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ggriyiivwzr8" w:id="0"/>
      <w:bookmarkEnd w:id="0"/>
      <w:r w:rsidDel="00000000" w:rsidR="00000000" w:rsidRPr="00000000">
        <w:rPr>
          <w:b w:val="1"/>
          <w:bCs w:val="1"/>
          <w:color w:val="233741"/>
          <w:sz w:val="68"/>
          <w:szCs w:val="68"/>
          <w:rtl w:val="0"/>
        </w:rPr>
        <w:t xml:space="preserve">Door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f5amn642p18l"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7"/>
        </w:numPr>
        <w:pBdr>
          <w:top w:color="auto" w:space="0" w:sz="0" w:val="none"/>
          <w:bottom w:color="auto" w:space="0" w:sz="0" w:val="none"/>
          <w:between w:color="auto" w:space="0" w:sz="0" w:val="none"/>
        </w:pBdr>
        <w:spacing w:after="0" w:afterAutospacing="0" w:line="360" w:lineRule="auto"/>
        <w:ind w:left="1620" w:hanging="360"/>
        <w:rPr>
          <w:color w:val="233741"/>
        </w:rPr>
      </w:pPr>
      <w:r w:rsidDel="00000000" w:rsidR="00000000" w:rsidRPr="00000000">
        <w:rPr>
          <w:color w:val="233741"/>
          <w:sz w:val="24"/>
          <w:szCs w:val="24"/>
          <w:rtl w:val="0"/>
        </w:rPr>
        <w:t xml:space="preserve">Doors on any class of vehicle.</w:t>
      </w:r>
    </w:p>
    <w:p w:rsidR="00000000" w:rsidDel="00000000" w:rsidP="00000000" w:rsidRDefault="00000000" w:rsidRPr="00000000" w14:paraId="00000004">
      <w:pPr>
        <w:numPr>
          <w:ilvl w:val="0"/>
          <w:numId w:val="7"/>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Hydraulic arms that protrude out from the side of a vehicle.</w:t>
      </w:r>
    </w:p>
    <w:p w:rsidR="00000000" w:rsidDel="00000000" w:rsidP="00000000" w:rsidRDefault="00000000" w:rsidRPr="00000000" w14:paraId="00000005">
      <w:pPr>
        <w:numPr>
          <w:ilvl w:val="0"/>
          <w:numId w:val="7"/>
        </w:numPr>
        <w:pBdr>
          <w:top w:color="auto" w:space="0" w:sz="0" w:val="none"/>
          <w:bottom w:color="auto" w:space="0" w:sz="0" w:val="none"/>
          <w:between w:color="auto" w:space="0" w:sz="0" w:val="none"/>
        </w:pBdr>
        <w:spacing w:before="0" w:beforeAutospacing="0" w:line="360" w:lineRule="auto"/>
        <w:ind w:left="1620" w:hanging="360"/>
        <w:rPr>
          <w:color w:val="233741"/>
        </w:rPr>
      </w:pPr>
      <w:r w:rsidDel="00000000" w:rsidR="00000000" w:rsidRPr="00000000">
        <w:rPr>
          <w:color w:val="233741"/>
          <w:sz w:val="24"/>
          <w:szCs w:val="24"/>
          <w:rtl w:val="0"/>
        </w:rPr>
        <w:t xml:space="preserve">Examples: right, left, rear or trunk, ramps, or hydraulic arms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gdk6xrt9659"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7">
      <w:pPr>
        <w:numPr>
          <w:ilvl w:val="0"/>
          <w:numId w:val="3"/>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The ramp attribute is used for angled objects that extends from any door and touches the ground.</w:t>
      </w:r>
    </w:p>
    <w:p w:rsidR="00000000" w:rsidDel="00000000" w:rsidP="00000000" w:rsidRDefault="00000000" w:rsidRPr="00000000" w14:paraId="00000008">
      <w:pPr>
        <w:numPr>
          <w:ilvl w:val="0"/>
          <w:numId w:val="3"/>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Hydraulic arms are articulated arms that extend out from vehicles and are also labeled as a door.</w:t>
      </w:r>
    </w:p>
    <w:p w:rsidR="00000000" w:rsidDel="00000000" w:rsidP="00000000" w:rsidRDefault="00000000" w:rsidRPr="00000000" w14:paraId="00000009">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They reach out and grab trash cans, lift them up, and empty them into the back of the truck. </w:t>
      </w:r>
    </w:p>
    <w:p w:rsidR="00000000" w:rsidDel="00000000" w:rsidP="00000000" w:rsidRDefault="00000000" w:rsidRPr="00000000" w14:paraId="0000000A">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When a hydraulic arm is in use, they can harm the AV, so it is considered open.</w:t>
      </w:r>
    </w:p>
    <w:p w:rsidR="00000000" w:rsidDel="00000000" w:rsidP="00000000" w:rsidRDefault="00000000" w:rsidRPr="00000000" w14:paraId="0000000B">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When not in use, they do not pose a threat to the AV, therefore they are considered closed. </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left side of a vehicle is also the driver's left side.</w:t>
      </w:r>
    </w:p>
    <w:p w:rsidR="00000000" w:rsidDel="00000000" w:rsidP="00000000" w:rsidRDefault="00000000" w:rsidRPr="00000000" w14:paraId="0000000D">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image bounding box for an open door should cover the door and the opening it creates.</w:t>
      </w:r>
    </w:p>
    <w:p w:rsidR="00000000" w:rsidDel="00000000" w:rsidP="00000000" w:rsidRDefault="00000000" w:rsidRPr="00000000" w14:paraId="0000000E">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lidar bounding box should only cover the door and not the opening it creates.</w:t>
      </w:r>
    </w:p>
    <w:p w:rsidR="00000000" w:rsidDel="00000000" w:rsidP="00000000" w:rsidRDefault="00000000" w:rsidRPr="00000000" w14:paraId="0000000F">
      <w:pPr>
        <w:numPr>
          <w:ilvl w:val="0"/>
          <w:numId w:val="3"/>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An open vehicle door results in two bounding boxes.  </w:t>
      </w:r>
    </w:p>
    <w:p w:rsidR="00000000" w:rsidDel="00000000" w:rsidP="00000000" w:rsidRDefault="00000000" w:rsidRPr="00000000" w14:paraId="00000010">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One for the car and one for the door.</w:t>
      </w:r>
    </w:p>
    <w:p w:rsidR="00000000" w:rsidDel="00000000" w:rsidP="00000000" w:rsidRDefault="00000000" w:rsidRPr="00000000" w14:paraId="00000011">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Lidar bounding boxes should be tight to help minimize overlap.</w:t>
      </w:r>
    </w:p>
    <w:p w:rsidR="00000000" w:rsidDel="00000000" w:rsidP="00000000" w:rsidRDefault="00000000" w:rsidRPr="00000000" w14:paraId="00000012">
      <w:pPr>
        <w:numPr>
          <w:ilvl w:val="1"/>
          <w:numId w:val="3"/>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Add a third bounding box for a pedestrian getting in or out of the vehicle.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ugvodk9vqojc"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14">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w:t>
      </w:r>
    </w:p>
    <w:p w:rsidR="00000000" w:rsidDel="00000000" w:rsidP="00000000" w:rsidRDefault="00000000" w:rsidRPr="00000000" w14:paraId="00000015">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6">
      <w:pPr>
        <w:numPr>
          <w:ilvl w:val="0"/>
          <w:numId w:val="5"/>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Ramp - Refers to a slope for joining two different levels. This is something that goes from the ground to any open door.  </w:t>
      </w:r>
    </w:p>
    <w:p w:rsidR="00000000" w:rsidDel="00000000" w:rsidP="00000000" w:rsidRDefault="00000000" w:rsidRPr="00000000" w14:paraId="00000017">
      <w:pPr>
        <w:numPr>
          <w:ilvl w:val="1"/>
          <w:numId w:val="5"/>
        </w:numPr>
        <w:pBdr>
          <w:top w:color="auto" w:space="0" w:sz="0" w:val="none"/>
          <w:bottom w:color="auto" w:space="0" w:sz="0" w:val="none"/>
          <w:between w:color="auto" w:space="0" w:sz="0" w:val="none"/>
        </w:pBdr>
        <w:spacing w:after="0" w:afterAutospacing="0" w:before="0" w:beforeAutospacing="0" w:line="360" w:lineRule="auto"/>
        <w:ind w:left="2940" w:hanging="360"/>
      </w:pPr>
      <w:r w:rsidDel="00000000" w:rsidR="00000000" w:rsidRPr="00000000">
        <w:rPr>
          <w:color w:val="233741"/>
          <w:sz w:val="24"/>
          <w:szCs w:val="24"/>
          <w:rtl w:val="0"/>
        </w:rPr>
        <w:t xml:space="preserve">These help wheelchairs get into vehicles</w:t>
      </w:r>
    </w:p>
    <w:p w:rsidR="00000000" w:rsidDel="00000000" w:rsidP="00000000" w:rsidRDefault="00000000" w:rsidRPr="00000000" w14:paraId="00000018">
      <w:pPr>
        <w:numPr>
          <w:ilvl w:val="1"/>
          <w:numId w:val="5"/>
        </w:numPr>
        <w:pBdr>
          <w:top w:color="auto" w:space="0" w:sz="0" w:val="none"/>
          <w:bottom w:color="auto" w:space="0" w:sz="0" w:val="none"/>
          <w:between w:color="auto" w:space="0" w:sz="0" w:val="none"/>
        </w:pBdr>
        <w:spacing w:after="0" w:afterAutospacing="0" w:before="0" w:beforeAutospacing="0" w:line="360" w:lineRule="auto"/>
        <w:ind w:left="2940" w:hanging="360"/>
      </w:pPr>
      <w:r w:rsidDel="00000000" w:rsidR="00000000" w:rsidRPr="00000000">
        <w:rPr>
          <w:color w:val="233741"/>
          <w:sz w:val="24"/>
          <w:szCs w:val="24"/>
          <w:rtl w:val="0"/>
        </w:rPr>
        <w:t xml:space="preserve">They also help load and unload objects from the back of trucks.</w:t>
      </w:r>
    </w:p>
    <w:p w:rsidR="00000000" w:rsidDel="00000000" w:rsidP="00000000" w:rsidRDefault="00000000" w:rsidRPr="00000000" w14:paraId="00000019">
      <w:pPr>
        <w:numPr>
          <w:ilvl w:val="1"/>
          <w:numId w:val="5"/>
        </w:numPr>
        <w:pBdr>
          <w:top w:color="auto" w:space="0" w:sz="0" w:val="none"/>
          <w:bottom w:color="auto" w:space="0" w:sz="0" w:val="none"/>
          <w:between w:color="auto" w:space="0" w:sz="0" w:val="none"/>
        </w:pBdr>
        <w:spacing w:before="0" w:beforeAutospacing="0" w:line="360" w:lineRule="auto"/>
        <w:ind w:left="2940" w:hanging="360"/>
      </w:pPr>
      <w:r w:rsidDel="00000000" w:rsidR="00000000" w:rsidRPr="00000000">
        <w:rPr>
          <w:color w:val="233741"/>
          <w:sz w:val="24"/>
          <w:szCs w:val="24"/>
          <w:rtl w:val="0"/>
        </w:rPr>
        <w:t xml:space="preserve">Hydraulic arms are considered ramps.</w:t>
      </w:r>
    </w:p>
    <w:p w:rsidR="00000000" w:rsidDel="00000000" w:rsidP="00000000" w:rsidRDefault="00000000" w:rsidRPr="00000000" w14:paraId="0000001A">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Side - </w:t>
      </w:r>
      <w:r w:rsidDel="00000000" w:rsidR="00000000" w:rsidRPr="00000000">
        <w:rPr>
          <w:color w:val="233741"/>
          <w:sz w:val="24"/>
          <w:szCs w:val="24"/>
          <w:rtl w:val="0"/>
        </w:rPr>
        <w:t xml:space="preserve">refers to the side of the vehicle that a door is located</w:t>
      </w:r>
    </w:p>
    <w:p w:rsidR="00000000" w:rsidDel="00000000" w:rsidP="00000000" w:rsidRDefault="00000000" w:rsidRPr="00000000" w14:paraId="0000001B">
      <w:pPr>
        <w:numPr>
          <w:ilvl w:val="0"/>
          <w:numId w:val="2"/>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Left - The left side of the car is the side of drivers left hand. If observing the car, outside looking at the front of it, the left side would be the observers right hand.</w:t>
      </w:r>
    </w:p>
    <w:p w:rsidR="00000000" w:rsidDel="00000000" w:rsidP="00000000" w:rsidRDefault="00000000" w:rsidRPr="00000000" w14:paraId="0000001C">
      <w:pPr>
        <w:numPr>
          <w:ilvl w:val="0"/>
          <w:numId w:val="2"/>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Right - The right side of the car is the side of drivers right hand. If observing the car, outside looking at the front of it, the right side would be the observers left hand.</w:t>
      </w:r>
    </w:p>
    <w:p w:rsidR="00000000" w:rsidDel="00000000" w:rsidP="00000000" w:rsidRDefault="00000000" w:rsidRPr="00000000" w14:paraId="0000001D">
      <w:pPr>
        <w:numPr>
          <w:ilvl w:val="0"/>
          <w:numId w:val="2"/>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Rear facing / trunk - The rear of the car is at the drivers back. This is where the brake lights of the car lives.</w:t>
      </w:r>
    </w:p>
    <w:p w:rsidR="00000000" w:rsidDel="00000000" w:rsidP="00000000" w:rsidRDefault="00000000" w:rsidRPr="00000000" w14:paraId="0000001E">
      <w:pPr>
        <w:rPr>
          <w:color w:val="233741"/>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mg4ekvujxfbe" w:id="4"/>
      <w:bookmarkEnd w:id="4"/>
      <w:r w:rsidDel="00000000" w:rsidR="00000000" w:rsidRPr="00000000">
        <w:rPr>
          <w:b w:val="1"/>
          <w:bCs w:val="1"/>
          <w:color w:val="233741"/>
          <w:sz w:val="36"/>
          <w:szCs w:val="36"/>
          <w:rtl w:val="0"/>
        </w:rPr>
        <w:t xml:space="preserve">Time Varying Attributes (TVAs) for this Class</w:t>
      </w:r>
    </w:p>
    <w:p w:rsidR="00000000" w:rsidDel="00000000" w:rsidP="00000000" w:rsidRDefault="00000000" w:rsidRPr="00000000" w14:paraId="00000020">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 </w:t>
      </w:r>
    </w:p>
    <w:p w:rsidR="00000000" w:rsidDel="00000000" w:rsidP="00000000" w:rsidRDefault="00000000" w:rsidRPr="00000000" w14:paraId="0000002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This TVA does not apply to all products.  Consult the product page to see if the door TVA should be labeled.</w:t>
      </w:r>
    </w:p>
    <w:p w:rsidR="00000000" w:rsidDel="00000000" w:rsidP="00000000" w:rsidRDefault="00000000" w:rsidRPr="00000000" w14:paraId="00000022">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Door TVA - </w:t>
      </w:r>
      <w:r w:rsidDel="00000000" w:rsidR="00000000" w:rsidRPr="00000000">
        <w:rPr>
          <w:color w:val="233741"/>
          <w:sz w:val="24"/>
          <w:szCs w:val="24"/>
          <w:rtl w:val="0"/>
        </w:rPr>
        <w:t xml:space="preserve">refers to the state of openness of a vehicle's doors</w:t>
      </w:r>
    </w:p>
    <w:p w:rsidR="00000000" w:rsidDel="00000000" w:rsidP="00000000" w:rsidRDefault="00000000" w:rsidRPr="00000000" w14:paraId="00000023">
      <w:pPr>
        <w:numPr>
          <w:ilvl w:val="0"/>
          <w:numId w:val="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Open - Denotes a door on the vehicle is open. It is used to show which frames the door is open. If a door is in the action of opening or closing the door is considered open.</w:t>
      </w:r>
    </w:p>
    <w:p w:rsidR="00000000" w:rsidDel="00000000" w:rsidP="00000000" w:rsidRDefault="00000000" w:rsidRPr="00000000" w14:paraId="00000024">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Closed - Denotes all of the doors on the vehicle are not open. It is used to show which frames the door is closed.</w:t>
      </w:r>
    </w:p>
    <w:p w:rsidR="00000000" w:rsidDel="00000000" w:rsidP="00000000" w:rsidRDefault="00000000" w:rsidRPr="00000000" w14:paraId="00000025">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Doors Occluded - Refers to the doors on the car that you are unable to see.  These would be on the opposite side of the car that you are looking at.</w:t>
      </w:r>
    </w:p>
    <w:p w:rsidR="00000000" w:rsidDel="00000000" w:rsidP="00000000" w:rsidRDefault="00000000" w:rsidRPr="00000000" w14:paraId="00000026">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Doors Unclear - Refers to the doors on the car that you are unable to see.  These would be on the opposite side of the car that you are looking at.</w:t>
      </w:r>
    </w:p>
    <w:p w:rsidR="00000000" w:rsidDel="00000000" w:rsidP="00000000" w:rsidRDefault="00000000" w:rsidRPr="00000000" w14:paraId="00000027">
      <w:pPr>
        <w:numPr>
          <w:ilvl w:val="0"/>
          <w:numId w:val="4"/>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Doors Closed and Not Visible - Refers to the times that you know the doors are closed, but you are unable to see the doors. This happens when you are standing behind a car and looking towards the front of the car.</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ilbn4ujils9" w:id="5"/>
      <w:bookmarkEnd w:id="5"/>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2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w:t>
      </w:r>
    </w:p>
    <w:p w:rsidR="00000000" w:rsidDel="00000000" w:rsidP="00000000" w:rsidRDefault="00000000" w:rsidRPr="00000000" w14:paraId="0000002A">
      <w:pPr>
        <w:pBdr>
          <w:top w:color="auto" w:space="0" w:sz="0" w:val="none"/>
          <w:left w:color="auto" w:space="0" w:sz="0" w:val="none"/>
        </w:pBdr>
        <w:spacing w:line="360" w:lineRule="auto"/>
        <w:ind w:left="300" w:firstLine="300"/>
        <w:rPr>
          <w:color w:val="233741"/>
          <w:sz w:val="24"/>
          <w:szCs w:val="24"/>
        </w:rPr>
      </w:pPr>
      <w:r w:rsidDel="00000000" w:rsidR="00000000" w:rsidRPr="00000000">
        <w:rPr>
          <w:color w:val="233741"/>
          <w:sz w:val="24"/>
          <w:szCs w:val="24"/>
          <w:rtl w:val="0"/>
        </w:rPr>
        <w:t xml:space="preserve">The door class will have an object relationship with the corresponding vehicle.</w:t>
      </w:r>
    </w:p>
    <w:p w:rsidR="00000000" w:rsidDel="00000000" w:rsidP="00000000" w:rsidRDefault="00000000" w:rsidRPr="00000000" w14:paraId="0000002B">
      <w:pPr>
        <w:numPr>
          <w:ilvl w:val="2"/>
          <w:numId w:val="6"/>
        </w:numPr>
        <w:pBdr>
          <w:top w:color="auto" w:space="0" w:sz="0" w:val="none"/>
          <w:bottom w:color="auto" w:space="0" w:sz="0" w:val="none"/>
          <w:between w:color="auto" w:space="0" w:sz="0" w:val="none"/>
        </w:pBdr>
        <w:spacing w:after="0" w:afterAutospacing="0" w:before="300" w:line="360" w:lineRule="auto"/>
        <w:ind w:left="3360" w:hanging="360"/>
      </w:pPr>
      <w:r w:rsidDel="00000000" w:rsidR="00000000" w:rsidRPr="00000000">
        <w:rPr>
          <w:color w:val="233741"/>
          <w:sz w:val="24"/>
          <w:szCs w:val="24"/>
          <w:rtl w:val="0"/>
        </w:rPr>
        <w:t xml:space="preserve">Ex: vehicle has part + door is part of + attribute: right side</w:t>
      </w:r>
    </w:p>
    <w:p w:rsidR="00000000" w:rsidDel="00000000" w:rsidP="00000000" w:rsidRDefault="00000000" w:rsidRPr="00000000" w14:paraId="0000002C">
      <w:pPr>
        <w:numPr>
          <w:ilvl w:val="2"/>
          <w:numId w:val="6"/>
        </w:numPr>
        <w:pBdr>
          <w:top w:color="auto" w:space="0" w:sz="0" w:val="none"/>
          <w:bottom w:color="auto" w:space="0" w:sz="0" w:val="none"/>
          <w:between w:color="auto" w:space="0" w:sz="0" w:val="none"/>
        </w:pBdr>
        <w:spacing w:before="0" w:beforeAutospacing="0" w:line="360" w:lineRule="auto"/>
        <w:ind w:left="3360" w:hanging="360"/>
      </w:pPr>
      <w:r w:rsidDel="00000000" w:rsidR="00000000" w:rsidRPr="00000000">
        <w:rPr>
          <w:color w:val="233741"/>
          <w:sz w:val="24"/>
          <w:szCs w:val="24"/>
          <w:rtl w:val="0"/>
        </w:rPr>
        <w:t xml:space="preserve">Ex: vehicle</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has part + door is part of + attributes: ramp + right side</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color w:val="233741"/>
          <w:sz w:val="36"/>
          <w:szCs w:val="36"/>
        </w:rPr>
      </w:pPr>
      <w:bookmarkStart w:colFirst="0" w:colLast="0" w:name="_pgqstcpgum3u" w:id="6"/>
      <w:bookmarkEnd w:id="6"/>
      <w:r w:rsidDel="00000000" w:rsidR="00000000" w:rsidRPr="00000000">
        <w:rPr>
          <w:b w:val="1"/>
          <w:bCs w:val="1"/>
          <w:color w:val="233741"/>
          <w:sz w:val="36"/>
          <w:szCs w:val="36"/>
          <w:rtl w:val="0"/>
        </w:rPr>
        <w:t xml:space="preserve">Door Examples - </w:t>
      </w:r>
      <w:r w:rsidDel="00000000" w:rsidR="00000000" w:rsidRPr="00000000">
        <w:rPr>
          <w:color w:val="233741"/>
          <w:sz w:val="36"/>
          <w:szCs w:val="36"/>
          <w:rtl w:val="0"/>
        </w:rPr>
        <w:t xml:space="preserve">open doors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ylwmgs2nb8d7" w:id="7"/>
      <w:bookmarkEnd w:id="7"/>
      <w:r w:rsidDel="00000000" w:rsidR="00000000" w:rsidRPr="00000000">
        <w:rPr>
          <w:b w:val="1"/>
          <w:bCs w:val="1"/>
          <w:color w:val="233741"/>
          <w:rtl w:val="0"/>
        </w:rPr>
        <w:t xml:space="preserve">Other Door Examples</w:t>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Not all doors let a person into a vehicle. Some doors are for tools and located on the back half of vehicle. These will also need to be labeled as doors.</w:t>
      </w:r>
    </w:p>
    <w:p w:rsidR="00000000" w:rsidDel="00000000" w:rsidP="00000000" w:rsidRDefault="00000000" w:rsidRPr="00000000" w14:paraId="00000030">
      <w:pPr>
        <w:numPr>
          <w:ilvl w:val="0"/>
          <w:numId w:val="1"/>
        </w:numPr>
        <w:ind w:left="720" w:hanging="360"/>
        <w:rPr>
          <w:color w:val="233741"/>
          <w:sz w:val="20"/>
          <w:szCs w:val="20"/>
          <w:u w:val="none"/>
        </w:rPr>
      </w:pPr>
      <w:r w:rsidDel="00000000" w:rsidR="00000000" w:rsidRPr="00000000">
        <w:rPr>
          <w:color w:val="233741"/>
          <w:sz w:val="20"/>
          <w:szCs w:val="20"/>
          <w:rtl w:val="0"/>
        </w:rPr>
        <w:t xml:space="preserve">Door on the side of a vehicle, but not a person door.</w:t>
      </w:r>
    </w:p>
    <w:p w:rsidR="00000000" w:rsidDel="00000000" w:rsidP="00000000" w:rsidRDefault="00000000" w:rsidRPr="00000000" w14:paraId="00000031">
      <w:pPr>
        <w:numPr>
          <w:ilvl w:val="0"/>
          <w:numId w:val="1"/>
        </w:numPr>
        <w:ind w:left="720" w:hanging="360"/>
        <w:rPr>
          <w:color w:val="233741"/>
          <w:sz w:val="20"/>
          <w:szCs w:val="20"/>
          <w:u w:val="none"/>
        </w:rPr>
      </w:pPr>
      <w:r w:rsidDel="00000000" w:rsidR="00000000" w:rsidRPr="00000000">
        <w:rPr>
          <w:color w:val="233741"/>
          <w:sz w:val="20"/>
          <w:szCs w:val="20"/>
          <w:rtl w:val="0"/>
        </w:rPr>
        <w:t xml:space="preserve">Open door on the side of a large recycling vehicle.</w:t>
      </w:r>
    </w:p>
    <w:p w:rsidR="00000000" w:rsidDel="00000000" w:rsidP="00000000" w:rsidRDefault="00000000" w:rsidRPr="00000000" w14:paraId="00000032">
      <w:pPr>
        <w:numPr>
          <w:ilvl w:val="0"/>
          <w:numId w:val="1"/>
        </w:numPr>
        <w:ind w:left="720" w:hanging="360"/>
        <w:rPr>
          <w:color w:val="233741"/>
          <w:sz w:val="20"/>
          <w:szCs w:val="20"/>
          <w:u w:val="none"/>
        </w:rPr>
      </w:pPr>
      <w:r w:rsidDel="00000000" w:rsidR="00000000" w:rsidRPr="00000000">
        <w:rPr>
          <w:color w:val="233741"/>
          <w:sz w:val="20"/>
          <w:szCs w:val="20"/>
          <w:rtl w:val="0"/>
        </w:rPr>
        <w:t xml:space="preserve">Open door on that side of a vehicle. It has hydraulic arms however those arms are keeping the door open.</w:t>
      </w:r>
    </w:p>
    <w:p w:rsidR="00000000" w:rsidDel="00000000" w:rsidP="00000000" w:rsidRDefault="00000000" w:rsidRPr="00000000" w14:paraId="00000033">
      <w:pPr>
        <w:numPr>
          <w:ilvl w:val="0"/>
          <w:numId w:val="1"/>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Utility vehicle with doors on the side for tools.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2qjrl0emc2td" w:id="8"/>
      <w:bookmarkEnd w:id="8"/>
      <w:r w:rsidDel="00000000" w:rsidR="00000000" w:rsidRPr="00000000">
        <w:rPr>
          <w:b w:val="1"/>
          <w:bCs w:val="1"/>
          <w:color w:val="233741"/>
          <w:sz w:val="36"/>
          <w:szCs w:val="36"/>
          <w:rtl w:val="0"/>
        </w:rPr>
        <w:t xml:space="preserve">Attribute Eamples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dynzjgpbzfxt" w:id="9"/>
      <w:bookmarkEnd w:id="9"/>
      <w:r w:rsidDel="00000000" w:rsidR="00000000" w:rsidRPr="00000000">
        <w:rPr>
          <w:b w:val="1"/>
          <w:bCs w:val="1"/>
          <w:color w:val="233741"/>
          <w:rtl w:val="0"/>
        </w:rPr>
        <w:t xml:space="preserve">Ramp</w:t>
      </w:r>
      <w:r w:rsidDel="00000000" w:rsidR="00000000" w:rsidRPr="00000000">
        <w:rPr>
          <w:rtl w:val="0"/>
        </w:rPr>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4"/>
          <w:szCs w:val="24"/>
        </w:rPr>
      </w:pPr>
      <w:bookmarkStart w:colFirst="0" w:colLast="0" w:name="_7k6kknuel1s4" w:id="10"/>
      <w:bookmarkEnd w:id="10"/>
      <w:r w:rsidDel="00000000" w:rsidR="00000000" w:rsidRPr="00000000">
        <w:rPr>
          <w:b w:val="1"/>
          <w:bCs w:val="1"/>
          <w:color w:val="233741"/>
          <w:rtl w:val="0"/>
        </w:rPr>
        <w:t xml:space="preserve">Door Open Examples</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Left Door</w:t>
      </w:r>
    </w:p>
    <w:p w:rsidR="00000000" w:rsidDel="00000000" w:rsidP="00000000" w:rsidRDefault="00000000" w:rsidRPr="00000000" w14:paraId="00000038">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If a door is in the action of opening or closing the door is considered open.</w:t>
      </w:r>
    </w:p>
    <w:p w:rsidR="00000000" w:rsidDel="00000000" w:rsidP="00000000" w:rsidRDefault="00000000" w:rsidRPr="00000000" w14:paraId="00000039">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Back/Rear Door</w:t>
      </w:r>
    </w:p>
    <w:p w:rsidR="00000000" w:rsidDel="00000000" w:rsidP="00000000" w:rsidRDefault="00000000" w:rsidRPr="00000000" w14:paraId="0000003A">
      <w:pPr>
        <w:rPr>
          <w:b w:val="1"/>
          <w:bCs w:val="1"/>
          <w:color w:val="233741"/>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u1u0nk7zr0b" w:id="11"/>
      <w:bookmarkEnd w:id="11"/>
      <w:r w:rsidDel="00000000" w:rsidR="00000000" w:rsidRPr="00000000">
        <w:rPr>
          <w:b w:val="1"/>
          <w:bCs w:val="1"/>
          <w:color w:val="233741"/>
          <w:rtl w:val="0"/>
        </w:rPr>
        <w:t xml:space="preserve">Occluded Door Example</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Right doors are closed, but the left doors are occluded from this view.</w:t>
      </w:r>
    </w:p>
    <w:p w:rsidR="00000000" w:rsidDel="00000000" w:rsidP="00000000" w:rsidRDefault="00000000" w:rsidRPr="00000000" w14:paraId="0000003D">
      <w:pPr>
        <w:rPr>
          <w:color w:val="233741"/>
          <w:sz w:val="20"/>
          <w:szCs w:val="20"/>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between w:color="auto" w:space="0" w:sz="0" w:val="none"/>
        </w:pBdr>
        <w:spacing w:line="360" w:lineRule="auto"/>
        <w:jc w:val="left"/>
        <w:rPr>
          <w:color w:val="233741"/>
          <w:sz w:val="20"/>
          <w:szCs w:val="20"/>
        </w:rPr>
      </w:pPr>
      <w:r w:rsidDel="00000000" w:rsidR="00000000" w:rsidRPr="00000000">
        <w:rPr>
          <w:color w:val="233741"/>
          <w:sz w:val="20"/>
          <w:szCs w:val="20"/>
          <w:rtl w:val="0"/>
        </w:rPr>
        <w:t xml:space="preserve">Left door is closed, but right door is occluded.</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28"/>
          <w:szCs w:val="28"/>
        </w:rPr>
      </w:pPr>
      <w:bookmarkStart w:colFirst="0" w:colLast="0" w:name="_j2ypgmz3bxes" w:id="12"/>
      <w:bookmarkEnd w:id="12"/>
      <w:r w:rsidDel="00000000" w:rsidR="00000000" w:rsidRPr="00000000">
        <w:rPr>
          <w:b w:val="1"/>
          <w:bCs w:val="1"/>
          <w:color w:val="233741"/>
          <w:rtl w:val="0"/>
        </w:rPr>
        <w:t xml:space="preserve">Door Unclear Example</w: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e6oojhq05jo6" w:id="13"/>
      <w:bookmarkEnd w:id="13"/>
      <w:r w:rsidDel="00000000" w:rsidR="00000000" w:rsidRPr="00000000">
        <w:rPr>
          <w:b w:val="1"/>
          <w:bCs w:val="1"/>
          <w:color w:val="233741"/>
          <w:rtl w:val="0"/>
        </w:rPr>
        <w:t xml:space="preserve">Doors Closed and Not Visible Examples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yub159r98ffj" w:id="14"/>
      <w:bookmarkEnd w:id="14"/>
      <w:r w:rsidDel="00000000" w:rsidR="00000000" w:rsidRPr="00000000">
        <w:rPr>
          <w:b w:val="1"/>
          <w:bCs w:val="1"/>
          <w:color w:val="233741"/>
          <w:sz w:val="36"/>
          <w:szCs w:val="36"/>
          <w:rtl w:val="0"/>
        </w:rPr>
        <w:t xml:space="preserve">Labeling Tips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9idj26fpq04" w:id="15"/>
      <w:bookmarkEnd w:id="15"/>
      <w:r w:rsidDel="00000000" w:rsidR="00000000" w:rsidRPr="00000000">
        <w:rPr>
          <w:b w:val="1"/>
          <w:bCs w:val="1"/>
          <w:color w:val="233741"/>
          <w:rtl w:val="0"/>
        </w:rPr>
        <w:t xml:space="preserve">Door Opening Sequence</w:t>
      </w:r>
    </w:p>
    <w:p w:rsidR="00000000" w:rsidDel="00000000" w:rsidP="00000000" w:rsidRDefault="00000000" w:rsidRPr="00000000" w14:paraId="00000045">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Using the progression of a door opening, the AV is better able to predict that if a door is opening a person is going to exit the vehicle soon.</w:t>
      </w:r>
    </w:p>
    <w:p w:rsidR="00000000" w:rsidDel="00000000" w:rsidP="00000000" w:rsidRDefault="00000000" w:rsidRPr="00000000" w14:paraId="0000004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a door is in the action of opening or closing the door is considered open.</w:t>
      </w:r>
    </w:p>
    <w:p w:rsidR="00000000" w:rsidDel="00000000" w:rsidP="00000000" w:rsidRDefault="00000000" w:rsidRPr="00000000" w14:paraId="00000047">
      <w:pPr>
        <w:pBdr>
          <w:top w:color="auto" w:space="0" w:sz="0" w:val="none"/>
          <w:left w:color="auto" w:space="0" w:sz="0" w:val="none"/>
          <w:bottom w:color="auto" w:space="0" w:sz="0" w:val="none"/>
          <w:between w:color="auto" w:space="0" w:sz="0" w:val="none"/>
        </w:pBdr>
        <w:spacing w:line="360" w:lineRule="auto"/>
        <w:jc w:val="center"/>
        <w:rPr>
          <w:color w:val="233741"/>
          <w:sz w:val="20"/>
          <w:szCs w:val="20"/>
        </w:rPr>
      </w:pP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q1dpi1vl5hx1" w:id="16"/>
      <w:bookmarkEnd w:id="16"/>
      <w:r w:rsidDel="00000000" w:rsidR="00000000" w:rsidRPr="00000000">
        <w:rPr>
          <w:b w:val="1"/>
          <w:bCs w:val="1"/>
          <w:color w:val="233741"/>
          <w:rtl w:val="0"/>
        </w:rPr>
        <w:t xml:space="preserve">Lidar Labeling</w:t>
      </w:r>
    </w:p>
    <w:p w:rsidR="00000000" w:rsidDel="00000000" w:rsidP="00000000" w:rsidRDefault="00000000" w:rsidRPr="00000000" w14:paraId="00000049">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The tightness of the bounding boxes for the vehicle, door, and person are important to help minimize overlap. </w:t>
      </w:r>
    </w:p>
    <w:p w:rsidR="00000000" w:rsidDel="00000000" w:rsidP="00000000" w:rsidRDefault="00000000" w:rsidRPr="00000000" w14:paraId="0000004A">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door and person bounding box will move as the door opens and closes and the person gets in and out of the vehicle. The box for the vehicle will remain the same throughout the action.</w:t>
      </w:r>
    </w:p>
    <w:p w:rsidR="00000000" w:rsidDel="00000000" w:rsidP="00000000" w:rsidRDefault="00000000" w:rsidRPr="00000000" w14:paraId="0000004B">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The lidar bounding box only covers the open door itself and not the opening it creates.</w:t>
      </w:r>
    </w:p>
    <w:p w:rsidR="00000000" w:rsidDel="00000000" w:rsidP="00000000" w:rsidRDefault="00000000" w:rsidRPr="00000000" w14:paraId="0000004C">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Closed doors do not get labeled.</w:t>
      </w:r>
    </w:p>
    <w:p w:rsidR="00000000" w:rsidDel="00000000" w:rsidP="00000000" w:rsidRDefault="00000000" w:rsidRPr="00000000" w14:paraId="0000004D">
      <w:pPr>
        <w:rPr>
          <w:color w:val="233741"/>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these first two examples, the vehicle's bounding box is not tight enough to the vehicle allowing it to cause too much overlap of the open door and the person. The bounding boxes should use the true size estimation rule to label the vehicles correctly. </w:t>
      </w:r>
    </w:p>
    <w:p w:rsidR="00000000" w:rsidDel="00000000" w:rsidP="00000000" w:rsidRDefault="00000000" w:rsidRPr="00000000" w14:paraId="0000004F">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90v77gimssf3" w:id="17"/>
      <w:bookmarkEnd w:id="17"/>
      <w:r w:rsidDel="00000000" w:rsidR="00000000" w:rsidRPr="00000000">
        <w:rPr>
          <w:b w:val="1"/>
          <w:bCs w:val="1"/>
          <w:color w:val="233741"/>
          <w:rtl w:val="0"/>
        </w:rPr>
        <w:t xml:space="preserve">Image Labeling</w:t>
      </w:r>
    </w:p>
    <w:p w:rsidR="00000000" w:rsidDel="00000000" w:rsidP="00000000" w:rsidRDefault="00000000" w:rsidRPr="00000000" w14:paraId="00000051">
      <w:pPr>
        <w:pBdr>
          <w:top w:color="auto" w:space="0" w:sz="0" w:val="none"/>
          <w:left w:color="auto" w:space="0" w:sz="0" w:val="none"/>
          <w:bottom w:color="auto" w:space="0" w:sz="0" w:val="none"/>
          <w:between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Door Open Image Labeling Example</w:t>
      </w:r>
    </w:p>
    <w:p w:rsidR="00000000" w:rsidDel="00000000" w:rsidP="00000000" w:rsidRDefault="00000000" w:rsidRPr="00000000" w14:paraId="00000052">
      <w:pPr>
        <w:pBdr>
          <w:top w:color="auto" w:space="0" w:sz="0" w:val="none"/>
          <w:left w:color="auto" w:space="0" w:sz="0" w:val="none"/>
          <w:bottom w:color="auto" w:space="0" w:sz="0" w:val="none"/>
          <w:between w:color="auto" w:space="0" w:sz="0" w:val="none"/>
        </w:pBdr>
        <w:spacing w:line="360" w:lineRule="auto"/>
        <w:rPr>
          <w:color w:val="233741"/>
          <w:sz w:val="20"/>
          <w:szCs w:val="20"/>
        </w:rPr>
      </w:pPr>
      <w:r w:rsidDel="00000000" w:rsidR="00000000" w:rsidRPr="00000000">
        <w:rPr>
          <w:color w:val="233741"/>
          <w:sz w:val="24"/>
          <w:szCs w:val="24"/>
          <w:rtl w:val="0"/>
        </w:rPr>
        <w:t xml:space="preserve">Image bounding boxes should be drawn around the open door as well as the open area of the car.  </w:t>
      </w:r>
      <w:r w:rsidDel="00000000" w:rsidR="00000000" w:rsidRPr="00000000">
        <w:rPr>
          <w:rtl w:val="0"/>
        </w:rPr>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prptft6ma12i" w:id="18"/>
      <w:bookmarkEnd w:id="18"/>
      <w:r w:rsidDel="00000000" w:rsidR="00000000" w:rsidRPr="00000000">
        <w:rPr>
          <w:b w:val="1"/>
          <w:bCs w:val="1"/>
          <w:color w:val="233741"/>
          <w:sz w:val="36"/>
          <w:szCs w:val="36"/>
          <w:rtl w:val="0"/>
        </w:rPr>
        <w:t xml:space="preserve">Edge Cases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7kf3hwr7ozut" w:id="19"/>
      <w:bookmarkEnd w:id="19"/>
      <w:r w:rsidDel="00000000" w:rsidR="00000000" w:rsidRPr="00000000">
        <w:rPr>
          <w:b w:val="1"/>
          <w:bCs w:val="1"/>
          <w:color w:val="233741"/>
          <w:rtl w:val="0"/>
        </w:rPr>
        <w:t xml:space="preserve">Open Vehicle Hoods</w:t>
      </w:r>
    </w:p>
    <w:p w:rsidR="00000000" w:rsidDel="00000000" w:rsidP="00000000" w:rsidRDefault="00000000" w:rsidRPr="00000000" w14:paraId="0000005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 vehicle has its hood open, label the hood with the car. There is no attribute for hood.</w:t>
      </w:r>
    </w:p>
    <w:p w:rsidR="00000000" w:rsidDel="00000000" w:rsidP="00000000" w:rsidRDefault="00000000" w:rsidRPr="00000000" w14:paraId="00000056">
      <w:pPr>
        <w:rPr>
          <w:color w:val="233741"/>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btu1oqjds1yb" w:id="20"/>
      <w:bookmarkEnd w:id="20"/>
      <w:r w:rsidDel="00000000" w:rsidR="00000000" w:rsidRPr="00000000">
        <w:rPr>
          <w:b w:val="1"/>
          <w:bCs w:val="1"/>
          <w:color w:val="233741"/>
          <w:rtl w:val="0"/>
        </w:rPr>
        <w:t xml:space="preserve">Door Closed</w:t>
      </w:r>
    </w:p>
    <w:p w:rsidR="00000000" w:rsidDel="00000000" w:rsidP="00000000" w:rsidRDefault="00000000" w:rsidRPr="00000000" w14:paraId="00000058">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Closed doors are only labeled in certain products. Be sure to check your product before labeling closed doors. </w:t>
      </w:r>
    </w:p>
    <w:p w:rsidR="00000000" w:rsidDel="00000000" w:rsidP="00000000" w:rsidRDefault="00000000" w:rsidRPr="00000000" w14:paraId="00000059">
      <w:pPr>
        <w:pBdr>
          <w:top w:color="auto" w:space="0" w:sz="0" w:val="none"/>
          <w:left w:color="auto" w:space="0" w:sz="0" w:val="none"/>
        </w:pBdr>
        <w:spacing w:line="360" w:lineRule="auto"/>
        <w:rPr/>
      </w:pPr>
      <w:r w:rsidDel="00000000" w:rsidR="00000000" w:rsidRPr="00000000">
        <w:rPr>
          <w:color w:val="233741"/>
          <w:sz w:val="24"/>
          <w:szCs w:val="24"/>
          <w:rtl w:val="0"/>
        </w:rPr>
        <w:t xml:space="preserve">Closed doors only need an image box covering the outline of the door.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3374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