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49" w:rsidRPr="00736232" w:rsidRDefault="00FE3F49" w:rsidP="00963AF3">
      <w:pPr>
        <w:ind w:firstLine="708"/>
        <w:jc w:val="center"/>
        <w:rPr>
          <w:b/>
          <w:sz w:val="26"/>
          <w:szCs w:val="26"/>
          <w:u w:val="single"/>
          <w:lang w:val="uk-UA"/>
        </w:rPr>
      </w:pPr>
      <w:r w:rsidRPr="00736232">
        <w:rPr>
          <w:b/>
          <w:sz w:val="26"/>
          <w:szCs w:val="26"/>
          <w:u w:val="single"/>
          <w:lang w:val="uk-UA"/>
        </w:rPr>
        <w:t xml:space="preserve">Лекція №2 Теплота. Перший </w:t>
      </w:r>
      <w:r w:rsidR="00244BD2" w:rsidRPr="00736232">
        <w:rPr>
          <w:b/>
          <w:sz w:val="26"/>
          <w:szCs w:val="26"/>
          <w:u w:val="single"/>
          <w:lang w:val="uk-UA"/>
        </w:rPr>
        <w:t>закон</w:t>
      </w:r>
      <w:r w:rsidRPr="00736232">
        <w:rPr>
          <w:b/>
          <w:sz w:val="26"/>
          <w:szCs w:val="26"/>
          <w:u w:val="single"/>
          <w:lang w:val="uk-UA"/>
        </w:rPr>
        <w:t xml:space="preserve"> термодинаміки</w:t>
      </w:r>
    </w:p>
    <w:p w:rsidR="00C9090B" w:rsidRPr="00736232" w:rsidRDefault="00C9090B" w:rsidP="00E915A8">
      <w:pPr>
        <w:ind w:firstLine="720"/>
        <w:jc w:val="both"/>
        <w:rPr>
          <w:b/>
          <w:sz w:val="26"/>
          <w:szCs w:val="26"/>
          <w:u w:val="single"/>
          <w:lang w:val="uk-UA"/>
        </w:rPr>
      </w:pPr>
    </w:p>
    <w:p w:rsidR="00B309AB" w:rsidRPr="00736232" w:rsidRDefault="0085589F" w:rsidP="0085589F">
      <w:pPr>
        <w:ind w:firstLine="708"/>
        <w:jc w:val="both"/>
        <w:rPr>
          <w:sz w:val="22"/>
          <w:szCs w:val="22"/>
          <w:lang w:val="uk-UA"/>
        </w:rPr>
      </w:pPr>
      <w:r w:rsidRPr="00736232">
        <w:rPr>
          <w:b/>
          <w:sz w:val="26"/>
          <w:szCs w:val="26"/>
          <w:lang w:val="uk-UA"/>
        </w:rPr>
        <w:t>9</w:t>
      </w:r>
      <w:r w:rsidRPr="00736232">
        <w:rPr>
          <w:sz w:val="22"/>
          <w:szCs w:val="22"/>
          <w:lang w:val="uk-UA"/>
        </w:rPr>
        <w:t>.</w:t>
      </w:r>
      <w:r w:rsidR="00244BD2" w:rsidRPr="00736232">
        <w:rPr>
          <w:sz w:val="22"/>
          <w:szCs w:val="22"/>
          <w:lang w:val="uk-UA"/>
        </w:rPr>
        <w:t xml:space="preserve"> </w:t>
      </w:r>
      <w:r w:rsidR="00FE3F49" w:rsidRPr="00736232">
        <w:rPr>
          <w:sz w:val="22"/>
          <w:szCs w:val="22"/>
          <w:lang w:val="uk-UA"/>
        </w:rPr>
        <w:t>Якщо два шматка однакової маси, один залізний а інший свинцевий, обидва нагріті до</w:t>
      </w:r>
      <w:r w:rsidR="00E915A8" w:rsidRPr="00736232">
        <w:rPr>
          <w:sz w:val="22"/>
          <w:szCs w:val="22"/>
          <w:lang w:val="uk-UA"/>
        </w:rPr>
        <w:t xml:space="preserve"> 100°</w:t>
      </w:r>
      <w:r w:rsidR="00BD1D38" w:rsidRPr="00736232">
        <w:rPr>
          <w:sz w:val="22"/>
          <w:szCs w:val="22"/>
          <w:lang w:val="uk-UA"/>
        </w:rPr>
        <w:t>С</w:t>
      </w:r>
      <w:r w:rsidR="00E915A8" w:rsidRPr="00736232">
        <w:rPr>
          <w:sz w:val="22"/>
          <w:szCs w:val="22"/>
          <w:lang w:val="uk-UA"/>
        </w:rPr>
        <w:t>, занурити у два ізольовані сосуди з водою однакової</w:t>
      </w:r>
      <w:r w:rsidR="00BD1D38" w:rsidRPr="00736232">
        <w:rPr>
          <w:sz w:val="22"/>
          <w:szCs w:val="22"/>
          <w:lang w:val="uk-UA"/>
        </w:rPr>
        <w:t xml:space="preserve"> маси охолодженої до 0°С, </w:t>
      </w:r>
      <w:r w:rsidR="00244BD2" w:rsidRPr="00736232">
        <w:rPr>
          <w:sz w:val="22"/>
          <w:szCs w:val="22"/>
          <w:lang w:val="uk-UA"/>
        </w:rPr>
        <w:t>то</w:t>
      </w:r>
      <w:r w:rsidR="00BD1D38" w:rsidRPr="00736232">
        <w:rPr>
          <w:sz w:val="22"/>
          <w:szCs w:val="22"/>
          <w:lang w:val="uk-UA"/>
        </w:rPr>
        <w:t xml:space="preserve"> вичекав поки в кожному із сосудів не </w:t>
      </w:r>
      <w:r w:rsidR="00244BD2" w:rsidRPr="00736232">
        <w:rPr>
          <w:sz w:val="22"/>
          <w:szCs w:val="22"/>
          <w:lang w:val="uk-UA"/>
        </w:rPr>
        <w:t>встановиться</w:t>
      </w:r>
      <w:r w:rsidR="00BD1D38" w:rsidRPr="00736232">
        <w:rPr>
          <w:sz w:val="22"/>
          <w:szCs w:val="22"/>
          <w:lang w:val="uk-UA"/>
        </w:rPr>
        <w:t xml:space="preserve"> теплова рівновага, впевнимося, що сосуд </w:t>
      </w:r>
      <w:r w:rsidR="00244BD2" w:rsidRPr="00736232">
        <w:rPr>
          <w:sz w:val="22"/>
          <w:szCs w:val="22"/>
          <w:lang w:val="uk-UA"/>
        </w:rPr>
        <w:t>і</w:t>
      </w:r>
      <w:r w:rsidR="00BD1D38" w:rsidRPr="00736232">
        <w:rPr>
          <w:sz w:val="22"/>
          <w:szCs w:val="22"/>
          <w:lang w:val="uk-UA"/>
        </w:rPr>
        <w:t>з шматком заліза покаже більшу температуру, ніж сосуд зі свинцем. Навпаки, в</w:t>
      </w:r>
      <w:r w:rsidR="00244BD2" w:rsidRPr="00736232">
        <w:rPr>
          <w:sz w:val="22"/>
          <w:szCs w:val="22"/>
          <w:lang w:val="uk-UA"/>
        </w:rPr>
        <w:t>о</w:t>
      </w:r>
      <w:r w:rsidR="00BD1D38" w:rsidRPr="00736232">
        <w:rPr>
          <w:sz w:val="22"/>
          <w:szCs w:val="22"/>
          <w:lang w:val="uk-UA"/>
        </w:rPr>
        <w:t xml:space="preserve">да нагріта до 100°С, охолоджується шматком заліза більше, ніж шматком свинцю. </w:t>
      </w:r>
      <w:r w:rsidR="00244BD2" w:rsidRPr="00736232">
        <w:rPr>
          <w:sz w:val="22"/>
          <w:szCs w:val="22"/>
          <w:lang w:val="uk-UA"/>
        </w:rPr>
        <w:t>Таким чином,</w:t>
      </w:r>
      <w:r w:rsidR="0058113A" w:rsidRPr="00736232">
        <w:rPr>
          <w:sz w:val="22"/>
          <w:szCs w:val="22"/>
          <w:lang w:val="uk-UA"/>
        </w:rPr>
        <w:t xml:space="preserve"> необхідн</w:t>
      </w:r>
      <w:r w:rsidR="00244BD2" w:rsidRPr="00736232">
        <w:rPr>
          <w:sz w:val="22"/>
          <w:szCs w:val="22"/>
          <w:lang w:val="uk-UA"/>
        </w:rPr>
        <w:t>о</w:t>
      </w:r>
      <w:r w:rsidR="0058113A" w:rsidRPr="00736232">
        <w:rPr>
          <w:sz w:val="22"/>
          <w:szCs w:val="22"/>
          <w:lang w:val="uk-UA"/>
        </w:rPr>
        <w:t xml:space="preserve"> робити відмінність між температурою та кількістю теплоти, при цьому за міру теплоти можна прийняти підвищення температури</w:t>
      </w:r>
      <w:r w:rsidR="00244BD2" w:rsidRPr="00736232">
        <w:rPr>
          <w:sz w:val="22"/>
          <w:szCs w:val="22"/>
          <w:lang w:val="uk-UA"/>
        </w:rPr>
        <w:t xml:space="preserve"> на один градус</w:t>
      </w:r>
      <w:r w:rsidR="0058113A" w:rsidRPr="00736232">
        <w:rPr>
          <w:sz w:val="22"/>
          <w:szCs w:val="22"/>
          <w:lang w:val="uk-UA"/>
        </w:rPr>
        <w:t xml:space="preserve">, </w:t>
      </w:r>
      <w:r w:rsidR="00244BD2" w:rsidRPr="00736232">
        <w:rPr>
          <w:sz w:val="22"/>
          <w:szCs w:val="22"/>
          <w:lang w:val="uk-UA"/>
        </w:rPr>
        <w:t>що зазнає деяке тіло прийняте за еталон (вода, наприклад), приведене у контакт із досліджуваним тілом</w:t>
      </w:r>
      <w:r w:rsidR="007D6BCE" w:rsidRPr="00736232">
        <w:rPr>
          <w:sz w:val="22"/>
          <w:szCs w:val="22"/>
          <w:lang w:val="uk-UA"/>
        </w:rPr>
        <w:t>. При цьому припускають, що</w:t>
      </w:r>
      <w:r w:rsidR="00244BD2" w:rsidRPr="00736232">
        <w:rPr>
          <w:sz w:val="22"/>
          <w:szCs w:val="22"/>
          <w:lang w:val="uk-UA"/>
        </w:rPr>
        <w:t>:</w:t>
      </w:r>
    </w:p>
    <w:p w:rsidR="00E915A8" w:rsidRPr="00736232" w:rsidRDefault="00B23994" w:rsidP="00B23994">
      <w:pPr>
        <w:jc w:val="both"/>
        <w:rPr>
          <w:sz w:val="22"/>
          <w:szCs w:val="22"/>
          <w:lang w:val="uk-UA"/>
        </w:rPr>
      </w:pPr>
      <w:r w:rsidRPr="00736232">
        <w:rPr>
          <w:sz w:val="22"/>
          <w:szCs w:val="22"/>
          <w:lang w:val="uk-UA"/>
        </w:rPr>
        <w:t xml:space="preserve">            </w:t>
      </w:r>
      <w:r w:rsidR="00B309AB" w:rsidRPr="00736232">
        <w:rPr>
          <w:sz w:val="22"/>
          <w:szCs w:val="22"/>
          <w:lang w:val="uk-UA"/>
        </w:rPr>
        <w:t xml:space="preserve">а) </w:t>
      </w:r>
      <w:r w:rsidR="007D6BCE" w:rsidRPr="00736232">
        <w:rPr>
          <w:sz w:val="22"/>
          <w:szCs w:val="22"/>
          <w:lang w:val="uk-UA"/>
        </w:rPr>
        <w:t>кількість теплоти, яке відняли у охолодж</w:t>
      </w:r>
      <w:r w:rsidR="00B309AB" w:rsidRPr="00736232">
        <w:rPr>
          <w:sz w:val="22"/>
          <w:szCs w:val="22"/>
          <w:lang w:val="uk-UA"/>
        </w:rPr>
        <w:t>у</w:t>
      </w:r>
      <w:r w:rsidR="00244BD2" w:rsidRPr="00736232">
        <w:rPr>
          <w:sz w:val="22"/>
          <w:szCs w:val="22"/>
          <w:lang w:val="uk-UA"/>
        </w:rPr>
        <w:t>ваного</w:t>
      </w:r>
      <w:r w:rsidR="007D6BCE" w:rsidRPr="00736232">
        <w:rPr>
          <w:sz w:val="22"/>
          <w:szCs w:val="22"/>
          <w:lang w:val="uk-UA"/>
        </w:rPr>
        <w:t xml:space="preserve"> тіла дорівнює кількості теплоти одержаного </w:t>
      </w:r>
      <w:r w:rsidR="00B309AB" w:rsidRPr="00736232">
        <w:rPr>
          <w:sz w:val="22"/>
          <w:szCs w:val="22"/>
          <w:lang w:val="uk-UA"/>
        </w:rPr>
        <w:t>охолоджувачем;</w:t>
      </w:r>
    </w:p>
    <w:p w:rsidR="00B309AB" w:rsidRPr="00736232" w:rsidRDefault="00B309AB" w:rsidP="00E915A8">
      <w:pPr>
        <w:ind w:firstLine="720"/>
        <w:jc w:val="both"/>
        <w:rPr>
          <w:sz w:val="22"/>
          <w:szCs w:val="22"/>
          <w:lang w:val="uk-UA"/>
        </w:rPr>
      </w:pPr>
      <w:r w:rsidRPr="00736232">
        <w:rPr>
          <w:sz w:val="22"/>
          <w:szCs w:val="22"/>
          <w:lang w:val="uk-UA"/>
        </w:rPr>
        <w:t xml:space="preserve">б) інші причини зміни температури (стискання, </w:t>
      </w:r>
      <w:r w:rsidR="004A09FC" w:rsidRPr="00736232">
        <w:rPr>
          <w:sz w:val="22"/>
          <w:szCs w:val="22"/>
          <w:lang w:val="uk-UA"/>
        </w:rPr>
        <w:t>тертя</w:t>
      </w:r>
      <w:r w:rsidRPr="00736232">
        <w:rPr>
          <w:sz w:val="22"/>
          <w:szCs w:val="22"/>
          <w:lang w:val="uk-UA"/>
        </w:rPr>
        <w:t xml:space="preserve"> і таке інше) виключені</w:t>
      </w:r>
      <w:r w:rsidR="00244BD2" w:rsidRPr="00736232">
        <w:rPr>
          <w:sz w:val="22"/>
          <w:szCs w:val="22"/>
          <w:lang w:val="uk-UA"/>
        </w:rPr>
        <w:t>.</w:t>
      </w:r>
    </w:p>
    <w:p w:rsidR="004A09FC" w:rsidRPr="00736232" w:rsidRDefault="00B309AB" w:rsidP="00E915A8">
      <w:pPr>
        <w:ind w:firstLine="720"/>
        <w:jc w:val="both"/>
        <w:rPr>
          <w:sz w:val="22"/>
          <w:szCs w:val="22"/>
          <w:lang w:val="uk-UA"/>
        </w:rPr>
      </w:pPr>
      <w:r w:rsidRPr="00736232">
        <w:rPr>
          <w:sz w:val="22"/>
          <w:szCs w:val="22"/>
          <w:lang w:val="uk-UA"/>
        </w:rPr>
        <w:t xml:space="preserve">За одиницю виміру теплоти </w:t>
      </w:r>
      <w:r w:rsidR="00244BD2" w:rsidRPr="00736232">
        <w:rPr>
          <w:sz w:val="22"/>
          <w:szCs w:val="22"/>
          <w:lang w:val="uk-UA"/>
        </w:rPr>
        <w:t>спочатку було</w:t>
      </w:r>
      <w:r w:rsidR="004A09FC" w:rsidRPr="00736232">
        <w:rPr>
          <w:sz w:val="22"/>
          <w:szCs w:val="22"/>
          <w:lang w:val="uk-UA"/>
        </w:rPr>
        <w:t xml:space="preserve"> прийнято, а також час від часу використовується і донині</w:t>
      </w:r>
      <w:r w:rsidR="009C1D66">
        <w:rPr>
          <w:sz w:val="22"/>
          <w:szCs w:val="22"/>
          <w:lang w:val="uk-UA"/>
        </w:rPr>
        <w:t xml:space="preserve">, </w:t>
      </w:r>
      <w:r w:rsidR="004A09FC" w:rsidRPr="00736232">
        <w:rPr>
          <w:sz w:val="22"/>
          <w:szCs w:val="22"/>
          <w:lang w:val="uk-UA"/>
        </w:rPr>
        <w:t>калорія</w:t>
      </w:r>
      <w:r w:rsidR="00244BD2" w:rsidRPr="00736232">
        <w:rPr>
          <w:sz w:val="22"/>
          <w:szCs w:val="22"/>
          <w:lang w:val="uk-UA"/>
        </w:rPr>
        <w:t xml:space="preserve"> –</w:t>
      </w:r>
      <w:r w:rsidR="004A09FC" w:rsidRPr="00736232">
        <w:rPr>
          <w:sz w:val="22"/>
          <w:szCs w:val="22"/>
          <w:lang w:val="uk-UA"/>
        </w:rPr>
        <w:t xml:space="preserve"> кількість тепла необхідна для нагріву 1 (одного) грама води від 14,5 до 15,5°</w:t>
      </w:r>
      <w:r w:rsidR="00C91349" w:rsidRPr="00736232">
        <w:rPr>
          <w:sz w:val="22"/>
          <w:szCs w:val="22"/>
          <w:lang w:val="uk-UA"/>
        </w:rPr>
        <w:t>С</w:t>
      </w:r>
      <w:r w:rsidR="00244BD2" w:rsidRPr="00736232">
        <w:rPr>
          <w:sz w:val="22"/>
          <w:szCs w:val="22"/>
          <w:lang w:val="uk-UA"/>
        </w:rPr>
        <w:t>. Доречно порівняти походження слова «калорія»</w:t>
      </w:r>
      <w:r w:rsidR="00C91349" w:rsidRPr="00736232">
        <w:rPr>
          <w:sz w:val="22"/>
          <w:szCs w:val="22"/>
          <w:lang w:val="uk-UA"/>
        </w:rPr>
        <w:t xml:space="preserve"> від лат</w:t>
      </w:r>
      <w:r w:rsidR="00244BD2" w:rsidRPr="00736232">
        <w:rPr>
          <w:sz w:val="22"/>
          <w:szCs w:val="22"/>
          <w:lang w:val="uk-UA"/>
        </w:rPr>
        <w:t>инського</w:t>
      </w:r>
      <w:r w:rsidR="00C91349" w:rsidRPr="00736232">
        <w:rPr>
          <w:sz w:val="22"/>
          <w:szCs w:val="22"/>
          <w:lang w:val="uk-UA"/>
        </w:rPr>
        <w:t xml:space="preserve"> </w:t>
      </w:r>
      <w:r w:rsidR="00C91349" w:rsidRPr="00736232">
        <w:rPr>
          <w:i/>
          <w:sz w:val="22"/>
          <w:szCs w:val="22"/>
          <w:lang w:val="uk-UA"/>
        </w:rPr>
        <w:t>calor</w:t>
      </w:r>
      <w:r w:rsidR="00244BD2" w:rsidRPr="00736232">
        <w:rPr>
          <w:sz w:val="22"/>
          <w:szCs w:val="22"/>
          <w:lang w:val="uk-UA"/>
        </w:rPr>
        <w:t xml:space="preserve"> (</w:t>
      </w:r>
      <w:r w:rsidR="00C91349" w:rsidRPr="00736232">
        <w:rPr>
          <w:sz w:val="22"/>
          <w:szCs w:val="22"/>
          <w:lang w:val="uk-UA"/>
        </w:rPr>
        <w:t>тепло)</w:t>
      </w:r>
      <w:r w:rsidR="00244BD2" w:rsidRPr="00736232">
        <w:rPr>
          <w:sz w:val="22"/>
          <w:szCs w:val="22"/>
          <w:lang w:val="uk-UA"/>
        </w:rPr>
        <w:t xml:space="preserve"> із</w:t>
      </w:r>
      <w:r w:rsidR="00C91349" w:rsidRPr="00736232">
        <w:rPr>
          <w:sz w:val="22"/>
          <w:szCs w:val="22"/>
          <w:lang w:val="uk-UA"/>
        </w:rPr>
        <w:t xml:space="preserve"> </w:t>
      </w:r>
      <w:r w:rsidR="00244BD2" w:rsidRPr="00736232">
        <w:rPr>
          <w:sz w:val="22"/>
          <w:szCs w:val="22"/>
          <w:lang w:val="uk-UA"/>
        </w:rPr>
        <w:t xml:space="preserve">із </w:t>
      </w:r>
      <w:r w:rsidR="00244BD2" w:rsidRPr="00736232">
        <w:rPr>
          <w:i/>
          <w:sz w:val="22"/>
          <w:szCs w:val="22"/>
          <w:lang w:val="uk-UA"/>
        </w:rPr>
        <w:t>temperatus</w:t>
      </w:r>
      <w:r w:rsidR="00244BD2" w:rsidRPr="00736232">
        <w:rPr>
          <w:sz w:val="22"/>
          <w:szCs w:val="22"/>
          <w:lang w:val="uk-UA"/>
        </w:rPr>
        <w:t xml:space="preserve"> (</w:t>
      </w:r>
      <w:r w:rsidR="00C91349" w:rsidRPr="00736232">
        <w:rPr>
          <w:sz w:val="22"/>
          <w:szCs w:val="22"/>
          <w:lang w:val="uk-UA"/>
        </w:rPr>
        <w:t xml:space="preserve">спокійний, помірний – тобто </w:t>
      </w:r>
      <w:r w:rsidR="00244BD2" w:rsidRPr="00736232">
        <w:rPr>
          <w:sz w:val="22"/>
          <w:szCs w:val="22"/>
          <w:lang w:val="uk-UA"/>
        </w:rPr>
        <w:t>такий, що може слу</w:t>
      </w:r>
      <w:r w:rsidR="003B5AF8" w:rsidRPr="00736232">
        <w:rPr>
          <w:sz w:val="22"/>
          <w:szCs w:val="22"/>
          <w:lang w:val="uk-UA"/>
        </w:rPr>
        <w:t>г</w:t>
      </w:r>
      <w:r w:rsidR="00244BD2" w:rsidRPr="00736232">
        <w:rPr>
          <w:sz w:val="22"/>
          <w:szCs w:val="22"/>
          <w:lang w:val="uk-UA"/>
        </w:rPr>
        <w:t xml:space="preserve">увати </w:t>
      </w:r>
      <w:r w:rsidR="00C91349" w:rsidRPr="00736232">
        <w:rPr>
          <w:sz w:val="22"/>
          <w:szCs w:val="22"/>
          <w:lang w:val="uk-UA"/>
        </w:rPr>
        <w:t>мір</w:t>
      </w:r>
      <w:r w:rsidR="00244BD2" w:rsidRPr="00736232">
        <w:rPr>
          <w:sz w:val="22"/>
          <w:szCs w:val="22"/>
          <w:lang w:val="uk-UA"/>
        </w:rPr>
        <w:t>ою</w:t>
      </w:r>
      <w:r w:rsidR="00C91349" w:rsidRPr="00736232">
        <w:rPr>
          <w:sz w:val="22"/>
          <w:szCs w:val="22"/>
          <w:lang w:val="uk-UA"/>
        </w:rPr>
        <w:t xml:space="preserve"> рівноваги).</w:t>
      </w:r>
    </w:p>
    <w:p w:rsidR="00C91349" w:rsidRPr="00736232" w:rsidRDefault="00C91349" w:rsidP="00E915A8">
      <w:pPr>
        <w:ind w:firstLine="720"/>
        <w:jc w:val="both"/>
        <w:rPr>
          <w:sz w:val="22"/>
          <w:szCs w:val="22"/>
          <w:lang w:val="uk-UA"/>
        </w:rPr>
      </w:pPr>
      <w:r w:rsidRPr="00736232">
        <w:rPr>
          <w:sz w:val="22"/>
          <w:szCs w:val="22"/>
          <w:lang w:val="uk-UA"/>
        </w:rPr>
        <w:t xml:space="preserve">Здатність речовини сприяти або віддавати тепло можна схарактеризувати теплоємністю: відношення одержаного тепла до </w:t>
      </w:r>
      <w:r w:rsidR="00316EEE" w:rsidRPr="00736232">
        <w:rPr>
          <w:sz w:val="22"/>
          <w:szCs w:val="22"/>
          <w:lang w:val="uk-UA"/>
        </w:rPr>
        <w:t>викликаної зміни температури:</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12"/>
        <w:gridCol w:w="1333"/>
      </w:tblGrid>
      <w:tr w:rsidR="00B37300" w:rsidRPr="00736232" w:rsidTr="009727F9">
        <w:trPr>
          <w:trHeight w:val="796"/>
        </w:trPr>
        <w:tc>
          <w:tcPr>
            <w:tcW w:w="8208" w:type="dxa"/>
          </w:tcPr>
          <w:p w:rsidR="00B37300" w:rsidRPr="00736232" w:rsidRDefault="003B5AF8" w:rsidP="009727F9">
            <w:pPr>
              <w:jc w:val="center"/>
              <w:rPr>
                <w:sz w:val="22"/>
                <w:szCs w:val="22"/>
                <w:lang w:val="uk-UA"/>
              </w:rPr>
            </w:pPr>
            <w:r w:rsidRPr="00736232">
              <w:rPr>
                <w:position w:val="-30"/>
                <w:sz w:val="22"/>
                <w:szCs w:val="22"/>
                <w:lang w:val="uk-UA"/>
              </w:rPr>
              <w:object w:dxaOrig="2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6pt" o:ole="">
                  <v:imagedata r:id="rId8" o:title=""/>
                </v:shape>
                <o:OLEObject Type="Embed" ProgID="Equation.3" ShapeID="_x0000_i1025" DrawAspect="Content" ObjectID="_1580739632" r:id="rId9"/>
              </w:object>
            </w:r>
          </w:p>
        </w:tc>
        <w:tc>
          <w:tcPr>
            <w:tcW w:w="1363" w:type="dxa"/>
            <w:vAlign w:val="center"/>
          </w:tcPr>
          <w:p w:rsidR="008B32E3" w:rsidRPr="00736232" w:rsidRDefault="008B32E3" w:rsidP="009727F9">
            <w:pPr>
              <w:jc w:val="center"/>
              <w:rPr>
                <w:sz w:val="22"/>
                <w:szCs w:val="22"/>
                <w:lang w:val="uk-UA"/>
              </w:rPr>
            </w:pPr>
            <w:r w:rsidRPr="00736232">
              <w:rPr>
                <w:sz w:val="22"/>
                <w:szCs w:val="22"/>
                <w:lang w:val="uk-UA"/>
              </w:rPr>
              <w:t>(1)</w:t>
            </w:r>
          </w:p>
        </w:tc>
      </w:tr>
    </w:tbl>
    <w:p w:rsidR="00C91349" w:rsidRPr="00736232" w:rsidRDefault="00316EEE" w:rsidP="00E915A8">
      <w:pPr>
        <w:ind w:firstLine="720"/>
        <w:jc w:val="both"/>
        <w:rPr>
          <w:sz w:val="22"/>
          <w:szCs w:val="22"/>
          <w:lang w:val="uk-UA"/>
        </w:rPr>
      </w:pPr>
      <w:r w:rsidRPr="00736232">
        <w:rPr>
          <w:sz w:val="22"/>
          <w:szCs w:val="22"/>
          <w:lang w:val="uk-UA"/>
        </w:rPr>
        <w:t xml:space="preserve">Зазначене визначення </w:t>
      </w:r>
      <w:r w:rsidR="00387818">
        <w:rPr>
          <w:sz w:val="22"/>
          <w:szCs w:val="22"/>
          <w:lang w:val="uk-UA"/>
        </w:rPr>
        <w:t>теплоємності</w:t>
      </w:r>
      <w:r w:rsidRPr="00736232">
        <w:rPr>
          <w:sz w:val="22"/>
          <w:szCs w:val="22"/>
          <w:lang w:val="uk-UA"/>
        </w:rPr>
        <w:t xml:space="preserve"> кож</w:t>
      </w:r>
      <w:r w:rsidR="003B5AF8" w:rsidRPr="00736232">
        <w:rPr>
          <w:sz w:val="22"/>
          <w:szCs w:val="22"/>
          <w:lang w:val="uk-UA"/>
        </w:rPr>
        <w:t>е</w:t>
      </w:r>
      <w:r w:rsidRPr="00736232">
        <w:rPr>
          <w:sz w:val="22"/>
          <w:szCs w:val="22"/>
          <w:lang w:val="uk-UA"/>
        </w:rPr>
        <w:t xml:space="preserve">н раз потребує уточнення того, яким чином </w:t>
      </w:r>
      <w:r w:rsidR="003B5AF8" w:rsidRPr="00736232">
        <w:rPr>
          <w:sz w:val="22"/>
          <w:szCs w:val="22"/>
          <w:lang w:val="uk-UA"/>
        </w:rPr>
        <w:t>відбуває</w:t>
      </w:r>
      <w:r w:rsidRPr="00736232">
        <w:rPr>
          <w:sz w:val="22"/>
          <w:szCs w:val="22"/>
          <w:lang w:val="uk-UA"/>
        </w:rPr>
        <w:t>ться передача тепла, тобто, як теплоємність</w:t>
      </w:r>
      <w:r w:rsidR="003B5AF8" w:rsidRPr="00736232">
        <w:rPr>
          <w:sz w:val="22"/>
          <w:szCs w:val="22"/>
          <w:lang w:val="uk-UA"/>
        </w:rPr>
        <w:t>,</w:t>
      </w:r>
      <w:r w:rsidRPr="00736232">
        <w:rPr>
          <w:sz w:val="22"/>
          <w:szCs w:val="22"/>
          <w:lang w:val="uk-UA"/>
        </w:rPr>
        <w:t xml:space="preserve"> так і кількість тепл</w:t>
      </w:r>
      <w:r w:rsidR="003B5AF8" w:rsidRPr="00736232">
        <w:rPr>
          <w:sz w:val="22"/>
          <w:szCs w:val="22"/>
          <w:lang w:val="uk-UA"/>
        </w:rPr>
        <w:t>оти</w:t>
      </w:r>
      <w:r w:rsidRPr="00736232">
        <w:rPr>
          <w:sz w:val="22"/>
          <w:szCs w:val="22"/>
          <w:lang w:val="uk-UA"/>
        </w:rPr>
        <w:t xml:space="preserve"> залежить від способу передачі тепла </w:t>
      </w:r>
      <w:r w:rsidR="003B5AF8" w:rsidRPr="00736232">
        <w:rPr>
          <w:sz w:val="22"/>
          <w:szCs w:val="22"/>
          <w:lang w:val="uk-UA"/>
        </w:rPr>
        <w:t>або від</w:t>
      </w:r>
      <w:r w:rsidRPr="00736232">
        <w:rPr>
          <w:sz w:val="22"/>
          <w:szCs w:val="22"/>
          <w:lang w:val="uk-UA"/>
        </w:rPr>
        <w:t xml:space="preserve"> </w:t>
      </w:r>
      <w:r w:rsidR="00EB1B53" w:rsidRPr="00736232">
        <w:rPr>
          <w:sz w:val="22"/>
          <w:szCs w:val="22"/>
          <w:lang w:val="uk-UA"/>
        </w:rPr>
        <w:t>процесу. У такому випадку (1) належить писати:</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8"/>
        <w:gridCol w:w="1337"/>
      </w:tblGrid>
      <w:tr w:rsidR="008B32E3" w:rsidRPr="00736232" w:rsidTr="009727F9">
        <w:tc>
          <w:tcPr>
            <w:tcW w:w="8208" w:type="dxa"/>
          </w:tcPr>
          <w:p w:rsidR="008B32E3" w:rsidRPr="00736232" w:rsidRDefault="00AC6C1C" w:rsidP="009727F9">
            <w:pPr>
              <w:jc w:val="center"/>
              <w:rPr>
                <w:sz w:val="22"/>
                <w:szCs w:val="22"/>
                <w:lang w:val="uk-UA"/>
              </w:rPr>
            </w:pPr>
            <w:r w:rsidRPr="00736232">
              <w:rPr>
                <w:position w:val="-30"/>
                <w:sz w:val="22"/>
                <w:szCs w:val="22"/>
                <w:lang w:val="uk-UA"/>
              </w:rPr>
              <w:object w:dxaOrig="1280" w:dyaOrig="700">
                <v:shape id="_x0000_i1026" type="#_x0000_t75" style="width:64.2pt;height:34.8pt" o:ole="">
                  <v:imagedata r:id="rId10" o:title=""/>
                </v:shape>
                <o:OLEObject Type="Embed" ProgID="Equation.3" ShapeID="_x0000_i1026" DrawAspect="Content" ObjectID="_1580739633" r:id="rId11"/>
              </w:object>
            </w:r>
          </w:p>
        </w:tc>
        <w:tc>
          <w:tcPr>
            <w:tcW w:w="1363" w:type="dxa"/>
            <w:vAlign w:val="center"/>
          </w:tcPr>
          <w:p w:rsidR="008B32E3" w:rsidRPr="00736232" w:rsidRDefault="008B32E3" w:rsidP="009727F9">
            <w:pPr>
              <w:jc w:val="center"/>
              <w:rPr>
                <w:sz w:val="22"/>
                <w:szCs w:val="22"/>
                <w:lang w:val="uk-UA"/>
              </w:rPr>
            </w:pPr>
            <w:r w:rsidRPr="00736232">
              <w:rPr>
                <w:sz w:val="22"/>
                <w:szCs w:val="22"/>
                <w:lang w:val="uk-UA"/>
              </w:rPr>
              <w:t>(2)</w:t>
            </w:r>
          </w:p>
        </w:tc>
      </w:tr>
    </w:tbl>
    <w:p w:rsidR="00172325" w:rsidRPr="00736232" w:rsidRDefault="00EB1B53" w:rsidP="00E915A8">
      <w:pPr>
        <w:ind w:firstLine="720"/>
        <w:jc w:val="both"/>
        <w:rPr>
          <w:sz w:val="22"/>
          <w:szCs w:val="22"/>
          <w:lang w:val="uk-UA"/>
        </w:rPr>
      </w:pPr>
      <w:r w:rsidRPr="00736232">
        <w:rPr>
          <w:sz w:val="22"/>
          <w:szCs w:val="22"/>
          <w:lang w:val="uk-UA"/>
        </w:rPr>
        <w:t xml:space="preserve">де </w:t>
      </w:r>
      <w:r w:rsidRPr="00736232">
        <w:rPr>
          <w:i/>
          <w:sz w:val="22"/>
          <w:szCs w:val="22"/>
          <w:lang w:val="uk-UA"/>
        </w:rPr>
        <w:t>Х</w:t>
      </w:r>
      <w:r w:rsidRPr="00736232">
        <w:rPr>
          <w:sz w:val="22"/>
          <w:szCs w:val="22"/>
          <w:lang w:val="uk-UA"/>
        </w:rPr>
        <w:t xml:space="preserve"> – позначається процес (наприклад </w:t>
      </w:r>
      <w:r w:rsidRPr="00736232">
        <w:rPr>
          <w:i/>
          <w:sz w:val="22"/>
          <w:szCs w:val="22"/>
          <w:lang w:val="uk-UA"/>
        </w:rPr>
        <w:t>P, V, H, M</w:t>
      </w:r>
      <w:r w:rsidRPr="00736232">
        <w:rPr>
          <w:sz w:val="22"/>
          <w:szCs w:val="22"/>
          <w:lang w:val="uk-UA"/>
        </w:rPr>
        <w:t>…), а позначка δ</w:t>
      </w:r>
      <w:r w:rsidR="003B5AF8" w:rsidRPr="00736232">
        <w:rPr>
          <w:sz w:val="22"/>
          <w:szCs w:val="22"/>
          <w:lang w:val="uk-UA"/>
        </w:rPr>
        <w:t>Q</w:t>
      </w:r>
      <w:r w:rsidRPr="00736232">
        <w:rPr>
          <w:sz w:val="22"/>
          <w:szCs w:val="22"/>
          <w:lang w:val="uk-UA"/>
        </w:rPr>
        <w:t xml:space="preserve"> </w:t>
      </w:r>
      <w:r w:rsidR="003B5AF8" w:rsidRPr="00736232">
        <w:rPr>
          <w:sz w:val="22"/>
          <w:szCs w:val="22"/>
          <w:lang w:val="uk-UA"/>
        </w:rPr>
        <w:t xml:space="preserve">вказує на те, що приріст теплоти </w:t>
      </w:r>
      <w:r w:rsidRPr="00736232">
        <w:rPr>
          <w:sz w:val="22"/>
          <w:szCs w:val="22"/>
          <w:lang w:val="uk-UA"/>
        </w:rPr>
        <w:t>не є повни</w:t>
      </w:r>
      <w:r w:rsidR="003B5AF8" w:rsidRPr="00736232">
        <w:rPr>
          <w:sz w:val="22"/>
          <w:szCs w:val="22"/>
          <w:lang w:val="uk-UA"/>
        </w:rPr>
        <w:t>м</w:t>
      </w:r>
      <w:r w:rsidRPr="00736232">
        <w:rPr>
          <w:sz w:val="22"/>
          <w:szCs w:val="22"/>
          <w:lang w:val="uk-UA"/>
        </w:rPr>
        <w:t xml:space="preserve"> диференціал</w:t>
      </w:r>
      <w:r w:rsidR="003B5AF8" w:rsidRPr="00736232">
        <w:rPr>
          <w:sz w:val="22"/>
          <w:szCs w:val="22"/>
          <w:lang w:val="uk-UA"/>
        </w:rPr>
        <w:t>ом</w:t>
      </w:r>
      <w:r w:rsidRPr="00736232">
        <w:rPr>
          <w:sz w:val="22"/>
          <w:szCs w:val="22"/>
          <w:lang w:val="uk-UA"/>
        </w:rPr>
        <w:t xml:space="preserve"> і завжди потребує знання процесу, при якому </w:t>
      </w:r>
      <w:r w:rsidR="008064B3" w:rsidRPr="00736232">
        <w:rPr>
          <w:sz w:val="22"/>
          <w:szCs w:val="22"/>
          <w:lang w:val="uk-UA"/>
        </w:rPr>
        <w:t xml:space="preserve">передавання тепла </w:t>
      </w:r>
      <w:r w:rsidR="003B5AF8" w:rsidRPr="00736232">
        <w:rPr>
          <w:sz w:val="22"/>
          <w:szCs w:val="22"/>
          <w:lang w:val="uk-UA"/>
        </w:rPr>
        <w:t>відбува</w:t>
      </w:r>
      <w:r w:rsidR="008064B3" w:rsidRPr="00736232">
        <w:rPr>
          <w:sz w:val="22"/>
          <w:szCs w:val="22"/>
          <w:lang w:val="uk-UA"/>
        </w:rPr>
        <w:t>ється. Особливо легко це видно у випадку із газом. Насправді, газ можна нагріти на ΔТ стискаючи його в ад</w:t>
      </w:r>
      <w:r w:rsidR="007A1FC8" w:rsidRPr="00736232">
        <w:rPr>
          <w:sz w:val="22"/>
          <w:szCs w:val="22"/>
          <w:lang w:val="uk-UA"/>
        </w:rPr>
        <w:t>і</w:t>
      </w:r>
      <w:r w:rsidR="008064B3" w:rsidRPr="00736232">
        <w:rPr>
          <w:sz w:val="22"/>
          <w:szCs w:val="22"/>
          <w:lang w:val="uk-UA"/>
        </w:rPr>
        <w:t>аб</w:t>
      </w:r>
      <w:r w:rsidR="007A1FC8" w:rsidRPr="00736232">
        <w:rPr>
          <w:sz w:val="22"/>
          <w:szCs w:val="22"/>
          <w:lang w:val="uk-UA"/>
        </w:rPr>
        <w:t>а</w:t>
      </w:r>
      <w:r w:rsidR="008064B3" w:rsidRPr="00736232">
        <w:rPr>
          <w:sz w:val="22"/>
          <w:szCs w:val="22"/>
          <w:lang w:val="uk-UA"/>
        </w:rPr>
        <w:t xml:space="preserve">тичній оболонці, тобто взагалі не передаючи йому тепла. </w:t>
      </w:r>
      <w:r w:rsidR="00864861" w:rsidRPr="00736232">
        <w:rPr>
          <w:sz w:val="22"/>
          <w:szCs w:val="22"/>
          <w:lang w:val="uk-UA"/>
        </w:rPr>
        <w:t xml:space="preserve">З другого боку </w:t>
      </w:r>
      <w:r w:rsidR="003B5AF8" w:rsidRPr="00736232">
        <w:rPr>
          <w:sz w:val="22"/>
          <w:szCs w:val="22"/>
          <w:lang w:val="uk-UA"/>
        </w:rPr>
        <w:t xml:space="preserve">на </w:t>
      </w:r>
      <w:r w:rsidR="00864861" w:rsidRPr="00736232">
        <w:rPr>
          <w:sz w:val="22"/>
          <w:szCs w:val="22"/>
          <w:lang w:val="uk-UA"/>
        </w:rPr>
        <w:t xml:space="preserve">ту ж різницю </w:t>
      </w:r>
      <w:r w:rsidR="003B5AF8" w:rsidRPr="00736232">
        <w:rPr>
          <w:sz w:val="22"/>
          <w:szCs w:val="22"/>
          <w:lang w:val="uk-UA"/>
        </w:rPr>
        <w:t xml:space="preserve">калорій </w:t>
      </w:r>
      <w:r w:rsidR="00864861" w:rsidRPr="00736232">
        <w:rPr>
          <w:sz w:val="22"/>
          <w:szCs w:val="22"/>
          <w:lang w:val="uk-UA"/>
        </w:rPr>
        <w:t>його можна нагріти підігріваючи полум’ям пальник</w:t>
      </w:r>
      <w:r w:rsidR="003B5AF8" w:rsidRPr="00736232">
        <w:rPr>
          <w:sz w:val="22"/>
          <w:szCs w:val="22"/>
          <w:lang w:val="uk-UA"/>
        </w:rPr>
        <w:t>а</w:t>
      </w:r>
      <w:r w:rsidR="00864861" w:rsidRPr="00736232">
        <w:rPr>
          <w:sz w:val="22"/>
          <w:szCs w:val="22"/>
          <w:lang w:val="uk-UA"/>
        </w:rPr>
        <w:t xml:space="preserve"> та залишаючи його об’єм незмінним.</w:t>
      </w:r>
      <w:r w:rsidR="00B23994" w:rsidRPr="00736232">
        <w:rPr>
          <w:sz w:val="22"/>
          <w:szCs w:val="22"/>
          <w:lang w:val="uk-UA"/>
        </w:rPr>
        <w:t xml:space="preserve"> </w:t>
      </w:r>
      <w:r w:rsidR="00394907" w:rsidRPr="00736232">
        <w:rPr>
          <w:sz w:val="22"/>
          <w:szCs w:val="22"/>
          <w:lang w:val="uk-UA"/>
        </w:rPr>
        <w:t>Із наведеного прикладу очевидно, що зн</w:t>
      </w:r>
      <w:r w:rsidR="003B5AF8" w:rsidRPr="00736232">
        <w:rPr>
          <w:sz w:val="22"/>
          <w:szCs w:val="22"/>
          <w:lang w:val="uk-UA"/>
        </w:rPr>
        <w:t>ач</w:t>
      </w:r>
      <w:r w:rsidR="00394907" w:rsidRPr="00736232">
        <w:rPr>
          <w:sz w:val="22"/>
          <w:szCs w:val="22"/>
          <w:lang w:val="uk-UA"/>
        </w:rPr>
        <w:t xml:space="preserve">ення теплоємності для однієї й тієї речовини може </w:t>
      </w:r>
      <w:r w:rsidR="003B5AF8" w:rsidRPr="00736232">
        <w:rPr>
          <w:sz w:val="22"/>
          <w:szCs w:val="22"/>
          <w:lang w:val="uk-UA"/>
        </w:rPr>
        <w:t>набув</w:t>
      </w:r>
      <w:r w:rsidR="00394907" w:rsidRPr="00736232">
        <w:rPr>
          <w:sz w:val="22"/>
          <w:szCs w:val="22"/>
          <w:lang w:val="uk-UA"/>
        </w:rPr>
        <w:t xml:space="preserve">ати всі </w:t>
      </w:r>
      <w:r w:rsidR="00824456" w:rsidRPr="00736232">
        <w:rPr>
          <w:sz w:val="22"/>
          <w:szCs w:val="22"/>
          <w:lang w:val="uk-UA"/>
        </w:rPr>
        <w:t xml:space="preserve">значення від </w:t>
      </w:r>
      <w:r w:rsidR="007A1FC8" w:rsidRPr="00736232">
        <w:rPr>
          <w:sz w:val="22"/>
          <w:szCs w:val="22"/>
          <w:lang w:val="uk-UA"/>
        </w:rPr>
        <w:t xml:space="preserve">-∞ до +∞. Так, в адіабатичному процесі </w:t>
      </w:r>
      <w:r w:rsidR="007A1FC8" w:rsidRPr="00736232">
        <w:rPr>
          <w:position w:val="-12"/>
          <w:sz w:val="22"/>
          <w:szCs w:val="22"/>
          <w:lang w:val="uk-UA"/>
        </w:rPr>
        <w:object w:dxaOrig="760" w:dyaOrig="360">
          <v:shape id="_x0000_i1027" type="#_x0000_t75" style="width:37.8pt;height:18pt" o:ole="">
            <v:imagedata r:id="rId12" o:title=""/>
          </v:shape>
          <o:OLEObject Type="Embed" ProgID="Equation.3" ShapeID="_x0000_i1027" DrawAspect="Content" ObjectID="_1580739634" r:id="rId13"/>
        </w:object>
      </w:r>
      <w:r w:rsidR="007A1FC8" w:rsidRPr="00736232">
        <w:rPr>
          <w:sz w:val="22"/>
          <w:szCs w:val="22"/>
          <w:lang w:val="uk-UA"/>
        </w:rPr>
        <w:t>.</w:t>
      </w:r>
    </w:p>
    <w:p w:rsidR="007A1FC8" w:rsidRPr="00736232" w:rsidRDefault="007A1FC8" w:rsidP="00E915A8">
      <w:pPr>
        <w:ind w:firstLine="720"/>
        <w:jc w:val="both"/>
        <w:rPr>
          <w:sz w:val="22"/>
          <w:szCs w:val="22"/>
          <w:lang w:val="uk-UA"/>
        </w:rPr>
      </w:pPr>
      <w:r w:rsidRPr="00736232">
        <w:rPr>
          <w:sz w:val="22"/>
          <w:szCs w:val="22"/>
          <w:lang w:val="uk-UA"/>
        </w:rPr>
        <w:t>Джозеф Блек був перший, хто зумів експериментуючи з термометрами, встановити різницю між те</w:t>
      </w:r>
      <w:r w:rsidR="003B5AF8" w:rsidRPr="00736232">
        <w:rPr>
          <w:sz w:val="22"/>
          <w:szCs w:val="22"/>
          <w:lang w:val="uk-UA"/>
        </w:rPr>
        <w:t>мпературою</w:t>
      </w:r>
      <w:r w:rsidRPr="00736232">
        <w:rPr>
          <w:sz w:val="22"/>
          <w:szCs w:val="22"/>
          <w:lang w:val="uk-UA"/>
        </w:rPr>
        <w:t xml:space="preserve"> та кількісною теплотою. Зокрема, він встановив, що в стані теплової рівноваги температури тіл</w:t>
      </w:r>
      <w:r w:rsidR="00040A56" w:rsidRPr="00736232">
        <w:rPr>
          <w:sz w:val="22"/>
          <w:szCs w:val="22"/>
          <w:lang w:val="uk-UA"/>
        </w:rPr>
        <w:t>,</w:t>
      </w:r>
      <w:r w:rsidRPr="00736232">
        <w:rPr>
          <w:sz w:val="22"/>
          <w:szCs w:val="22"/>
          <w:lang w:val="uk-UA"/>
        </w:rPr>
        <w:t xml:space="preserve"> що знаходяться у т</w:t>
      </w:r>
      <w:r w:rsidR="003B5AF8" w:rsidRPr="00736232">
        <w:rPr>
          <w:sz w:val="22"/>
          <w:szCs w:val="22"/>
          <w:lang w:val="uk-UA"/>
        </w:rPr>
        <w:t xml:space="preserve">ермодинамічному </w:t>
      </w:r>
      <w:r w:rsidRPr="00736232">
        <w:rPr>
          <w:sz w:val="22"/>
          <w:szCs w:val="22"/>
          <w:lang w:val="uk-UA"/>
        </w:rPr>
        <w:t>контакті</w:t>
      </w:r>
      <w:r w:rsidR="00040A56" w:rsidRPr="00736232">
        <w:rPr>
          <w:sz w:val="22"/>
          <w:szCs w:val="22"/>
          <w:lang w:val="uk-UA"/>
        </w:rPr>
        <w:t xml:space="preserve"> – однакові</w:t>
      </w:r>
      <w:r w:rsidR="00D57915" w:rsidRPr="00736232">
        <w:rPr>
          <w:sz w:val="22"/>
          <w:szCs w:val="22"/>
          <w:lang w:val="uk-UA"/>
        </w:rPr>
        <w:t xml:space="preserve">, чим </w:t>
      </w:r>
      <w:r w:rsidR="003B5AF8" w:rsidRPr="00736232">
        <w:rPr>
          <w:sz w:val="22"/>
          <w:szCs w:val="22"/>
          <w:lang w:val="uk-UA"/>
        </w:rPr>
        <w:t xml:space="preserve">надзвичайно </w:t>
      </w:r>
      <w:r w:rsidR="00D57915" w:rsidRPr="00736232">
        <w:rPr>
          <w:sz w:val="22"/>
          <w:szCs w:val="22"/>
          <w:lang w:val="uk-UA"/>
        </w:rPr>
        <w:t>вразив сучасників</w:t>
      </w:r>
      <w:r w:rsidR="00040A56" w:rsidRPr="00736232">
        <w:rPr>
          <w:sz w:val="22"/>
          <w:szCs w:val="22"/>
          <w:lang w:val="uk-UA"/>
        </w:rPr>
        <w:t xml:space="preserve">. Ним же було введено поняття </w:t>
      </w:r>
      <w:r w:rsidR="00040A56" w:rsidRPr="00736232">
        <w:rPr>
          <w:i/>
          <w:sz w:val="22"/>
          <w:szCs w:val="22"/>
          <w:lang w:val="uk-UA"/>
        </w:rPr>
        <w:t>питомої теплоємкості</w:t>
      </w:r>
      <w:r w:rsidR="00040A56" w:rsidRPr="00736232">
        <w:rPr>
          <w:sz w:val="22"/>
          <w:szCs w:val="22"/>
          <w:lang w:val="uk-UA"/>
        </w:rPr>
        <w:t>, тобто теплоємкості віднесеної до одиниці маси.</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11"/>
        <w:gridCol w:w="1334"/>
      </w:tblGrid>
      <w:tr w:rsidR="0085589F" w:rsidRPr="00736232" w:rsidTr="009727F9">
        <w:tc>
          <w:tcPr>
            <w:tcW w:w="8208" w:type="dxa"/>
          </w:tcPr>
          <w:p w:rsidR="0085589F" w:rsidRPr="00736232" w:rsidRDefault="00AC6C1C" w:rsidP="009727F9">
            <w:pPr>
              <w:jc w:val="center"/>
              <w:rPr>
                <w:sz w:val="22"/>
                <w:szCs w:val="22"/>
                <w:lang w:val="uk-UA"/>
              </w:rPr>
            </w:pPr>
            <w:r w:rsidRPr="00736232">
              <w:rPr>
                <w:position w:val="-30"/>
                <w:sz w:val="22"/>
                <w:szCs w:val="22"/>
                <w:lang w:val="uk-UA"/>
              </w:rPr>
              <w:object w:dxaOrig="1880" w:dyaOrig="720">
                <v:shape id="_x0000_i1028" type="#_x0000_t75" style="width:94.2pt;height:36pt" o:ole="">
                  <v:imagedata r:id="rId14" o:title=""/>
                </v:shape>
                <o:OLEObject Type="Embed" ProgID="Equation.3" ShapeID="_x0000_i1028" DrawAspect="Content" ObjectID="_1580739635" r:id="rId15"/>
              </w:object>
            </w:r>
            <w:r w:rsidR="0085589F" w:rsidRPr="00736232">
              <w:rPr>
                <w:sz w:val="22"/>
                <w:szCs w:val="22"/>
                <w:lang w:val="uk-UA"/>
              </w:rPr>
              <w:t>,</w:t>
            </w:r>
            <w:r w:rsidRPr="00736232">
              <w:rPr>
                <w:position w:val="-30"/>
                <w:sz w:val="22"/>
                <w:szCs w:val="22"/>
                <w:lang w:val="uk-UA"/>
              </w:rPr>
              <w:object w:dxaOrig="1100" w:dyaOrig="720">
                <v:shape id="_x0000_i1029" type="#_x0000_t75" style="width:55.2pt;height:36pt" o:ole="">
                  <v:imagedata r:id="rId16" o:title=""/>
                </v:shape>
                <o:OLEObject Type="Embed" ProgID="Equation.3" ShapeID="_x0000_i1029" DrawAspect="Content" ObjectID="_1580739636" r:id="rId17"/>
              </w:object>
            </w:r>
          </w:p>
        </w:tc>
        <w:tc>
          <w:tcPr>
            <w:tcW w:w="1363" w:type="dxa"/>
            <w:vAlign w:val="center"/>
          </w:tcPr>
          <w:p w:rsidR="0085589F" w:rsidRPr="00736232" w:rsidRDefault="0085589F" w:rsidP="009727F9">
            <w:pPr>
              <w:jc w:val="center"/>
              <w:rPr>
                <w:sz w:val="22"/>
                <w:szCs w:val="22"/>
                <w:lang w:val="uk-UA"/>
              </w:rPr>
            </w:pPr>
            <w:r w:rsidRPr="00736232">
              <w:rPr>
                <w:sz w:val="22"/>
                <w:szCs w:val="22"/>
                <w:lang w:val="uk-UA"/>
              </w:rPr>
              <w:t>(3)</w:t>
            </w:r>
          </w:p>
        </w:tc>
      </w:tr>
    </w:tbl>
    <w:p w:rsidR="00040A56" w:rsidRPr="00736232" w:rsidRDefault="00040A56" w:rsidP="00E915A8">
      <w:pPr>
        <w:ind w:firstLine="720"/>
        <w:jc w:val="both"/>
        <w:rPr>
          <w:sz w:val="22"/>
          <w:szCs w:val="22"/>
          <w:lang w:val="uk-UA"/>
        </w:rPr>
      </w:pPr>
      <w:r w:rsidRPr="00736232">
        <w:rPr>
          <w:sz w:val="22"/>
          <w:szCs w:val="22"/>
          <w:lang w:val="uk-UA"/>
        </w:rPr>
        <w:t xml:space="preserve">Тим самим, він спростував </w:t>
      </w:r>
      <w:r w:rsidR="00686A44" w:rsidRPr="00736232">
        <w:rPr>
          <w:sz w:val="22"/>
          <w:szCs w:val="22"/>
          <w:lang w:val="uk-UA"/>
        </w:rPr>
        <w:t xml:space="preserve">існуючу </w:t>
      </w:r>
      <w:r w:rsidR="003B5AF8" w:rsidRPr="00736232">
        <w:rPr>
          <w:sz w:val="22"/>
          <w:szCs w:val="22"/>
          <w:lang w:val="uk-UA"/>
        </w:rPr>
        <w:t xml:space="preserve">на той момент </w:t>
      </w:r>
      <w:r w:rsidR="00686A44" w:rsidRPr="00736232">
        <w:rPr>
          <w:sz w:val="22"/>
          <w:szCs w:val="22"/>
          <w:lang w:val="uk-UA"/>
        </w:rPr>
        <w:t>думку про те, що теплоємкість залежить тільки від маси речовини та не залежить від його складу. Ним же, разом із його учнем Дже</w:t>
      </w:r>
      <w:r w:rsidR="00365FBD" w:rsidRPr="00736232">
        <w:rPr>
          <w:sz w:val="22"/>
          <w:szCs w:val="22"/>
          <w:lang w:val="uk-UA"/>
        </w:rPr>
        <w:t>й</w:t>
      </w:r>
      <w:r w:rsidR="00686A44" w:rsidRPr="00736232">
        <w:rPr>
          <w:sz w:val="22"/>
          <w:szCs w:val="22"/>
          <w:lang w:val="uk-UA"/>
        </w:rPr>
        <w:t xml:space="preserve">мсом Уаттом було введено поняття </w:t>
      </w:r>
      <w:r w:rsidR="00D57915" w:rsidRPr="00736232">
        <w:rPr>
          <w:sz w:val="22"/>
          <w:szCs w:val="22"/>
          <w:lang w:val="uk-UA"/>
        </w:rPr>
        <w:t xml:space="preserve">про </w:t>
      </w:r>
      <w:r w:rsidR="00D57915" w:rsidRPr="00736232">
        <w:rPr>
          <w:i/>
          <w:sz w:val="22"/>
          <w:szCs w:val="22"/>
          <w:lang w:val="uk-UA"/>
        </w:rPr>
        <w:t xml:space="preserve">приховану </w:t>
      </w:r>
      <w:r w:rsidR="00686A44" w:rsidRPr="00736232">
        <w:rPr>
          <w:i/>
          <w:sz w:val="22"/>
          <w:szCs w:val="22"/>
          <w:lang w:val="uk-UA"/>
        </w:rPr>
        <w:t>теплот</w:t>
      </w:r>
      <w:r w:rsidR="00D57915" w:rsidRPr="00736232">
        <w:rPr>
          <w:i/>
          <w:sz w:val="22"/>
          <w:szCs w:val="22"/>
          <w:lang w:val="uk-UA"/>
        </w:rPr>
        <w:t>у</w:t>
      </w:r>
      <w:r w:rsidR="00686A44" w:rsidRPr="00736232">
        <w:rPr>
          <w:sz w:val="22"/>
          <w:szCs w:val="22"/>
          <w:lang w:val="uk-UA"/>
        </w:rPr>
        <w:t xml:space="preserve"> плавлення </w:t>
      </w:r>
      <w:r w:rsidR="00D57915" w:rsidRPr="00736232">
        <w:rPr>
          <w:sz w:val="22"/>
          <w:szCs w:val="22"/>
          <w:lang w:val="uk-UA"/>
        </w:rPr>
        <w:t xml:space="preserve">та </w:t>
      </w:r>
      <w:r w:rsidR="00686A44" w:rsidRPr="00736232">
        <w:rPr>
          <w:sz w:val="22"/>
          <w:szCs w:val="22"/>
          <w:lang w:val="uk-UA"/>
        </w:rPr>
        <w:t>випар</w:t>
      </w:r>
      <w:r w:rsidR="00D57915" w:rsidRPr="00736232">
        <w:rPr>
          <w:sz w:val="22"/>
          <w:szCs w:val="22"/>
          <w:lang w:val="uk-UA"/>
        </w:rPr>
        <w:t>о</w:t>
      </w:r>
      <w:r w:rsidR="00686A44" w:rsidRPr="00736232">
        <w:rPr>
          <w:sz w:val="22"/>
          <w:szCs w:val="22"/>
          <w:lang w:val="uk-UA"/>
        </w:rPr>
        <w:t>вання. Замисл</w:t>
      </w:r>
      <w:r w:rsidR="003B5AF8" w:rsidRPr="00736232">
        <w:rPr>
          <w:sz w:val="22"/>
          <w:szCs w:val="22"/>
          <w:lang w:val="uk-UA"/>
        </w:rPr>
        <w:t>ивш</w:t>
      </w:r>
      <w:r w:rsidR="00686A44" w:rsidRPr="00736232">
        <w:rPr>
          <w:sz w:val="22"/>
          <w:szCs w:val="22"/>
          <w:lang w:val="uk-UA"/>
        </w:rPr>
        <w:t xml:space="preserve">ись </w:t>
      </w:r>
      <w:r w:rsidR="00365FBD" w:rsidRPr="00736232">
        <w:rPr>
          <w:sz w:val="22"/>
          <w:szCs w:val="22"/>
          <w:lang w:val="uk-UA"/>
        </w:rPr>
        <w:t xml:space="preserve">одного разу </w:t>
      </w:r>
      <w:r w:rsidR="00686A44" w:rsidRPr="00736232">
        <w:rPr>
          <w:sz w:val="22"/>
          <w:szCs w:val="22"/>
          <w:lang w:val="uk-UA"/>
        </w:rPr>
        <w:t>над тим, чому кожну весну при таненні снігу ми не спостерігаємо нищі</w:t>
      </w:r>
      <w:r w:rsidR="00D57915" w:rsidRPr="00736232">
        <w:rPr>
          <w:sz w:val="22"/>
          <w:szCs w:val="22"/>
          <w:lang w:val="uk-UA"/>
        </w:rPr>
        <w:t>вних паводків, він</w:t>
      </w:r>
      <w:r w:rsidR="00686A44" w:rsidRPr="00736232">
        <w:rPr>
          <w:sz w:val="22"/>
          <w:szCs w:val="22"/>
          <w:lang w:val="uk-UA"/>
        </w:rPr>
        <w:t xml:space="preserve"> поставив експеримент, в якому порівняв час </w:t>
      </w:r>
      <w:r w:rsidR="00DE63B8" w:rsidRPr="00736232">
        <w:rPr>
          <w:sz w:val="22"/>
          <w:szCs w:val="22"/>
          <w:lang w:val="uk-UA"/>
        </w:rPr>
        <w:t>необхідний для підігріву води і льоду,</w:t>
      </w:r>
      <w:r w:rsidR="001F1A59" w:rsidRPr="00736232">
        <w:rPr>
          <w:sz w:val="22"/>
          <w:szCs w:val="22"/>
          <w:lang w:val="uk-UA"/>
        </w:rPr>
        <w:t xml:space="preserve"> що</w:t>
      </w:r>
      <w:r w:rsidR="00DE63B8" w:rsidRPr="00736232">
        <w:rPr>
          <w:sz w:val="22"/>
          <w:szCs w:val="22"/>
          <w:lang w:val="uk-UA"/>
        </w:rPr>
        <w:t xml:space="preserve"> знаходяться при 0°С</w:t>
      </w:r>
      <w:r w:rsidR="00686A44" w:rsidRPr="00736232">
        <w:rPr>
          <w:sz w:val="22"/>
          <w:szCs w:val="22"/>
          <w:lang w:val="uk-UA"/>
        </w:rPr>
        <w:t xml:space="preserve"> </w:t>
      </w:r>
      <w:r w:rsidR="00DE63B8" w:rsidRPr="00736232">
        <w:rPr>
          <w:sz w:val="22"/>
          <w:szCs w:val="22"/>
          <w:lang w:val="uk-UA"/>
        </w:rPr>
        <w:t xml:space="preserve">та розташовані на однаковій відстані від полум’я. </w:t>
      </w:r>
      <w:r w:rsidR="00365FBD" w:rsidRPr="00736232">
        <w:rPr>
          <w:sz w:val="22"/>
          <w:szCs w:val="22"/>
          <w:lang w:val="uk-UA"/>
        </w:rPr>
        <w:t>Оскільки</w:t>
      </w:r>
      <w:r w:rsidR="001F1A59" w:rsidRPr="00736232">
        <w:rPr>
          <w:sz w:val="22"/>
          <w:szCs w:val="22"/>
          <w:lang w:val="uk-UA"/>
        </w:rPr>
        <w:t xml:space="preserve"> для</w:t>
      </w:r>
      <w:r w:rsidR="00DE63B8" w:rsidRPr="00736232">
        <w:rPr>
          <w:sz w:val="22"/>
          <w:szCs w:val="22"/>
          <w:lang w:val="uk-UA"/>
        </w:rPr>
        <w:t xml:space="preserve"> нагрів</w:t>
      </w:r>
      <w:r w:rsidR="00365FBD" w:rsidRPr="00736232">
        <w:rPr>
          <w:sz w:val="22"/>
          <w:szCs w:val="22"/>
          <w:lang w:val="uk-UA"/>
        </w:rPr>
        <w:t>у</w:t>
      </w:r>
      <w:r w:rsidR="00DE63B8" w:rsidRPr="00736232">
        <w:rPr>
          <w:sz w:val="22"/>
          <w:szCs w:val="22"/>
          <w:lang w:val="uk-UA"/>
        </w:rPr>
        <w:t xml:space="preserve"> льоду потребув</w:t>
      </w:r>
      <w:r w:rsidR="001F1A59" w:rsidRPr="00736232">
        <w:rPr>
          <w:sz w:val="22"/>
          <w:szCs w:val="22"/>
          <w:lang w:val="uk-UA"/>
        </w:rPr>
        <w:t>алось часу у 4 рази більше ніж для</w:t>
      </w:r>
      <w:r w:rsidR="00DE63B8" w:rsidRPr="00736232">
        <w:rPr>
          <w:sz w:val="22"/>
          <w:szCs w:val="22"/>
          <w:lang w:val="uk-UA"/>
        </w:rPr>
        <w:t xml:space="preserve"> нагрів</w:t>
      </w:r>
      <w:r w:rsidR="001F1A59" w:rsidRPr="00736232">
        <w:rPr>
          <w:sz w:val="22"/>
          <w:szCs w:val="22"/>
          <w:lang w:val="uk-UA"/>
        </w:rPr>
        <w:t>ання</w:t>
      </w:r>
      <w:r w:rsidR="00DE63B8" w:rsidRPr="00736232">
        <w:rPr>
          <w:sz w:val="22"/>
          <w:szCs w:val="22"/>
          <w:lang w:val="uk-UA"/>
        </w:rPr>
        <w:t xml:space="preserve"> води на 1°С, Блек прийшов до висновку, </w:t>
      </w:r>
      <w:r w:rsidR="00006172" w:rsidRPr="00736232">
        <w:rPr>
          <w:sz w:val="22"/>
          <w:szCs w:val="22"/>
          <w:lang w:val="uk-UA"/>
        </w:rPr>
        <w:t xml:space="preserve">що розтоплювання льоду потребує додаткового тепла назване їм прихованою теплотою або </w:t>
      </w:r>
      <w:r w:rsidR="00006172" w:rsidRPr="00736232">
        <w:rPr>
          <w:i/>
          <w:sz w:val="22"/>
          <w:szCs w:val="22"/>
          <w:lang w:val="uk-UA"/>
        </w:rPr>
        <w:t>теплотою плавлення</w:t>
      </w:r>
      <w:r w:rsidR="00006172" w:rsidRPr="00736232">
        <w:rPr>
          <w:sz w:val="22"/>
          <w:szCs w:val="22"/>
          <w:lang w:val="uk-UA"/>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9"/>
        <w:gridCol w:w="1336"/>
      </w:tblGrid>
      <w:tr w:rsidR="00AC6C1C" w:rsidRPr="00736232" w:rsidTr="009727F9">
        <w:tc>
          <w:tcPr>
            <w:tcW w:w="8208" w:type="dxa"/>
          </w:tcPr>
          <w:p w:rsidR="00AC6C1C" w:rsidRPr="00736232" w:rsidRDefault="00AC6C1C" w:rsidP="009727F9">
            <w:pPr>
              <w:jc w:val="center"/>
              <w:rPr>
                <w:sz w:val="22"/>
                <w:szCs w:val="22"/>
                <w:lang w:val="uk-UA"/>
              </w:rPr>
            </w:pPr>
            <w:r w:rsidRPr="00736232">
              <w:rPr>
                <w:position w:val="-28"/>
                <w:sz w:val="22"/>
                <w:szCs w:val="22"/>
                <w:lang w:val="uk-UA"/>
              </w:rPr>
              <w:object w:dxaOrig="1400" w:dyaOrig="680">
                <v:shape id="_x0000_i1030" type="#_x0000_t75" style="width:70.2pt;height:34.2pt" o:ole="">
                  <v:imagedata r:id="rId18" o:title=""/>
                </v:shape>
                <o:OLEObject Type="Embed" ProgID="Equation.3" ShapeID="_x0000_i1030" DrawAspect="Content" ObjectID="_1580739637" r:id="rId19"/>
              </w:object>
            </w:r>
          </w:p>
        </w:tc>
        <w:tc>
          <w:tcPr>
            <w:tcW w:w="1363" w:type="dxa"/>
            <w:vAlign w:val="center"/>
          </w:tcPr>
          <w:p w:rsidR="00AC6C1C" w:rsidRPr="00736232" w:rsidRDefault="00AC6C1C" w:rsidP="009727F9">
            <w:pPr>
              <w:jc w:val="center"/>
              <w:rPr>
                <w:sz w:val="22"/>
                <w:szCs w:val="22"/>
                <w:lang w:val="uk-UA"/>
              </w:rPr>
            </w:pPr>
            <w:r w:rsidRPr="00736232">
              <w:rPr>
                <w:sz w:val="22"/>
                <w:szCs w:val="22"/>
                <w:lang w:val="uk-UA"/>
              </w:rPr>
              <w:t>(3)</w:t>
            </w:r>
          </w:p>
        </w:tc>
      </w:tr>
    </w:tbl>
    <w:p w:rsidR="00AC6C1C" w:rsidRPr="00736232" w:rsidRDefault="00AC6C1C" w:rsidP="00E915A8">
      <w:pPr>
        <w:ind w:firstLine="720"/>
        <w:jc w:val="both"/>
        <w:rPr>
          <w:sz w:val="22"/>
          <w:szCs w:val="22"/>
          <w:lang w:val="uk-UA"/>
        </w:rPr>
      </w:pPr>
    </w:p>
    <w:p w:rsidR="009B3470" w:rsidRPr="00736232" w:rsidRDefault="0085589F" w:rsidP="00AC6C1C">
      <w:pPr>
        <w:ind w:firstLine="720"/>
        <w:jc w:val="both"/>
        <w:rPr>
          <w:sz w:val="22"/>
          <w:szCs w:val="22"/>
          <w:lang w:val="uk-UA"/>
        </w:rPr>
      </w:pPr>
      <w:r w:rsidRPr="00736232">
        <w:rPr>
          <w:b/>
          <w:sz w:val="26"/>
          <w:szCs w:val="26"/>
          <w:lang w:val="uk-UA"/>
        </w:rPr>
        <w:t>11.</w:t>
      </w:r>
      <w:r w:rsidR="009B3470" w:rsidRPr="00736232">
        <w:rPr>
          <w:sz w:val="22"/>
          <w:szCs w:val="22"/>
          <w:lang w:val="uk-UA"/>
        </w:rPr>
        <w:t>Термодинаміка дає тільки співвідн</w:t>
      </w:r>
      <w:r w:rsidR="001801C9" w:rsidRPr="00736232">
        <w:rPr>
          <w:sz w:val="22"/>
          <w:szCs w:val="22"/>
          <w:lang w:val="uk-UA"/>
        </w:rPr>
        <w:t>ошення між фізичними величинами, але конкретні їх значення запозичують з досвіду або з статистичної структур. В подальшому, скориставшись результатами молекулярн</w:t>
      </w:r>
      <w:r w:rsidR="00365FBD" w:rsidRPr="00736232">
        <w:rPr>
          <w:sz w:val="22"/>
          <w:szCs w:val="22"/>
          <w:lang w:val="uk-UA"/>
        </w:rPr>
        <w:t>о-кінетичної теорії, ми отримаємо</w:t>
      </w:r>
      <w:r w:rsidR="001801C9" w:rsidRPr="00736232">
        <w:rPr>
          <w:sz w:val="22"/>
          <w:szCs w:val="22"/>
          <w:lang w:val="uk-UA"/>
        </w:rPr>
        <w:t xml:space="preserve"> вираз для теплоємності газів </w:t>
      </w:r>
      <w:r w:rsidR="001801C9" w:rsidRPr="00736232">
        <w:rPr>
          <w:position w:val="-12"/>
          <w:sz w:val="22"/>
          <w:szCs w:val="22"/>
          <w:lang w:val="uk-UA"/>
        </w:rPr>
        <w:object w:dxaOrig="300" w:dyaOrig="360">
          <v:shape id="_x0000_i1031" type="#_x0000_t75" style="width:15pt;height:18pt" o:ole="">
            <v:imagedata r:id="rId20" o:title=""/>
          </v:shape>
          <o:OLEObject Type="Embed" ProgID="Equation.3" ShapeID="_x0000_i1031" DrawAspect="Content" ObjectID="_1580739638" r:id="rId21"/>
        </w:object>
      </w:r>
      <w:r w:rsidR="00AC6C1C" w:rsidRPr="00736232">
        <w:rPr>
          <w:sz w:val="22"/>
          <w:szCs w:val="22"/>
          <w:lang w:val="uk-UA"/>
        </w:rPr>
        <w:t>при сталому об’ємі</w:t>
      </w:r>
      <w:r w:rsidR="001801C9" w:rsidRPr="00736232">
        <w:rPr>
          <w:sz w:val="22"/>
          <w:szCs w:val="22"/>
          <w:lang w:val="uk-UA"/>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14"/>
        <w:gridCol w:w="1331"/>
      </w:tblGrid>
      <w:tr w:rsidR="00420B31" w:rsidRPr="00736232" w:rsidTr="009727F9">
        <w:trPr>
          <w:trHeight w:val="714"/>
        </w:trPr>
        <w:tc>
          <w:tcPr>
            <w:tcW w:w="8136" w:type="dxa"/>
          </w:tcPr>
          <w:p w:rsidR="00420B31" w:rsidRPr="00736232" w:rsidRDefault="00AC6C1C" w:rsidP="009727F9">
            <w:pPr>
              <w:jc w:val="center"/>
              <w:rPr>
                <w:sz w:val="22"/>
                <w:szCs w:val="22"/>
                <w:lang w:val="uk-UA"/>
              </w:rPr>
            </w:pPr>
            <w:r w:rsidRPr="00736232">
              <w:rPr>
                <w:position w:val="-30"/>
                <w:sz w:val="22"/>
                <w:szCs w:val="22"/>
                <w:lang w:val="uk-UA"/>
              </w:rPr>
              <w:object w:dxaOrig="2460" w:dyaOrig="720">
                <v:shape id="_x0000_i1032" type="#_x0000_t75" style="width:123pt;height:36pt" o:ole="">
                  <v:imagedata r:id="rId22" o:title=""/>
                </v:shape>
                <o:OLEObject Type="Embed" ProgID="Equation.3" ShapeID="_x0000_i1032" DrawAspect="Content" ObjectID="_1580739639" r:id="rId23"/>
              </w:object>
            </w:r>
          </w:p>
        </w:tc>
        <w:tc>
          <w:tcPr>
            <w:tcW w:w="1351" w:type="dxa"/>
            <w:vAlign w:val="center"/>
          </w:tcPr>
          <w:p w:rsidR="00420B31" w:rsidRPr="00736232" w:rsidRDefault="00420B31" w:rsidP="009727F9">
            <w:pPr>
              <w:jc w:val="center"/>
              <w:rPr>
                <w:sz w:val="22"/>
                <w:szCs w:val="22"/>
                <w:lang w:val="uk-UA"/>
              </w:rPr>
            </w:pPr>
            <w:r w:rsidRPr="00736232">
              <w:rPr>
                <w:sz w:val="22"/>
                <w:szCs w:val="22"/>
                <w:lang w:val="uk-UA"/>
              </w:rPr>
              <w:t>(1)</w:t>
            </w:r>
          </w:p>
        </w:tc>
      </w:tr>
    </w:tbl>
    <w:p w:rsidR="00420B31" w:rsidRPr="00736232" w:rsidRDefault="00420B31" w:rsidP="001801C9">
      <w:pPr>
        <w:jc w:val="both"/>
        <w:rPr>
          <w:sz w:val="22"/>
          <w:szCs w:val="22"/>
          <w:lang w:val="uk-UA"/>
        </w:rPr>
      </w:pPr>
      <w:r w:rsidRPr="00736232">
        <w:rPr>
          <w:sz w:val="22"/>
          <w:szCs w:val="22"/>
          <w:lang w:val="uk-UA"/>
        </w:rPr>
        <w:tab/>
        <w:t xml:space="preserve">Тут </w:t>
      </w:r>
      <w:r w:rsidR="00AC6C1C" w:rsidRPr="00736232">
        <w:rPr>
          <w:sz w:val="22"/>
          <w:szCs w:val="22"/>
          <w:lang w:val="uk-UA"/>
        </w:rPr>
        <w:t>іде</w:t>
      </w:r>
      <w:r w:rsidR="00365FBD" w:rsidRPr="00736232">
        <w:rPr>
          <w:sz w:val="22"/>
          <w:szCs w:val="22"/>
          <w:lang w:val="uk-UA"/>
        </w:rPr>
        <w:t xml:space="preserve">ться про </w:t>
      </w:r>
      <w:r w:rsidR="00365FBD" w:rsidRPr="00736232">
        <w:rPr>
          <w:i/>
          <w:sz w:val="22"/>
          <w:szCs w:val="22"/>
          <w:lang w:val="uk-UA"/>
        </w:rPr>
        <w:t>молярну</w:t>
      </w:r>
      <w:r w:rsidRPr="00736232">
        <w:rPr>
          <w:i/>
          <w:sz w:val="22"/>
          <w:szCs w:val="22"/>
          <w:lang w:val="uk-UA"/>
        </w:rPr>
        <w:t xml:space="preserve"> теплоємкість</w:t>
      </w:r>
      <w:r w:rsidRPr="00736232">
        <w:rPr>
          <w:sz w:val="22"/>
          <w:szCs w:val="22"/>
          <w:lang w:val="uk-UA"/>
        </w:rPr>
        <w:t xml:space="preserve">, чи теплоємкість </w:t>
      </w:r>
      <w:r w:rsidR="00AC6C1C" w:rsidRPr="00736232">
        <w:rPr>
          <w:sz w:val="22"/>
          <w:szCs w:val="22"/>
          <w:lang w:val="uk-UA"/>
        </w:rPr>
        <w:t xml:space="preserve">питому </w:t>
      </w:r>
      <w:r w:rsidRPr="00736232">
        <w:rPr>
          <w:sz w:val="22"/>
          <w:szCs w:val="22"/>
          <w:lang w:val="uk-UA"/>
        </w:rPr>
        <w:t>помножен</w:t>
      </w:r>
      <w:r w:rsidR="00365FBD" w:rsidRPr="00736232">
        <w:rPr>
          <w:sz w:val="22"/>
          <w:szCs w:val="22"/>
          <w:lang w:val="uk-UA"/>
        </w:rPr>
        <w:t>у</w:t>
      </w:r>
      <w:r w:rsidRPr="00736232">
        <w:rPr>
          <w:sz w:val="22"/>
          <w:szCs w:val="22"/>
          <w:lang w:val="uk-UA"/>
        </w:rPr>
        <w:t xml:space="preserve"> на молярну масу:</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9"/>
        <w:gridCol w:w="1336"/>
      </w:tblGrid>
      <w:tr w:rsidR="00420B31" w:rsidRPr="00736232" w:rsidTr="009727F9">
        <w:tc>
          <w:tcPr>
            <w:tcW w:w="8208" w:type="dxa"/>
          </w:tcPr>
          <w:p w:rsidR="00420B31" w:rsidRPr="00736232" w:rsidRDefault="00AC6C1C" w:rsidP="009727F9">
            <w:pPr>
              <w:jc w:val="center"/>
              <w:rPr>
                <w:sz w:val="22"/>
                <w:szCs w:val="22"/>
                <w:lang w:val="uk-UA"/>
              </w:rPr>
            </w:pPr>
            <w:r w:rsidRPr="00736232">
              <w:rPr>
                <w:position w:val="-12"/>
                <w:sz w:val="22"/>
                <w:szCs w:val="22"/>
                <w:lang w:val="uk-UA"/>
              </w:rPr>
              <w:object w:dxaOrig="1100" w:dyaOrig="360">
                <v:shape id="_x0000_i1033" type="#_x0000_t75" style="width:55.2pt;height:18pt" o:ole="">
                  <v:imagedata r:id="rId24" o:title=""/>
                </v:shape>
                <o:OLEObject Type="Embed" ProgID="Equation.3" ShapeID="_x0000_i1033" DrawAspect="Content" ObjectID="_1580739640" r:id="rId25"/>
              </w:object>
            </w:r>
            <w:r w:rsidRPr="00736232">
              <w:rPr>
                <w:position w:val="-30"/>
                <w:sz w:val="22"/>
                <w:szCs w:val="22"/>
                <w:lang w:val="uk-UA"/>
              </w:rPr>
              <w:object w:dxaOrig="1540" w:dyaOrig="720">
                <v:shape id="_x0000_i1034" type="#_x0000_t75" style="width:76.8pt;height:36pt" o:ole="">
                  <v:imagedata r:id="rId26" o:title=""/>
                </v:shape>
                <o:OLEObject Type="Embed" ProgID="Equation.3" ShapeID="_x0000_i1034" DrawAspect="Content" ObjectID="_1580739641" r:id="rId27"/>
              </w:object>
            </w:r>
          </w:p>
        </w:tc>
        <w:tc>
          <w:tcPr>
            <w:tcW w:w="1363" w:type="dxa"/>
            <w:vAlign w:val="center"/>
          </w:tcPr>
          <w:p w:rsidR="00420B31" w:rsidRPr="00736232" w:rsidRDefault="00420B31" w:rsidP="009727F9">
            <w:pPr>
              <w:jc w:val="center"/>
              <w:rPr>
                <w:sz w:val="22"/>
                <w:szCs w:val="22"/>
                <w:lang w:val="uk-UA"/>
              </w:rPr>
            </w:pPr>
            <w:r w:rsidRPr="00736232">
              <w:rPr>
                <w:sz w:val="22"/>
                <w:szCs w:val="22"/>
                <w:lang w:val="uk-UA"/>
              </w:rPr>
              <w:t>(2)</w:t>
            </w:r>
          </w:p>
        </w:tc>
      </w:tr>
    </w:tbl>
    <w:p w:rsidR="001801C9" w:rsidRPr="00736232" w:rsidRDefault="001801C9" w:rsidP="001801C9">
      <w:pPr>
        <w:jc w:val="both"/>
        <w:rPr>
          <w:sz w:val="22"/>
          <w:szCs w:val="22"/>
          <w:lang w:val="uk-UA"/>
        </w:rPr>
      </w:pPr>
      <w:r w:rsidRPr="00736232">
        <w:rPr>
          <w:sz w:val="22"/>
          <w:szCs w:val="22"/>
          <w:lang w:val="uk-UA"/>
        </w:rPr>
        <w:tab/>
      </w:r>
      <w:r w:rsidR="0022015A" w:rsidRPr="00736232">
        <w:rPr>
          <w:i/>
          <w:sz w:val="22"/>
          <w:szCs w:val="22"/>
          <w:lang w:val="uk-UA"/>
        </w:rPr>
        <w:t>і</w:t>
      </w:r>
      <w:r w:rsidR="0022015A" w:rsidRPr="00736232">
        <w:rPr>
          <w:sz w:val="22"/>
          <w:szCs w:val="22"/>
          <w:lang w:val="uk-UA"/>
        </w:rPr>
        <w:t xml:space="preserve">-кількість степенів свободи, </w:t>
      </w:r>
      <w:r w:rsidR="00AC6C1C" w:rsidRPr="00736232">
        <w:rPr>
          <w:sz w:val="22"/>
          <w:szCs w:val="22"/>
          <w:lang w:val="uk-UA"/>
        </w:rPr>
        <w:t>що ма</w:t>
      </w:r>
      <w:r w:rsidR="0022015A" w:rsidRPr="00736232">
        <w:rPr>
          <w:sz w:val="22"/>
          <w:szCs w:val="22"/>
          <w:lang w:val="uk-UA"/>
        </w:rPr>
        <w:t xml:space="preserve">є молекула газу: </w:t>
      </w:r>
      <w:r w:rsidR="0022015A" w:rsidRPr="00736232">
        <w:rPr>
          <w:i/>
          <w:sz w:val="22"/>
          <w:szCs w:val="22"/>
          <w:lang w:val="uk-UA"/>
        </w:rPr>
        <w:t>і</w:t>
      </w:r>
      <w:r w:rsidR="0022015A" w:rsidRPr="00736232">
        <w:rPr>
          <w:sz w:val="22"/>
          <w:szCs w:val="22"/>
          <w:lang w:val="uk-UA"/>
        </w:rPr>
        <w:t xml:space="preserve">=3 для одноатомного газу, 5 для двохатомного та 6 для багатоатомного. Співвідношення (1) справедливе в широкому діапазоні </w:t>
      </w:r>
      <w:r w:rsidR="003947C9" w:rsidRPr="00736232">
        <w:rPr>
          <w:sz w:val="22"/>
          <w:szCs w:val="22"/>
          <w:lang w:val="uk-UA"/>
        </w:rPr>
        <w:t>температур, але при більш високих температурах слід враховувати ефекти збудження та дисоціації молекул.</w:t>
      </w:r>
    </w:p>
    <w:p w:rsidR="00F17F5F" w:rsidRPr="00736232" w:rsidRDefault="003947C9" w:rsidP="001801C9">
      <w:pPr>
        <w:jc w:val="both"/>
        <w:rPr>
          <w:sz w:val="22"/>
          <w:szCs w:val="22"/>
          <w:lang w:val="uk-UA"/>
        </w:rPr>
      </w:pPr>
      <w:r w:rsidRPr="00736232">
        <w:rPr>
          <w:sz w:val="22"/>
          <w:szCs w:val="22"/>
          <w:lang w:val="uk-UA"/>
        </w:rPr>
        <w:t xml:space="preserve"> </w:t>
      </w:r>
      <w:r w:rsidRPr="00736232">
        <w:rPr>
          <w:sz w:val="22"/>
          <w:szCs w:val="22"/>
          <w:lang w:val="uk-UA"/>
        </w:rPr>
        <w:tab/>
        <w:t>Систематичні досліди теплоємкостей було проведено Дюлонгом и Пти</w:t>
      </w:r>
      <w:r w:rsidR="00E04C17" w:rsidRPr="00736232">
        <w:rPr>
          <w:sz w:val="22"/>
          <w:szCs w:val="22"/>
          <w:lang w:val="uk-UA"/>
        </w:rPr>
        <w:t xml:space="preserve">. Вони з’ясували, що для більшості хімічно чистих елементів, що знаходяться в кристалічному стані, молярна теплоємкість приблизно </w:t>
      </w:r>
      <w:r w:rsidR="00F40585" w:rsidRPr="00736232">
        <w:rPr>
          <w:sz w:val="22"/>
          <w:szCs w:val="22"/>
          <w:lang w:val="uk-UA"/>
        </w:rPr>
        <w:t>до</w:t>
      </w:r>
      <w:r w:rsidR="00E04C17" w:rsidRPr="00736232">
        <w:rPr>
          <w:sz w:val="22"/>
          <w:szCs w:val="22"/>
          <w:lang w:val="uk-UA"/>
        </w:rPr>
        <w:t>рівн</w:t>
      </w:r>
      <w:r w:rsidR="00F40585" w:rsidRPr="00736232">
        <w:rPr>
          <w:sz w:val="22"/>
          <w:szCs w:val="22"/>
          <w:lang w:val="uk-UA"/>
        </w:rPr>
        <w:t>ює</w:t>
      </w:r>
      <w:r w:rsidR="00E04C17" w:rsidRPr="00736232">
        <w:rPr>
          <w:sz w:val="22"/>
          <w:szCs w:val="22"/>
          <w:lang w:val="uk-UA"/>
        </w:rPr>
        <w:t xml:space="preserve"> 3</w:t>
      </w:r>
      <w:r w:rsidR="00E04C17" w:rsidRPr="00736232">
        <w:rPr>
          <w:i/>
          <w:sz w:val="22"/>
          <w:szCs w:val="22"/>
          <w:lang w:val="uk-UA"/>
        </w:rPr>
        <w:t>R</w:t>
      </w:r>
      <w:r w:rsidR="00E04C17" w:rsidRPr="00736232">
        <w:rPr>
          <w:sz w:val="22"/>
          <w:szCs w:val="22"/>
          <w:lang w:val="uk-UA"/>
        </w:rPr>
        <w:t xml:space="preserve"> </w:t>
      </w:r>
      <w:r w:rsidR="00634A8D" w:rsidRPr="00736232">
        <w:rPr>
          <w:sz w:val="22"/>
          <w:szCs w:val="22"/>
          <w:lang w:val="uk-UA"/>
        </w:rPr>
        <w:t>або б</w:t>
      </w:r>
      <w:r w:rsidR="00F40585" w:rsidRPr="00736232">
        <w:rPr>
          <w:sz w:val="22"/>
          <w:szCs w:val="22"/>
          <w:lang w:val="uk-UA"/>
        </w:rPr>
        <w:t>лизько</w:t>
      </w:r>
      <w:r w:rsidR="00634A8D" w:rsidRPr="00736232">
        <w:rPr>
          <w:sz w:val="22"/>
          <w:szCs w:val="22"/>
          <w:lang w:val="uk-UA"/>
        </w:rPr>
        <w:t xml:space="preserve"> </w:t>
      </w:r>
      <w:r w:rsidR="00634A8D" w:rsidRPr="00736232">
        <w:rPr>
          <w:b/>
          <w:sz w:val="22"/>
          <w:szCs w:val="22"/>
          <w:lang w:val="uk-UA"/>
        </w:rPr>
        <w:t>6</w:t>
      </w:r>
      <w:r w:rsidR="00634A8D" w:rsidRPr="00736232">
        <w:rPr>
          <w:sz w:val="22"/>
          <w:szCs w:val="22"/>
          <w:lang w:val="uk-UA"/>
        </w:rPr>
        <w:t xml:space="preserve"> кал/град</w:t>
      </w:r>
      <w:r w:rsidR="00F40585" w:rsidRPr="00736232">
        <w:rPr>
          <w:sz w:val="22"/>
          <w:szCs w:val="22"/>
          <w:lang w:val="uk-UA"/>
        </w:rPr>
        <w:sym w:font="Symbol" w:char="F0D7"/>
      </w:r>
      <w:r w:rsidR="00F40585" w:rsidRPr="00736232">
        <w:rPr>
          <w:sz w:val="22"/>
          <w:szCs w:val="22"/>
          <w:lang w:val="uk-UA"/>
        </w:rPr>
        <w:t>моль</w:t>
      </w:r>
      <w:r w:rsidR="00634A8D" w:rsidRPr="00736232">
        <w:rPr>
          <w:sz w:val="22"/>
          <w:szCs w:val="22"/>
          <w:lang w:val="uk-UA"/>
        </w:rPr>
        <w:t xml:space="preserve">. Зараз відомо, що закон Дюлонга-Пти не виконується </w:t>
      </w:r>
      <w:r w:rsidR="00F40585" w:rsidRPr="00736232">
        <w:rPr>
          <w:sz w:val="22"/>
          <w:szCs w:val="22"/>
          <w:lang w:val="uk-UA"/>
        </w:rPr>
        <w:t xml:space="preserve">для речовин </w:t>
      </w:r>
      <w:r w:rsidR="00634A8D" w:rsidRPr="00736232">
        <w:rPr>
          <w:sz w:val="22"/>
          <w:szCs w:val="22"/>
          <w:lang w:val="uk-UA"/>
        </w:rPr>
        <w:t>при температурах Т&lt;&lt;</w:t>
      </w:r>
      <w:r w:rsidR="00F40585" w:rsidRPr="00736232">
        <w:rPr>
          <w:sz w:val="22"/>
          <w:szCs w:val="22"/>
          <w:lang w:val="uk-UA"/>
        </w:rPr>
        <w:sym w:font="Symbol" w:char="F051"/>
      </w:r>
      <w:r w:rsidR="00F40585" w:rsidRPr="00736232">
        <w:rPr>
          <w:sz w:val="22"/>
          <w:szCs w:val="22"/>
          <w:vertAlign w:val="subscript"/>
          <w:lang w:val="uk-UA"/>
        </w:rPr>
        <w:t>Д</w:t>
      </w:r>
      <w:r w:rsidR="00F40585" w:rsidRPr="00736232">
        <w:rPr>
          <w:sz w:val="22"/>
          <w:szCs w:val="22"/>
          <w:lang w:val="uk-UA"/>
        </w:rPr>
        <w:t>.</w:t>
      </w:r>
      <w:r w:rsidR="00634A8D" w:rsidRPr="00736232">
        <w:rPr>
          <w:sz w:val="22"/>
          <w:szCs w:val="22"/>
          <w:lang w:val="uk-UA"/>
        </w:rPr>
        <w:t xml:space="preserve"> При кімнатних температурах до них відносяться карбон, берилій та </w:t>
      </w:r>
      <w:r w:rsidR="00F40585" w:rsidRPr="00736232">
        <w:rPr>
          <w:sz w:val="22"/>
          <w:szCs w:val="22"/>
          <w:lang w:val="uk-UA"/>
        </w:rPr>
        <w:t>деякі</w:t>
      </w:r>
      <w:r w:rsidR="00634A8D" w:rsidRPr="00736232">
        <w:rPr>
          <w:sz w:val="22"/>
          <w:szCs w:val="22"/>
          <w:lang w:val="uk-UA"/>
        </w:rPr>
        <w:t xml:space="preserve"> інш</w:t>
      </w:r>
      <w:r w:rsidR="00F40585" w:rsidRPr="00736232">
        <w:rPr>
          <w:sz w:val="22"/>
          <w:szCs w:val="22"/>
          <w:lang w:val="uk-UA"/>
        </w:rPr>
        <w:t>і</w:t>
      </w:r>
      <w:r w:rsidR="00634A8D" w:rsidRPr="00736232">
        <w:rPr>
          <w:sz w:val="22"/>
          <w:szCs w:val="22"/>
          <w:lang w:val="uk-UA"/>
        </w:rPr>
        <w:t>. Для з’</w:t>
      </w:r>
      <w:r w:rsidR="00110674" w:rsidRPr="00736232">
        <w:rPr>
          <w:sz w:val="22"/>
          <w:szCs w:val="22"/>
          <w:lang w:val="uk-UA"/>
        </w:rPr>
        <w:t>єднань</w:t>
      </w:r>
      <w:r w:rsidR="00F40585" w:rsidRPr="00736232">
        <w:rPr>
          <w:sz w:val="22"/>
          <w:szCs w:val="22"/>
          <w:lang w:val="uk-UA"/>
        </w:rPr>
        <w:t xml:space="preserve"> Нейманом, Рен</w:t>
      </w:r>
      <w:r w:rsidR="00110674" w:rsidRPr="00736232">
        <w:rPr>
          <w:sz w:val="22"/>
          <w:szCs w:val="22"/>
          <w:lang w:val="uk-UA"/>
        </w:rPr>
        <w:t>ьо, Каппом було встановлено, що в сполуці молярна теплоємкість</w:t>
      </w:r>
      <w:r w:rsidR="000A7BE9" w:rsidRPr="00736232">
        <w:rPr>
          <w:sz w:val="22"/>
          <w:szCs w:val="22"/>
          <w:lang w:val="uk-UA"/>
        </w:rPr>
        <w:t xml:space="preserve"> являє собою суму </w:t>
      </w:r>
      <w:r w:rsidR="00F40585" w:rsidRPr="00736232">
        <w:rPr>
          <w:sz w:val="22"/>
          <w:szCs w:val="22"/>
          <w:lang w:val="uk-UA"/>
        </w:rPr>
        <w:t xml:space="preserve">атомних </w:t>
      </w:r>
      <w:r w:rsidR="000A7BE9" w:rsidRPr="00736232">
        <w:rPr>
          <w:sz w:val="22"/>
          <w:szCs w:val="22"/>
          <w:lang w:val="uk-UA"/>
        </w:rPr>
        <w:t xml:space="preserve">теплоємкостей, </w:t>
      </w:r>
      <w:r w:rsidR="00F40585" w:rsidRPr="00736232">
        <w:rPr>
          <w:sz w:val="22"/>
          <w:szCs w:val="22"/>
          <w:lang w:val="uk-UA"/>
        </w:rPr>
        <w:t>із якої складена сполука</w:t>
      </w:r>
      <w:r w:rsidR="000A7BE9" w:rsidRPr="00736232">
        <w:rPr>
          <w:sz w:val="22"/>
          <w:szCs w:val="22"/>
          <w:lang w:val="uk-UA"/>
        </w:rPr>
        <w:t>, причому незалежно від того,</w:t>
      </w:r>
      <w:r w:rsidR="00335ECA" w:rsidRPr="00736232">
        <w:rPr>
          <w:sz w:val="22"/>
          <w:szCs w:val="22"/>
          <w:lang w:val="uk-UA"/>
        </w:rPr>
        <w:t xml:space="preserve"> чи </w:t>
      </w:r>
      <w:r w:rsidR="00F40585" w:rsidRPr="00736232">
        <w:rPr>
          <w:sz w:val="22"/>
          <w:szCs w:val="22"/>
          <w:lang w:val="uk-UA"/>
        </w:rPr>
        <w:t>задовольняє</w:t>
      </w:r>
      <w:r w:rsidR="00301B0A" w:rsidRPr="00736232">
        <w:rPr>
          <w:sz w:val="22"/>
          <w:szCs w:val="22"/>
          <w:lang w:val="uk-UA"/>
        </w:rPr>
        <w:t xml:space="preserve"> закон Дюлонга Пти чи ні властива атому теплоємкість. Незважаючи на приблизний характер цієї закономірності для оцінки теплоємкості </w:t>
      </w:r>
      <w:r w:rsidR="00F40585" w:rsidRPr="00736232">
        <w:rPr>
          <w:sz w:val="22"/>
          <w:szCs w:val="22"/>
          <w:lang w:val="uk-UA"/>
        </w:rPr>
        <w:t xml:space="preserve">сполук </w:t>
      </w:r>
      <w:r w:rsidR="00D23E7A" w:rsidRPr="00736232">
        <w:rPr>
          <w:sz w:val="22"/>
          <w:szCs w:val="22"/>
          <w:lang w:val="uk-UA"/>
        </w:rPr>
        <w:t xml:space="preserve">вона цілком придатна. </w:t>
      </w:r>
      <w:r w:rsidR="00F40585" w:rsidRPr="00736232">
        <w:rPr>
          <w:sz w:val="22"/>
          <w:szCs w:val="22"/>
          <w:lang w:val="uk-UA"/>
        </w:rPr>
        <w:t>Т</w:t>
      </w:r>
      <w:r w:rsidR="00D23E7A" w:rsidRPr="00736232">
        <w:rPr>
          <w:sz w:val="22"/>
          <w:szCs w:val="22"/>
          <w:lang w:val="uk-UA"/>
        </w:rPr>
        <w:t>еплоємкість рідин теоретично розраховується дуже важко. Якщо теплоємкість твердого тіла біля точки зат</w:t>
      </w:r>
      <w:r w:rsidR="007B3B58" w:rsidRPr="00736232">
        <w:rPr>
          <w:sz w:val="22"/>
          <w:szCs w:val="22"/>
          <w:lang w:val="uk-UA"/>
        </w:rPr>
        <w:t xml:space="preserve">вердіння задовольняє закон Д-П, тоді </w:t>
      </w:r>
      <w:r w:rsidR="00D23E7A" w:rsidRPr="00736232">
        <w:rPr>
          <w:sz w:val="22"/>
          <w:szCs w:val="22"/>
          <w:lang w:val="uk-UA"/>
        </w:rPr>
        <w:t>теплоємкість</w:t>
      </w:r>
      <w:r w:rsidR="00C02F10" w:rsidRPr="00736232">
        <w:rPr>
          <w:sz w:val="22"/>
          <w:szCs w:val="22"/>
          <w:lang w:val="uk-UA"/>
        </w:rPr>
        <w:t xml:space="preserve"> в рідкому стані </w:t>
      </w:r>
      <w:r w:rsidR="00D8186B" w:rsidRPr="00736232">
        <w:rPr>
          <w:sz w:val="22"/>
          <w:szCs w:val="22"/>
          <w:lang w:val="uk-UA"/>
        </w:rPr>
        <w:t xml:space="preserve">має незначну відмінність </w:t>
      </w:r>
      <w:r w:rsidR="00C02F10" w:rsidRPr="00736232">
        <w:rPr>
          <w:sz w:val="22"/>
          <w:szCs w:val="22"/>
          <w:lang w:val="uk-UA"/>
        </w:rPr>
        <w:t>від</w:t>
      </w:r>
      <w:r w:rsidR="00D8186B" w:rsidRPr="00736232">
        <w:rPr>
          <w:sz w:val="22"/>
          <w:szCs w:val="22"/>
          <w:lang w:val="uk-UA"/>
        </w:rPr>
        <w:t xml:space="preserve"> </w:t>
      </w:r>
      <w:r w:rsidR="00F40585" w:rsidRPr="00736232">
        <w:rPr>
          <w:sz w:val="22"/>
          <w:szCs w:val="22"/>
          <w:lang w:val="uk-UA"/>
        </w:rPr>
        <w:t>такої</w:t>
      </w:r>
      <w:r w:rsidR="007B3B58" w:rsidRPr="00736232">
        <w:rPr>
          <w:sz w:val="22"/>
          <w:szCs w:val="22"/>
          <w:lang w:val="uk-UA"/>
        </w:rPr>
        <w:t xml:space="preserve"> в твердому</w:t>
      </w:r>
      <w:r w:rsidR="00D8186B" w:rsidRPr="00736232">
        <w:rPr>
          <w:sz w:val="22"/>
          <w:szCs w:val="22"/>
          <w:lang w:val="uk-UA"/>
        </w:rPr>
        <w:t xml:space="preserve"> стані.</w:t>
      </w:r>
      <w:r w:rsidR="00F40585" w:rsidRPr="00736232">
        <w:rPr>
          <w:sz w:val="22"/>
          <w:szCs w:val="22"/>
          <w:lang w:val="uk-UA"/>
        </w:rPr>
        <w:t xml:space="preserve"> Якщо ні, то в цьому випадку</w:t>
      </w:r>
      <w:r w:rsidR="00F17F5F" w:rsidRPr="00736232">
        <w:rPr>
          <w:sz w:val="22"/>
          <w:szCs w:val="22"/>
          <w:lang w:val="uk-UA"/>
        </w:rPr>
        <w:t xml:space="preserve"> різниця особливо велика</w:t>
      </w:r>
      <w:r w:rsidR="00F40585" w:rsidRPr="00736232">
        <w:rPr>
          <w:sz w:val="22"/>
          <w:szCs w:val="22"/>
          <w:lang w:val="uk-UA"/>
        </w:rPr>
        <w:t>, так як це має місце у випадку з водою</w:t>
      </w:r>
      <w:r w:rsidR="00F17F5F" w:rsidRPr="00736232">
        <w:rPr>
          <w:sz w:val="22"/>
          <w:szCs w:val="22"/>
          <w:lang w:val="uk-UA"/>
        </w:rPr>
        <w:t>.</w:t>
      </w:r>
    </w:p>
    <w:p w:rsidR="00A41DC1" w:rsidRPr="00736232" w:rsidRDefault="00F17F5F" w:rsidP="001801C9">
      <w:pPr>
        <w:jc w:val="both"/>
        <w:rPr>
          <w:sz w:val="22"/>
          <w:szCs w:val="22"/>
          <w:lang w:val="uk-UA"/>
        </w:rPr>
      </w:pPr>
      <w:r w:rsidRPr="00736232">
        <w:rPr>
          <w:sz w:val="22"/>
          <w:szCs w:val="22"/>
          <w:lang w:val="uk-UA"/>
        </w:rPr>
        <w:tab/>
      </w:r>
      <w:r w:rsidR="00973231" w:rsidRPr="00736232">
        <w:rPr>
          <w:b/>
          <w:sz w:val="26"/>
          <w:szCs w:val="26"/>
          <w:lang w:val="uk-UA"/>
        </w:rPr>
        <w:t>13</w:t>
      </w:r>
      <w:r w:rsidR="00973231" w:rsidRPr="00736232">
        <w:rPr>
          <w:sz w:val="22"/>
          <w:szCs w:val="22"/>
          <w:lang w:val="uk-UA"/>
        </w:rPr>
        <w:t>.</w:t>
      </w:r>
      <w:r w:rsidR="00F40585" w:rsidRPr="00736232">
        <w:rPr>
          <w:sz w:val="22"/>
          <w:szCs w:val="22"/>
          <w:lang w:val="uk-UA"/>
        </w:rPr>
        <w:t xml:space="preserve"> </w:t>
      </w:r>
      <w:r w:rsidR="00E73EBE" w:rsidRPr="00736232">
        <w:rPr>
          <w:sz w:val="22"/>
          <w:szCs w:val="22"/>
          <w:lang w:val="uk-UA"/>
        </w:rPr>
        <w:t>Дію</w:t>
      </w:r>
      <w:r w:rsidRPr="00736232">
        <w:rPr>
          <w:sz w:val="22"/>
          <w:szCs w:val="22"/>
          <w:lang w:val="uk-UA"/>
        </w:rPr>
        <w:t xml:space="preserve"> будь якого </w:t>
      </w:r>
      <w:r w:rsidRPr="00736232">
        <w:rPr>
          <w:i/>
          <w:sz w:val="22"/>
          <w:szCs w:val="22"/>
          <w:lang w:val="uk-UA"/>
        </w:rPr>
        <w:t>калориметра</w:t>
      </w:r>
      <w:r w:rsidRPr="00736232">
        <w:rPr>
          <w:sz w:val="22"/>
          <w:szCs w:val="22"/>
          <w:lang w:val="uk-UA"/>
        </w:rPr>
        <w:t xml:space="preserve"> (приладу для визначення теплоємкості) </w:t>
      </w:r>
      <w:r w:rsidR="00F56965" w:rsidRPr="00736232">
        <w:rPr>
          <w:sz w:val="22"/>
          <w:szCs w:val="22"/>
          <w:lang w:val="uk-UA"/>
        </w:rPr>
        <w:t xml:space="preserve">основані на відніманні теплоти від одного тепла й передачі другого та порівнянні результатів </w:t>
      </w:r>
      <w:r w:rsidR="00BA02DB" w:rsidRPr="00736232">
        <w:rPr>
          <w:sz w:val="22"/>
          <w:szCs w:val="22"/>
          <w:lang w:val="uk-UA"/>
        </w:rPr>
        <w:t xml:space="preserve">з еталонами, але вони нічого не дають нам в уявленні про природу теплоти. Більш того, схожість процесів теплообміну </w:t>
      </w:r>
      <w:r w:rsidR="00E73EBE" w:rsidRPr="00736232">
        <w:rPr>
          <w:sz w:val="22"/>
          <w:szCs w:val="22"/>
          <w:lang w:val="uk-UA"/>
        </w:rPr>
        <w:t>і</w:t>
      </w:r>
      <w:r w:rsidR="00BA02DB" w:rsidRPr="00736232">
        <w:rPr>
          <w:sz w:val="22"/>
          <w:szCs w:val="22"/>
          <w:lang w:val="uk-UA"/>
        </w:rPr>
        <w:t xml:space="preserve"> </w:t>
      </w:r>
      <w:r w:rsidR="00E73EBE" w:rsidRPr="00736232">
        <w:rPr>
          <w:sz w:val="22"/>
          <w:szCs w:val="22"/>
          <w:lang w:val="uk-UA"/>
        </w:rPr>
        <w:t>в</w:t>
      </w:r>
      <w:r w:rsidR="00BA02DB" w:rsidRPr="00736232">
        <w:rPr>
          <w:sz w:val="22"/>
          <w:szCs w:val="22"/>
          <w:lang w:val="uk-UA"/>
        </w:rPr>
        <w:t>становлення теплової рівноваги з процесом перет</w:t>
      </w:r>
      <w:r w:rsidR="00E73EBE" w:rsidRPr="00736232">
        <w:rPr>
          <w:sz w:val="22"/>
          <w:szCs w:val="22"/>
          <w:lang w:val="uk-UA"/>
        </w:rPr>
        <w:t>ікання рідини в сполучених су</w:t>
      </w:r>
      <w:r w:rsidR="00BA02DB" w:rsidRPr="00736232">
        <w:rPr>
          <w:sz w:val="22"/>
          <w:szCs w:val="22"/>
          <w:lang w:val="uk-UA"/>
        </w:rPr>
        <w:t>д</w:t>
      </w:r>
      <w:r w:rsidR="00E73EBE" w:rsidRPr="00736232">
        <w:rPr>
          <w:sz w:val="22"/>
          <w:szCs w:val="22"/>
          <w:lang w:val="uk-UA"/>
        </w:rPr>
        <w:t>ин</w:t>
      </w:r>
      <w:r w:rsidR="00BA02DB" w:rsidRPr="00736232">
        <w:rPr>
          <w:sz w:val="22"/>
          <w:szCs w:val="22"/>
          <w:lang w:val="uk-UA"/>
        </w:rPr>
        <w:t xml:space="preserve">ах, викликала уявлення про теплоту, як про </w:t>
      </w:r>
      <w:r w:rsidR="00E73EBE" w:rsidRPr="00736232">
        <w:rPr>
          <w:sz w:val="22"/>
          <w:szCs w:val="22"/>
          <w:lang w:val="uk-UA"/>
        </w:rPr>
        <w:t>деяку незнищенну</w:t>
      </w:r>
      <w:r w:rsidR="008D1CA6" w:rsidRPr="00736232">
        <w:rPr>
          <w:sz w:val="22"/>
          <w:szCs w:val="22"/>
          <w:lang w:val="uk-UA"/>
        </w:rPr>
        <w:t xml:space="preserve"> субстанцію</w:t>
      </w:r>
      <w:r w:rsidR="00E73EBE" w:rsidRPr="00736232">
        <w:rPr>
          <w:sz w:val="22"/>
          <w:szCs w:val="22"/>
          <w:lang w:val="uk-UA"/>
        </w:rPr>
        <w:t xml:space="preserve"> </w:t>
      </w:r>
      <w:r w:rsidR="008D1CA6" w:rsidRPr="00736232">
        <w:rPr>
          <w:sz w:val="22"/>
          <w:szCs w:val="22"/>
          <w:lang w:val="uk-UA"/>
        </w:rPr>
        <w:t>(</w:t>
      </w:r>
      <w:r w:rsidR="008D1CA6" w:rsidRPr="00736232">
        <w:rPr>
          <w:i/>
          <w:sz w:val="22"/>
          <w:szCs w:val="22"/>
          <w:lang w:val="uk-UA"/>
        </w:rPr>
        <w:t>теплород</w:t>
      </w:r>
      <w:r w:rsidR="008D1CA6" w:rsidRPr="00736232">
        <w:rPr>
          <w:sz w:val="22"/>
          <w:szCs w:val="22"/>
          <w:lang w:val="uk-UA"/>
        </w:rPr>
        <w:t>)</w:t>
      </w:r>
      <w:r w:rsidR="006C34DB" w:rsidRPr="00736232">
        <w:rPr>
          <w:sz w:val="22"/>
          <w:szCs w:val="22"/>
          <w:lang w:val="uk-UA"/>
        </w:rPr>
        <w:t>, що перет</w:t>
      </w:r>
      <w:r w:rsidR="00E73EBE" w:rsidRPr="00736232">
        <w:rPr>
          <w:sz w:val="22"/>
          <w:szCs w:val="22"/>
          <w:lang w:val="uk-UA"/>
        </w:rPr>
        <w:t>і</w:t>
      </w:r>
      <w:r w:rsidR="006C34DB" w:rsidRPr="00736232">
        <w:rPr>
          <w:sz w:val="22"/>
          <w:szCs w:val="22"/>
          <w:lang w:val="uk-UA"/>
        </w:rPr>
        <w:t>кає від тіл з бі</w:t>
      </w:r>
      <w:r w:rsidR="00E73EBE" w:rsidRPr="00736232">
        <w:rPr>
          <w:sz w:val="22"/>
          <w:szCs w:val="22"/>
          <w:lang w:val="uk-UA"/>
        </w:rPr>
        <w:t>льш високої температурою до тіл</w:t>
      </w:r>
      <w:r w:rsidR="006C34DB" w:rsidRPr="00736232">
        <w:rPr>
          <w:sz w:val="22"/>
          <w:szCs w:val="22"/>
          <w:lang w:val="uk-UA"/>
        </w:rPr>
        <w:t xml:space="preserve"> з менш високою </w:t>
      </w:r>
      <w:r w:rsidR="00E73EBE" w:rsidRPr="00736232">
        <w:rPr>
          <w:sz w:val="22"/>
          <w:szCs w:val="22"/>
          <w:lang w:val="uk-UA"/>
        </w:rPr>
        <w:t xml:space="preserve">температурі </w:t>
      </w:r>
      <w:r w:rsidR="006C34DB" w:rsidRPr="00736232">
        <w:rPr>
          <w:sz w:val="22"/>
          <w:szCs w:val="22"/>
          <w:lang w:val="uk-UA"/>
        </w:rPr>
        <w:t xml:space="preserve">при їх </w:t>
      </w:r>
      <w:r w:rsidR="00E73EBE" w:rsidRPr="00736232">
        <w:rPr>
          <w:sz w:val="22"/>
          <w:szCs w:val="22"/>
          <w:lang w:val="uk-UA"/>
        </w:rPr>
        <w:t>контакті – теорії особливо популярної серед французської школи фізиків</w:t>
      </w:r>
      <w:r w:rsidR="00E73EBE" w:rsidRPr="00736232">
        <w:rPr>
          <w:rStyle w:val="FootnoteReference"/>
          <w:sz w:val="22"/>
          <w:szCs w:val="22"/>
          <w:lang w:val="uk-UA"/>
        </w:rPr>
        <w:footnoteReference w:id="1"/>
      </w:r>
      <w:r w:rsidR="00A41DC1" w:rsidRPr="00736232">
        <w:rPr>
          <w:sz w:val="22"/>
          <w:szCs w:val="22"/>
          <w:lang w:val="uk-UA"/>
        </w:rPr>
        <w:t>.</w:t>
      </w:r>
    </w:p>
    <w:p w:rsidR="00C81A8A" w:rsidRPr="00736232" w:rsidRDefault="006C34DB" w:rsidP="00A41DC1">
      <w:pPr>
        <w:ind w:firstLine="708"/>
        <w:jc w:val="both"/>
        <w:rPr>
          <w:sz w:val="22"/>
          <w:szCs w:val="22"/>
          <w:lang w:val="uk-UA"/>
        </w:rPr>
      </w:pPr>
      <w:r w:rsidRPr="00736232">
        <w:rPr>
          <w:sz w:val="22"/>
          <w:szCs w:val="22"/>
          <w:lang w:val="uk-UA"/>
        </w:rPr>
        <w:t xml:space="preserve">Експериментальну перевірку теорії теплорода </w:t>
      </w:r>
      <w:r w:rsidR="005E73E5" w:rsidRPr="00736232">
        <w:rPr>
          <w:sz w:val="22"/>
          <w:szCs w:val="22"/>
          <w:lang w:val="uk-UA"/>
        </w:rPr>
        <w:t xml:space="preserve">провів спочатку </w:t>
      </w:r>
      <w:r w:rsidR="00A41DC1" w:rsidRPr="00736232">
        <w:rPr>
          <w:sz w:val="22"/>
          <w:szCs w:val="22"/>
          <w:lang w:val="uk-UA"/>
        </w:rPr>
        <w:t xml:space="preserve">граф </w:t>
      </w:r>
      <w:r w:rsidR="005E73E5" w:rsidRPr="00736232">
        <w:rPr>
          <w:sz w:val="22"/>
          <w:szCs w:val="22"/>
          <w:lang w:val="uk-UA"/>
        </w:rPr>
        <w:t xml:space="preserve">Румфорд </w:t>
      </w:r>
      <w:r w:rsidR="00A41DC1" w:rsidRPr="00736232">
        <w:rPr>
          <w:sz w:val="22"/>
          <w:szCs w:val="22"/>
          <w:lang w:val="uk-UA"/>
        </w:rPr>
        <w:t>(</w:t>
      </w:r>
      <w:r w:rsidR="005E73E5" w:rsidRPr="00736232">
        <w:rPr>
          <w:sz w:val="22"/>
          <w:szCs w:val="22"/>
          <w:lang w:val="uk-UA"/>
        </w:rPr>
        <w:t>Бенджамин Томпсон</w:t>
      </w:r>
      <w:r w:rsidR="00A41DC1" w:rsidRPr="00736232">
        <w:rPr>
          <w:sz w:val="22"/>
          <w:szCs w:val="22"/>
          <w:lang w:val="uk-UA"/>
        </w:rPr>
        <w:t>)</w:t>
      </w:r>
      <w:r w:rsidR="005E73E5" w:rsidRPr="00736232">
        <w:rPr>
          <w:sz w:val="22"/>
          <w:szCs w:val="22"/>
          <w:lang w:val="uk-UA"/>
        </w:rPr>
        <w:t xml:space="preserve">. Займаючись свердленням </w:t>
      </w:r>
      <w:r w:rsidR="00A41DC1" w:rsidRPr="00736232">
        <w:rPr>
          <w:sz w:val="22"/>
          <w:szCs w:val="22"/>
          <w:lang w:val="uk-UA"/>
        </w:rPr>
        <w:t>гармат</w:t>
      </w:r>
      <w:r w:rsidR="005E73E5" w:rsidRPr="00736232">
        <w:rPr>
          <w:sz w:val="22"/>
          <w:szCs w:val="22"/>
          <w:lang w:val="uk-UA"/>
        </w:rPr>
        <w:t xml:space="preserve">них стволів в </w:t>
      </w:r>
      <w:r w:rsidR="00A41DC1" w:rsidRPr="00736232">
        <w:rPr>
          <w:sz w:val="22"/>
          <w:szCs w:val="22"/>
          <w:lang w:val="uk-UA"/>
        </w:rPr>
        <w:t xml:space="preserve">зброярних військових майстернях в </w:t>
      </w:r>
      <w:r w:rsidR="005E73E5" w:rsidRPr="00736232">
        <w:rPr>
          <w:sz w:val="22"/>
          <w:szCs w:val="22"/>
          <w:lang w:val="uk-UA"/>
        </w:rPr>
        <w:t xml:space="preserve">Мюнхені, він помітив, що тривалість виділення тепла залежить від тривалості свердління </w:t>
      </w:r>
      <w:r w:rsidR="00E17D18" w:rsidRPr="00736232">
        <w:rPr>
          <w:sz w:val="22"/>
          <w:szCs w:val="22"/>
          <w:lang w:val="uk-UA"/>
        </w:rPr>
        <w:t xml:space="preserve">та виділяється </w:t>
      </w:r>
      <w:r w:rsidR="00A41DC1" w:rsidRPr="00736232">
        <w:rPr>
          <w:sz w:val="22"/>
          <w:szCs w:val="22"/>
          <w:lang w:val="uk-UA"/>
        </w:rPr>
        <w:t>його</w:t>
      </w:r>
      <w:r w:rsidR="00E17D18" w:rsidRPr="00736232">
        <w:rPr>
          <w:sz w:val="22"/>
          <w:szCs w:val="22"/>
          <w:lang w:val="uk-UA"/>
        </w:rPr>
        <w:t xml:space="preserve"> </w:t>
      </w:r>
      <w:r w:rsidR="00A41DC1" w:rsidRPr="00736232">
        <w:rPr>
          <w:sz w:val="22"/>
          <w:szCs w:val="22"/>
          <w:lang w:val="uk-UA"/>
        </w:rPr>
        <w:t>тим більше</w:t>
      </w:r>
      <w:r w:rsidR="00AF4ADF" w:rsidRPr="00736232">
        <w:rPr>
          <w:sz w:val="22"/>
          <w:szCs w:val="22"/>
          <w:lang w:val="uk-UA"/>
        </w:rPr>
        <w:t xml:space="preserve">, </w:t>
      </w:r>
      <w:r w:rsidR="00A41DC1" w:rsidRPr="00736232">
        <w:rPr>
          <w:sz w:val="22"/>
          <w:szCs w:val="22"/>
          <w:lang w:val="uk-UA"/>
        </w:rPr>
        <w:t>чим</w:t>
      </w:r>
      <w:r w:rsidR="00AF4ADF" w:rsidRPr="00736232">
        <w:rPr>
          <w:sz w:val="22"/>
          <w:szCs w:val="22"/>
          <w:lang w:val="uk-UA"/>
        </w:rPr>
        <w:t xml:space="preserve">  </w:t>
      </w:r>
      <w:r w:rsidR="00A41DC1" w:rsidRPr="00736232">
        <w:rPr>
          <w:sz w:val="22"/>
          <w:szCs w:val="22"/>
          <w:lang w:val="uk-UA"/>
        </w:rPr>
        <w:t>тупіше</w:t>
      </w:r>
      <w:r w:rsidR="00AF4ADF" w:rsidRPr="00736232">
        <w:rPr>
          <w:sz w:val="22"/>
          <w:szCs w:val="22"/>
          <w:lang w:val="uk-UA"/>
        </w:rPr>
        <w:t xml:space="preserve"> свердло використовувалось та чим менше стружок </w:t>
      </w:r>
      <w:r w:rsidR="008D2426" w:rsidRPr="00736232">
        <w:rPr>
          <w:sz w:val="22"/>
          <w:szCs w:val="22"/>
          <w:lang w:val="uk-UA"/>
        </w:rPr>
        <w:t>утвор</w:t>
      </w:r>
      <w:r w:rsidR="00A41DC1" w:rsidRPr="00736232">
        <w:rPr>
          <w:sz w:val="22"/>
          <w:szCs w:val="22"/>
          <w:lang w:val="uk-UA"/>
        </w:rPr>
        <w:t>юва</w:t>
      </w:r>
      <w:r w:rsidR="008D2426" w:rsidRPr="00736232">
        <w:rPr>
          <w:sz w:val="22"/>
          <w:szCs w:val="22"/>
          <w:lang w:val="uk-UA"/>
        </w:rPr>
        <w:t>лось. Все це знаходилось</w:t>
      </w:r>
      <w:r w:rsidR="00EC42AB" w:rsidRPr="00736232">
        <w:rPr>
          <w:sz w:val="22"/>
          <w:szCs w:val="22"/>
          <w:lang w:val="uk-UA"/>
        </w:rPr>
        <w:t xml:space="preserve"> в </w:t>
      </w:r>
      <w:r w:rsidR="005E20AA" w:rsidRPr="00736232">
        <w:rPr>
          <w:sz w:val="22"/>
          <w:szCs w:val="22"/>
          <w:lang w:val="uk-UA"/>
        </w:rPr>
        <w:t xml:space="preserve">жахливому </w:t>
      </w:r>
      <w:r w:rsidR="00EC42AB" w:rsidRPr="00736232">
        <w:rPr>
          <w:sz w:val="22"/>
          <w:szCs w:val="22"/>
          <w:lang w:val="uk-UA"/>
        </w:rPr>
        <w:t xml:space="preserve">протиріччі </w:t>
      </w:r>
      <w:r w:rsidR="00701D6B" w:rsidRPr="00736232">
        <w:rPr>
          <w:sz w:val="22"/>
          <w:szCs w:val="22"/>
          <w:lang w:val="uk-UA"/>
        </w:rPr>
        <w:t xml:space="preserve">з існуючими уявленнями про </w:t>
      </w:r>
      <w:r w:rsidR="005E20AA" w:rsidRPr="00736232">
        <w:rPr>
          <w:sz w:val="22"/>
          <w:szCs w:val="22"/>
          <w:lang w:val="uk-UA"/>
        </w:rPr>
        <w:t xml:space="preserve">теплород, оскільки </w:t>
      </w:r>
      <w:r w:rsidR="00701D6B" w:rsidRPr="00736232">
        <w:rPr>
          <w:sz w:val="22"/>
          <w:szCs w:val="22"/>
          <w:lang w:val="uk-UA"/>
        </w:rPr>
        <w:t xml:space="preserve"> вважалось, що будь-який </w:t>
      </w:r>
      <w:r w:rsidR="000F219D" w:rsidRPr="00736232">
        <w:rPr>
          <w:sz w:val="22"/>
          <w:szCs w:val="22"/>
          <w:lang w:val="uk-UA"/>
        </w:rPr>
        <w:t xml:space="preserve">матеріал має кінцеву кількість теплорода, </w:t>
      </w:r>
      <w:r w:rsidR="005E20AA" w:rsidRPr="00736232">
        <w:rPr>
          <w:sz w:val="22"/>
          <w:szCs w:val="22"/>
          <w:lang w:val="uk-UA"/>
        </w:rPr>
        <w:t>який</w:t>
      </w:r>
      <w:r w:rsidR="000F219D" w:rsidRPr="00736232">
        <w:rPr>
          <w:sz w:val="22"/>
          <w:szCs w:val="22"/>
          <w:lang w:val="uk-UA"/>
        </w:rPr>
        <w:t xml:space="preserve"> здатен виді</w:t>
      </w:r>
      <w:r w:rsidR="005E20AA" w:rsidRPr="00736232">
        <w:rPr>
          <w:sz w:val="22"/>
          <w:szCs w:val="22"/>
          <w:lang w:val="uk-UA"/>
        </w:rPr>
        <w:t xml:space="preserve">лятися при руйнуванні матеріла – отже чим більше руйнується матеріал, тим більше мало б виділятися тепла. Сам </w:t>
      </w:r>
      <w:r w:rsidR="000F219D" w:rsidRPr="00736232">
        <w:rPr>
          <w:sz w:val="22"/>
          <w:szCs w:val="22"/>
          <w:lang w:val="uk-UA"/>
        </w:rPr>
        <w:t>Румфорд дав таке пояснення своїм дослідам:</w:t>
      </w:r>
      <w:r w:rsidR="005E20AA" w:rsidRPr="00736232">
        <w:rPr>
          <w:sz w:val="22"/>
          <w:szCs w:val="22"/>
          <w:lang w:val="uk-UA"/>
        </w:rPr>
        <w:t xml:space="preserve"> «</w:t>
      </w:r>
      <w:r w:rsidR="005E20AA" w:rsidRPr="00736232">
        <w:rPr>
          <w:i/>
          <w:sz w:val="22"/>
          <w:szCs w:val="22"/>
          <w:lang w:val="uk-UA"/>
        </w:rPr>
        <w:t>Я</w:t>
      </w:r>
      <w:r w:rsidR="000F219D" w:rsidRPr="00736232">
        <w:rPr>
          <w:i/>
          <w:sz w:val="22"/>
          <w:szCs w:val="22"/>
          <w:lang w:val="uk-UA"/>
        </w:rPr>
        <w:t xml:space="preserve">кщо ізольоване тіло </w:t>
      </w:r>
      <w:r w:rsidR="00447526" w:rsidRPr="00736232">
        <w:rPr>
          <w:i/>
          <w:sz w:val="22"/>
          <w:szCs w:val="22"/>
          <w:lang w:val="uk-UA"/>
        </w:rPr>
        <w:t>чи система тіл здатні виробляти теплоту без обмежень, то остання не здатна бути матеріальною субстанцією;</w:t>
      </w:r>
      <w:r w:rsidR="005F107E" w:rsidRPr="00736232">
        <w:rPr>
          <w:i/>
          <w:sz w:val="22"/>
          <w:szCs w:val="22"/>
          <w:lang w:val="uk-UA"/>
        </w:rPr>
        <w:t xml:space="preserve"> </w:t>
      </w:r>
      <w:r w:rsidR="005E20AA" w:rsidRPr="00736232">
        <w:rPr>
          <w:i/>
          <w:sz w:val="22"/>
          <w:szCs w:val="22"/>
          <w:lang w:val="uk-UA"/>
        </w:rPr>
        <w:t xml:space="preserve">і мені вважається надзвичайно складним, </w:t>
      </w:r>
      <w:r w:rsidR="005F107E" w:rsidRPr="00736232">
        <w:rPr>
          <w:i/>
          <w:sz w:val="22"/>
          <w:szCs w:val="22"/>
          <w:lang w:val="uk-UA"/>
        </w:rPr>
        <w:t>якщо неможлив</w:t>
      </w:r>
      <w:r w:rsidR="005E20AA" w:rsidRPr="00736232">
        <w:rPr>
          <w:i/>
          <w:sz w:val="22"/>
          <w:szCs w:val="22"/>
          <w:lang w:val="uk-UA"/>
        </w:rPr>
        <w:t>им</w:t>
      </w:r>
      <w:r w:rsidR="005F107E" w:rsidRPr="00736232">
        <w:rPr>
          <w:i/>
          <w:sz w:val="22"/>
          <w:szCs w:val="22"/>
          <w:lang w:val="uk-UA"/>
        </w:rPr>
        <w:t xml:space="preserve"> дати інше пояснення, </w:t>
      </w:r>
      <w:r w:rsidR="00BA64BA" w:rsidRPr="00736232">
        <w:rPr>
          <w:i/>
          <w:sz w:val="22"/>
          <w:szCs w:val="22"/>
          <w:lang w:val="uk-UA"/>
        </w:rPr>
        <w:t xml:space="preserve">крім того, що тільки рух здатен забезпечити збудження та </w:t>
      </w:r>
      <w:r w:rsidR="005E20AA" w:rsidRPr="00736232">
        <w:rPr>
          <w:i/>
          <w:sz w:val="22"/>
          <w:szCs w:val="22"/>
          <w:lang w:val="uk-UA"/>
        </w:rPr>
        <w:t>пошир</w:t>
      </w:r>
      <w:r w:rsidR="00BA64BA" w:rsidRPr="00736232">
        <w:rPr>
          <w:i/>
          <w:sz w:val="22"/>
          <w:szCs w:val="22"/>
          <w:lang w:val="uk-UA"/>
        </w:rPr>
        <w:t>ення тепла в наших дослідах</w:t>
      </w:r>
      <w:r w:rsidR="005E20AA" w:rsidRPr="00736232">
        <w:rPr>
          <w:sz w:val="22"/>
          <w:szCs w:val="22"/>
          <w:lang w:val="uk-UA"/>
        </w:rPr>
        <w:t>»</w:t>
      </w:r>
      <w:r w:rsidR="001F1ADD" w:rsidRPr="00736232">
        <w:rPr>
          <w:rStyle w:val="FootnoteReference"/>
          <w:sz w:val="22"/>
          <w:szCs w:val="22"/>
          <w:lang w:val="uk-UA"/>
        </w:rPr>
        <w:footnoteReference w:id="2"/>
      </w:r>
      <w:r w:rsidR="00BA64BA" w:rsidRPr="00736232">
        <w:rPr>
          <w:sz w:val="22"/>
          <w:szCs w:val="22"/>
          <w:lang w:val="uk-UA"/>
        </w:rPr>
        <w:t xml:space="preserve">. Згодом досліди Генрі Деві переконливо </w:t>
      </w:r>
      <w:r w:rsidR="00DD404D" w:rsidRPr="00736232">
        <w:rPr>
          <w:sz w:val="22"/>
          <w:szCs w:val="22"/>
          <w:lang w:val="uk-UA"/>
        </w:rPr>
        <w:t>показали, що тертя здатне викликати плавлення льоду, як</w:t>
      </w:r>
      <w:r w:rsidR="00C81A8A" w:rsidRPr="00736232">
        <w:rPr>
          <w:sz w:val="22"/>
          <w:szCs w:val="22"/>
          <w:lang w:val="uk-UA"/>
        </w:rPr>
        <w:t>е</w:t>
      </w:r>
      <w:r w:rsidR="00DD404D" w:rsidRPr="00736232">
        <w:rPr>
          <w:sz w:val="22"/>
          <w:szCs w:val="22"/>
          <w:lang w:val="uk-UA"/>
        </w:rPr>
        <w:t>, згідно з дослідами Д.</w:t>
      </w:r>
      <w:r w:rsidR="005E20AA" w:rsidRPr="00736232">
        <w:rPr>
          <w:sz w:val="22"/>
          <w:szCs w:val="22"/>
          <w:lang w:val="uk-UA"/>
        </w:rPr>
        <w:t> </w:t>
      </w:r>
      <w:r w:rsidR="00DD404D" w:rsidRPr="00736232">
        <w:rPr>
          <w:sz w:val="22"/>
          <w:szCs w:val="22"/>
          <w:lang w:val="uk-UA"/>
        </w:rPr>
        <w:t>Блека потребувало певн</w:t>
      </w:r>
      <w:r w:rsidR="005E20AA" w:rsidRPr="00736232">
        <w:rPr>
          <w:sz w:val="22"/>
          <w:szCs w:val="22"/>
          <w:lang w:val="uk-UA"/>
        </w:rPr>
        <w:t>ої</w:t>
      </w:r>
      <w:r w:rsidR="00DD404D" w:rsidRPr="00736232">
        <w:rPr>
          <w:sz w:val="22"/>
          <w:szCs w:val="22"/>
          <w:lang w:val="uk-UA"/>
        </w:rPr>
        <w:t xml:space="preserve"> кільк</w:t>
      </w:r>
      <w:r w:rsidR="005E20AA" w:rsidRPr="00736232">
        <w:rPr>
          <w:sz w:val="22"/>
          <w:szCs w:val="22"/>
          <w:lang w:val="uk-UA"/>
        </w:rPr>
        <w:t>о</w:t>
      </w:r>
      <w:r w:rsidR="00DD404D" w:rsidRPr="00736232">
        <w:rPr>
          <w:sz w:val="22"/>
          <w:szCs w:val="22"/>
          <w:lang w:val="uk-UA"/>
        </w:rPr>
        <w:t>ст</w:t>
      </w:r>
      <w:r w:rsidR="005E20AA" w:rsidRPr="00736232">
        <w:rPr>
          <w:sz w:val="22"/>
          <w:szCs w:val="22"/>
          <w:lang w:val="uk-UA"/>
        </w:rPr>
        <w:t>і</w:t>
      </w:r>
      <w:r w:rsidR="00C81A8A" w:rsidRPr="00736232">
        <w:rPr>
          <w:sz w:val="22"/>
          <w:szCs w:val="22"/>
          <w:lang w:val="uk-UA"/>
        </w:rPr>
        <w:t xml:space="preserve"> тепла.</w:t>
      </w:r>
    </w:p>
    <w:p w:rsidR="0016635E" w:rsidRPr="00736232" w:rsidRDefault="00DD404D" w:rsidP="00A41DC1">
      <w:pPr>
        <w:ind w:firstLine="708"/>
        <w:jc w:val="both"/>
        <w:rPr>
          <w:sz w:val="22"/>
          <w:szCs w:val="22"/>
          <w:lang w:val="uk-UA"/>
        </w:rPr>
      </w:pPr>
      <w:r w:rsidRPr="00736232">
        <w:rPr>
          <w:sz w:val="22"/>
          <w:szCs w:val="22"/>
          <w:lang w:val="uk-UA"/>
        </w:rPr>
        <w:lastRenderedPageBreak/>
        <w:t xml:space="preserve">Всі ці досліди переконливо доводили, що механічна енергія </w:t>
      </w:r>
      <w:r w:rsidR="0076288A" w:rsidRPr="00736232">
        <w:rPr>
          <w:sz w:val="22"/>
          <w:szCs w:val="22"/>
          <w:lang w:val="uk-UA"/>
        </w:rPr>
        <w:t xml:space="preserve">завдяки тертю може бути </w:t>
      </w:r>
      <w:r w:rsidR="00343620" w:rsidRPr="00736232">
        <w:rPr>
          <w:b/>
          <w:sz w:val="22"/>
          <w:szCs w:val="22"/>
          <w:lang w:val="uk-UA"/>
        </w:rPr>
        <w:t>вся</w:t>
      </w:r>
      <w:r w:rsidR="00343620" w:rsidRPr="00736232">
        <w:rPr>
          <w:sz w:val="22"/>
          <w:szCs w:val="22"/>
          <w:lang w:val="uk-UA"/>
        </w:rPr>
        <w:t xml:space="preserve"> перетворена в тепло. Навпаки</w:t>
      </w:r>
      <w:r w:rsidR="0017020A">
        <w:rPr>
          <w:sz w:val="22"/>
          <w:szCs w:val="22"/>
        </w:rPr>
        <w:t>,</w:t>
      </w:r>
      <w:r w:rsidR="00343620" w:rsidRPr="00736232">
        <w:rPr>
          <w:sz w:val="22"/>
          <w:szCs w:val="22"/>
          <w:lang w:val="uk-UA"/>
        </w:rPr>
        <w:t xml:space="preserve"> тепло може бути перетворено в роботу, наприклад, </w:t>
      </w:r>
      <w:r w:rsidR="00C81A8A" w:rsidRPr="00736232">
        <w:rPr>
          <w:sz w:val="22"/>
          <w:szCs w:val="22"/>
          <w:lang w:val="uk-UA"/>
        </w:rPr>
        <w:t xml:space="preserve">газ </w:t>
      </w:r>
      <w:r w:rsidR="00343620" w:rsidRPr="00736232">
        <w:rPr>
          <w:sz w:val="22"/>
          <w:szCs w:val="22"/>
          <w:lang w:val="uk-UA"/>
        </w:rPr>
        <w:t>ізотермічн</w:t>
      </w:r>
      <w:r w:rsidR="00C81A8A" w:rsidRPr="00736232">
        <w:rPr>
          <w:sz w:val="22"/>
          <w:szCs w:val="22"/>
          <w:lang w:val="uk-UA"/>
        </w:rPr>
        <w:t>о</w:t>
      </w:r>
      <w:r w:rsidR="00343620" w:rsidRPr="00736232">
        <w:rPr>
          <w:sz w:val="22"/>
          <w:szCs w:val="22"/>
          <w:lang w:val="uk-UA"/>
        </w:rPr>
        <w:t xml:space="preserve"> може виконувати роботу, піднімаючи вантаж.</w:t>
      </w:r>
      <w:r w:rsidR="00880518" w:rsidRPr="00736232">
        <w:rPr>
          <w:sz w:val="22"/>
          <w:szCs w:val="22"/>
          <w:lang w:val="uk-UA"/>
        </w:rPr>
        <w:t xml:space="preserve"> Ці міркування спочатку спонукали </w:t>
      </w:r>
      <w:r w:rsidR="00C81A8A" w:rsidRPr="00736232">
        <w:rPr>
          <w:sz w:val="22"/>
          <w:szCs w:val="22"/>
          <w:lang w:val="uk-UA"/>
        </w:rPr>
        <w:t xml:space="preserve">сера </w:t>
      </w:r>
      <w:r w:rsidR="00880518" w:rsidRPr="00736232">
        <w:rPr>
          <w:sz w:val="22"/>
          <w:szCs w:val="22"/>
          <w:lang w:val="uk-UA"/>
        </w:rPr>
        <w:t xml:space="preserve">Румфорда, а потім Джеймса </w:t>
      </w:r>
      <w:r w:rsidR="00C81A8A" w:rsidRPr="00736232">
        <w:rPr>
          <w:sz w:val="22"/>
          <w:szCs w:val="22"/>
          <w:lang w:val="uk-UA"/>
        </w:rPr>
        <w:t xml:space="preserve">Прескота </w:t>
      </w:r>
      <w:r w:rsidR="00880518" w:rsidRPr="00736232">
        <w:rPr>
          <w:sz w:val="22"/>
          <w:szCs w:val="22"/>
          <w:lang w:val="uk-UA"/>
        </w:rPr>
        <w:t xml:space="preserve">Джоуля оцінити кількість роботи необхідної для нагрівання речовини на одну калорію. Перший </w:t>
      </w:r>
      <w:r w:rsidR="009112EA">
        <w:rPr>
          <w:sz w:val="22"/>
          <w:szCs w:val="22"/>
          <w:lang w:val="uk-UA"/>
        </w:rPr>
        <w:t>ще в 1978р.</w:t>
      </w:r>
      <w:r w:rsidR="009112EA" w:rsidRPr="00736232">
        <w:rPr>
          <w:rStyle w:val="FootnoteReference"/>
          <w:sz w:val="22"/>
          <w:szCs w:val="22"/>
          <w:lang w:val="uk-UA"/>
        </w:rPr>
        <w:footnoteReference w:id="3"/>
      </w:r>
      <w:r w:rsidR="009112EA">
        <w:rPr>
          <w:sz w:val="22"/>
          <w:szCs w:val="22"/>
          <w:lang w:val="uk-UA"/>
        </w:rPr>
        <w:t xml:space="preserve"> </w:t>
      </w:r>
      <w:r w:rsidR="00880518" w:rsidRPr="00736232">
        <w:rPr>
          <w:sz w:val="22"/>
          <w:szCs w:val="22"/>
          <w:lang w:val="uk-UA"/>
        </w:rPr>
        <w:t xml:space="preserve">прикинув, що </w:t>
      </w:r>
      <w:r w:rsidR="008C140F" w:rsidRPr="00736232">
        <w:rPr>
          <w:sz w:val="22"/>
          <w:szCs w:val="22"/>
          <w:lang w:val="uk-UA"/>
        </w:rPr>
        <w:t>для виробництва 1 кал</w:t>
      </w:r>
      <w:r w:rsidR="00C81A8A" w:rsidRPr="00736232">
        <w:rPr>
          <w:sz w:val="22"/>
          <w:szCs w:val="22"/>
          <w:lang w:val="uk-UA"/>
        </w:rPr>
        <w:t>орії</w:t>
      </w:r>
      <w:r w:rsidR="008C140F" w:rsidRPr="00736232">
        <w:rPr>
          <w:sz w:val="22"/>
          <w:szCs w:val="22"/>
          <w:lang w:val="uk-UA"/>
        </w:rPr>
        <w:t xml:space="preserve"> </w:t>
      </w:r>
      <w:r w:rsidR="00C81A8A" w:rsidRPr="00736232">
        <w:rPr>
          <w:sz w:val="22"/>
          <w:szCs w:val="22"/>
          <w:lang w:val="uk-UA"/>
        </w:rPr>
        <w:t>п</w:t>
      </w:r>
      <w:r w:rsidR="008C140F" w:rsidRPr="00736232">
        <w:rPr>
          <w:sz w:val="22"/>
          <w:szCs w:val="22"/>
          <w:lang w:val="uk-UA"/>
        </w:rPr>
        <w:t xml:space="preserve">отрібна робота, </w:t>
      </w:r>
      <w:r w:rsidR="00C81A8A" w:rsidRPr="00736232">
        <w:rPr>
          <w:sz w:val="22"/>
          <w:szCs w:val="22"/>
          <w:lang w:val="uk-UA"/>
        </w:rPr>
        <w:t>яка</w:t>
      </w:r>
      <w:r w:rsidR="008C140F" w:rsidRPr="00736232">
        <w:rPr>
          <w:sz w:val="22"/>
          <w:szCs w:val="22"/>
          <w:lang w:val="uk-UA"/>
        </w:rPr>
        <w:t xml:space="preserve"> необхідна для</w:t>
      </w:r>
      <w:r w:rsidR="00AF6B6B" w:rsidRPr="00736232">
        <w:rPr>
          <w:sz w:val="22"/>
          <w:szCs w:val="22"/>
          <w:lang w:val="uk-UA"/>
        </w:rPr>
        <w:t xml:space="preserve"> підняття вантажу в 1кг на висоту ~5.5м. В більш </w:t>
      </w:r>
      <w:r w:rsidR="00C81A8A" w:rsidRPr="00736232">
        <w:rPr>
          <w:sz w:val="22"/>
          <w:szCs w:val="22"/>
          <w:lang w:val="uk-UA"/>
        </w:rPr>
        <w:t>точних</w:t>
      </w:r>
      <w:r w:rsidR="00AF6B6B" w:rsidRPr="00736232">
        <w:rPr>
          <w:sz w:val="22"/>
          <w:szCs w:val="22"/>
          <w:lang w:val="uk-UA"/>
        </w:rPr>
        <w:t xml:space="preserve"> експериментах</w:t>
      </w:r>
      <w:r w:rsidR="00C81A8A" w:rsidRPr="00736232">
        <w:rPr>
          <w:rStyle w:val="FootnoteReference"/>
          <w:sz w:val="22"/>
          <w:szCs w:val="22"/>
          <w:lang w:val="uk-UA"/>
        </w:rPr>
        <w:footnoteReference w:id="4"/>
      </w:r>
      <w:r w:rsidR="00AF6B6B" w:rsidRPr="00736232">
        <w:rPr>
          <w:sz w:val="22"/>
          <w:szCs w:val="22"/>
          <w:lang w:val="uk-UA"/>
        </w:rPr>
        <w:t xml:space="preserve"> Джоуль з точністю 0,5% довів, що між кількістю теплоти й механічною енергією існує еквівалентність</w:t>
      </w:r>
      <w:r w:rsidR="00AB0974" w:rsidRPr="00736232">
        <w:rPr>
          <w:sz w:val="22"/>
          <w:szCs w:val="22"/>
          <w:lang w:val="uk-UA"/>
        </w:rPr>
        <w:t>: 4,184</w:t>
      </w:r>
      <w:r w:rsidR="00FF2CF9" w:rsidRPr="00736232">
        <w:rPr>
          <w:sz w:val="22"/>
          <w:szCs w:val="22"/>
          <w:lang w:val="uk-UA"/>
        </w:rPr>
        <w:t> </w:t>
      </w:r>
      <w:r w:rsidR="00AB0974" w:rsidRPr="00736232">
        <w:rPr>
          <w:sz w:val="22"/>
          <w:szCs w:val="22"/>
          <w:lang w:val="uk-UA"/>
        </w:rPr>
        <w:t>Дж роботи, незалежно від способу</w:t>
      </w:r>
      <w:r w:rsidR="00FF2CF9" w:rsidRPr="00736232">
        <w:rPr>
          <w:sz w:val="22"/>
          <w:szCs w:val="22"/>
          <w:lang w:val="uk-UA"/>
        </w:rPr>
        <w:t xml:space="preserve"> її</w:t>
      </w:r>
      <w:r w:rsidR="00AB0974" w:rsidRPr="00736232">
        <w:rPr>
          <w:sz w:val="22"/>
          <w:szCs w:val="22"/>
          <w:lang w:val="uk-UA"/>
        </w:rPr>
        <w:t xml:space="preserve"> </w:t>
      </w:r>
      <w:r w:rsidR="00FF2CF9" w:rsidRPr="00736232">
        <w:rPr>
          <w:sz w:val="22"/>
          <w:szCs w:val="22"/>
          <w:lang w:val="uk-UA"/>
        </w:rPr>
        <w:t>перетворення</w:t>
      </w:r>
      <w:r w:rsidR="00AB0974" w:rsidRPr="00736232">
        <w:rPr>
          <w:sz w:val="22"/>
          <w:szCs w:val="22"/>
          <w:lang w:val="uk-UA"/>
        </w:rPr>
        <w:t>, завжди виробляє 1</w:t>
      </w:r>
      <w:r w:rsidR="00FF2CF9" w:rsidRPr="00736232">
        <w:rPr>
          <w:sz w:val="22"/>
          <w:szCs w:val="22"/>
          <w:lang w:val="uk-UA"/>
        </w:rPr>
        <w:t> </w:t>
      </w:r>
      <w:r w:rsidR="00AB0974" w:rsidRPr="00736232">
        <w:rPr>
          <w:sz w:val="22"/>
          <w:szCs w:val="22"/>
          <w:lang w:val="uk-UA"/>
        </w:rPr>
        <w:t>кал теплоти</w:t>
      </w:r>
      <w:r w:rsidR="00FF2CF9" w:rsidRPr="00736232">
        <w:rPr>
          <w:rStyle w:val="FootnoteReference"/>
          <w:sz w:val="22"/>
          <w:szCs w:val="22"/>
          <w:lang w:val="uk-UA"/>
        </w:rPr>
        <w:footnoteReference w:id="5"/>
      </w:r>
      <w:r w:rsidR="0016635E" w:rsidRPr="00736232">
        <w:rPr>
          <w:sz w:val="22"/>
          <w:szCs w:val="22"/>
          <w:lang w:val="uk-UA"/>
        </w:rPr>
        <w:t>.</w:t>
      </w:r>
      <w:r w:rsidR="00EB40DF">
        <w:rPr>
          <w:sz w:val="22"/>
          <w:szCs w:val="22"/>
          <w:lang w:val="uk-UA"/>
        </w:rPr>
        <w:t xml:space="preserve"> Цікаво, що теоретична оцінка зроблена </w:t>
      </w:r>
      <w:r w:rsidR="00EB40DF" w:rsidRPr="00736232">
        <w:rPr>
          <w:sz w:val="22"/>
          <w:szCs w:val="22"/>
          <w:lang w:val="uk-UA"/>
        </w:rPr>
        <w:t>Юліусом Робертом фон Майером</w:t>
      </w:r>
      <w:r w:rsidR="00EB40DF">
        <w:rPr>
          <w:sz w:val="22"/>
          <w:szCs w:val="22"/>
          <w:lang w:val="uk-UA"/>
        </w:rPr>
        <w:t xml:space="preserve"> </w:t>
      </w:r>
      <w:r w:rsidR="004F5B4B">
        <w:rPr>
          <w:sz w:val="22"/>
          <w:szCs w:val="22"/>
          <w:lang w:val="uk-UA"/>
        </w:rPr>
        <w:t xml:space="preserve">в 1845р. </w:t>
      </w:r>
      <w:r w:rsidR="00EB40DF">
        <w:rPr>
          <w:sz w:val="22"/>
          <w:szCs w:val="22"/>
          <w:lang w:val="uk-UA"/>
        </w:rPr>
        <w:t>365 kgf·m/kcal,</w:t>
      </w:r>
      <w:r w:rsidR="00EB40DF" w:rsidRPr="00EB40DF">
        <w:rPr>
          <w:sz w:val="22"/>
          <w:szCs w:val="22"/>
          <w:lang w:val="uk-UA"/>
        </w:rPr>
        <w:t xml:space="preserve"> </w:t>
      </w:r>
      <w:r w:rsidR="00EB40DF">
        <w:rPr>
          <w:sz w:val="22"/>
          <w:szCs w:val="22"/>
          <w:lang w:val="uk-UA"/>
        </w:rPr>
        <w:t>а пізніше</w:t>
      </w:r>
      <w:r w:rsidR="00EB40DF" w:rsidRPr="00EB40DF">
        <w:rPr>
          <w:sz w:val="22"/>
          <w:szCs w:val="22"/>
          <w:lang w:val="uk-UA"/>
        </w:rPr>
        <w:t xml:space="preserve"> 425 kgf·m/kcal</w:t>
      </w:r>
      <w:r w:rsidR="00EB40DF">
        <w:rPr>
          <w:sz w:val="22"/>
          <w:szCs w:val="22"/>
          <w:lang w:val="uk-UA"/>
        </w:rPr>
        <w:t xml:space="preserve"> тривалий час не була відома широкому загалу фізиків</w:t>
      </w:r>
      <w:r w:rsidR="00EB40DF" w:rsidRPr="00736232">
        <w:rPr>
          <w:rStyle w:val="FootnoteReference"/>
          <w:sz w:val="22"/>
          <w:szCs w:val="22"/>
          <w:lang w:val="uk-UA"/>
        </w:rPr>
        <w:footnoteReference w:id="6"/>
      </w:r>
      <w:r w:rsidR="00EB40DF">
        <w:rPr>
          <w:sz w:val="22"/>
          <w:szCs w:val="22"/>
          <w:lang w:val="uk-UA"/>
        </w:rPr>
        <w:t>.</w:t>
      </w:r>
    </w:p>
    <w:p w:rsidR="0016635E" w:rsidRPr="00736232" w:rsidRDefault="00AB0974" w:rsidP="00A41DC1">
      <w:pPr>
        <w:ind w:firstLine="708"/>
        <w:jc w:val="both"/>
        <w:rPr>
          <w:sz w:val="22"/>
          <w:szCs w:val="22"/>
          <w:lang w:val="uk-UA"/>
        </w:rPr>
      </w:pPr>
      <w:r w:rsidRPr="00736232">
        <w:rPr>
          <w:sz w:val="22"/>
          <w:szCs w:val="22"/>
          <w:lang w:val="uk-UA"/>
        </w:rPr>
        <w:t xml:space="preserve">Вказану величину називають </w:t>
      </w:r>
      <w:r w:rsidR="00FF2CF9" w:rsidRPr="00736232">
        <w:rPr>
          <w:i/>
          <w:sz w:val="22"/>
          <w:szCs w:val="22"/>
          <w:lang w:val="uk-UA"/>
        </w:rPr>
        <w:t>механічним</w:t>
      </w:r>
      <w:r w:rsidR="0028178F" w:rsidRPr="00736232">
        <w:rPr>
          <w:i/>
          <w:sz w:val="22"/>
          <w:szCs w:val="22"/>
          <w:lang w:val="uk-UA"/>
        </w:rPr>
        <w:t xml:space="preserve"> еквівалентом теплоти</w:t>
      </w:r>
      <w:r w:rsidR="0028178F" w:rsidRPr="00736232">
        <w:rPr>
          <w:sz w:val="22"/>
          <w:szCs w:val="22"/>
          <w:lang w:val="uk-UA"/>
        </w:rPr>
        <w:t>, а робота в С</w:t>
      </w:r>
      <w:r w:rsidR="00FF4BD8">
        <w:rPr>
          <w:sz w:val="22"/>
          <w:szCs w:val="22"/>
          <w:lang w:val="uk-UA"/>
        </w:rPr>
        <w:t>І</w:t>
      </w:r>
      <w:r w:rsidR="0028178F" w:rsidRPr="00736232">
        <w:rPr>
          <w:sz w:val="22"/>
          <w:szCs w:val="22"/>
          <w:lang w:val="uk-UA"/>
        </w:rPr>
        <w:t xml:space="preserve"> вимірюється в </w:t>
      </w:r>
      <w:r w:rsidR="0028178F" w:rsidRPr="00736232">
        <w:rPr>
          <w:i/>
          <w:sz w:val="22"/>
          <w:szCs w:val="22"/>
          <w:lang w:val="uk-UA"/>
        </w:rPr>
        <w:t>Дж</w:t>
      </w:r>
      <w:r w:rsidR="0028178F" w:rsidRPr="00736232">
        <w:rPr>
          <w:sz w:val="22"/>
          <w:szCs w:val="22"/>
          <w:lang w:val="uk-UA"/>
        </w:rPr>
        <w:t>=н</w:t>
      </w:r>
      <w:r w:rsidR="00FF2CF9" w:rsidRPr="00736232">
        <w:rPr>
          <w:sz w:val="22"/>
          <w:szCs w:val="22"/>
          <w:lang w:val="uk-UA"/>
        </w:rPr>
        <w:sym w:font="Symbol" w:char="F0D7"/>
      </w:r>
      <w:r w:rsidR="0028178F" w:rsidRPr="00736232">
        <w:rPr>
          <w:sz w:val="22"/>
          <w:szCs w:val="22"/>
          <w:lang w:val="uk-UA"/>
        </w:rPr>
        <w:t>м саме на чес</w:t>
      </w:r>
      <w:r w:rsidR="00FF2CF9" w:rsidRPr="00736232">
        <w:rPr>
          <w:sz w:val="22"/>
          <w:szCs w:val="22"/>
          <w:lang w:val="uk-UA"/>
        </w:rPr>
        <w:t>ть Джоуля. В гаусовій системі</w:t>
      </w:r>
      <w:r w:rsidR="0028178F" w:rsidRPr="00736232">
        <w:rPr>
          <w:sz w:val="22"/>
          <w:szCs w:val="22"/>
          <w:lang w:val="uk-UA"/>
        </w:rPr>
        <w:t xml:space="preserve"> СГС роботу </w:t>
      </w:r>
      <w:r w:rsidR="007801C4" w:rsidRPr="00736232">
        <w:rPr>
          <w:sz w:val="22"/>
          <w:szCs w:val="22"/>
          <w:lang w:val="uk-UA"/>
        </w:rPr>
        <w:t xml:space="preserve">вимірюють в </w:t>
      </w:r>
      <w:r w:rsidR="007801C4" w:rsidRPr="00736232">
        <w:rPr>
          <w:i/>
          <w:sz w:val="22"/>
          <w:szCs w:val="22"/>
          <w:lang w:val="uk-UA"/>
        </w:rPr>
        <w:t>єрг</w:t>
      </w:r>
      <w:r w:rsidR="007801C4" w:rsidRPr="00736232">
        <w:rPr>
          <w:sz w:val="22"/>
          <w:szCs w:val="22"/>
          <w:lang w:val="uk-UA"/>
        </w:rPr>
        <w:t>=</w:t>
      </w:r>
      <w:r w:rsidR="007801C4" w:rsidRPr="00736232">
        <w:rPr>
          <w:position w:val="-6"/>
          <w:sz w:val="22"/>
          <w:szCs w:val="22"/>
          <w:lang w:val="uk-UA"/>
        </w:rPr>
        <w:object w:dxaOrig="460" w:dyaOrig="320">
          <v:shape id="_x0000_i1035" type="#_x0000_t75" style="width:22.8pt;height:16.2pt" o:ole="">
            <v:imagedata r:id="rId28" o:title=""/>
          </v:shape>
          <o:OLEObject Type="Embed" ProgID="Equation.3" ShapeID="_x0000_i1035" DrawAspect="Content" ObjectID="_1580739642" r:id="rId29"/>
        </w:object>
      </w:r>
      <w:r w:rsidR="007801C4" w:rsidRPr="00736232">
        <w:rPr>
          <w:sz w:val="22"/>
          <w:szCs w:val="22"/>
          <w:lang w:val="uk-UA"/>
        </w:rPr>
        <w:t xml:space="preserve">Дж, що в перекладі з грецької означає </w:t>
      </w:r>
      <w:r w:rsidR="00FF2CF9" w:rsidRPr="00736232">
        <w:rPr>
          <w:sz w:val="22"/>
          <w:szCs w:val="22"/>
          <w:lang w:val="uk-UA"/>
        </w:rPr>
        <w:t>«</w:t>
      </w:r>
      <w:r w:rsidR="007801C4" w:rsidRPr="00736232">
        <w:rPr>
          <w:sz w:val="22"/>
          <w:szCs w:val="22"/>
          <w:lang w:val="uk-UA"/>
        </w:rPr>
        <w:t>робота</w:t>
      </w:r>
      <w:r w:rsidR="00FF2CF9" w:rsidRPr="00736232">
        <w:rPr>
          <w:sz w:val="22"/>
          <w:szCs w:val="22"/>
          <w:lang w:val="uk-UA"/>
        </w:rPr>
        <w:t>»</w:t>
      </w:r>
      <w:r w:rsidR="007801C4" w:rsidRPr="00736232">
        <w:rPr>
          <w:sz w:val="22"/>
          <w:szCs w:val="22"/>
          <w:lang w:val="uk-UA"/>
        </w:rPr>
        <w:t>. В подальшому результати Джоуля пере</w:t>
      </w:r>
      <w:r w:rsidR="003F51D8" w:rsidRPr="00736232">
        <w:rPr>
          <w:sz w:val="22"/>
          <w:szCs w:val="22"/>
          <w:lang w:val="uk-UA"/>
        </w:rPr>
        <w:t>вірялись неодноразово. Т</w:t>
      </w:r>
      <w:r w:rsidR="00FF2CF9" w:rsidRPr="00736232">
        <w:rPr>
          <w:sz w:val="22"/>
          <w:szCs w:val="22"/>
          <w:lang w:val="uk-UA"/>
        </w:rPr>
        <w:t>аким чином,</w:t>
      </w:r>
      <w:r w:rsidR="003F51D8" w:rsidRPr="00736232">
        <w:rPr>
          <w:sz w:val="22"/>
          <w:szCs w:val="22"/>
          <w:lang w:val="uk-UA"/>
        </w:rPr>
        <w:t xml:space="preserve"> теплоту та роботу можна вважати проявленням </w:t>
      </w:r>
      <w:r w:rsidR="0020424E" w:rsidRPr="00736232">
        <w:rPr>
          <w:sz w:val="22"/>
          <w:szCs w:val="22"/>
          <w:lang w:val="uk-UA"/>
        </w:rPr>
        <w:t>однієї і тієї фізичної величини</w:t>
      </w:r>
      <w:r w:rsidR="00FF2CF9" w:rsidRPr="00736232">
        <w:rPr>
          <w:sz w:val="22"/>
          <w:szCs w:val="22"/>
          <w:lang w:val="uk-UA"/>
        </w:rPr>
        <w:t xml:space="preserve"> </w:t>
      </w:r>
      <w:r w:rsidR="00FF2CF9" w:rsidRPr="00736232">
        <w:rPr>
          <w:sz w:val="22"/>
          <w:szCs w:val="22"/>
          <w:lang w:val="uk-UA"/>
        </w:rPr>
        <w:softHyphen/>
      </w:r>
      <w:r w:rsidR="00FF2CF9" w:rsidRPr="00736232">
        <w:rPr>
          <w:sz w:val="22"/>
          <w:szCs w:val="22"/>
          <w:lang w:val="uk-UA"/>
        </w:rPr>
        <w:sym w:font="Symbol" w:char="F02D"/>
      </w:r>
      <w:r w:rsidR="00FF2CF9" w:rsidRPr="00736232">
        <w:rPr>
          <w:sz w:val="22"/>
          <w:szCs w:val="22"/>
          <w:lang w:val="uk-UA"/>
        </w:rPr>
        <w:t xml:space="preserve"> </w:t>
      </w:r>
      <w:r w:rsidR="0020424E" w:rsidRPr="00736232">
        <w:rPr>
          <w:sz w:val="22"/>
          <w:szCs w:val="22"/>
          <w:lang w:val="uk-UA"/>
        </w:rPr>
        <w:t xml:space="preserve">енергії. В перекладі з грецької </w:t>
      </w:r>
      <w:r w:rsidR="00FF2CF9" w:rsidRPr="00736232">
        <w:rPr>
          <w:sz w:val="22"/>
          <w:szCs w:val="22"/>
          <w:lang w:val="uk-UA"/>
        </w:rPr>
        <w:t>ενεργεια означає одиниця</w:t>
      </w:r>
      <w:r w:rsidR="0020424E" w:rsidRPr="00736232">
        <w:rPr>
          <w:sz w:val="22"/>
          <w:szCs w:val="22"/>
          <w:lang w:val="uk-UA"/>
        </w:rPr>
        <w:t xml:space="preserve"> </w:t>
      </w:r>
      <w:r w:rsidR="00FF2CF9" w:rsidRPr="00736232">
        <w:rPr>
          <w:sz w:val="22"/>
          <w:szCs w:val="22"/>
          <w:lang w:val="uk-UA"/>
        </w:rPr>
        <w:t>(</w:t>
      </w:r>
      <w:r w:rsidR="0016635E" w:rsidRPr="00736232">
        <w:rPr>
          <w:sz w:val="22"/>
          <w:szCs w:val="22"/>
          <w:lang w:val="uk-UA"/>
        </w:rPr>
        <w:t xml:space="preserve">εν </w:t>
      </w:r>
      <w:r w:rsidR="0016635E" w:rsidRPr="00736232">
        <w:rPr>
          <w:sz w:val="22"/>
          <w:szCs w:val="22"/>
          <w:lang w:val="uk-UA"/>
        </w:rPr>
        <w:sym w:font="Symbol" w:char="F02D"/>
      </w:r>
      <w:r w:rsidR="0016635E" w:rsidRPr="00736232">
        <w:rPr>
          <w:sz w:val="22"/>
          <w:szCs w:val="22"/>
          <w:lang w:val="uk-UA"/>
        </w:rPr>
        <w:t xml:space="preserve"> </w:t>
      </w:r>
      <w:r w:rsidR="0020424E" w:rsidRPr="00736232">
        <w:rPr>
          <w:sz w:val="22"/>
          <w:szCs w:val="22"/>
          <w:lang w:val="uk-UA"/>
        </w:rPr>
        <w:t>міра, запас</w:t>
      </w:r>
      <w:r w:rsidR="00FF2CF9" w:rsidRPr="00736232">
        <w:rPr>
          <w:sz w:val="22"/>
          <w:szCs w:val="22"/>
          <w:lang w:val="uk-UA"/>
        </w:rPr>
        <w:t>)</w:t>
      </w:r>
      <w:r w:rsidR="0020424E" w:rsidRPr="00736232">
        <w:rPr>
          <w:sz w:val="22"/>
          <w:szCs w:val="22"/>
          <w:lang w:val="uk-UA"/>
        </w:rPr>
        <w:t xml:space="preserve"> роботи, що начисто позбавляє це поняття містицизму. </w:t>
      </w:r>
      <w:r w:rsidR="0016635E" w:rsidRPr="00736232">
        <w:rPr>
          <w:sz w:val="22"/>
          <w:szCs w:val="22"/>
          <w:lang w:val="uk-UA"/>
        </w:rPr>
        <w:t>В цьому сенсі, я</w:t>
      </w:r>
      <w:r w:rsidR="0020424E" w:rsidRPr="00736232">
        <w:rPr>
          <w:sz w:val="22"/>
          <w:szCs w:val="22"/>
          <w:lang w:val="uk-UA"/>
        </w:rPr>
        <w:t xml:space="preserve">кщо система володіє енергією, це означає, що </w:t>
      </w:r>
      <w:r w:rsidR="0016635E" w:rsidRPr="00736232">
        <w:rPr>
          <w:sz w:val="22"/>
          <w:szCs w:val="22"/>
          <w:lang w:val="uk-UA"/>
        </w:rPr>
        <w:t>вона здатна здійснювати роботу.</w:t>
      </w:r>
    </w:p>
    <w:p w:rsidR="0016635E" w:rsidRPr="00736232" w:rsidRDefault="0020424E" w:rsidP="00A41DC1">
      <w:pPr>
        <w:ind w:firstLine="708"/>
        <w:jc w:val="both"/>
        <w:rPr>
          <w:sz w:val="22"/>
          <w:szCs w:val="22"/>
          <w:lang w:val="uk-UA"/>
        </w:rPr>
      </w:pPr>
      <w:r w:rsidRPr="00736232">
        <w:rPr>
          <w:sz w:val="22"/>
          <w:szCs w:val="22"/>
          <w:lang w:val="uk-UA"/>
        </w:rPr>
        <w:t xml:space="preserve">Енергія системи являє собою суму потенціальної та кінетичної енергії частинок, з яких вона складається. Якщо система </w:t>
      </w:r>
      <w:r w:rsidR="00B46B69" w:rsidRPr="00736232">
        <w:rPr>
          <w:sz w:val="22"/>
          <w:szCs w:val="22"/>
          <w:lang w:val="uk-UA"/>
        </w:rPr>
        <w:t xml:space="preserve">являє собою поле, </w:t>
      </w:r>
      <w:r w:rsidR="0016635E" w:rsidRPr="00736232">
        <w:rPr>
          <w:sz w:val="22"/>
          <w:szCs w:val="22"/>
          <w:lang w:val="uk-UA"/>
        </w:rPr>
        <w:t xml:space="preserve">що </w:t>
      </w:r>
      <w:r w:rsidR="00B46B69" w:rsidRPr="00736232">
        <w:rPr>
          <w:sz w:val="22"/>
          <w:szCs w:val="22"/>
          <w:lang w:val="uk-UA"/>
        </w:rPr>
        <w:t>взаємоді</w:t>
      </w:r>
      <w:r w:rsidR="0016635E" w:rsidRPr="00736232">
        <w:rPr>
          <w:sz w:val="22"/>
          <w:szCs w:val="22"/>
          <w:lang w:val="uk-UA"/>
        </w:rPr>
        <w:t>є</w:t>
      </w:r>
      <w:r w:rsidR="00B46B69" w:rsidRPr="00736232">
        <w:rPr>
          <w:sz w:val="22"/>
          <w:szCs w:val="22"/>
          <w:lang w:val="uk-UA"/>
        </w:rPr>
        <w:t xml:space="preserve"> з частинками, то слід враховувати енергію поля. По суті, за сучасним уявленням </w:t>
      </w:r>
      <w:r w:rsidR="0016635E" w:rsidRPr="00736232">
        <w:rPr>
          <w:sz w:val="22"/>
          <w:szCs w:val="22"/>
          <w:lang w:val="uk-UA"/>
        </w:rPr>
        <w:t xml:space="preserve">елементарні </w:t>
      </w:r>
      <w:r w:rsidR="00B46B69" w:rsidRPr="00736232">
        <w:rPr>
          <w:sz w:val="22"/>
          <w:szCs w:val="22"/>
          <w:lang w:val="uk-UA"/>
        </w:rPr>
        <w:t>частинки</w:t>
      </w:r>
      <w:r w:rsidR="0016635E" w:rsidRPr="00736232">
        <w:rPr>
          <w:sz w:val="22"/>
          <w:szCs w:val="22"/>
          <w:lang w:val="uk-UA"/>
        </w:rPr>
        <w:t xml:space="preserve"> </w:t>
      </w:r>
      <w:r w:rsidR="00B46B69" w:rsidRPr="00736232">
        <w:rPr>
          <w:sz w:val="22"/>
          <w:szCs w:val="22"/>
          <w:lang w:val="uk-UA"/>
        </w:rPr>
        <w:t>(</w:t>
      </w:r>
      <w:r w:rsidR="0016635E" w:rsidRPr="00736232">
        <w:rPr>
          <w:sz w:val="22"/>
          <w:szCs w:val="22"/>
          <w:lang w:val="uk-UA"/>
        </w:rPr>
        <w:t xml:space="preserve">такі як </w:t>
      </w:r>
      <w:r w:rsidR="00B46B69" w:rsidRPr="00736232">
        <w:rPr>
          <w:sz w:val="22"/>
          <w:szCs w:val="22"/>
          <w:lang w:val="uk-UA"/>
        </w:rPr>
        <w:t>електрони</w:t>
      </w:r>
      <w:r w:rsidR="0016635E" w:rsidRPr="00736232">
        <w:rPr>
          <w:sz w:val="22"/>
          <w:szCs w:val="22"/>
          <w:lang w:val="uk-UA"/>
        </w:rPr>
        <w:t xml:space="preserve">, кварки) це сильно </w:t>
      </w:r>
      <w:r w:rsidR="00B46B69" w:rsidRPr="00736232">
        <w:rPr>
          <w:sz w:val="22"/>
          <w:szCs w:val="22"/>
          <w:lang w:val="uk-UA"/>
        </w:rPr>
        <w:t>збудж</w:t>
      </w:r>
      <w:r w:rsidR="0016635E" w:rsidRPr="00736232">
        <w:rPr>
          <w:sz w:val="22"/>
          <w:szCs w:val="22"/>
          <w:lang w:val="uk-UA"/>
        </w:rPr>
        <w:t>ені</w:t>
      </w:r>
      <w:r w:rsidR="00B46B69" w:rsidRPr="00736232">
        <w:rPr>
          <w:sz w:val="22"/>
          <w:szCs w:val="22"/>
          <w:lang w:val="uk-UA"/>
        </w:rPr>
        <w:t xml:space="preserve"> стан</w:t>
      </w:r>
      <w:r w:rsidR="0016635E" w:rsidRPr="00736232">
        <w:rPr>
          <w:sz w:val="22"/>
          <w:szCs w:val="22"/>
          <w:lang w:val="uk-UA"/>
        </w:rPr>
        <w:t xml:space="preserve">и полів </w:t>
      </w:r>
      <w:r w:rsidR="00B46B69" w:rsidRPr="00736232">
        <w:rPr>
          <w:sz w:val="22"/>
          <w:szCs w:val="22"/>
          <w:lang w:val="uk-UA"/>
        </w:rPr>
        <w:t>таких</w:t>
      </w:r>
      <w:r w:rsidR="0016635E" w:rsidRPr="00736232">
        <w:rPr>
          <w:sz w:val="22"/>
          <w:szCs w:val="22"/>
          <w:lang w:val="uk-UA"/>
        </w:rPr>
        <w:t>,</w:t>
      </w:r>
      <w:r w:rsidR="00B46B69" w:rsidRPr="00736232">
        <w:rPr>
          <w:sz w:val="22"/>
          <w:szCs w:val="22"/>
          <w:lang w:val="uk-UA"/>
        </w:rPr>
        <w:t xml:space="preserve"> як електромагнітне, сильне</w:t>
      </w:r>
      <w:r w:rsidR="0016635E" w:rsidRPr="00736232">
        <w:rPr>
          <w:sz w:val="22"/>
          <w:szCs w:val="22"/>
          <w:lang w:val="uk-UA"/>
        </w:rPr>
        <w:t xml:space="preserve"> відповідно</w:t>
      </w:r>
      <w:r w:rsidR="00B46B69" w:rsidRPr="00736232">
        <w:rPr>
          <w:sz w:val="22"/>
          <w:szCs w:val="22"/>
          <w:lang w:val="uk-UA"/>
        </w:rPr>
        <w:t xml:space="preserve">. Поле в стані теплової рівноваги прийнято називати випромінюванням. </w:t>
      </w:r>
      <w:r w:rsidR="007B7DBD" w:rsidRPr="00736232">
        <w:rPr>
          <w:sz w:val="22"/>
          <w:szCs w:val="22"/>
          <w:lang w:val="uk-UA"/>
        </w:rPr>
        <w:t xml:space="preserve">Останнє також здатне змінювати </w:t>
      </w:r>
      <w:r w:rsidR="0016635E" w:rsidRPr="00736232">
        <w:rPr>
          <w:sz w:val="22"/>
          <w:szCs w:val="22"/>
          <w:lang w:val="uk-UA"/>
        </w:rPr>
        <w:t>енергію системи.</w:t>
      </w:r>
    </w:p>
    <w:p w:rsidR="00AF4ADF" w:rsidRPr="00736232" w:rsidRDefault="0016635E" w:rsidP="00A41DC1">
      <w:pPr>
        <w:ind w:firstLine="708"/>
        <w:jc w:val="both"/>
        <w:rPr>
          <w:sz w:val="22"/>
          <w:szCs w:val="22"/>
          <w:lang w:val="uk-UA"/>
        </w:rPr>
      </w:pPr>
      <w:r w:rsidRPr="00736232">
        <w:rPr>
          <w:sz w:val="22"/>
          <w:szCs w:val="22"/>
          <w:lang w:val="uk-UA"/>
        </w:rPr>
        <w:t>З точки зору термодинаміки</w:t>
      </w:r>
      <w:r w:rsidR="007B7DBD" w:rsidRPr="00736232">
        <w:rPr>
          <w:sz w:val="22"/>
          <w:szCs w:val="22"/>
          <w:lang w:val="uk-UA"/>
        </w:rPr>
        <w:t xml:space="preserve"> енергія системи ділиться на зовнішню</w:t>
      </w:r>
      <w:r w:rsidRPr="00736232">
        <w:rPr>
          <w:sz w:val="22"/>
          <w:szCs w:val="22"/>
          <w:lang w:val="uk-UA"/>
        </w:rPr>
        <w:t xml:space="preserve"> </w:t>
      </w:r>
      <w:r w:rsidRPr="00736232">
        <w:rPr>
          <w:sz w:val="22"/>
          <w:szCs w:val="22"/>
          <w:lang w:val="uk-UA"/>
        </w:rPr>
        <w:sym w:font="Symbol" w:char="F02D"/>
      </w:r>
      <w:r w:rsidRPr="00736232">
        <w:rPr>
          <w:sz w:val="22"/>
          <w:szCs w:val="22"/>
          <w:lang w:val="uk-UA"/>
        </w:rPr>
        <w:t xml:space="preserve"> </w:t>
      </w:r>
      <w:r w:rsidR="007B7DBD" w:rsidRPr="00736232">
        <w:rPr>
          <w:sz w:val="22"/>
          <w:szCs w:val="22"/>
          <w:lang w:val="uk-UA"/>
        </w:rPr>
        <w:t xml:space="preserve">складову, що складається з енергії </w:t>
      </w:r>
      <w:r w:rsidR="00A225CD" w:rsidRPr="00736232">
        <w:rPr>
          <w:sz w:val="22"/>
          <w:szCs w:val="22"/>
          <w:lang w:val="uk-UA"/>
        </w:rPr>
        <w:t xml:space="preserve">руху тіла та потенційної енергії системи </w:t>
      </w:r>
      <w:r w:rsidR="007B7DBD" w:rsidRPr="00736232">
        <w:rPr>
          <w:sz w:val="22"/>
          <w:szCs w:val="22"/>
          <w:lang w:val="uk-UA"/>
        </w:rPr>
        <w:t xml:space="preserve">в полі зовнішніх </w:t>
      </w:r>
      <w:r w:rsidRPr="00736232">
        <w:rPr>
          <w:sz w:val="22"/>
          <w:szCs w:val="22"/>
          <w:lang w:val="uk-UA"/>
        </w:rPr>
        <w:t xml:space="preserve">сил, та внутрішню </w:t>
      </w:r>
      <w:r w:rsidRPr="00736232">
        <w:rPr>
          <w:sz w:val="22"/>
          <w:szCs w:val="22"/>
          <w:lang w:val="uk-UA"/>
        </w:rPr>
        <w:sym w:font="Symbol" w:char="F02D"/>
      </w:r>
      <w:r w:rsidRPr="00736232">
        <w:rPr>
          <w:sz w:val="22"/>
          <w:szCs w:val="22"/>
          <w:lang w:val="uk-UA"/>
        </w:rPr>
        <w:t xml:space="preserve"> </w:t>
      </w:r>
      <w:r w:rsidR="00A225CD" w:rsidRPr="00736232">
        <w:rPr>
          <w:sz w:val="22"/>
          <w:szCs w:val="22"/>
          <w:lang w:val="uk-UA"/>
        </w:rPr>
        <w:t xml:space="preserve">всю іншу. </w:t>
      </w:r>
      <w:r w:rsidR="00A225CD" w:rsidRPr="00736232">
        <w:rPr>
          <w:i/>
          <w:sz w:val="22"/>
          <w:szCs w:val="22"/>
          <w:lang w:val="uk-UA"/>
        </w:rPr>
        <w:t xml:space="preserve">Спосіб чи процес передачі енергії без зміни </w:t>
      </w:r>
      <w:r w:rsidRPr="00736232">
        <w:rPr>
          <w:i/>
          <w:sz w:val="22"/>
          <w:szCs w:val="22"/>
          <w:lang w:val="uk-UA"/>
        </w:rPr>
        <w:t>зовнішніх</w:t>
      </w:r>
      <w:r w:rsidR="00A225CD" w:rsidRPr="00736232">
        <w:rPr>
          <w:i/>
          <w:sz w:val="22"/>
          <w:szCs w:val="22"/>
          <w:lang w:val="uk-UA"/>
        </w:rPr>
        <w:t xml:space="preserve"> параметрів </w:t>
      </w:r>
      <w:r w:rsidRPr="00736232">
        <w:rPr>
          <w:i/>
          <w:sz w:val="22"/>
          <w:szCs w:val="22"/>
          <w:lang w:val="uk-UA"/>
        </w:rPr>
        <w:t xml:space="preserve">системи </w:t>
      </w:r>
      <w:r w:rsidR="00A225CD" w:rsidRPr="00736232">
        <w:rPr>
          <w:i/>
          <w:sz w:val="22"/>
          <w:szCs w:val="22"/>
          <w:lang w:val="uk-UA"/>
        </w:rPr>
        <w:t xml:space="preserve">називається </w:t>
      </w:r>
      <w:r w:rsidR="00E75F65" w:rsidRPr="00736232">
        <w:rPr>
          <w:i/>
          <w:sz w:val="22"/>
          <w:szCs w:val="22"/>
          <w:lang w:val="uk-UA"/>
        </w:rPr>
        <w:t>т</w:t>
      </w:r>
      <w:r w:rsidRPr="00736232">
        <w:rPr>
          <w:i/>
          <w:sz w:val="22"/>
          <w:szCs w:val="22"/>
          <w:lang w:val="uk-UA"/>
        </w:rPr>
        <w:t>еплообміном, що виконується шляхом теплопровідності або радіацією, а енергію передану</w:t>
      </w:r>
      <w:r w:rsidR="00E75F65" w:rsidRPr="00736232">
        <w:rPr>
          <w:i/>
          <w:sz w:val="22"/>
          <w:szCs w:val="22"/>
          <w:lang w:val="uk-UA"/>
        </w:rPr>
        <w:t xml:space="preserve"> системі </w:t>
      </w:r>
      <w:r w:rsidRPr="00736232">
        <w:rPr>
          <w:i/>
          <w:sz w:val="22"/>
          <w:szCs w:val="22"/>
          <w:lang w:val="uk-UA"/>
        </w:rPr>
        <w:t>в такому процесі</w:t>
      </w:r>
      <w:r w:rsidR="00E75F65" w:rsidRPr="00736232">
        <w:rPr>
          <w:i/>
          <w:sz w:val="22"/>
          <w:szCs w:val="22"/>
          <w:lang w:val="uk-UA"/>
        </w:rPr>
        <w:t xml:space="preserve"> називається теплотою</w:t>
      </w:r>
      <w:r w:rsidRPr="00736232">
        <w:rPr>
          <w:i/>
          <w:sz w:val="22"/>
          <w:szCs w:val="22"/>
          <w:lang w:val="uk-UA"/>
        </w:rPr>
        <w:t xml:space="preserve"> </w:t>
      </w:r>
      <w:r w:rsidR="00E75F65" w:rsidRPr="00736232">
        <w:rPr>
          <w:i/>
          <w:sz w:val="22"/>
          <w:szCs w:val="22"/>
          <w:lang w:val="uk-UA"/>
        </w:rPr>
        <w:t>(або кількістю теплоти)</w:t>
      </w:r>
      <w:r w:rsidR="00E75F65" w:rsidRPr="00736232">
        <w:rPr>
          <w:sz w:val="22"/>
          <w:szCs w:val="22"/>
          <w:lang w:val="uk-UA"/>
        </w:rPr>
        <w:t xml:space="preserve">. </w:t>
      </w:r>
      <w:r w:rsidRPr="00736232">
        <w:rPr>
          <w:sz w:val="22"/>
          <w:szCs w:val="22"/>
          <w:lang w:val="uk-UA"/>
        </w:rPr>
        <w:t>Раніше вже зазначалось, що інший</w:t>
      </w:r>
      <w:r w:rsidR="00E75F65" w:rsidRPr="00736232">
        <w:rPr>
          <w:sz w:val="22"/>
          <w:szCs w:val="22"/>
          <w:lang w:val="uk-UA"/>
        </w:rPr>
        <w:t xml:space="preserve"> </w:t>
      </w:r>
      <w:r w:rsidR="00E75F65" w:rsidRPr="00736232">
        <w:rPr>
          <w:i/>
          <w:sz w:val="22"/>
          <w:szCs w:val="22"/>
          <w:lang w:val="uk-UA"/>
        </w:rPr>
        <w:t>процес</w:t>
      </w:r>
      <w:r w:rsidR="00361441" w:rsidRPr="00736232">
        <w:rPr>
          <w:i/>
          <w:sz w:val="22"/>
          <w:szCs w:val="22"/>
          <w:lang w:val="uk-UA"/>
        </w:rPr>
        <w:t xml:space="preserve"> передачі енергії</w:t>
      </w:r>
      <w:r w:rsidR="00E75F65" w:rsidRPr="00736232">
        <w:rPr>
          <w:i/>
          <w:sz w:val="22"/>
          <w:szCs w:val="22"/>
          <w:lang w:val="uk-UA"/>
        </w:rPr>
        <w:t xml:space="preserve">, зв’язаний зі зміною </w:t>
      </w:r>
      <w:r w:rsidRPr="00736232">
        <w:rPr>
          <w:i/>
          <w:sz w:val="22"/>
          <w:szCs w:val="22"/>
          <w:lang w:val="uk-UA"/>
        </w:rPr>
        <w:t>зовніш</w:t>
      </w:r>
      <w:r w:rsidR="001873C3" w:rsidRPr="00736232">
        <w:rPr>
          <w:i/>
          <w:sz w:val="22"/>
          <w:szCs w:val="22"/>
          <w:lang w:val="uk-UA"/>
        </w:rPr>
        <w:t>ніх параметрів, називають відповідно, роботою</w:t>
      </w:r>
      <w:r w:rsidR="001873C3" w:rsidRPr="00736232">
        <w:rPr>
          <w:sz w:val="22"/>
          <w:szCs w:val="22"/>
          <w:lang w:val="uk-UA"/>
        </w:rPr>
        <w:t>.</w:t>
      </w:r>
    </w:p>
    <w:p w:rsidR="00EC4263" w:rsidRPr="00736232" w:rsidRDefault="001873C3" w:rsidP="001801C9">
      <w:pPr>
        <w:jc w:val="both"/>
        <w:rPr>
          <w:sz w:val="22"/>
          <w:szCs w:val="22"/>
          <w:lang w:val="uk-UA"/>
        </w:rPr>
      </w:pPr>
      <w:r w:rsidRPr="00736232">
        <w:rPr>
          <w:sz w:val="22"/>
          <w:szCs w:val="22"/>
          <w:lang w:val="uk-UA"/>
        </w:rPr>
        <w:tab/>
      </w:r>
      <w:r w:rsidR="00C10117" w:rsidRPr="00736232">
        <w:rPr>
          <w:b/>
          <w:sz w:val="26"/>
          <w:szCs w:val="26"/>
          <w:lang w:val="uk-UA"/>
        </w:rPr>
        <w:t>15</w:t>
      </w:r>
      <w:r w:rsidR="00C10117" w:rsidRPr="00736232">
        <w:rPr>
          <w:sz w:val="22"/>
          <w:szCs w:val="22"/>
          <w:lang w:val="uk-UA"/>
        </w:rPr>
        <w:t>.</w:t>
      </w:r>
      <w:r w:rsidR="00361441" w:rsidRPr="00736232">
        <w:rPr>
          <w:sz w:val="22"/>
          <w:szCs w:val="22"/>
          <w:lang w:val="uk-UA"/>
        </w:rPr>
        <w:t xml:space="preserve"> </w:t>
      </w:r>
      <w:r w:rsidRPr="00736232">
        <w:rPr>
          <w:sz w:val="22"/>
          <w:szCs w:val="22"/>
          <w:lang w:val="uk-UA"/>
        </w:rPr>
        <w:t xml:space="preserve">В попередніх розділах ми впевнились в тому, що енергія системи, зокрема внутрішня енергія, може бути змінена двояким способом: </w:t>
      </w:r>
      <w:r w:rsidR="000B1F64" w:rsidRPr="00736232">
        <w:rPr>
          <w:sz w:val="22"/>
          <w:szCs w:val="22"/>
          <w:lang w:val="uk-UA"/>
        </w:rPr>
        <w:t xml:space="preserve">за допомогою передачі тепла, або здійсненням над нею </w:t>
      </w:r>
      <w:r w:rsidR="00466B41" w:rsidRPr="00736232">
        <w:rPr>
          <w:sz w:val="22"/>
          <w:szCs w:val="22"/>
          <w:lang w:val="uk-UA"/>
        </w:rPr>
        <w:t xml:space="preserve">роботи. Суттєво, що в </w:t>
      </w:r>
      <w:r w:rsidR="00361441" w:rsidRPr="00736232">
        <w:rPr>
          <w:sz w:val="22"/>
          <w:szCs w:val="22"/>
          <w:lang w:val="uk-UA"/>
        </w:rPr>
        <w:t>термодинаміці</w:t>
      </w:r>
      <w:r w:rsidR="00466B41" w:rsidRPr="00736232">
        <w:rPr>
          <w:sz w:val="22"/>
          <w:szCs w:val="22"/>
          <w:lang w:val="uk-UA"/>
        </w:rPr>
        <w:t xml:space="preserve"> постулюється, що внутрішня енергія являться функцією стану. Вперше, цей постулат, в формі близькій </w:t>
      </w:r>
      <w:r w:rsidR="002A388F" w:rsidRPr="00736232">
        <w:rPr>
          <w:sz w:val="22"/>
          <w:szCs w:val="22"/>
          <w:lang w:val="uk-UA"/>
        </w:rPr>
        <w:t xml:space="preserve">до сучасного звучання, був сформульований </w:t>
      </w:r>
      <w:r w:rsidR="00361441" w:rsidRPr="00736232">
        <w:rPr>
          <w:sz w:val="22"/>
          <w:szCs w:val="22"/>
          <w:lang w:val="uk-UA"/>
        </w:rPr>
        <w:t xml:space="preserve">Юліусом </w:t>
      </w:r>
      <w:r w:rsidR="002A388F" w:rsidRPr="00736232">
        <w:rPr>
          <w:sz w:val="22"/>
          <w:szCs w:val="22"/>
          <w:lang w:val="uk-UA"/>
        </w:rPr>
        <w:t xml:space="preserve">Робертом </w:t>
      </w:r>
      <w:r w:rsidR="00361441" w:rsidRPr="00736232">
        <w:rPr>
          <w:sz w:val="22"/>
          <w:szCs w:val="22"/>
          <w:lang w:val="uk-UA"/>
        </w:rPr>
        <w:t xml:space="preserve">фон </w:t>
      </w:r>
      <w:r w:rsidR="002A388F" w:rsidRPr="00736232">
        <w:rPr>
          <w:sz w:val="22"/>
          <w:szCs w:val="22"/>
          <w:lang w:val="uk-UA"/>
        </w:rPr>
        <w:t>Майером</w:t>
      </w:r>
      <w:r w:rsidR="004F5B4B" w:rsidRPr="00736232">
        <w:rPr>
          <w:rStyle w:val="FootnoteReference"/>
          <w:sz w:val="22"/>
          <w:szCs w:val="22"/>
          <w:lang w:val="uk-UA"/>
        </w:rPr>
        <w:footnoteReference w:id="7"/>
      </w:r>
      <w:r w:rsidR="002A388F" w:rsidRPr="00736232">
        <w:rPr>
          <w:sz w:val="22"/>
          <w:szCs w:val="22"/>
          <w:lang w:val="uk-UA"/>
        </w:rPr>
        <w:t xml:space="preserve">. В теперішній час використовується декілька еквівалентних формулювань. </w:t>
      </w:r>
      <w:r w:rsidR="00DC496E" w:rsidRPr="00736232">
        <w:rPr>
          <w:sz w:val="22"/>
          <w:szCs w:val="22"/>
          <w:lang w:val="uk-UA"/>
        </w:rPr>
        <w:t>Наве</w:t>
      </w:r>
      <w:r w:rsidR="002A388F" w:rsidRPr="00736232">
        <w:rPr>
          <w:sz w:val="22"/>
          <w:szCs w:val="22"/>
          <w:lang w:val="uk-UA"/>
        </w:rPr>
        <w:t>демо</w:t>
      </w:r>
      <w:r w:rsidR="00DC496E" w:rsidRPr="00736232">
        <w:rPr>
          <w:sz w:val="22"/>
          <w:szCs w:val="22"/>
          <w:lang w:val="uk-UA"/>
        </w:rPr>
        <w:t xml:space="preserve"> одне</w:t>
      </w:r>
      <w:r w:rsidR="002A388F" w:rsidRPr="00736232">
        <w:rPr>
          <w:sz w:val="22"/>
          <w:szCs w:val="22"/>
          <w:lang w:val="uk-UA"/>
        </w:rPr>
        <w:t xml:space="preserve"> з них: </w:t>
      </w:r>
      <w:r w:rsidR="00DC496E" w:rsidRPr="00736232">
        <w:rPr>
          <w:sz w:val="22"/>
          <w:szCs w:val="22"/>
          <w:lang w:val="uk-UA"/>
        </w:rPr>
        <w:t>«</w:t>
      </w:r>
      <w:r w:rsidR="002A388F" w:rsidRPr="00736232">
        <w:rPr>
          <w:i/>
          <w:sz w:val="22"/>
          <w:szCs w:val="22"/>
          <w:lang w:val="uk-UA"/>
        </w:rPr>
        <w:t>При переході термодинамічної системи зі стану 1 в стан 2, отрим</w:t>
      </w:r>
      <w:r w:rsidR="00E01CB4" w:rsidRPr="00736232">
        <w:rPr>
          <w:i/>
          <w:sz w:val="22"/>
          <w:szCs w:val="22"/>
          <w:lang w:val="uk-UA"/>
        </w:rPr>
        <w:t>ана</w:t>
      </w:r>
      <w:r w:rsidR="002A388F" w:rsidRPr="00736232">
        <w:rPr>
          <w:i/>
          <w:sz w:val="22"/>
          <w:szCs w:val="22"/>
          <w:lang w:val="uk-UA"/>
        </w:rPr>
        <w:t xml:space="preserve"> від </w:t>
      </w:r>
      <w:r w:rsidR="00E01CB4" w:rsidRPr="00736232">
        <w:rPr>
          <w:i/>
          <w:sz w:val="22"/>
          <w:szCs w:val="22"/>
          <w:lang w:val="uk-UA"/>
        </w:rPr>
        <w:t xml:space="preserve">навколишнього середовища сума робіт </w:t>
      </w:r>
      <w:r w:rsidR="00DC496E" w:rsidRPr="00736232">
        <w:rPr>
          <w:i/>
          <w:position w:val="-14"/>
          <w:sz w:val="22"/>
          <w:szCs w:val="22"/>
          <w:lang w:val="uk-UA"/>
        </w:rPr>
        <w:object w:dxaOrig="660" w:dyaOrig="400">
          <v:shape id="_x0000_i1036" type="#_x0000_t75" style="width:33pt;height:19.8pt" o:ole="">
            <v:imagedata r:id="rId30" o:title=""/>
          </v:shape>
          <o:OLEObject Type="Embed" ProgID="Equation.3" ShapeID="_x0000_i1036" DrawAspect="Content" ObjectID="_1580739643" r:id="rId31"/>
        </w:object>
      </w:r>
      <w:r w:rsidR="00DC496E" w:rsidRPr="00736232">
        <w:rPr>
          <w:i/>
          <w:sz w:val="22"/>
          <w:szCs w:val="22"/>
          <w:lang w:val="uk-UA"/>
        </w:rPr>
        <w:t xml:space="preserve"> та теплоти</w:t>
      </w:r>
      <w:r w:rsidR="000C76D8" w:rsidRPr="00736232">
        <w:rPr>
          <w:i/>
          <w:sz w:val="22"/>
          <w:szCs w:val="22"/>
          <w:lang w:val="uk-UA"/>
        </w:rPr>
        <w:t xml:space="preserve"> </w:t>
      </w:r>
      <w:r w:rsidR="000C76D8" w:rsidRPr="00736232">
        <w:rPr>
          <w:i/>
          <w:position w:val="-10"/>
          <w:sz w:val="22"/>
          <w:szCs w:val="22"/>
          <w:lang w:val="uk-UA"/>
        </w:rPr>
        <w:object w:dxaOrig="360" w:dyaOrig="320">
          <v:shape id="_x0000_i1037" type="#_x0000_t75" style="width:18pt;height:16.2pt" o:ole="">
            <v:imagedata r:id="rId32" o:title=""/>
          </v:shape>
          <o:OLEObject Type="Embed" ProgID="Equation.3" ShapeID="_x0000_i1037" DrawAspect="Content" ObjectID="_1580739644" r:id="rId33"/>
        </w:object>
      </w:r>
      <w:r w:rsidR="000C76D8" w:rsidRPr="00736232">
        <w:rPr>
          <w:i/>
          <w:sz w:val="22"/>
          <w:szCs w:val="22"/>
          <w:lang w:val="uk-UA"/>
        </w:rPr>
        <w:t xml:space="preserve"> визначається тільки станами 1 та 2. Ця сума не залежить від шляху переходу</w:t>
      </w:r>
      <w:r w:rsidR="00DC496E" w:rsidRPr="00736232">
        <w:rPr>
          <w:sz w:val="22"/>
          <w:szCs w:val="22"/>
          <w:lang w:val="uk-UA"/>
        </w:rPr>
        <w:t>»</w:t>
      </w:r>
      <w:r w:rsidR="000C76D8" w:rsidRPr="00736232">
        <w:rPr>
          <w:sz w:val="22"/>
          <w:szCs w:val="22"/>
          <w:lang w:val="uk-UA"/>
        </w:rPr>
        <w:t xml:space="preserve">. Звичайно </w:t>
      </w:r>
      <w:r w:rsidR="00DC496E" w:rsidRPr="00736232">
        <w:rPr>
          <w:sz w:val="22"/>
          <w:szCs w:val="22"/>
          <w:lang w:val="uk-UA"/>
        </w:rPr>
        <w:t xml:space="preserve">ж </w:t>
      </w:r>
      <w:r w:rsidR="000C76D8" w:rsidRPr="00736232">
        <w:rPr>
          <w:i/>
          <w:sz w:val="22"/>
          <w:szCs w:val="22"/>
          <w:lang w:val="uk-UA"/>
        </w:rPr>
        <w:t>ця сума дорівнює зміні внутрішньої енергії системи</w:t>
      </w:r>
      <w:r w:rsidR="000C76D8" w:rsidRPr="00736232">
        <w:rPr>
          <w:sz w:val="22"/>
          <w:szCs w:val="22"/>
          <w:lang w:val="uk-UA"/>
        </w:rPr>
        <w:t>. В математичному виразі:</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10"/>
        <w:gridCol w:w="1335"/>
      </w:tblGrid>
      <w:tr w:rsidR="00EC4263" w:rsidRPr="00736232" w:rsidTr="00DC496E">
        <w:trPr>
          <w:jc w:val="center"/>
        </w:trPr>
        <w:tc>
          <w:tcPr>
            <w:tcW w:w="8208" w:type="dxa"/>
            <w:vAlign w:val="center"/>
          </w:tcPr>
          <w:p w:rsidR="00EC4263" w:rsidRPr="00736232" w:rsidRDefault="00DC496E" w:rsidP="00DC496E">
            <w:pPr>
              <w:jc w:val="center"/>
              <w:rPr>
                <w:sz w:val="22"/>
                <w:szCs w:val="22"/>
                <w:lang w:val="uk-UA"/>
              </w:rPr>
            </w:pPr>
            <w:r w:rsidRPr="00736232">
              <w:rPr>
                <w:position w:val="-28"/>
                <w:sz w:val="22"/>
                <w:szCs w:val="22"/>
                <w:lang w:val="uk-UA"/>
              </w:rPr>
              <w:object w:dxaOrig="1719" w:dyaOrig="540">
                <v:shape id="_x0000_i1038" type="#_x0000_t75" style="width:85.8pt;height:27pt" o:ole="">
                  <v:imagedata r:id="rId34" o:title=""/>
                </v:shape>
                <o:OLEObject Type="Embed" ProgID="Equation.3" ShapeID="_x0000_i1038" DrawAspect="Content" ObjectID="_1580739645" r:id="rId35"/>
              </w:object>
            </w:r>
          </w:p>
        </w:tc>
        <w:tc>
          <w:tcPr>
            <w:tcW w:w="1363" w:type="dxa"/>
            <w:vAlign w:val="center"/>
          </w:tcPr>
          <w:p w:rsidR="00EC4263" w:rsidRPr="00736232" w:rsidRDefault="00EC4263" w:rsidP="00DC496E">
            <w:pPr>
              <w:jc w:val="center"/>
              <w:rPr>
                <w:sz w:val="22"/>
                <w:szCs w:val="22"/>
                <w:lang w:val="uk-UA"/>
              </w:rPr>
            </w:pPr>
            <w:r w:rsidRPr="00736232">
              <w:rPr>
                <w:sz w:val="22"/>
                <w:szCs w:val="22"/>
                <w:lang w:val="uk-UA"/>
              </w:rPr>
              <w:t>(1)</w:t>
            </w:r>
          </w:p>
        </w:tc>
      </w:tr>
    </w:tbl>
    <w:p w:rsidR="000C76D8" w:rsidRPr="00736232" w:rsidRDefault="000C76D8" w:rsidP="00DC496E">
      <w:pPr>
        <w:jc w:val="both"/>
        <w:rPr>
          <w:sz w:val="22"/>
          <w:szCs w:val="22"/>
          <w:lang w:val="uk-UA"/>
        </w:rPr>
      </w:pPr>
      <w:r w:rsidRPr="00736232">
        <w:rPr>
          <w:sz w:val="22"/>
          <w:szCs w:val="22"/>
          <w:lang w:val="uk-UA"/>
        </w:rPr>
        <w:t xml:space="preserve">Через те, що внутрішня енергія це функція стану, її приріст це повний диференціал та інтеграл </w:t>
      </w:r>
      <w:r w:rsidR="00DC496E" w:rsidRPr="00736232">
        <w:rPr>
          <w:sz w:val="22"/>
          <w:szCs w:val="22"/>
          <w:lang w:val="uk-UA"/>
        </w:rPr>
        <w:t xml:space="preserve">від </w:t>
      </w:r>
      <w:r w:rsidRPr="00736232">
        <w:rPr>
          <w:sz w:val="22"/>
          <w:szCs w:val="22"/>
          <w:lang w:val="uk-UA"/>
        </w:rPr>
        <w:t>виразу (1) по замкненому контуру перетворює</w:t>
      </w:r>
      <w:r w:rsidR="002908FC" w:rsidRPr="00736232">
        <w:rPr>
          <w:sz w:val="22"/>
          <w:szCs w:val="22"/>
          <w:lang w:val="uk-UA"/>
        </w:rPr>
        <w:t xml:space="preserve">ться в нуль. Тоді для циклічних процесів </w:t>
      </w:r>
      <w:r w:rsidR="00DC496E" w:rsidRPr="00736232">
        <w:rPr>
          <w:position w:val="-18"/>
          <w:sz w:val="22"/>
          <w:szCs w:val="22"/>
          <w:lang w:val="uk-UA"/>
        </w:rPr>
        <w:object w:dxaOrig="880" w:dyaOrig="480">
          <v:shape id="_x0000_i1039" type="#_x0000_t75" style="width:43.8pt;height:24pt" o:ole="">
            <v:imagedata r:id="rId36" o:title=""/>
          </v:shape>
          <o:OLEObject Type="Embed" ProgID="Equation.3" ShapeID="_x0000_i1039" DrawAspect="Content" ObjectID="_1580739646" r:id="rId37"/>
        </w:object>
      </w:r>
      <w:r w:rsidR="00DC496E" w:rsidRPr="00736232">
        <w:rPr>
          <w:sz w:val="22"/>
          <w:szCs w:val="22"/>
          <w:lang w:val="uk-UA"/>
        </w:rPr>
        <w:t>і як наслідок:</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8"/>
        <w:gridCol w:w="1337"/>
      </w:tblGrid>
      <w:tr w:rsidR="001E5444" w:rsidRPr="00736232" w:rsidTr="00365180">
        <w:tc>
          <w:tcPr>
            <w:tcW w:w="8208" w:type="dxa"/>
          </w:tcPr>
          <w:p w:rsidR="001E5444" w:rsidRPr="00736232" w:rsidRDefault="001E5444" w:rsidP="00DC496E">
            <w:pPr>
              <w:jc w:val="center"/>
              <w:rPr>
                <w:sz w:val="22"/>
                <w:szCs w:val="22"/>
                <w:lang w:val="uk-UA"/>
              </w:rPr>
            </w:pPr>
            <w:r w:rsidRPr="00736232">
              <w:rPr>
                <w:position w:val="-28"/>
                <w:sz w:val="22"/>
                <w:szCs w:val="22"/>
                <w:lang w:val="uk-UA"/>
              </w:rPr>
              <w:object w:dxaOrig="1219" w:dyaOrig="540">
                <v:shape id="_x0000_i1040" type="#_x0000_t75" style="width:61.2pt;height:27pt" o:ole="">
                  <v:imagedata r:id="rId38" o:title=""/>
                </v:shape>
                <o:OLEObject Type="Embed" ProgID="Equation.3" ShapeID="_x0000_i1040" DrawAspect="Content" ObjectID="_1580739647" r:id="rId39"/>
              </w:object>
            </w:r>
          </w:p>
        </w:tc>
        <w:tc>
          <w:tcPr>
            <w:tcW w:w="1363" w:type="dxa"/>
          </w:tcPr>
          <w:p w:rsidR="001E5444" w:rsidRPr="00736232" w:rsidRDefault="001E5444" w:rsidP="00DC496E">
            <w:pPr>
              <w:jc w:val="center"/>
              <w:rPr>
                <w:sz w:val="22"/>
                <w:szCs w:val="22"/>
                <w:lang w:val="uk-UA"/>
              </w:rPr>
            </w:pPr>
            <w:r w:rsidRPr="00736232">
              <w:rPr>
                <w:sz w:val="22"/>
                <w:szCs w:val="22"/>
                <w:lang w:val="uk-UA"/>
              </w:rPr>
              <w:t>(2)</w:t>
            </w:r>
          </w:p>
        </w:tc>
      </w:tr>
    </w:tbl>
    <w:p w:rsidR="002908FC" w:rsidRPr="00736232" w:rsidRDefault="00DC496E" w:rsidP="002908FC">
      <w:pPr>
        <w:ind w:firstLine="708"/>
        <w:jc w:val="both"/>
        <w:rPr>
          <w:sz w:val="22"/>
          <w:szCs w:val="22"/>
          <w:lang w:val="uk-UA"/>
        </w:rPr>
      </w:pPr>
      <w:r w:rsidRPr="00736232">
        <w:rPr>
          <w:sz w:val="22"/>
          <w:szCs w:val="22"/>
          <w:lang w:val="uk-UA"/>
        </w:rPr>
        <w:t xml:space="preserve">Звідси </w:t>
      </w:r>
      <w:r w:rsidR="00942A4F" w:rsidRPr="00736232">
        <w:rPr>
          <w:sz w:val="22"/>
          <w:szCs w:val="22"/>
          <w:lang w:val="uk-UA"/>
        </w:rPr>
        <w:t xml:space="preserve">можливо ще одне формулювання І закону термодинаміки, як </w:t>
      </w:r>
      <w:r w:rsidR="00942A4F" w:rsidRPr="00736232">
        <w:rPr>
          <w:i/>
          <w:sz w:val="22"/>
          <w:szCs w:val="22"/>
          <w:lang w:val="uk-UA"/>
        </w:rPr>
        <w:t xml:space="preserve">неможливість існування perpetulum mobile I роду, тобто машини, що спроможна виконувати роботу без витрат тепла і яка </w:t>
      </w:r>
      <w:r w:rsidR="005B040D" w:rsidRPr="00736232">
        <w:rPr>
          <w:i/>
          <w:sz w:val="22"/>
          <w:szCs w:val="22"/>
          <w:lang w:val="uk-UA"/>
        </w:rPr>
        <w:t>за необхідністю повинна діяти циклічно</w:t>
      </w:r>
      <w:r w:rsidR="00942A4F" w:rsidRPr="00736232">
        <w:rPr>
          <w:i/>
          <w:sz w:val="22"/>
          <w:szCs w:val="22"/>
          <w:lang w:val="uk-UA"/>
        </w:rPr>
        <w:t xml:space="preserve"> </w:t>
      </w:r>
      <w:r w:rsidR="00942A4F" w:rsidRPr="00736232">
        <w:rPr>
          <w:sz w:val="22"/>
          <w:szCs w:val="22"/>
          <w:lang w:val="uk-UA"/>
        </w:rPr>
        <w:t>(за Максом Планком)</w:t>
      </w:r>
      <w:r w:rsidR="005B040D" w:rsidRPr="00736232">
        <w:rPr>
          <w:sz w:val="22"/>
          <w:szCs w:val="22"/>
          <w:lang w:val="uk-UA"/>
        </w:rPr>
        <w:t xml:space="preserve">. </w:t>
      </w:r>
      <w:r w:rsidR="00942A4F" w:rsidRPr="00736232">
        <w:rPr>
          <w:sz w:val="22"/>
          <w:szCs w:val="22"/>
          <w:lang w:val="uk-UA"/>
        </w:rPr>
        <w:t xml:space="preserve">По суті перший закон є не чим іншим, як законом збереження енергії поширеним на термодинамічні системи, оскільки очевидно, що для ізольованих систем </w:t>
      </w:r>
      <w:r w:rsidR="00942A4F" w:rsidRPr="00736232">
        <w:rPr>
          <w:i/>
          <w:sz w:val="22"/>
          <w:szCs w:val="22"/>
          <w:lang w:val="uk-UA"/>
        </w:rPr>
        <w:t>dU</w:t>
      </w:r>
      <w:r w:rsidR="00942A4F" w:rsidRPr="00736232">
        <w:rPr>
          <w:sz w:val="22"/>
          <w:szCs w:val="22"/>
          <w:lang w:val="uk-UA"/>
        </w:rPr>
        <w:t xml:space="preserve">=0, а відповідно </w:t>
      </w:r>
      <w:r w:rsidR="00942A4F" w:rsidRPr="00736232">
        <w:rPr>
          <w:i/>
          <w:sz w:val="22"/>
          <w:szCs w:val="22"/>
          <w:lang w:val="uk-UA"/>
        </w:rPr>
        <w:t>U</w:t>
      </w:r>
      <w:r w:rsidR="00942A4F" w:rsidRPr="00736232">
        <w:rPr>
          <w:sz w:val="22"/>
          <w:szCs w:val="22"/>
          <w:lang w:val="uk-UA"/>
        </w:rPr>
        <w:t>=const. Зрештою зауважимо</w:t>
      </w:r>
      <w:r w:rsidR="005B040D" w:rsidRPr="00736232">
        <w:rPr>
          <w:sz w:val="22"/>
          <w:szCs w:val="22"/>
          <w:lang w:val="uk-UA"/>
        </w:rPr>
        <w:t xml:space="preserve">, що твердження, що внутрішня енергія </w:t>
      </w:r>
      <w:r w:rsidR="00D81738" w:rsidRPr="00736232">
        <w:rPr>
          <w:sz w:val="22"/>
          <w:szCs w:val="22"/>
          <w:lang w:val="uk-UA"/>
        </w:rPr>
        <w:t>є функцією</w:t>
      </w:r>
      <w:r w:rsidR="005B040D" w:rsidRPr="00736232">
        <w:rPr>
          <w:sz w:val="22"/>
          <w:szCs w:val="22"/>
          <w:lang w:val="uk-UA"/>
        </w:rPr>
        <w:t xml:space="preserve"> стану означає, що вона однозначно визначається внутрішніми (такі як </w:t>
      </w:r>
      <w:r w:rsidR="005B040D" w:rsidRPr="00736232">
        <w:rPr>
          <w:i/>
          <w:sz w:val="22"/>
          <w:szCs w:val="22"/>
          <w:lang w:val="uk-UA"/>
        </w:rPr>
        <w:t>Т,Р…</w:t>
      </w:r>
      <w:r w:rsidR="008D6C65" w:rsidRPr="00736232">
        <w:rPr>
          <w:sz w:val="22"/>
          <w:szCs w:val="22"/>
          <w:lang w:val="uk-UA"/>
        </w:rPr>
        <w:t>) та</w:t>
      </w:r>
      <w:r w:rsidR="00D81738" w:rsidRPr="00736232">
        <w:rPr>
          <w:sz w:val="22"/>
          <w:szCs w:val="22"/>
          <w:lang w:val="uk-UA"/>
        </w:rPr>
        <w:t>к і</w:t>
      </w:r>
      <w:r w:rsidR="008D6C65" w:rsidRPr="00736232">
        <w:rPr>
          <w:sz w:val="22"/>
          <w:szCs w:val="22"/>
          <w:lang w:val="uk-UA"/>
        </w:rPr>
        <w:t xml:space="preserve"> зовнішніми параметрами системи</w:t>
      </w:r>
      <w:r w:rsidR="00D81738" w:rsidRPr="00736232">
        <w:rPr>
          <w:sz w:val="22"/>
          <w:szCs w:val="22"/>
          <w:lang w:val="uk-UA"/>
        </w:rPr>
        <w:t xml:space="preserve"> </w:t>
      </w:r>
      <w:r w:rsidR="008D6C65" w:rsidRPr="00736232">
        <w:rPr>
          <w:sz w:val="22"/>
          <w:szCs w:val="22"/>
          <w:lang w:val="uk-UA"/>
        </w:rPr>
        <w:t>(</w:t>
      </w:r>
      <w:r w:rsidR="008D6C65" w:rsidRPr="00736232">
        <w:rPr>
          <w:i/>
          <w:sz w:val="22"/>
          <w:szCs w:val="22"/>
          <w:lang w:val="uk-UA"/>
        </w:rPr>
        <w:t>V,H…</w:t>
      </w:r>
      <w:r w:rsidR="008D6C65" w:rsidRPr="00736232">
        <w:rPr>
          <w:sz w:val="22"/>
          <w:szCs w:val="22"/>
          <w:lang w:val="uk-UA"/>
        </w:rPr>
        <w:t>)</w:t>
      </w:r>
      <w:r w:rsidR="00D81738" w:rsidRPr="00736232">
        <w:rPr>
          <w:sz w:val="22"/>
          <w:szCs w:val="22"/>
          <w:lang w:val="uk-UA"/>
        </w:rPr>
        <w:t>.</w:t>
      </w:r>
    </w:p>
    <w:p w:rsidR="0081422C" w:rsidRPr="00736232" w:rsidRDefault="00AA1AD8" w:rsidP="002908FC">
      <w:pPr>
        <w:ind w:firstLine="708"/>
        <w:jc w:val="both"/>
        <w:rPr>
          <w:sz w:val="22"/>
          <w:szCs w:val="22"/>
          <w:lang w:val="uk-UA"/>
        </w:rPr>
      </w:pPr>
      <w:r w:rsidRPr="00736232">
        <w:rPr>
          <w:b/>
          <w:sz w:val="26"/>
          <w:szCs w:val="26"/>
          <w:lang w:val="uk-UA"/>
        </w:rPr>
        <w:t>16.</w:t>
      </w:r>
      <w:r w:rsidR="00D81738" w:rsidRPr="00736232">
        <w:rPr>
          <w:b/>
          <w:sz w:val="26"/>
          <w:szCs w:val="26"/>
          <w:lang w:val="uk-UA"/>
        </w:rPr>
        <w:t xml:space="preserve"> </w:t>
      </w:r>
      <w:r w:rsidR="00D81738" w:rsidRPr="00736232">
        <w:rPr>
          <w:sz w:val="22"/>
          <w:szCs w:val="22"/>
          <w:lang w:val="uk-UA"/>
        </w:rPr>
        <w:t>Перший закон</w:t>
      </w:r>
      <w:r w:rsidR="008D6C65" w:rsidRPr="00736232">
        <w:rPr>
          <w:sz w:val="22"/>
          <w:szCs w:val="22"/>
          <w:lang w:val="uk-UA"/>
        </w:rPr>
        <w:t xml:space="preserve"> має безліч </w:t>
      </w:r>
      <w:r w:rsidR="00D81738" w:rsidRPr="00736232">
        <w:rPr>
          <w:sz w:val="22"/>
          <w:szCs w:val="22"/>
          <w:lang w:val="uk-UA"/>
        </w:rPr>
        <w:t>застосунків</w:t>
      </w:r>
      <w:r w:rsidR="008D6C65" w:rsidRPr="00736232">
        <w:rPr>
          <w:sz w:val="22"/>
          <w:szCs w:val="22"/>
          <w:lang w:val="uk-UA"/>
        </w:rPr>
        <w:t xml:space="preserve"> в термодинаміці, фізиці та хімії. Розглянемо перш за все співвідношення між найбільш важливими </w:t>
      </w:r>
      <w:r w:rsidR="00D81738" w:rsidRPr="00736232">
        <w:rPr>
          <w:sz w:val="22"/>
          <w:szCs w:val="22"/>
          <w:lang w:val="uk-UA"/>
        </w:rPr>
        <w:t>з точки зору практики</w:t>
      </w:r>
      <w:r w:rsidR="0081422C" w:rsidRPr="00736232">
        <w:rPr>
          <w:sz w:val="22"/>
          <w:szCs w:val="22"/>
          <w:lang w:val="uk-UA"/>
        </w:rPr>
        <w:t xml:space="preserve"> теплоєм</w:t>
      </w:r>
      <w:r w:rsidR="00D81738" w:rsidRPr="00736232">
        <w:rPr>
          <w:sz w:val="22"/>
          <w:szCs w:val="22"/>
          <w:lang w:val="uk-UA"/>
        </w:rPr>
        <w:t>ні</w:t>
      </w:r>
      <w:r w:rsidR="0081422C" w:rsidRPr="00736232">
        <w:rPr>
          <w:sz w:val="22"/>
          <w:szCs w:val="22"/>
          <w:lang w:val="uk-UA"/>
        </w:rPr>
        <w:t xml:space="preserve">стями </w:t>
      </w:r>
      <w:r w:rsidR="0081422C" w:rsidRPr="00736232">
        <w:rPr>
          <w:position w:val="-14"/>
          <w:sz w:val="22"/>
          <w:szCs w:val="22"/>
          <w:lang w:val="uk-UA"/>
        </w:rPr>
        <w:object w:dxaOrig="340" w:dyaOrig="380">
          <v:shape id="_x0000_i1041" type="#_x0000_t75" style="width:16.8pt;height:19.2pt" o:ole="">
            <v:imagedata r:id="rId40" o:title=""/>
          </v:shape>
          <o:OLEObject Type="Embed" ProgID="Equation.3" ShapeID="_x0000_i1041" DrawAspect="Content" ObjectID="_1580739648" r:id="rId41"/>
        </w:object>
      </w:r>
      <w:r w:rsidR="0081422C" w:rsidRPr="00736232">
        <w:rPr>
          <w:sz w:val="22"/>
          <w:szCs w:val="22"/>
          <w:lang w:val="uk-UA"/>
        </w:rPr>
        <w:t xml:space="preserve"> та </w:t>
      </w:r>
      <w:r w:rsidR="0081422C" w:rsidRPr="00736232">
        <w:rPr>
          <w:position w:val="-12"/>
          <w:sz w:val="22"/>
          <w:szCs w:val="22"/>
          <w:lang w:val="uk-UA"/>
        </w:rPr>
        <w:object w:dxaOrig="300" w:dyaOrig="360">
          <v:shape id="_x0000_i1042" type="#_x0000_t75" style="width:15pt;height:18pt" o:ole="">
            <v:imagedata r:id="rId42" o:title=""/>
          </v:shape>
          <o:OLEObject Type="Embed" ProgID="Equation.3" ShapeID="_x0000_i1042" DrawAspect="Content" ObjectID="_1580739649" r:id="rId43"/>
        </w:object>
      </w:r>
      <w:r w:rsidR="00D81738" w:rsidRPr="00736232">
        <w:rPr>
          <w:sz w:val="22"/>
          <w:szCs w:val="22"/>
          <w:lang w:val="uk-UA"/>
        </w:rPr>
        <w:t xml:space="preserve">. </w:t>
      </w:r>
      <w:r w:rsidR="0081422C" w:rsidRPr="00736232">
        <w:rPr>
          <w:sz w:val="22"/>
          <w:szCs w:val="22"/>
          <w:lang w:val="uk-UA"/>
        </w:rPr>
        <w:t>Згідно(15.1)</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9"/>
        <w:gridCol w:w="1336"/>
      </w:tblGrid>
      <w:tr w:rsidR="00AA1AD8" w:rsidRPr="00736232" w:rsidTr="00365180">
        <w:tc>
          <w:tcPr>
            <w:tcW w:w="8208" w:type="dxa"/>
          </w:tcPr>
          <w:p w:rsidR="00AA1AD8" w:rsidRPr="00736232" w:rsidRDefault="00AA1AD8" w:rsidP="00D81738">
            <w:pPr>
              <w:jc w:val="center"/>
              <w:rPr>
                <w:sz w:val="22"/>
                <w:szCs w:val="22"/>
                <w:lang w:val="uk-UA"/>
              </w:rPr>
            </w:pPr>
            <w:r w:rsidRPr="00736232">
              <w:rPr>
                <w:position w:val="-10"/>
                <w:sz w:val="22"/>
                <w:szCs w:val="22"/>
                <w:lang w:val="uk-UA"/>
              </w:rPr>
              <w:object w:dxaOrig="1400" w:dyaOrig="320">
                <v:shape id="_x0000_i1043" type="#_x0000_t75" style="width:70.2pt;height:16.2pt" o:ole="">
                  <v:imagedata r:id="rId44" o:title=""/>
                </v:shape>
                <o:OLEObject Type="Embed" ProgID="Equation.3" ShapeID="_x0000_i1043" DrawAspect="Content" ObjectID="_1580739650" r:id="rId45"/>
              </w:object>
            </w:r>
          </w:p>
        </w:tc>
        <w:tc>
          <w:tcPr>
            <w:tcW w:w="1363" w:type="dxa"/>
          </w:tcPr>
          <w:p w:rsidR="00AA1AD8" w:rsidRPr="00736232" w:rsidRDefault="00AA1AD8" w:rsidP="00D81738">
            <w:pPr>
              <w:jc w:val="center"/>
              <w:rPr>
                <w:sz w:val="22"/>
                <w:szCs w:val="22"/>
                <w:lang w:val="uk-UA"/>
              </w:rPr>
            </w:pPr>
            <w:r w:rsidRPr="00736232">
              <w:rPr>
                <w:sz w:val="22"/>
                <w:szCs w:val="22"/>
                <w:lang w:val="uk-UA"/>
              </w:rPr>
              <w:t>(1)</w:t>
            </w:r>
          </w:p>
        </w:tc>
      </w:tr>
    </w:tbl>
    <w:p w:rsidR="0081422C" w:rsidRPr="00736232" w:rsidRDefault="004A281B" w:rsidP="001626E8">
      <w:pPr>
        <w:jc w:val="both"/>
        <w:rPr>
          <w:sz w:val="22"/>
          <w:szCs w:val="22"/>
          <w:lang w:val="uk-UA"/>
        </w:rPr>
      </w:pPr>
      <w:r w:rsidRPr="00736232">
        <w:rPr>
          <w:sz w:val="22"/>
          <w:szCs w:val="22"/>
          <w:lang w:val="uk-UA"/>
        </w:rPr>
        <w:t>д</w:t>
      </w:r>
      <w:r w:rsidR="0081422C" w:rsidRPr="00736232">
        <w:rPr>
          <w:sz w:val="22"/>
          <w:szCs w:val="22"/>
          <w:lang w:val="uk-UA"/>
        </w:rPr>
        <w:t xml:space="preserve">е для </w:t>
      </w:r>
      <w:r w:rsidRPr="00736232">
        <w:rPr>
          <w:sz w:val="22"/>
          <w:szCs w:val="22"/>
          <w:lang w:val="uk-UA"/>
        </w:rPr>
        <w:t>визначеності</w:t>
      </w:r>
      <w:r w:rsidR="0081422C" w:rsidRPr="00736232">
        <w:rPr>
          <w:sz w:val="22"/>
          <w:szCs w:val="22"/>
          <w:lang w:val="uk-UA"/>
        </w:rPr>
        <w:t xml:space="preserve"> будемо </w:t>
      </w:r>
      <w:r w:rsidRPr="00736232">
        <w:rPr>
          <w:sz w:val="22"/>
          <w:szCs w:val="22"/>
          <w:lang w:val="uk-UA"/>
        </w:rPr>
        <w:t>вважа</w:t>
      </w:r>
      <w:r w:rsidR="0081422C" w:rsidRPr="00736232">
        <w:rPr>
          <w:sz w:val="22"/>
          <w:szCs w:val="22"/>
          <w:lang w:val="uk-UA"/>
        </w:rPr>
        <w:t xml:space="preserve">ти, що </w:t>
      </w:r>
      <w:r w:rsidRPr="00736232">
        <w:rPr>
          <w:sz w:val="22"/>
          <w:szCs w:val="22"/>
          <w:lang w:val="uk-UA"/>
        </w:rPr>
        <w:t xml:space="preserve">діє </w:t>
      </w:r>
      <w:r w:rsidR="0081422C" w:rsidRPr="00736232">
        <w:rPr>
          <w:sz w:val="22"/>
          <w:szCs w:val="22"/>
          <w:lang w:val="uk-UA"/>
        </w:rPr>
        <w:t xml:space="preserve">лише одне джерело роботи </w:t>
      </w:r>
      <w:r w:rsidR="0081422C" w:rsidRPr="00736232">
        <w:rPr>
          <w:position w:val="-6"/>
          <w:sz w:val="22"/>
          <w:szCs w:val="22"/>
          <w:lang w:val="uk-UA"/>
        </w:rPr>
        <w:object w:dxaOrig="999" w:dyaOrig="279">
          <v:shape id="_x0000_i1044" type="#_x0000_t75" style="width:49.8pt;height:13.8pt" o:ole="">
            <v:imagedata r:id="rId46" o:title=""/>
          </v:shape>
          <o:OLEObject Type="Embed" ProgID="Equation.3" ShapeID="_x0000_i1044" DrawAspect="Content" ObjectID="_1580739651" r:id="rId47"/>
        </w:object>
      </w:r>
      <w:r w:rsidR="0081422C" w:rsidRPr="00736232">
        <w:rPr>
          <w:sz w:val="22"/>
          <w:szCs w:val="22"/>
          <w:lang w:val="uk-UA"/>
        </w:rPr>
        <w:t xml:space="preserve">. Тоді вважаючи, що </w:t>
      </w:r>
      <w:r w:rsidR="0081422C" w:rsidRPr="00736232">
        <w:rPr>
          <w:i/>
          <w:sz w:val="22"/>
          <w:szCs w:val="22"/>
          <w:lang w:val="uk-UA"/>
        </w:rPr>
        <w:t xml:space="preserve">U </w:t>
      </w:r>
      <w:r w:rsidR="001D5E6E" w:rsidRPr="00736232">
        <w:rPr>
          <w:sz w:val="22"/>
          <w:szCs w:val="22"/>
          <w:lang w:val="uk-UA"/>
        </w:rPr>
        <w:t xml:space="preserve">це функція тільки </w:t>
      </w:r>
      <w:r w:rsidRPr="00736232">
        <w:rPr>
          <w:sz w:val="22"/>
          <w:szCs w:val="22"/>
          <w:lang w:val="uk-UA"/>
        </w:rPr>
        <w:t>температури</w:t>
      </w:r>
      <w:r w:rsidR="004731E0" w:rsidRPr="00736232">
        <w:rPr>
          <w:sz w:val="22"/>
          <w:szCs w:val="22"/>
          <w:lang w:val="uk-UA"/>
        </w:rPr>
        <w:t xml:space="preserve"> </w:t>
      </w:r>
      <w:r w:rsidRPr="00736232">
        <w:rPr>
          <w:i/>
          <w:sz w:val="22"/>
          <w:szCs w:val="22"/>
          <w:lang w:val="uk-UA"/>
        </w:rPr>
        <w:t>Т</w:t>
      </w:r>
      <w:r w:rsidRPr="00736232">
        <w:rPr>
          <w:sz w:val="22"/>
          <w:szCs w:val="22"/>
          <w:lang w:val="uk-UA"/>
        </w:rPr>
        <w:t xml:space="preserve"> </w:t>
      </w:r>
      <w:r w:rsidR="004731E0" w:rsidRPr="00736232">
        <w:rPr>
          <w:sz w:val="22"/>
          <w:szCs w:val="22"/>
          <w:lang w:val="uk-UA"/>
        </w:rPr>
        <w:t xml:space="preserve">та </w:t>
      </w:r>
      <w:r w:rsidRPr="00736232">
        <w:rPr>
          <w:sz w:val="22"/>
          <w:szCs w:val="22"/>
          <w:lang w:val="uk-UA"/>
        </w:rPr>
        <w:t xml:space="preserve">зовнішнього параметра </w:t>
      </w:r>
      <w:r w:rsidR="004731E0" w:rsidRPr="00736232">
        <w:rPr>
          <w:i/>
          <w:sz w:val="22"/>
          <w:szCs w:val="22"/>
          <w:lang w:val="uk-UA"/>
        </w:rPr>
        <w:t>а</w:t>
      </w:r>
      <w:r w:rsidRPr="00736232">
        <w:rPr>
          <w:i/>
          <w:sz w:val="22"/>
          <w:szCs w:val="22"/>
          <w:lang w:val="uk-UA"/>
        </w:rPr>
        <w:t>,</w:t>
      </w:r>
      <w:r w:rsidR="004731E0" w:rsidRPr="00736232">
        <w:rPr>
          <w:sz w:val="22"/>
          <w:szCs w:val="22"/>
          <w:lang w:val="uk-UA"/>
        </w:rPr>
        <w:t xml:space="preserve"> отримаємо</w:t>
      </w:r>
      <w:r w:rsidRPr="00736232">
        <w:rPr>
          <w:sz w:val="22"/>
          <w:szCs w:val="22"/>
          <w:lang w:val="uk-UA"/>
        </w:rPr>
        <w:t>:</w:t>
      </w:r>
    </w:p>
    <w:tbl>
      <w:tblPr>
        <w:tblW w:w="0" w:type="auto"/>
        <w:tblInd w:w="108" w:type="dxa"/>
        <w:tblLook w:val="01E0" w:firstRow="1" w:lastRow="1" w:firstColumn="1" w:lastColumn="1" w:noHBand="0" w:noVBand="0"/>
      </w:tblPr>
      <w:tblGrid>
        <w:gridCol w:w="7930"/>
        <w:gridCol w:w="1317"/>
      </w:tblGrid>
      <w:tr w:rsidR="00AA1AD8" w:rsidRPr="00736232" w:rsidTr="004A281B">
        <w:tc>
          <w:tcPr>
            <w:tcW w:w="8100" w:type="dxa"/>
          </w:tcPr>
          <w:p w:rsidR="00AA1AD8" w:rsidRPr="00736232" w:rsidRDefault="00CC5746" w:rsidP="00D81738">
            <w:pPr>
              <w:jc w:val="center"/>
              <w:rPr>
                <w:sz w:val="22"/>
                <w:szCs w:val="22"/>
                <w:lang w:val="uk-UA"/>
              </w:rPr>
            </w:pPr>
            <w:r w:rsidRPr="00736232">
              <w:rPr>
                <w:position w:val="-34"/>
                <w:sz w:val="22"/>
                <w:szCs w:val="22"/>
                <w:lang w:val="uk-UA"/>
              </w:rPr>
              <w:object w:dxaOrig="4620" w:dyaOrig="800">
                <v:shape id="_x0000_i1045" type="#_x0000_t75" style="width:231pt;height:40.2pt" o:ole="">
                  <v:imagedata r:id="rId48" o:title=""/>
                </v:shape>
                <o:OLEObject Type="Embed" ProgID="Equation.3" ShapeID="_x0000_i1045" DrawAspect="Content" ObjectID="_1580739652" r:id="rId49"/>
              </w:object>
            </w:r>
          </w:p>
        </w:tc>
        <w:tc>
          <w:tcPr>
            <w:tcW w:w="1363" w:type="dxa"/>
            <w:vAlign w:val="center"/>
          </w:tcPr>
          <w:p w:rsidR="00AA1AD8" w:rsidRPr="00736232" w:rsidRDefault="00D07A0B" w:rsidP="004A281B">
            <w:pPr>
              <w:jc w:val="center"/>
              <w:rPr>
                <w:sz w:val="22"/>
                <w:szCs w:val="22"/>
                <w:lang w:val="uk-UA"/>
              </w:rPr>
            </w:pPr>
            <w:r w:rsidRPr="00736232">
              <w:rPr>
                <w:sz w:val="22"/>
                <w:szCs w:val="22"/>
                <w:lang w:val="uk-UA"/>
              </w:rPr>
              <w:t>(2)</w:t>
            </w:r>
          </w:p>
        </w:tc>
      </w:tr>
    </w:tbl>
    <w:p w:rsidR="004731E0" w:rsidRPr="00736232" w:rsidRDefault="004731E0" w:rsidP="002908FC">
      <w:pPr>
        <w:ind w:firstLine="708"/>
        <w:jc w:val="both"/>
        <w:rPr>
          <w:sz w:val="22"/>
          <w:szCs w:val="22"/>
          <w:lang w:val="uk-UA"/>
        </w:rPr>
      </w:pPr>
      <w:r w:rsidRPr="00736232">
        <w:rPr>
          <w:sz w:val="22"/>
          <w:szCs w:val="22"/>
          <w:lang w:val="uk-UA"/>
        </w:rPr>
        <w:t>Звідки</w:t>
      </w:r>
    </w:p>
    <w:tbl>
      <w:tblPr>
        <w:tblW w:w="0" w:type="auto"/>
        <w:tblInd w:w="108" w:type="dxa"/>
        <w:tblLook w:val="01E0" w:firstRow="1" w:lastRow="1" w:firstColumn="1" w:lastColumn="1" w:noHBand="0" w:noVBand="0"/>
      </w:tblPr>
      <w:tblGrid>
        <w:gridCol w:w="7910"/>
        <w:gridCol w:w="1337"/>
      </w:tblGrid>
      <w:tr w:rsidR="00D07A0B" w:rsidRPr="00736232" w:rsidTr="004A281B">
        <w:trPr>
          <w:trHeight w:val="863"/>
        </w:trPr>
        <w:tc>
          <w:tcPr>
            <w:tcW w:w="8100" w:type="dxa"/>
          </w:tcPr>
          <w:p w:rsidR="00D07A0B" w:rsidRPr="00736232" w:rsidRDefault="007958F0" w:rsidP="009727F9">
            <w:pPr>
              <w:jc w:val="center"/>
              <w:rPr>
                <w:sz w:val="22"/>
                <w:szCs w:val="22"/>
                <w:lang w:val="uk-UA"/>
              </w:rPr>
            </w:pPr>
            <w:r w:rsidRPr="00736232">
              <w:rPr>
                <w:position w:val="-30"/>
                <w:sz w:val="22"/>
                <w:szCs w:val="22"/>
                <w:lang w:val="uk-UA"/>
              </w:rPr>
              <w:object w:dxaOrig="1260" w:dyaOrig="700">
                <v:shape id="_x0000_i1046" type="#_x0000_t75" style="width:63pt;height:34.8pt" o:ole="">
                  <v:imagedata r:id="rId50" o:title=""/>
                </v:shape>
                <o:OLEObject Type="Embed" ProgID="Equation.3" ShapeID="_x0000_i1046" DrawAspect="Content" ObjectID="_1580739653" r:id="rId51"/>
              </w:object>
            </w:r>
          </w:p>
        </w:tc>
        <w:tc>
          <w:tcPr>
            <w:tcW w:w="1363" w:type="dxa"/>
            <w:vAlign w:val="center"/>
          </w:tcPr>
          <w:p w:rsidR="00D07A0B" w:rsidRPr="00736232" w:rsidRDefault="00D07A0B" w:rsidP="004A281B">
            <w:pPr>
              <w:jc w:val="center"/>
              <w:rPr>
                <w:sz w:val="22"/>
                <w:szCs w:val="22"/>
                <w:lang w:val="uk-UA"/>
              </w:rPr>
            </w:pPr>
            <w:r w:rsidRPr="00736232">
              <w:rPr>
                <w:sz w:val="22"/>
                <w:szCs w:val="22"/>
                <w:lang w:val="uk-UA"/>
              </w:rPr>
              <w:t>(3)</w:t>
            </w:r>
          </w:p>
        </w:tc>
      </w:tr>
    </w:tbl>
    <w:p w:rsidR="004731E0" w:rsidRPr="00736232" w:rsidRDefault="004A281B" w:rsidP="004731E0">
      <w:pPr>
        <w:ind w:firstLine="708"/>
        <w:jc w:val="both"/>
        <w:rPr>
          <w:sz w:val="22"/>
          <w:szCs w:val="22"/>
          <w:lang w:val="uk-UA"/>
        </w:rPr>
      </w:pPr>
      <w:r w:rsidRPr="00736232">
        <w:rPr>
          <w:sz w:val="22"/>
          <w:szCs w:val="22"/>
          <w:lang w:val="uk-UA"/>
        </w:rPr>
        <w:t>та</w:t>
      </w:r>
    </w:p>
    <w:tbl>
      <w:tblPr>
        <w:tblpPr w:leftFromText="180" w:rightFromText="180" w:vertAnchor="text" w:horzAnchor="margin" w:tblpY="307"/>
        <w:tblOverlap w:val="never"/>
        <w:tblW w:w="0" w:type="auto"/>
        <w:tblLook w:val="01E0" w:firstRow="1" w:lastRow="1" w:firstColumn="1" w:lastColumn="1" w:noHBand="0" w:noVBand="0"/>
      </w:tblPr>
      <w:tblGrid>
        <w:gridCol w:w="8096"/>
        <w:gridCol w:w="1259"/>
      </w:tblGrid>
      <w:tr w:rsidR="004A281B" w:rsidRPr="00736232" w:rsidTr="00E8634C">
        <w:tc>
          <w:tcPr>
            <w:tcW w:w="8188" w:type="dxa"/>
            <w:vAlign w:val="center"/>
          </w:tcPr>
          <w:p w:rsidR="004A281B" w:rsidRPr="00736232" w:rsidRDefault="007958F0" w:rsidP="00E8634C">
            <w:pPr>
              <w:jc w:val="center"/>
              <w:rPr>
                <w:sz w:val="22"/>
                <w:szCs w:val="22"/>
                <w:lang w:val="uk-UA"/>
              </w:rPr>
            </w:pPr>
            <w:r w:rsidRPr="00736232">
              <w:rPr>
                <w:position w:val="-32"/>
                <w:sz w:val="22"/>
                <w:szCs w:val="22"/>
                <w:lang w:val="uk-UA"/>
              </w:rPr>
              <w:object w:dxaOrig="3580" w:dyaOrig="760">
                <v:shape id="_x0000_i1047" type="#_x0000_t75" style="width:178.8pt;height:37.8pt" o:ole="">
                  <v:imagedata r:id="rId52" o:title=""/>
                </v:shape>
                <o:OLEObject Type="Embed" ProgID="Equation.3" ShapeID="_x0000_i1047" DrawAspect="Content" ObjectID="_1580739654" r:id="rId53"/>
              </w:object>
            </w:r>
          </w:p>
        </w:tc>
        <w:tc>
          <w:tcPr>
            <w:tcW w:w="1276" w:type="dxa"/>
            <w:vAlign w:val="center"/>
          </w:tcPr>
          <w:p w:rsidR="004A281B" w:rsidRPr="00736232" w:rsidRDefault="004A281B" w:rsidP="00E8634C">
            <w:pPr>
              <w:jc w:val="center"/>
              <w:rPr>
                <w:sz w:val="22"/>
                <w:szCs w:val="22"/>
                <w:lang w:val="uk-UA"/>
              </w:rPr>
            </w:pPr>
            <w:r w:rsidRPr="00736232">
              <w:rPr>
                <w:sz w:val="22"/>
                <w:szCs w:val="22"/>
                <w:lang w:val="uk-UA"/>
              </w:rPr>
              <w:t>(4)</w:t>
            </w:r>
          </w:p>
        </w:tc>
      </w:tr>
    </w:tbl>
    <w:p w:rsidR="004A281B" w:rsidRPr="00736232" w:rsidRDefault="004A281B" w:rsidP="004731E0">
      <w:pPr>
        <w:ind w:firstLine="708"/>
        <w:jc w:val="both"/>
        <w:rPr>
          <w:sz w:val="22"/>
          <w:szCs w:val="22"/>
          <w:lang w:val="uk-UA"/>
        </w:rPr>
      </w:pPr>
    </w:p>
    <w:p w:rsidR="004731E0" w:rsidRPr="00736232" w:rsidRDefault="004A281B" w:rsidP="004731E0">
      <w:pPr>
        <w:ind w:firstLine="708"/>
        <w:jc w:val="both"/>
        <w:rPr>
          <w:sz w:val="22"/>
          <w:szCs w:val="22"/>
          <w:lang w:val="uk-UA"/>
        </w:rPr>
      </w:pPr>
      <w:r w:rsidRPr="00736232">
        <w:rPr>
          <w:sz w:val="22"/>
          <w:szCs w:val="22"/>
          <w:lang w:val="uk-UA"/>
        </w:rPr>
        <w:t xml:space="preserve">Зокрема, в окремому випадку </w:t>
      </w:r>
      <w:r w:rsidR="008626F1" w:rsidRPr="00736232">
        <w:rPr>
          <w:position w:val="-6"/>
          <w:lang w:val="uk-UA"/>
        </w:rPr>
        <w:object w:dxaOrig="260" w:dyaOrig="279">
          <v:shape id="_x0000_i1048" type="#_x0000_t75" style="width:13.2pt;height:13.8pt" o:ole="">
            <v:imagedata r:id="rId54" o:title=""/>
          </v:shape>
          <o:OLEObject Type="Embed" ProgID="Equation.3" ShapeID="_x0000_i1048" DrawAspect="Content" ObjectID="_1580739655" r:id="rId55"/>
        </w:object>
      </w:r>
      <w:r w:rsidR="008626F1" w:rsidRPr="00736232">
        <w:rPr>
          <w:lang w:val="uk-UA"/>
        </w:rPr>
        <w:t>=</w:t>
      </w:r>
      <w:r w:rsidR="008626F1" w:rsidRPr="00736232">
        <w:rPr>
          <w:i/>
          <w:lang w:val="uk-UA"/>
        </w:rPr>
        <w:t>p</w:t>
      </w:r>
      <w:r w:rsidR="008626F1" w:rsidRPr="00736232">
        <w:rPr>
          <w:lang w:val="uk-UA"/>
        </w:rPr>
        <w:t xml:space="preserve">, </w:t>
      </w:r>
      <w:r w:rsidR="008626F1" w:rsidRPr="00736232">
        <w:rPr>
          <w:i/>
          <w:lang w:val="uk-UA"/>
        </w:rPr>
        <w:t>a=V</w:t>
      </w:r>
      <w:r w:rsidR="008626F1" w:rsidRPr="00736232">
        <w:rPr>
          <w:sz w:val="22"/>
          <w:szCs w:val="22"/>
          <w:lang w:val="uk-UA"/>
        </w:rPr>
        <w:t>, маємо</w:t>
      </w:r>
    </w:p>
    <w:tbl>
      <w:tblPr>
        <w:tblW w:w="0" w:type="auto"/>
        <w:tblLook w:val="01E0" w:firstRow="1" w:lastRow="1" w:firstColumn="1" w:lastColumn="1" w:noHBand="0" w:noVBand="0"/>
      </w:tblPr>
      <w:tblGrid>
        <w:gridCol w:w="8009"/>
        <w:gridCol w:w="1346"/>
      </w:tblGrid>
      <w:tr w:rsidR="00A66CCE" w:rsidRPr="00736232" w:rsidTr="008626F1">
        <w:tc>
          <w:tcPr>
            <w:tcW w:w="8188" w:type="dxa"/>
          </w:tcPr>
          <w:p w:rsidR="00A66CCE" w:rsidRPr="00736232" w:rsidRDefault="00A66CCE" w:rsidP="008626F1">
            <w:pPr>
              <w:tabs>
                <w:tab w:val="left" w:pos="930"/>
              </w:tabs>
              <w:jc w:val="center"/>
              <w:rPr>
                <w:sz w:val="22"/>
                <w:szCs w:val="22"/>
                <w:lang w:val="uk-UA"/>
              </w:rPr>
            </w:pPr>
            <w:r w:rsidRPr="00736232">
              <w:rPr>
                <w:position w:val="-10"/>
                <w:sz w:val="22"/>
                <w:szCs w:val="22"/>
                <w:lang w:val="uk-UA"/>
              </w:rPr>
              <w:object w:dxaOrig="180" w:dyaOrig="340">
                <v:shape id="_x0000_i1049" type="#_x0000_t75" style="width:9pt;height:16.8pt" o:ole="">
                  <v:imagedata r:id="rId56" o:title=""/>
                </v:shape>
                <o:OLEObject Type="Embed" ProgID="Equation.3" ShapeID="_x0000_i1049" DrawAspect="Content" ObjectID="_1580739656" r:id="rId57"/>
              </w:object>
            </w:r>
            <w:r w:rsidRPr="00736232">
              <w:rPr>
                <w:sz w:val="22"/>
                <w:szCs w:val="22"/>
                <w:lang w:val="uk-UA"/>
              </w:rPr>
              <w:tab/>
            </w:r>
            <w:r w:rsidRPr="00736232">
              <w:rPr>
                <w:position w:val="-30"/>
                <w:sz w:val="22"/>
                <w:szCs w:val="22"/>
                <w:lang w:val="uk-UA"/>
              </w:rPr>
              <w:object w:dxaOrig="1320" w:dyaOrig="700">
                <v:shape id="_x0000_i1050" type="#_x0000_t75" style="width:66pt;height:34.8pt" o:ole="">
                  <v:imagedata r:id="rId58" o:title=""/>
                </v:shape>
                <o:OLEObject Type="Embed" ProgID="Equation.3" ShapeID="_x0000_i1050" DrawAspect="Content" ObjectID="_1580739657" r:id="rId59"/>
              </w:object>
            </w:r>
            <w:r w:rsidR="008626F1" w:rsidRPr="00736232">
              <w:rPr>
                <w:sz w:val="22"/>
                <w:szCs w:val="22"/>
                <w:lang w:val="uk-UA"/>
              </w:rPr>
              <w:t xml:space="preserve">                  </w:t>
            </w:r>
            <w:r w:rsidRPr="00736232">
              <w:rPr>
                <w:position w:val="-32"/>
                <w:sz w:val="22"/>
                <w:szCs w:val="22"/>
                <w:lang w:val="uk-UA"/>
              </w:rPr>
              <w:object w:dxaOrig="3580" w:dyaOrig="760">
                <v:shape id="_x0000_i1051" type="#_x0000_t75" style="width:178.8pt;height:37.8pt" o:ole="">
                  <v:imagedata r:id="rId60" o:title=""/>
                </v:shape>
                <o:OLEObject Type="Embed" ProgID="Equation.3" ShapeID="_x0000_i1051" DrawAspect="Content" ObjectID="_1580739658" r:id="rId61"/>
              </w:object>
            </w:r>
          </w:p>
        </w:tc>
        <w:tc>
          <w:tcPr>
            <w:tcW w:w="1383" w:type="dxa"/>
            <w:vAlign w:val="center"/>
          </w:tcPr>
          <w:p w:rsidR="00EB17AE" w:rsidRPr="00736232" w:rsidRDefault="00EB17AE" w:rsidP="008626F1">
            <w:pPr>
              <w:jc w:val="center"/>
              <w:rPr>
                <w:sz w:val="22"/>
                <w:szCs w:val="22"/>
                <w:lang w:val="uk-UA"/>
              </w:rPr>
            </w:pPr>
            <w:r w:rsidRPr="00736232">
              <w:rPr>
                <w:sz w:val="22"/>
                <w:szCs w:val="22"/>
                <w:lang w:val="uk-UA"/>
              </w:rPr>
              <w:t>(5)</w:t>
            </w:r>
          </w:p>
        </w:tc>
      </w:tr>
    </w:tbl>
    <w:p w:rsidR="00A66CCE" w:rsidRPr="00736232" w:rsidRDefault="008626F1" w:rsidP="004731E0">
      <w:pPr>
        <w:ind w:firstLine="708"/>
        <w:jc w:val="both"/>
        <w:rPr>
          <w:sz w:val="22"/>
          <w:szCs w:val="22"/>
          <w:lang w:val="uk-UA"/>
        </w:rPr>
      </w:pPr>
      <w:r w:rsidRPr="00736232">
        <w:rPr>
          <w:sz w:val="22"/>
          <w:szCs w:val="22"/>
          <w:lang w:val="uk-UA"/>
        </w:rPr>
        <w:t>та</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6"/>
        <w:gridCol w:w="1349"/>
      </w:tblGrid>
      <w:tr w:rsidR="008626F1" w:rsidRPr="00736232" w:rsidTr="008626F1">
        <w:tc>
          <w:tcPr>
            <w:tcW w:w="8188" w:type="dxa"/>
            <w:tcBorders>
              <w:top w:val="nil"/>
              <w:left w:val="nil"/>
              <w:bottom w:val="nil"/>
              <w:right w:val="nil"/>
            </w:tcBorders>
          </w:tcPr>
          <w:p w:rsidR="008626F1" w:rsidRPr="00736232" w:rsidRDefault="008626F1" w:rsidP="00E8634C">
            <w:pPr>
              <w:jc w:val="center"/>
              <w:rPr>
                <w:sz w:val="22"/>
                <w:szCs w:val="22"/>
                <w:lang w:val="uk-UA"/>
              </w:rPr>
            </w:pPr>
            <w:r w:rsidRPr="00736232">
              <w:rPr>
                <w:position w:val="-32"/>
                <w:sz w:val="22"/>
                <w:szCs w:val="22"/>
                <w:lang w:val="uk-UA"/>
              </w:rPr>
              <w:object w:dxaOrig="3140" w:dyaOrig="760">
                <v:shape id="_x0000_i1052" type="#_x0000_t75" style="width:157.2pt;height:37.8pt" o:ole="">
                  <v:imagedata r:id="rId62" o:title=""/>
                </v:shape>
                <o:OLEObject Type="Embed" ProgID="Equation.3" ShapeID="_x0000_i1052" DrawAspect="Content" ObjectID="_1580739659" r:id="rId63"/>
              </w:object>
            </w:r>
          </w:p>
        </w:tc>
        <w:tc>
          <w:tcPr>
            <w:tcW w:w="1383" w:type="dxa"/>
            <w:tcBorders>
              <w:top w:val="nil"/>
              <w:left w:val="nil"/>
              <w:bottom w:val="nil"/>
              <w:right w:val="nil"/>
            </w:tcBorders>
            <w:vAlign w:val="center"/>
          </w:tcPr>
          <w:p w:rsidR="008626F1" w:rsidRPr="00736232" w:rsidRDefault="008626F1" w:rsidP="008626F1">
            <w:pPr>
              <w:jc w:val="center"/>
              <w:rPr>
                <w:sz w:val="22"/>
                <w:szCs w:val="22"/>
                <w:lang w:val="uk-UA"/>
              </w:rPr>
            </w:pPr>
            <w:r w:rsidRPr="00736232">
              <w:rPr>
                <w:sz w:val="22"/>
                <w:szCs w:val="22"/>
                <w:lang w:val="uk-UA"/>
              </w:rPr>
              <w:t>(6)</w:t>
            </w:r>
          </w:p>
        </w:tc>
      </w:tr>
    </w:tbl>
    <w:p w:rsidR="004A6B77" w:rsidRDefault="008626F1" w:rsidP="004A6B77">
      <w:pPr>
        <w:ind w:firstLine="708"/>
        <w:jc w:val="both"/>
        <w:rPr>
          <w:sz w:val="22"/>
          <w:szCs w:val="22"/>
          <w:lang w:val="uk-UA"/>
        </w:rPr>
      </w:pPr>
      <w:r w:rsidRPr="00736232">
        <w:rPr>
          <w:sz w:val="22"/>
          <w:szCs w:val="22"/>
          <w:lang w:val="uk-UA"/>
        </w:rPr>
        <w:t>Зауважимо</w:t>
      </w:r>
      <w:r w:rsidR="004731E0" w:rsidRPr="00736232">
        <w:rPr>
          <w:sz w:val="22"/>
          <w:szCs w:val="22"/>
          <w:lang w:val="uk-UA"/>
        </w:rPr>
        <w:t xml:space="preserve">, що (6) являє собою </w:t>
      </w:r>
      <w:r w:rsidRPr="00736232">
        <w:rPr>
          <w:sz w:val="22"/>
          <w:szCs w:val="22"/>
          <w:lang w:val="uk-UA"/>
        </w:rPr>
        <w:t>зага</w:t>
      </w:r>
      <w:r w:rsidR="004731E0" w:rsidRPr="00736232">
        <w:rPr>
          <w:sz w:val="22"/>
          <w:szCs w:val="22"/>
          <w:lang w:val="uk-UA"/>
        </w:rPr>
        <w:t xml:space="preserve">льне співвідношення для </w:t>
      </w:r>
      <w:r w:rsidRPr="00736232">
        <w:rPr>
          <w:sz w:val="22"/>
          <w:szCs w:val="22"/>
          <w:lang w:val="uk-UA"/>
        </w:rPr>
        <w:t xml:space="preserve">будь-яких </w:t>
      </w:r>
      <w:r w:rsidR="004731E0" w:rsidRPr="00736232">
        <w:rPr>
          <w:sz w:val="22"/>
          <w:szCs w:val="22"/>
          <w:lang w:val="uk-UA"/>
        </w:rPr>
        <w:t>речовин, рівняння стану</w:t>
      </w:r>
      <w:r w:rsidRPr="00736232">
        <w:rPr>
          <w:sz w:val="22"/>
          <w:szCs w:val="22"/>
          <w:lang w:val="uk-UA"/>
        </w:rPr>
        <w:t xml:space="preserve"> яких</w:t>
      </w:r>
      <w:r w:rsidR="006C0589" w:rsidRPr="00736232">
        <w:rPr>
          <w:sz w:val="22"/>
          <w:szCs w:val="22"/>
          <w:lang w:val="uk-UA"/>
        </w:rPr>
        <w:t xml:space="preserve"> може бути</w:t>
      </w:r>
      <w:r w:rsidR="00FA088E" w:rsidRPr="00736232">
        <w:rPr>
          <w:sz w:val="22"/>
          <w:szCs w:val="22"/>
          <w:lang w:val="uk-UA"/>
        </w:rPr>
        <w:t xml:space="preserve"> записано як </w:t>
      </w:r>
      <w:r w:rsidR="0036089E" w:rsidRPr="00736232">
        <w:rPr>
          <w:position w:val="-10"/>
          <w:sz w:val="22"/>
          <w:szCs w:val="22"/>
          <w:lang w:val="uk-UA"/>
        </w:rPr>
        <w:object w:dxaOrig="1200" w:dyaOrig="320">
          <v:shape id="_x0000_i1053" type="#_x0000_t75" style="width:60pt;height:16.2pt" o:ole="">
            <v:imagedata r:id="rId64" o:title=""/>
          </v:shape>
          <o:OLEObject Type="Embed" ProgID="Equation.3" ShapeID="_x0000_i1053" DrawAspect="Content" ObjectID="_1580739660" r:id="rId65"/>
        </w:object>
      </w:r>
      <w:r w:rsidR="00FA088E" w:rsidRPr="00736232">
        <w:rPr>
          <w:sz w:val="22"/>
          <w:szCs w:val="22"/>
          <w:lang w:val="uk-UA"/>
        </w:rPr>
        <w:t>. Очевидно</w:t>
      </w:r>
      <w:r w:rsidR="0036089E" w:rsidRPr="00736232">
        <w:rPr>
          <w:sz w:val="22"/>
          <w:szCs w:val="22"/>
          <w:lang w:val="uk-UA"/>
        </w:rPr>
        <w:t>,</w:t>
      </w:r>
      <w:r w:rsidR="00FA088E" w:rsidRPr="00736232">
        <w:rPr>
          <w:sz w:val="22"/>
          <w:szCs w:val="22"/>
          <w:lang w:val="uk-UA"/>
        </w:rPr>
        <w:t xml:space="preserve"> </w:t>
      </w:r>
      <w:r w:rsidR="0036089E" w:rsidRPr="00736232">
        <w:rPr>
          <w:sz w:val="22"/>
          <w:szCs w:val="22"/>
          <w:lang w:val="uk-UA"/>
        </w:rPr>
        <w:t>щ</w:t>
      </w:r>
      <w:r w:rsidR="00FA088E" w:rsidRPr="00736232">
        <w:rPr>
          <w:sz w:val="22"/>
          <w:szCs w:val="22"/>
          <w:lang w:val="uk-UA"/>
        </w:rPr>
        <w:t xml:space="preserve">о подібне співвідношення може бути отримано й для </w:t>
      </w:r>
      <w:r w:rsidR="00C63AB5">
        <w:rPr>
          <w:sz w:val="22"/>
          <w:szCs w:val="22"/>
          <w:lang w:val="uk-UA"/>
        </w:rPr>
        <w:t xml:space="preserve">теплоємностей </w:t>
      </w:r>
      <w:r w:rsidR="00C63AB5" w:rsidRPr="00C63AB5">
        <w:rPr>
          <w:sz w:val="22"/>
          <w:szCs w:val="22"/>
          <w:lang w:val="uk-UA"/>
        </w:rPr>
        <w:t>в інших процесах і  для інших речовин, наприклад магнетика із рівнянням стану</w:t>
      </w:r>
      <w:r w:rsidR="007947BC" w:rsidRPr="00736232">
        <w:rPr>
          <w:sz w:val="22"/>
          <w:szCs w:val="22"/>
          <w:lang w:val="uk-UA"/>
        </w:rPr>
        <w:t xml:space="preserve"> </w:t>
      </w:r>
      <w:r w:rsidR="007947BC" w:rsidRPr="00736232">
        <w:rPr>
          <w:position w:val="-10"/>
          <w:sz w:val="22"/>
          <w:szCs w:val="22"/>
          <w:lang w:val="uk-UA"/>
        </w:rPr>
        <w:object w:dxaOrig="1440" w:dyaOrig="320">
          <v:shape id="_x0000_i1054" type="#_x0000_t75" style="width:1in;height:16.2pt" o:ole="">
            <v:imagedata r:id="rId66" o:title=""/>
          </v:shape>
          <o:OLEObject Type="Embed" ProgID="Equation.3" ShapeID="_x0000_i1054" DrawAspect="Content" ObjectID="_1580739661" r:id="rId67"/>
        </w:object>
      </w:r>
      <w:r w:rsidR="007947BC" w:rsidRPr="00736232">
        <w:rPr>
          <w:sz w:val="22"/>
          <w:szCs w:val="22"/>
          <w:lang w:val="uk-UA"/>
        </w:rPr>
        <w:t>,</w:t>
      </w:r>
      <w:r w:rsidR="0085589F" w:rsidRPr="00736232">
        <w:rPr>
          <w:sz w:val="22"/>
          <w:szCs w:val="22"/>
          <w:lang w:val="uk-UA"/>
        </w:rPr>
        <w:t xml:space="preserve"> звичайною заміною </w:t>
      </w:r>
      <w:r w:rsidR="00B409E2" w:rsidRPr="00736232">
        <w:rPr>
          <w:position w:val="-10"/>
          <w:sz w:val="22"/>
          <w:szCs w:val="22"/>
          <w:lang w:val="uk-UA"/>
        </w:rPr>
        <w:object w:dxaOrig="800" w:dyaOrig="300">
          <v:shape id="_x0000_i1055" type="#_x0000_t75" style="width:40.2pt;height:15pt" o:ole="">
            <v:imagedata r:id="rId68" o:title=""/>
          </v:shape>
          <o:OLEObject Type="Embed" ProgID="Equation.3" ShapeID="_x0000_i1055" DrawAspect="Content" ObjectID="_1580739662" r:id="rId69"/>
        </w:object>
      </w:r>
      <w:r w:rsidR="00963AF3" w:rsidRPr="00736232">
        <w:rPr>
          <w:sz w:val="22"/>
          <w:szCs w:val="22"/>
          <w:lang w:val="uk-UA"/>
        </w:rPr>
        <w:t xml:space="preserve">, а </w:t>
      </w:r>
      <w:r w:rsidR="00B409E2" w:rsidRPr="00736232">
        <w:rPr>
          <w:position w:val="-6"/>
          <w:sz w:val="22"/>
          <w:szCs w:val="22"/>
          <w:lang w:val="uk-UA"/>
        </w:rPr>
        <w:object w:dxaOrig="980" w:dyaOrig="260">
          <v:shape id="_x0000_i1056" type="#_x0000_t75" style="width:49.2pt;height:13.2pt" o:ole="">
            <v:imagedata r:id="rId70" o:title=""/>
          </v:shape>
          <o:OLEObject Type="Embed" ProgID="Equation.3" ShapeID="_x0000_i1056" DrawAspect="Content" ObjectID="_1580739663" r:id="rId71"/>
        </w:object>
      </w:r>
      <w:r w:rsidR="004A6B77" w:rsidRPr="00736232">
        <w:rPr>
          <w:sz w:val="22"/>
          <w:szCs w:val="22"/>
          <w:lang w:val="uk-UA"/>
        </w:rPr>
        <w:t xml:space="preserve">. З (6) також стає очевидним, чому для твердих тіл та рідин не </w:t>
      </w:r>
      <w:r w:rsidR="0036089E" w:rsidRPr="00736232">
        <w:rPr>
          <w:sz w:val="22"/>
          <w:szCs w:val="22"/>
          <w:lang w:val="uk-UA"/>
        </w:rPr>
        <w:t>наголошує</w:t>
      </w:r>
      <w:r w:rsidR="004A6B77" w:rsidRPr="00736232">
        <w:rPr>
          <w:sz w:val="22"/>
          <w:szCs w:val="22"/>
          <w:lang w:val="uk-UA"/>
        </w:rPr>
        <w:t xml:space="preserve">ться (чи </w:t>
      </w:r>
      <w:r w:rsidR="0036089E" w:rsidRPr="00736232">
        <w:rPr>
          <w:sz w:val="22"/>
          <w:szCs w:val="22"/>
          <w:lang w:val="uk-UA"/>
        </w:rPr>
        <w:t>наголошу</w:t>
      </w:r>
      <w:r w:rsidR="004A6B77" w:rsidRPr="00736232">
        <w:rPr>
          <w:sz w:val="22"/>
          <w:szCs w:val="22"/>
          <w:lang w:val="uk-UA"/>
        </w:rPr>
        <w:t xml:space="preserve">ється але надзвичайно </w:t>
      </w:r>
      <w:r w:rsidR="0036089E" w:rsidRPr="00736232">
        <w:rPr>
          <w:sz w:val="22"/>
          <w:szCs w:val="22"/>
          <w:lang w:val="uk-UA"/>
        </w:rPr>
        <w:t>з</w:t>
      </w:r>
      <w:r w:rsidR="004A6B77" w:rsidRPr="00736232">
        <w:rPr>
          <w:sz w:val="22"/>
          <w:szCs w:val="22"/>
          <w:lang w:val="uk-UA"/>
        </w:rPr>
        <w:t>рідк</w:t>
      </w:r>
      <w:r w:rsidR="0036089E" w:rsidRPr="00736232">
        <w:rPr>
          <w:sz w:val="22"/>
          <w:szCs w:val="22"/>
          <w:lang w:val="uk-UA"/>
        </w:rPr>
        <w:t>а</w:t>
      </w:r>
      <w:r w:rsidR="004A6B77" w:rsidRPr="00736232">
        <w:rPr>
          <w:sz w:val="22"/>
          <w:szCs w:val="22"/>
          <w:lang w:val="uk-UA"/>
        </w:rPr>
        <w:t xml:space="preserve">) </w:t>
      </w:r>
      <w:r w:rsidR="009363CA" w:rsidRPr="00736232">
        <w:rPr>
          <w:sz w:val="22"/>
          <w:szCs w:val="22"/>
          <w:lang w:val="uk-UA"/>
        </w:rPr>
        <w:t xml:space="preserve">відмінність в </w:t>
      </w:r>
      <w:r w:rsidR="009363CA" w:rsidRPr="00736232">
        <w:rPr>
          <w:position w:val="-14"/>
          <w:sz w:val="22"/>
          <w:szCs w:val="22"/>
          <w:lang w:val="uk-UA"/>
        </w:rPr>
        <w:object w:dxaOrig="340" w:dyaOrig="380">
          <v:shape id="_x0000_i1057" type="#_x0000_t75" style="width:16.8pt;height:19.2pt" o:ole="">
            <v:imagedata r:id="rId72" o:title=""/>
          </v:shape>
          <o:OLEObject Type="Embed" ProgID="Equation.3" ShapeID="_x0000_i1057" DrawAspect="Content" ObjectID="_1580739664" r:id="rId73"/>
        </w:object>
      </w:r>
      <w:r w:rsidR="009363CA" w:rsidRPr="00736232">
        <w:rPr>
          <w:sz w:val="22"/>
          <w:szCs w:val="22"/>
          <w:lang w:val="uk-UA"/>
        </w:rPr>
        <w:t xml:space="preserve">та </w:t>
      </w:r>
      <w:r w:rsidR="0036089E" w:rsidRPr="00736232">
        <w:rPr>
          <w:position w:val="-12"/>
          <w:sz w:val="22"/>
          <w:szCs w:val="22"/>
          <w:lang w:val="uk-UA"/>
        </w:rPr>
        <w:object w:dxaOrig="340" w:dyaOrig="360">
          <v:shape id="_x0000_i1058" type="#_x0000_t75" style="width:16.8pt;height:18pt" o:ole="">
            <v:imagedata r:id="rId74" o:title=""/>
          </v:shape>
          <o:OLEObject Type="Embed" ProgID="Equation.3" ShapeID="_x0000_i1058" DrawAspect="Content" ObjectID="_1580739665" r:id="rId75"/>
        </w:object>
      </w:r>
      <w:r w:rsidR="00155973" w:rsidRPr="00736232">
        <w:rPr>
          <w:sz w:val="22"/>
          <w:szCs w:val="22"/>
          <w:lang w:val="uk-UA"/>
        </w:rPr>
        <w:t>. Ця відмінність</w:t>
      </w:r>
      <w:r w:rsidR="00023322" w:rsidRPr="00736232">
        <w:rPr>
          <w:sz w:val="22"/>
          <w:szCs w:val="22"/>
          <w:lang w:val="uk-UA"/>
        </w:rPr>
        <w:t xml:space="preserve"> </w:t>
      </w:r>
      <w:r w:rsidR="0036089E" w:rsidRPr="00736232">
        <w:rPr>
          <w:sz w:val="22"/>
          <w:szCs w:val="22"/>
          <w:lang w:val="uk-UA"/>
        </w:rPr>
        <w:t>пропорційна</w:t>
      </w:r>
      <w:r w:rsidR="00023322" w:rsidRPr="00736232">
        <w:rPr>
          <w:sz w:val="22"/>
          <w:szCs w:val="22"/>
          <w:lang w:val="uk-UA"/>
        </w:rPr>
        <w:t xml:space="preserve"> </w:t>
      </w:r>
      <w:r w:rsidR="00116CC3" w:rsidRPr="00736232">
        <w:rPr>
          <w:sz w:val="22"/>
          <w:szCs w:val="22"/>
          <w:lang w:val="uk-UA"/>
        </w:rPr>
        <w:t xml:space="preserve">коефіцієнту термічного розширення </w:t>
      </w:r>
      <w:r w:rsidR="004D44A3" w:rsidRPr="00736232">
        <w:rPr>
          <w:sz w:val="22"/>
          <w:szCs w:val="22"/>
          <w:lang w:val="uk-UA"/>
        </w:rPr>
        <w:t xml:space="preserve">речовини, якій у </w:t>
      </w:r>
      <w:r w:rsidR="0036089E" w:rsidRPr="00736232">
        <w:rPr>
          <w:sz w:val="22"/>
          <w:szCs w:val="22"/>
          <w:lang w:val="uk-UA"/>
        </w:rPr>
        <w:t>твердих тілах</w:t>
      </w:r>
      <w:r w:rsidR="004D44A3" w:rsidRPr="00736232">
        <w:rPr>
          <w:sz w:val="22"/>
          <w:szCs w:val="22"/>
          <w:lang w:val="uk-UA"/>
        </w:rPr>
        <w:t xml:space="preserve"> та рідин</w:t>
      </w:r>
      <w:r w:rsidR="0036089E" w:rsidRPr="00736232">
        <w:rPr>
          <w:sz w:val="22"/>
          <w:szCs w:val="22"/>
          <w:lang w:val="uk-UA"/>
        </w:rPr>
        <w:t>ах</w:t>
      </w:r>
      <w:r w:rsidR="004D44A3" w:rsidRPr="00736232">
        <w:rPr>
          <w:sz w:val="22"/>
          <w:szCs w:val="22"/>
          <w:lang w:val="uk-UA"/>
        </w:rPr>
        <w:t xml:space="preserve"> на декілька порядків менша, ніж у газів. </w:t>
      </w:r>
      <w:r w:rsidR="0036089E" w:rsidRPr="00736232">
        <w:rPr>
          <w:sz w:val="22"/>
          <w:szCs w:val="22"/>
          <w:lang w:val="uk-UA"/>
        </w:rPr>
        <w:t xml:space="preserve">Фізична причина </w:t>
      </w:r>
      <w:r w:rsidR="004D44A3" w:rsidRPr="00736232">
        <w:rPr>
          <w:sz w:val="22"/>
          <w:szCs w:val="22"/>
          <w:lang w:val="uk-UA"/>
        </w:rPr>
        <w:t>різниц</w:t>
      </w:r>
      <w:r w:rsidR="0036089E" w:rsidRPr="00736232">
        <w:rPr>
          <w:sz w:val="22"/>
          <w:szCs w:val="22"/>
          <w:lang w:val="uk-UA"/>
        </w:rPr>
        <w:t>і</w:t>
      </w:r>
      <w:r w:rsidR="004D44A3" w:rsidRPr="00736232">
        <w:rPr>
          <w:sz w:val="22"/>
          <w:szCs w:val="22"/>
          <w:lang w:val="uk-UA"/>
        </w:rPr>
        <w:t xml:space="preserve"> </w:t>
      </w:r>
      <w:r w:rsidR="004D44A3" w:rsidRPr="00736232">
        <w:rPr>
          <w:position w:val="-14"/>
          <w:sz w:val="22"/>
          <w:szCs w:val="22"/>
          <w:lang w:val="uk-UA"/>
        </w:rPr>
        <w:object w:dxaOrig="820" w:dyaOrig="380">
          <v:shape id="_x0000_i1059" type="#_x0000_t75" style="width:40.8pt;height:19.2pt" o:ole="">
            <v:imagedata r:id="rId76" o:title=""/>
          </v:shape>
          <o:OLEObject Type="Embed" ProgID="Equation.3" ShapeID="_x0000_i1059" DrawAspect="Content" ObjectID="_1580739666" r:id="rId77"/>
        </w:object>
      </w:r>
      <w:r w:rsidR="004D44A3" w:rsidRPr="00736232">
        <w:rPr>
          <w:sz w:val="22"/>
          <w:szCs w:val="22"/>
          <w:lang w:val="uk-UA"/>
        </w:rPr>
        <w:t xml:space="preserve"> у газів </w:t>
      </w:r>
      <w:r w:rsidR="0036089E" w:rsidRPr="00736232">
        <w:rPr>
          <w:sz w:val="22"/>
          <w:szCs w:val="22"/>
          <w:lang w:val="uk-UA"/>
        </w:rPr>
        <w:t>зумовлена</w:t>
      </w:r>
      <w:r w:rsidR="004D44A3" w:rsidRPr="00736232">
        <w:rPr>
          <w:sz w:val="22"/>
          <w:szCs w:val="22"/>
          <w:lang w:val="uk-UA"/>
        </w:rPr>
        <w:t xml:space="preserve"> </w:t>
      </w:r>
      <w:r w:rsidR="003C7E0F" w:rsidRPr="00736232">
        <w:rPr>
          <w:sz w:val="22"/>
          <w:szCs w:val="22"/>
          <w:lang w:val="uk-UA"/>
        </w:rPr>
        <w:t>роботою</w:t>
      </w:r>
      <w:r w:rsidR="00C63AB5">
        <w:rPr>
          <w:sz w:val="22"/>
          <w:szCs w:val="22"/>
          <w:lang w:val="uk-UA"/>
        </w:rPr>
        <w:t xml:space="preserve"> </w:t>
      </w:r>
      <w:r w:rsidR="00C63AB5" w:rsidRPr="00C63AB5">
        <w:rPr>
          <w:sz w:val="22"/>
          <w:szCs w:val="22"/>
          <w:lang w:val="uk-UA"/>
        </w:rPr>
        <w:t>проти зовнішнього тиску</w:t>
      </w:r>
      <w:r w:rsidR="0036089E" w:rsidRPr="00736232">
        <w:rPr>
          <w:sz w:val="22"/>
          <w:szCs w:val="22"/>
          <w:lang w:val="uk-UA"/>
        </w:rPr>
        <w:t>, що</w:t>
      </w:r>
      <w:r w:rsidR="003C7E0F" w:rsidRPr="00736232">
        <w:rPr>
          <w:sz w:val="22"/>
          <w:szCs w:val="22"/>
          <w:lang w:val="uk-UA"/>
        </w:rPr>
        <w:t xml:space="preserve"> здійсн</w:t>
      </w:r>
      <w:r w:rsidR="0036089E" w:rsidRPr="00736232">
        <w:rPr>
          <w:sz w:val="22"/>
          <w:szCs w:val="22"/>
          <w:lang w:val="uk-UA"/>
        </w:rPr>
        <w:t>юється</w:t>
      </w:r>
      <w:r w:rsidR="004D44A3" w:rsidRPr="00736232">
        <w:rPr>
          <w:sz w:val="22"/>
          <w:szCs w:val="22"/>
          <w:lang w:val="uk-UA"/>
        </w:rPr>
        <w:t xml:space="preserve"> газом при нагріванні.</w:t>
      </w:r>
    </w:p>
    <w:p w:rsidR="00C97271" w:rsidRPr="00736232" w:rsidRDefault="00C97271" w:rsidP="00C97271">
      <w:pPr>
        <w:ind w:firstLine="708"/>
        <w:jc w:val="both"/>
        <w:rPr>
          <w:sz w:val="22"/>
          <w:szCs w:val="22"/>
          <w:lang w:val="uk-UA"/>
        </w:rPr>
      </w:pPr>
      <w:r w:rsidRPr="00736232">
        <w:rPr>
          <w:sz w:val="22"/>
          <w:szCs w:val="22"/>
          <w:lang w:val="uk-UA"/>
        </w:rPr>
        <w:t xml:space="preserve">Можна також </w:t>
      </w:r>
      <w:r>
        <w:rPr>
          <w:sz w:val="22"/>
          <w:szCs w:val="22"/>
          <w:lang w:val="uk-UA"/>
        </w:rPr>
        <w:t>зауважити</w:t>
      </w:r>
      <w:r w:rsidRPr="00736232">
        <w:rPr>
          <w:sz w:val="22"/>
          <w:szCs w:val="22"/>
          <w:lang w:val="uk-UA"/>
        </w:rPr>
        <w:t xml:space="preserve">, що виключаючи </w:t>
      </w:r>
      <w:r w:rsidRPr="00736232">
        <w:rPr>
          <w:position w:val="-6"/>
          <w:sz w:val="22"/>
          <w:szCs w:val="22"/>
          <w:lang w:val="uk-UA"/>
        </w:rPr>
        <w:object w:dxaOrig="260" w:dyaOrig="279">
          <v:shape id="_x0000_i1060" type="#_x0000_t75" style="width:13.2pt;height:13.8pt" o:ole="">
            <v:imagedata r:id="rId78" o:title=""/>
          </v:shape>
          <o:OLEObject Type="Embed" ProgID="Equation.3" ShapeID="_x0000_i1060" DrawAspect="Content" ObjectID="_1580739667" r:id="rId79"/>
        </w:object>
      </w:r>
      <w:r w:rsidRPr="00736232">
        <w:rPr>
          <w:sz w:val="22"/>
          <w:szCs w:val="22"/>
          <w:lang w:val="uk-UA"/>
        </w:rPr>
        <w:t xml:space="preserve"> із (1) можна </w:t>
      </w:r>
      <w:r>
        <w:rPr>
          <w:sz w:val="22"/>
          <w:szCs w:val="22"/>
          <w:lang w:val="uk-UA"/>
        </w:rPr>
        <w:t>перевірити</w:t>
      </w:r>
      <w:r w:rsidRPr="00736232">
        <w:rPr>
          <w:sz w:val="22"/>
          <w:szCs w:val="22"/>
          <w:lang w:val="uk-UA"/>
        </w:rPr>
        <w:t xml:space="preserve"> теорію </w:t>
      </w:r>
      <w:r>
        <w:rPr>
          <w:sz w:val="22"/>
          <w:szCs w:val="22"/>
          <w:lang w:val="uk-UA"/>
        </w:rPr>
        <w:t>у наступний спосіб</w:t>
      </w:r>
      <w:r w:rsidRPr="00736232">
        <w:rPr>
          <w:sz w:val="22"/>
          <w:szCs w:val="22"/>
          <w:lang w:val="uk-UA"/>
        </w:rPr>
        <w:t>. Дійсно</w:t>
      </w:r>
    </w:p>
    <w:tbl>
      <w:tblPr>
        <w:tblW w:w="0" w:type="auto"/>
        <w:tblLook w:val="01E0" w:firstRow="1" w:lastRow="1" w:firstColumn="1" w:lastColumn="1" w:noHBand="0" w:noVBand="0"/>
      </w:tblPr>
      <w:tblGrid>
        <w:gridCol w:w="8194"/>
        <w:gridCol w:w="1161"/>
      </w:tblGrid>
      <w:tr w:rsidR="00C97271" w:rsidRPr="00736232" w:rsidTr="00CA1EB3">
        <w:tc>
          <w:tcPr>
            <w:tcW w:w="8388" w:type="dxa"/>
          </w:tcPr>
          <w:p w:rsidR="00C97271" w:rsidRPr="00736232" w:rsidRDefault="00C97271" w:rsidP="00CA1EB3">
            <w:pPr>
              <w:jc w:val="both"/>
              <w:rPr>
                <w:sz w:val="22"/>
                <w:szCs w:val="22"/>
                <w:lang w:val="uk-UA"/>
              </w:rPr>
            </w:pPr>
            <w:r w:rsidRPr="00736232">
              <w:rPr>
                <w:sz w:val="22"/>
                <w:szCs w:val="22"/>
                <w:lang w:val="uk-UA"/>
              </w:rPr>
              <w:t xml:space="preserve">                                                        </w:t>
            </w:r>
            <w:r w:rsidRPr="00736232">
              <w:rPr>
                <w:position w:val="-32"/>
                <w:sz w:val="22"/>
                <w:szCs w:val="22"/>
                <w:lang w:val="uk-UA"/>
              </w:rPr>
              <w:object w:dxaOrig="1920" w:dyaOrig="740">
                <v:shape id="_x0000_i1061" type="#_x0000_t75" style="width:96pt;height:37.2pt" o:ole="">
                  <v:imagedata r:id="rId80" o:title=""/>
                </v:shape>
                <o:OLEObject Type="Embed" ProgID="Equation.3" ShapeID="_x0000_i1061" DrawAspect="Content" ObjectID="_1580739668" r:id="rId81"/>
              </w:object>
            </w:r>
          </w:p>
        </w:tc>
        <w:tc>
          <w:tcPr>
            <w:tcW w:w="1183" w:type="dxa"/>
          </w:tcPr>
          <w:p w:rsidR="00C97271" w:rsidRPr="00736232" w:rsidRDefault="00C97271" w:rsidP="00CA1EB3">
            <w:pPr>
              <w:jc w:val="both"/>
              <w:rPr>
                <w:sz w:val="22"/>
                <w:szCs w:val="22"/>
                <w:lang w:val="uk-UA"/>
              </w:rPr>
            </w:pPr>
            <w:r>
              <w:rPr>
                <w:sz w:val="22"/>
                <w:szCs w:val="22"/>
                <w:lang w:val="uk-UA"/>
              </w:rPr>
              <w:t xml:space="preserve">   (7</w:t>
            </w:r>
            <w:r w:rsidRPr="00736232">
              <w:rPr>
                <w:sz w:val="22"/>
                <w:szCs w:val="22"/>
                <w:lang w:val="uk-UA"/>
              </w:rPr>
              <w:t>)</w:t>
            </w:r>
          </w:p>
        </w:tc>
      </w:tr>
    </w:tbl>
    <w:p w:rsidR="00C97271" w:rsidRPr="00736232" w:rsidRDefault="00C97271" w:rsidP="00C97271">
      <w:pPr>
        <w:ind w:firstLine="708"/>
        <w:jc w:val="both"/>
        <w:rPr>
          <w:sz w:val="22"/>
          <w:szCs w:val="22"/>
          <w:lang w:val="uk-UA"/>
        </w:rPr>
      </w:pPr>
      <w:r w:rsidRPr="00736232">
        <w:rPr>
          <w:sz w:val="22"/>
          <w:szCs w:val="22"/>
          <w:lang w:val="uk-UA"/>
        </w:rPr>
        <w:t>Із другого с</w:t>
      </w:r>
      <w:r>
        <w:rPr>
          <w:sz w:val="22"/>
          <w:szCs w:val="22"/>
          <w:lang w:val="uk-UA"/>
        </w:rPr>
        <w:t>півідношення</w:t>
      </w:r>
      <w:r w:rsidRPr="00736232">
        <w:rPr>
          <w:sz w:val="22"/>
          <w:szCs w:val="22"/>
          <w:lang w:val="uk-UA"/>
        </w:rPr>
        <w:t xml:space="preserve"> (5) знайдемо </w:t>
      </w:r>
    </w:p>
    <w:tbl>
      <w:tblPr>
        <w:tblW w:w="0" w:type="auto"/>
        <w:tblLook w:val="01E0" w:firstRow="1" w:lastRow="1" w:firstColumn="1" w:lastColumn="1" w:noHBand="0" w:noVBand="0"/>
      </w:tblPr>
      <w:tblGrid>
        <w:gridCol w:w="8199"/>
        <w:gridCol w:w="1156"/>
      </w:tblGrid>
      <w:tr w:rsidR="00C97271" w:rsidRPr="00736232" w:rsidTr="00CA1EB3">
        <w:tc>
          <w:tcPr>
            <w:tcW w:w="8388" w:type="dxa"/>
          </w:tcPr>
          <w:p w:rsidR="00C97271" w:rsidRPr="00736232" w:rsidRDefault="00C97271" w:rsidP="00CA1EB3">
            <w:pPr>
              <w:jc w:val="both"/>
              <w:rPr>
                <w:sz w:val="22"/>
                <w:szCs w:val="22"/>
                <w:lang w:val="uk-UA"/>
              </w:rPr>
            </w:pPr>
            <w:r w:rsidRPr="00736232">
              <w:rPr>
                <w:sz w:val="22"/>
                <w:szCs w:val="22"/>
                <w:lang w:val="uk-UA"/>
              </w:rPr>
              <w:lastRenderedPageBreak/>
              <w:t xml:space="preserve">                                                           </w:t>
            </w:r>
            <w:r w:rsidRPr="00736232">
              <w:rPr>
                <w:position w:val="-30"/>
                <w:sz w:val="22"/>
                <w:szCs w:val="22"/>
                <w:lang w:val="uk-UA"/>
              </w:rPr>
              <w:object w:dxaOrig="3140" w:dyaOrig="700">
                <v:shape id="_x0000_i1062" type="#_x0000_t75" style="width:157.2pt;height:34.8pt" o:ole="">
                  <v:imagedata r:id="rId82" o:title=""/>
                </v:shape>
                <o:OLEObject Type="Embed" ProgID="Equation.3" ShapeID="_x0000_i1062" DrawAspect="Content" ObjectID="_1580739669" r:id="rId83"/>
              </w:object>
            </w:r>
          </w:p>
        </w:tc>
        <w:tc>
          <w:tcPr>
            <w:tcW w:w="1183" w:type="dxa"/>
          </w:tcPr>
          <w:p w:rsidR="00C97271" w:rsidRPr="00736232" w:rsidRDefault="00C97271" w:rsidP="00CA1EB3">
            <w:pPr>
              <w:jc w:val="both"/>
              <w:rPr>
                <w:sz w:val="22"/>
                <w:szCs w:val="22"/>
                <w:lang w:val="uk-UA"/>
              </w:rPr>
            </w:pPr>
            <w:r w:rsidRPr="00736232">
              <w:rPr>
                <w:sz w:val="22"/>
                <w:szCs w:val="22"/>
                <w:lang w:val="uk-UA"/>
              </w:rPr>
              <w:t xml:space="preserve">  </w:t>
            </w:r>
          </w:p>
          <w:p w:rsidR="00C97271" w:rsidRPr="00736232" w:rsidRDefault="00C97271" w:rsidP="00CA1EB3">
            <w:pPr>
              <w:jc w:val="both"/>
              <w:rPr>
                <w:sz w:val="22"/>
                <w:szCs w:val="22"/>
                <w:lang w:val="uk-UA"/>
              </w:rPr>
            </w:pPr>
            <w:r w:rsidRPr="00736232">
              <w:rPr>
                <w:sz w:val="22"/>
                <w:szCs w:val="22"/>
                <w:lang w:val="uk-UA"/>
              </w:rPr>
              <w:t xml:space="preserve">    (8)</w:t>
            </w:r>
          </w:p>
        </w:tc>
      </w:tr>
    </w:tbl>
    <w:p w:rsidR="00C97271" w:rsidRPr="00736232" w:rsidRDefault="00C97271" w:rsidP="00C97271">
      <w:pPr>
        <w:ind w:firstLine="708"/>
        <w:jc w:val="both"/>
        <w:rPr>
          <w:sz w:val="22"/>
          <w:szCs w:val="22"/>
          <w:lang w:val="uk-UA"/>
        </w:rPr>
      </w:pPr>
    </w:p>
    <w:p w:rsidR="00C97271" w:rsidRPr="00736232" w:rsidRDefault="00C97271" w:rsidP="00C97271">
      <w:pPr>
        <w:ind w:firstLine="708"/>
        <w:jc w:val="both"/>
        <w:rPr>
          <w:sz w:val="22"/>
          <w:szCs w:val="22"/>
          <w:lang w:val="uk-UA"/>
        </w:rPr>
      </w:pPr>
      <w:r w:rsidRPr="00736232">
        <w:rPr>
          <w:sz w:val="22"/>
          <w:szCs w:val="22"/>
          <w:lang w:val="uk-UA"/>
        </w:rPr>
        <w:t xml:space="preserve">Скориставшись тим, що </w:t>
      </w:r>
      <w:r w:rsidRPr="00736232">
        <w:rPr>
          <w:position w:val="-24"/>
          <w:sz w:val="22"/>
          <w:szCs w:val="22"/>
          <w:lang w:val="uk-UA"/>
        </w:rPr>
        <w:object w:dxaOrig="1520" w:dyaOrig="660">
          <v:shape id="_x0000_i1063" type="#_x0000_t75" style="width:76.2pt;height:33pt" o:ole="">
            <v:imagedata r:id="rId84" o:title=""/>
          </v:shape>
          <o:OLEObject Type="Embed" ProgID="Equation.3" ShapeID="_x0000_i1063" DrawAspect="Content" ObjectID="_1580739670" r:id="rId85"/>
        </w:object>
      </w:r>
      <w:r w:rsidRPr="00736232">
        <w:rPr>
          <w:sz w:val="22"/>
          <w:szCs w:val="22"/>
          <w:lang w:val="uk-UA"/>
        </w:rPr>
        <w:t>знайдемо:</w:t>
      </w:r>
    </w:p>
    <w:tbl>
      <w:tblPr>
        <w:tblW w:w="0" w:type="auto"/>
        <w:tblLook w:val="01E0" w:firstRow="1" w:lastRow="1" w:firstColumn="1" w:lastColumn="1" w:noHBand="0" w:noVBand="0"/>
      </w:tblPr>
      <w:tblGrid>
        <w:gridCol w:w="8215"/>
        <w:gridCol w:w="1140"/>
      </w:tblGrid>
      <w:tr w:rsidR="00C97271" w:rsidRPr="00736232" w:rsidTr="00CA1EB3">
        <w:tc>
          <w:tcPr>
            <w:tcW w:w="8388" w:type="dxa"/>
          </w:tcPr>
          <w:p w:rsidR="00C97271" w:rsidRPr="00736232" w:rsidRDefault="00C97271" w:rsidP="00CA1EB3">
            <w:pPr>
              <w:jc w:val="both"/>
              <w:rPr>
                <w:sz w:val="22"/>
                <w:szCs w:val="22"/>
                <w:lang w:val="uk-UA"/>
              </w:rPr>
            </w:pPr>
            <w:r w:rsidRPr="00736232">
              <w:rPr>
                <w:sz w:val="22"/>
                <w:szCs w:val="22"/>
                <w:lang w:val="uk-UA"/>
              </w:rPr>
              <w:t xml:space="preserve">                      </w:t>
            </w:r>
            <w:r w:rsidRPr="00C97271">
              <w:rPr>
                <w:position w:val="-34"/>
                <w:sz w:val="22"/>
                <w:szCs w:val="22"/>
                <w:lang w:val="uk-UA"/>
              </w:rPr>
              <w:object w:dxaOrig="5319" w:dyaOrig="780">
                <v:shape id="_x0000_i1064" type="#_x0000_t75" style="width:265.2pt;height:39pt" o:ole="">
                  <v:imagedata r:id="rId86" o:title=""/>
                </v:shape>
                <o:OLEObject Type="Embed" ProgID="Equation.3" ShapeID="_x0000_i1064" DrawAspect="Content" ObjectID="_1580739671" r:id="rId87"/>
              </w:object>
            </w:r>
          </w:p>
        </w:tc>
        <w:tc>
          <w:tcPr>
            <w:tcW w:w="1183" w:type="dxa"/>
          </w:tcPr>
          <w:p w:rsidR="00C97271" w:rsidRPr="00736232" w:rsidRDefault="00C97271" w:rsidP="00CA1EB3">
            <w:pPr>
              <w:jc w:val="both"/>
              <w:rPr>
                <w:sz w:val="22"/>
                <w:szCs w:val="22"/>
                <w:lang w:val="uk-UA"/>
              </w:rPr>
            </w:pPr>
            <w:r w:rsidRPr="00736232">
              <w:rPr>
                <w:sz w:val="22"/>
                <w:szCs w:val="22"/>
                <w:lang w:val="uk-UA"/>
              </w:rPr>
              <w:t xml:space="preserve">  </w:t>
            </w:r>
          </w:p>
          <w:p w:rsidR="00C97271" w:rsidRPr="00736232" w:rsidRDefault="00C97271" w:rsidP="00CA1EB3">
            <w:pPr>
              <w:jc w:val="both"/>
              <w:rPr>
                <w:sz w:val="22"/>
                <w:szCs w:val="22"/>
                <w:lang w:val="uk-UA"/>
              </w:rPr>
            </w:pPr>
            <w:r w:rsidRPr="00736232">
              <w:rPr>
                <w:sz w:val="22"/>
                <w:szCs w:val="22"/>
                <w:lang w:val="uk-UA"/>
              </w:rPr>
              <w:t xml:space="preserve">    (9)</w:t>
            </w:r>
          </w:p>
        </w:tc>
      </w:tr>
    </w:tbl>
    <w:p w:rsidR="00C97271" w:rsidRPr="00736232" w:rsidRDefault="00C97271" w:rsidP="00C97271">
      <w:pPr>
        <w:ind w:firstLine="708"/>
        <w:jc w:val="both"/>
        <w:rPr>
          <w:sz w:val="22"/>
          <w:szCs w:val="22"/>
          <w:lang w:val="uk-UA"/>
        </w:rPr>
      </w:pPr>
    </w:p>
    <w:p w:rsidR="00C97271" w:rsidRPr="00C97271" w:rsidRDefault="00C97271" w:rsidP="00C97271">
      <w:pPr>
        <w:keepNext/>
        <w:ind w:firstLine="708"/>
        <w:jc w:val="both"/>
        <w:rPr>
          <w:sz w:val="22"/>
          <w:szCs w:val="22"/>
          <w:lang w:val="uk-UA"/>
        </w:rPr>
      </w:pPr>
      <w:r>
        <w:rPr>
          <w:sz w:val="22"/>
          <w:szCs w:val="22"/>
          <w:lang w:val="uk-UA"/>
        </w:rPr>
        <w:t>Оскільки</w:t>
      </w:r>
      <w:r w:rsidRPr="00736232">
        <w:rPr>
          <w:sz w:val="22"/>
          <w:szCs w:val="22"/>
          <w:lang w:val="uk-UA"/>
        </w:rPr>
        <w:t xml:space="preserve"> усі величини, що входять в (9) доступні безпосередньому спостереженню, то з`являється можливість </w:t>
      </w:r>
      <w:r>
        <w:rPr>
          <w:sz w:val="22"/>
          <w:szCs w:val="22"/>
          <w:lang w:val="uk-UA"/>
        </w:rPr>
        <w:t>емпіричним</w:t>
      </w:r>
      <w:r w:rsidRPr="00736232">
        <w:rPr>
          <w:sz w:val="22"/>
          <w:szCs w:val="22"/>
          <w:lang w:val="uk-UA"/>
        </w:rPr>
        <w:t xml:space="preserve"> шляхом шляхом перевірити справедливість першого </w:t>
      </w:r>
      <w:r>
        <w:rPr>
          <w:sz w:val="22"/>
          <w:szCs w:val="22"/>
          <w:lang w:val="uk-UA"/>
        </w:rPr>
        <w:t>закон</w:t>
      </w:r>
      <w:r w:rsidRPr="00736232">
        <w:rPr>
          <w:sz w:val="22"/>
          <w:szCs w:val="22"/>
          <w:lang w:val="uk-UA"/>
        </w:rPr>
        <w:t>у.</w:t>
      </w:r>
    </w:p>
    <w:p w:rsidR="00F3399E" w:rsidRPr="00736232" w:rsidRDefault="004D44A3" w:rsidP="004A6B77">
      <w:pPr>
        <w:ind w:firstLine="708"/>
        <w:jc w:val="both"/>
        <w:rPr>
          <w:sz w:val="22"/>
          <w:szCs w:val="22"/>
          <w:lang w:val="uk-UA"/>
        </w:rPr>
      </w:pPr>
      <w:r w:rsidRPr="00736232">
        <w:rPr>
          <w:b/>
          <w:sz w:val="26"/>
          <w:szCs w:val="26"/>
          <w:lang w:val="uk-UA"/>
        </w:rPr>
        <w:t xml:space="preserve">17. </w:t>
      </w:r>
      <w:r w:rsidRPr="00736232">
        <w:rPr>
          <w:sz w:val="22"/>
          <w:szCs w:val="22"/>
          <w:lang w:val="uk-UA"/>
        </w:rPr>
        <w:t xml:space="preserve">З (5) та (6) очевидно, що для визначення </w:t>
      </w:r>
      <w:r w:rsidR="00FE3620" w:rsidRPr="00736232">
        <w:rPr>
          <w:position w:val="-12"/>
          <w:sz w:val="22"/>
          <w:szCs w:val="22"/>
          <w:lang w:val="uk-UA"/>
        </w:rPr>
        <w:object w:dxaOrig="340" w:dyaOrig="360">
          <v:shape id="_x0000_i1065" type="#_x0000_t75" style="width:16.8pt;height:18pt" o:ole="">
            <v:imagedata r:id="rId88" o:title=""/>
          </v:shape>
          <o:OLEObject Type="Embed" ProgID="Equation.3" ShapeID="_x0000_i1065" DrawAspect="Content" ObjectID="_1580739672" r:id="rId89"/>
        </w:object>
      </w:r>
      <w:r w:rsidR="00FE3620" w:rsidRPr="00736232">
        <w:rPr>
          <w:sz w:val="22"/>
          <w:szCs w:val="22"/>
          <w:lang w:val="uk-UA"/>
        </w:rPr>
        <w:t xml:space="preserve"> досить знати лише калоричне рівняння стану </w:t>
      </w:r>
      <w:r w:rsidR="00FE3620" w:rsidRPr="00736232">
        <w:rPr>
          <w:position w:val="-10"/>
          <w:sz w:val="22"/>
          <w:szCs w:val="22"/>
          <w:lang w:val="uk-UA"/>
        </w:rPr>
        <w:object w:dxaOrig="1260" w:dyaOrig="320">
          <v:shape id="_x0000_i1066" type="#_x0000_t75" style="width:63pt;height:16.2pt" o:ole="">
            <v:imagedata r:id="rId90" o:title=""/>
          </v:shape>
          <o:OLEObject Type="Embed" ProgID="Equation.3" ShapeID="_x0000_i1066" DrawAspect="Content" ObjectID="_1580739673" r:id="rId91"/>
        </w:object>
      </w:r>
      <w:r w:rsidR="00FE3620" w:rsidRPr="00736232">
        <w:rPr>
          <w:sz w:val="22"/>
          <w:szCs w:val="22"/>
          <w:lang w:val="uk-UA"/>
        </w:rPr>
        <w:t xml:space="preserve">, а для визначення </w:t>
      </w:r>
      <w:r w:rsidR="00FE3620" w:rsidRPr="00736232">
        <w:rPr>
          <w:position w:val="-10"/>
          <w:sz w:val="22"/>
          <w:szCs w:val="22"/>
          <w:lang w:val="uk-UA"/>
        </w:rPr>
        <w:object w:dxaOrig="340" w:dyaOrig="340">
          <v:shape id="_x0000_i1067" type="#_x0000_t75" style="width:16.8pt;height:16.8pt" o:ole="">
            <v:imagedata r:id="rId92" o:title=""/>
          </v:shape>
          <o:OLEObject Type="Embed" ProgID="Equation.3" ShapeID="_x0000_i1067" DrawAspect="Content" ObjectID="_1580739674" r:id="rId93"/>
        </w:object>
      </w:r>
      <w:r w:rsidR="00FE3620" w:rsidRPr="00736232">
        <w:rPr>
          <w:sz w:val="22"/>
          <w:szCs w:val="22"/>
          <w:lang w:val="uk-UA"/>
        </w:rPr>
        <w:t xml:space="preserve"> слід знати ще й термічне </w:t>
      </w:r>
      <w:r w:rsidR="0036089E" w:rsidRPr="00736232">
        <w:rPr>
          <w:sz w:val="22"/>
          <w:szCs w:val="22"/>
          <w:lang w:val="uk-UA"/>
        </w:rPr>
        <w:t>рівняння стану</w:t>
      </w:r>
      <w:r w:rsidR="00FE3620" w:rsidRPr="00736232">
        <w:rPr>
          <w:sz w:val="22"/>
          <w:szCs w:val="22"/>
          <w:lang w:val="uk-UA"/>
        </w:rPr>
        <w:t xml:space="preserve">.  </w:t>
      </w:r>
      <w:r w:rsidR="003C7E0F" w:rsidRPr="00736232">
        <w:rPr>
          <w:sz w:val="22"/>
          <w:szCs w:val="22"/>
          <w:lang w:val="uk-UA"/>
        </w:rPr>
        <w:t xml:space="preserve">Правдиве  </w:t>
      </w:r>
      <w:r w:rsidR="0036089E" w:rsidRPr="00736232">
        <w:rPr>
          <w:sz w:val="22"/>
          <w:szCs w:val="22"/>
          <w:lang w:val="uk-UA"/>
        </w:rPr>
        <w:t>й зворотне: і</w:t>
      </w:r>
      <w:r w:rsidR="003C7E0F" w:rsidRPr="00736232">
        <w:rPr>
          <w:sz w:val="22"/>
          <w:szCs w:val="22"/>
          <w:lang w:val="uk-UA"/>
        </w:rPr>
        <w:t>з зна</w:t>
      </w:r>
      <w:r w:rsidR="0036089E" w:rsidRPr="00736232">
        <w:rPr>
          <w:sz w:val="22"/>
          <w:szCs w:val="22"/>
          <w:lang w:val="uk-UA"/>
        </w:rPr>
        <w:t>ння</w:t>
      </w:r>
      <w:r w:rsidR="003C7E0F" w:rsidRPr="00736232">
        <w:rPr>
          <w:sz w:val="22"/>
          <w:szCs w:val="22"/>
          <w:lang w:val="uk-UA"/>
        </w:rPr>
        <w:t xml:space="preserve"> термічного </w:t>
      </w:r>
      <w:r w:rsidR="0036089E" w:rsidRPr="00736232">
        <w:rPr>
          <w:sz w:val="22"/>
          <w:szCs w:val="22"/>
          <w:lang w:val="uk-UA"/>
        </w:rPr>
        <w:t>рівняння стану</w:t>
      </w:r>
      <w:r w:rsidR="003C7E0F" w:rsidRPr="00736232">
        <w:rPr>
          <w:sz w:val="22"/>
          <w:szCs w:val="22"/>
          <w:lang w:val="uk-UA"/>
        </w:rPr>
        <w:t xml:space="preserve">, </w:t>
      </w:r>
      <w:r w:rsidR="0036089E" w:rsidRPr="00736232">
        <w:rPr>
          <w:sz w:val="22"/>
          <w:szCs w:val="22"/>
          <w:lang w:val="uk-UA"/>
        </w:rPr>
        <w:t>значень</w:t>
      </w:r>
      <w:r w:rsidR="003C7E0F" w:rsidRPr="00736232">
        <w:rPr>
          <w:position w:val="-12"/>
          <w:sz w:val="22"/>
          <w:szCs w:val="22"/>
          <w:lang w:val="uk-UA"/>
        </w:rPr>
        <w:object w:dxaOrig="340" w:dyaOrig="360">
          <v:shape id="_x0000_i1068" type="#_x0000_t75" style="width:16.8pt;height:18pt" o:ole="">
            <v:imagedata r:id="rId94" o:title=""/>
          </v:shape>
          <o:OLEObject Type="Embed" ProgID="Equation.3" ShapeID="_x0000_i1068" DrawAspect="Content" ObjectID="_1580739675" r:id="rId95"/>
        </w:object>
      </w:r>
      <w:r w:rsidR="003C7E0F" w:rsidRPr="00736232">
        <w:rPr>
          <w:sz w:val="22"/>
          <w:szCs w:val="22"/>
          <w:lang w:val="uk-UA"/>
        </w:rPr>
        <w:t xml:space="preserve">та </w:t>
      </w:r>
      <w:r w:rsidR="003C7E0F" w:rsidRPr="00736232">
        <w:rPr>
          <w:position w:val="-10"/>
          <w:sz w:val="22"/>
          <w:szCs w:val="22"/>
          <w:lang w:val="uk-UA"/>
        </w:rPr>
        <w:object w:dxaOrig="340" w:dyaOrig="340">
          <v:shape id="_x0000_i1069" type="#_x0000_t75" style="width:16.8pt;height:16.8pt" o:ole="">
            <v:imagedata r:id="rId96" o:title=""/>
          </v:shape>
          <o:OLEObject Type="Embed" ProgID="Equation.3" ShapeID="_x0000_i1069" DrawAspect="Content" ObjectID="_1580739676" r:id="rId97"/>
        </w:object>
      </w:r>
      <w:r w:rsidR="003C7E0F" w:rsidRPr="00736232">
        <w:rPr>
          <w:sz w:val="22"/>
          <w:szCs w:val="22"/>
          <w:lang w:val="uk-UA"/>
        </w:rPr>
        <w:t xml:space="preserve"> </w:t>
      </w:r>
      <w:r w:rsidR="000825A6" w:rsidRPr="00736232">
        <w:rPr>
          <w:sz w:val="22"/>
          <w:szCs w:val="22"/>
          <w:lang w:val="uk-UA"/>
        </w:rPr>
        <w:t xml:space="preserve">інтегруванням можна встановити залежність </w:t>
      </w:r>
      <w:r w:rsidR="0036089E" w:rsidRPr="00736232">
        <w:rPr>
          <w:position w:val="-10"/>
          <w:sz w:val="22"/>
          <w:szCs w:val="22"/>
          <w:lang w:val="uk-UA"/>
        </w:rPr>
        <w:object w:dxaOrig="1120" w:dyaOrig="320">
          <v:shape id="_x0000_i1070" type="#_x0000_t75" style="width:55.8pt;height:16.2pt" o:ole="">
            <v:imagedata r:id="rId98" o:title=""/>
          </v:shape>
          <o:OLEObject Type="Embed" ProgID="Equation.3" ShapeID="_x0000_i1070" DrawAspect="Content" ObjectID="_1580739677" r:id="rId99"/>
        </w:object>
      </w:r>
    </w:p>
    <w:p w:rsidR="004D44A3" w:rsidRPr="00736232" w:rsidRDefault="00F3399E" w:rsidP="00147D48">
      <w:pPr>
        <w:ind w:firstLine="709"/>
        <w:jc w:val="both"/>
        <w:rPr>
          <w:sz w:val="22"/>
          <w:szCs w:val="22"/>
          <w:lang w:val="uk-UA"/>
        </w:rPr>
      </w:pPr>
      <w:r w:rsidRPr="00736232">
        <w:rPr>
          <w:sz w:val="22"/>
          <w:szCs w:val="22"/>
          <w:lang w:val="uk-UA"/>
        </w:rPr>
        <w:t>Як приклад зазначеного підходу р</w:t>
      </w:r>
      <w:r w:rsidR="000825A6" w:rsidRPr="00736232">
        <w:rPr>
          <w:sz w:val="22"/>
          <w:szCs w:val="22"/>
          <w:lang w:val="uk-UA"/>
        </w:rPr>
        <w:t>озглянемо, як залежить від об`єму внутрішня енергія ідеального газу. Перші досліди були поставле</w:t>
      </w:r>
      <w:r w:rsidR="001E0FBA" w:rsidRPr="00736232">
        <w:rPr>
          <w:sz w:val="22"/>
          <w:szCs w:val="22"/>
          <w:lang w:val="uk-UA"/>
        </w:rPr>
        <w:t xml:space="preserve">ні ще Гей-Люсаком та з точністю, що </w:t>
      </w:r>
      <w:r w:rsidR="0036089E" w:rsidRPr="00736232">
        <w:rPr>
          <w:sz w:val="22"/>
          <w:szCs w:val="22"/>
          <w:lang w:val="uk-UA"/>
        </w:rPr>
        <w:t xml:space="preserve">була </w:t>
      </w:r>
      <w:r w:rsidR="001E0FBA" w:rsidRPr="00736232">
        <w:rPr>
          <w:sz w:val="22"/>
          <w:szCs w:val="22"/>
          <w:lang w:val="uk-UA"/>
        </w:rPr>
        <w:t>дося</w:t>
      </w:r>
      <w:r w:rsidR="0036089E" w:rsidRPr="00736232">
        <w:rPr>
          <w:sz w:val="22"/>
          <w:szCs w:val="22"/>
          <w:lang w:val="uk-UA"/>
        </w:rPr>
        <w:t>жна</w:t>
      </w:r>
      <w:r w:rsidR="001E0FBA" w:rsidRPr="00736232">
        <w:rPr>
          <w:sz w:val="22"/>
          <w:szCs w:val="22"/>
          <w:lang w:val="uk-UA"/>
        </w:rPr>
        <w:t xml:space="preserve"> в подібн</w:t>
      </w:r>
      <w:r w:rsidR="0036089E" w:rsidRPr="00736232">
        <w:rPr>
          <w:sz w:val="22"/>
          <w:szCs w:val="22"/>
          <w:lang w:val="uk-UA"/>
        </w:rPr>
        <w:t>их</w:t>
      </w:r>
      <w:r w:rsidR="001E0FBA" w:rsidRPr="00736232">
        <w:rPr>
          <w:sz w:val="22"/>
          <w:szCs w:val="22"/>
          <w:lang w:val="uk-UA"/>
        </w:rPr>
        <w:t xml:space="preserve"> експеримент</w:t>
      </w:r>
      <w:r w:rsidR="0036089E" w:rsidRPr="00736232">
        <w:rPr>
          <w:sz w:val="22"/>
          <w:szCs w:val="22"/>
          <w:lang w:val="uk-UA"/>
        </w:rPr>
        <w:t>ах</w:t>
      </w:r>
      <w:r w:rsidR="001E0FBA" w:rsidRPr="00736232">
        <w:rPr>
          <w:sz w:val="22"/>
          <w:szCs w:val="22"/>
          <w:lang w:val="uk-UA"/>
        </w:rPr>
        <w:t xml:space="preserve"> давали незмінний результат: температура газу при його розширенні в вакуум не змінюється. Оскільки </w:t>
      </w:r>
      <w:r w:rsidR="00CD30D5" w:rsidRPr="00736232">
        <w:rPr>
          <w:sz w:val="22"/>
          <w:szCs w:val="22"/>
          <w:lang w:val="uk-UA"/>
        </w:rPr>
        <w:t xml:space="preserve">газ при розширенні роботи не виконував, теплотою з навколишнім середовищем не обмінювався, тоді згідно з першим </w:t>
      </w:r>
      <w:r w:rsidR="0036089E" w:rsidRPr="00736232">
        <w:rPr>
          <w:sz w:val="22"/>
          <w:szCs w:val="22"/>
          <w:lang w:val="uk-UA"/>
        </w:rPr>
        <w:t>законом</w:t>
      </w:r>
      <w:r w:rsidR="00CD30D5" w:rsidRPr="00736232">
        <w:rPr>
          <w:sz w:val="22"/>
          <w:szCs w:val="22"/>
          <w:lang w:val="uk-UA"/>
        </w:rPr>
        <w:t xml:space="preserve"> </w:t>
      </w:r>
      <w:r w:rsidR="00CD30D5" w:rsidRPr="00736232">
        <w:rPr>
          <w:position w:val="-6"/>
          <w:sz w:val="22"/>
          <w:szCs w:val="22"/>
          <w:lang w:val="uk-UA"/>
        </w:rPr>
        <w:object w:dxaOrig="780" w:dyaOrig="279">
          <v:shape id="_x0000_i1071" type="#_x0000_t75" style="width:39pt;height:13.8pt" o:ole="">
            <v:imagedata r:id="rId100" o:title=""/>
          </v:shape>
          <o:OLEObject Type="Embed" ProgID="Equation.3" ShapeID="_x0000_i1071" DrawAspect="Content" ObjectID="_1580739678" r:id="rId101"/>
        </w:object>
      </w:r>
      <w:r w:rsidR="00CD30D5" w:rsidRPr="00736232">
        <w:rPr>
          <w:sz w:val="22"/>
          <w:szCs w:val="22"/>
          <w:lang w:val="uk-UA"/>
        </w:rPr>
        <w:t xml:space="preserve">. </w:t>
      </w:r>
      <w:r w:rsidR="0036089E" w:rsidRPr="00736232">
        <w:rPr>
          <w:sz w:val="22"/>
          <w:szCs w:val="22"/>
          <w:lang w:val="uk-UA"/>
        </w:rPr>
        <w:t>Оскільки</w:t>
      </w:r>
      <w:r w:rsidR="00CD30D5" w:rsidRPr="00736232">
        <w:rPr>
          <w:sz w:val="22"/>
          <w:szCs w:val="22"/>
          <w:lang w:val="uk-UA"/>
        </w:rPr>
        <w:t xml:space="preserve"> </w:t>
      </w:r>
      <w:r w:rsidR="0010368B" w:rsidRPr="00736232">
        <w:rPr>
          <w:position w:val="-30"/>
          <w:sz w:val="22"/>
          <w:szCs w:val="22"/>
          <w:lang w:val="uk-UA"/>
        </w:rPr>
        <w:object w:dxaOrig="5020" w:dyaOrig="700">
          <v:shape id="_x0000_i1072" type="#_x0000_t75" style="width:250.2pt;height:34.8pt" o:ole="">
            <v:imagedata r:id="rId102" o:title=""/>
          </v:shape>
          <o:OLEObject Type="Embed" ProgID="Equation.3" ShapeID="_x0000_i1072" DrawAspect="Content" ObjectID="_1580739679" r:id="rId103"/>
        </w:object>
      </w:r>
      <w:r w:rsidR="004B4998" w:rsidRPr="00736232">
        <w:rPr>
          <w:sz w:val="22"/>
          <w:szCs w:val="22"/>
          <w:lang w:val="uk-UA"/>
        </w:rPr>
        <w:t xml:space="preserve">, а зміна </w:t>
      </w:r>
      <w:r w:rsidR="004B4998" w:rsidRPr="00736232">
        <w:rPr>
          <w:position w:val="-6"/>
          <w:sz w:val="22"/>
          <w:szCs w:val="22"/>
          <w:lang w:val="uk-UA"/>
        </w:rPr>
        <w:object w:dxaOrig="740" w:dyaOrig="279">
          <v:shape id="_x0000_i1073" type="#_x0000_t75" style="width:37.2pt;height:13.8pt" o:ole="">
            <v:imagedata r:id="rId104" o:title=""/>
          </v:shape>
          <o:OLEObject Type="Embed" ProgID="Equation.3" ShapeID="_x0000_i1073" DrawAspect="Content" ObjectID="_1580739680" r:id="rId105"/>
        </w:object>
      </w:r>
      <w:r w:rsidR="004B4998" w:rsidRPr="00736232">
        <w:rPr>
          <w:sz w:val="22"/>
          <w:szCs w:val="22"/>
          <w:lang w:val="uk-UA"/>
        </w:rPr>
        <w:t xml:space="preserve">, то звідси слідує, що </w:t>
      </w:r>
      <w:r w:rsidR="004B4998" w:rsidRPr="00736232">
        <w:rPr>
          <w:position w:val="-30"/>
          <w:sz w:val="22"/>
          <w:szCs w:val="22"/>
          <w:lang w:val="uk-UA"/>
        </w:rPr>
        <w:object w:dxaOrig="1160" w:dyaOrig="700">
          <v:shape id="_x0000_i1074" type="#_x0000_t75" style="width:58.2pt;height:34.8pt" o:ole="">
            <v:imagedata r:id="rId106" o:title=""/>
          </v:shape>
          <o:OLEObject Type="Embed" ProgID="Equation.3" ShapeID="_x0000_i1074" DrawAspect="Content" ObjectID="_1580739681" r:id="rId107"/>
        </w:object>
      </w:r>
      <w:r w:rsidR="00E34B00" w:rsidRPr="00736232">
        <w:rPr>
          <w:sz w:val="22"/>
          <w:szCs w:val="22"/>
          <w:lang w:val="uk-UA"/>
        </w:rPr>
        <w:t>, принаймні для газів близьких до ідеальних, з якими експериментував Гей-Люсак.</w:t>
      </w:r>
    </w:p>
    <w:p w:rsidR="004B4998" w:rsidRPr="00736232" w:rsidRDefault="004B4998" w:rsidP="004A6B77">
      <w:pPr>
        <w:ind w:firstLine="708"/>
        <w:jc w:val="both"/>
        <w:rPr>
          <w:sz w:val="22"/>
          <w:szCs w:val="22"/>
          <w:lang w:val="uk-UA"/>
        </w:rPr>
      </w:pPr>
      <w:r w:rsidRPr="00736232">
        <w:rPr>
          <w:sz w:val="22"/>
          <w:szCs w:val="22"/>
          <w:lang w:val="uk-UA"/>
        </w:rPr>
        <w:t xml:space="preserve">Більш </w:t>
      </w:r>
      <w:r w:rsidR="00B409E2" w:rsidRPr="00736232">
        <w:rPr>
          <w:sz w:val="22"/>
          <w:szCs w:val="22"/>
          <w:lang w:val="uk-UA"/>
        </w:rPr>
        <w:t xml:space="preserve">точні </w:t>
      </w:r>
      <w:r w:rsidR="00F3399E" w:rsidRPr="00736232">
        <w:rPr>
          <w:sz w:val="22"/>
          <w:szCs w:val="22"/>
          <w:lang w:val="uk-UA"/>
        </w:rPr>
        <w:t>виміри</w:t>
      </w:r>
      <w:r w:rsidRPr="00736232">
        <w:rPr>
          <w:sz w:val="22"/>
          <w:szCs w:val="22"/>
          <w:lang w:val="uk-UA"/>
        </w:rPr>
        <w:t xml:space="preserve">, проведені Томсоном разом з Джоулем (процес Джоуля-Томсона), </w:t>
      </w:r>
      <w:r w:rsidR="007A30AF" w:rsidRPr="00736232">
        <w:rPr>
          <w:sz w:val="22"/>
          <w:szCs w:val="22"/>
          <w:lang w:val="uk-UA"/>
        </w:rPr>
        <w:t xml:space="preserve">здійснювали переведення газу необмеженим стаціонарним потоком із </w:t>
      </w:r>
      <w:r w:rsidR="00F3399E" w:rsidRPr="00736232">
        <w:rPr>
          <w:sz w:val="22"/>
          <w:szCs w:val="22"/>
          <w:lang w:val="uk-UA"/>
        </w:rPr>
        <w:t>об’єму</w:t>
      </w:r>
      <w:r w:rsidR="007A30AF" w:rsidRPr="00736232">
        <w:rPr>
          <w:sz w:val="22"/>
          <w:szCs w:val="22"/>
          <w:lang w:val="uk-UA"/>
        </w:rPr>
        <w:t xml:space="preserve"> з великим тиском </w:t>
      </w:r>
      <w:r w:rsidR="00F3399E" w:rsidRPr="00736232">
        <w:rPr>
          <w:position w:val="-10"/>
          <w:sz w:val="22"/>
          <w:szCs w:val="22"/>
          <w:lang w:val="uk-UA"/>
        </w:rPr>
        <w:object w:dxaOrig="260" w:dyaOrig="340">
          <v:shape id="_x0000_i1075" type="#_x0000_t75" style="width:13.2pt;height:16.8pt" o:ole="">
            <v:imagedata r:id="rId108" o:title=""/>
          </v:shape>
          <o:OLEObject Type="Embed" ProgID="Equation.3" ShapeID="_x0000_i1075" DrawAspect="Content" ObjectID="_1580739682" r:id="rId109"/>
        </w:object>
      </w:r>
      <w:r w:rsidR="007A30AF" w:rsidRPr="00736232">
        <w:rPr>
          <w:sz w:val="22"/>
          <w:szCs w:val="22"/>
          <w:lang w:val="uk-UA"/>
        </w:rPr>
        <w:t xml:space="preserve"> в простір з меншим тиском </w:t>
      </w:r>
      <w:r w:rsidR="007A30AF" w:rsidRPr="00736232">
        <w:rPr>
          <w:position w:val="-10"/>
          <w:sz w:val="22"/>
          <w:szCs w:val="22"/>
          <w:lang w:val="uk-UA"/>
        </w:rPr>
        <w:object w:dxaOrig="279" w:dyaOrig="340">
          <v:shape id="_x0000_i1076" type="#_x0000_t75" style="width:13.8pt;height:16.8pt" o:ole="">
            <v:imagedata r:id="rId110" o:title=""/>
          </v:shape>
          <o:OLEObject Type="Embed" ProgID="Equation.3" ShapeID="_x0000_i1076" DrawAspect="Content" ObjectID="_1580739683" r:id="rId111"/>
        </w:object>
      </w:r>
      <w:r w:rsidR="007A30AF" w:rsidRPr="00736232">
        <w:rPr>
          <w:sz w:val="22"/>
          <w:szCs w:val="22"/>
          <w:lang w:val="uk-UA"/>
        </w:rPr>
        <w:t>, що досягається продавл</w:t>
      </w:r>
      <w:r w:rsidR="00F3399E" w:rsidRPr="00736232">
        <w:rPr>
          <w:sz w:val="22"/>
          <w:szCs w:val="22"/>
          <w:lang w:val="uk-UA"/>
        </w:rPr>
        <w:t>юва</w:t>
      </w:r>
      <w:r w:rsidR="007A30AF" w:rsidRPr="00736232">
        <w:rPr>
          <w:sz w:val="22"/>
          <w:szCs w:val="22"/>
          <w:lang w:val="uk-UA"/>
        </w:rPr>
        <w:t xml:space="preserve">нням </w:t>
      </w:r>
      <w:r w:rsidR="005D41B4" w:rsidRPr="00736232">
        <w:rPr>
          <w:sz w:val="22"/>
          <w:szCs w:val="22"/>
          <w:lang w:val="uk-UA"/>
        </w:rPr>
        <w:t xml:space="preserve">газу через трубку виготовлену з буксового дерева, та заткнутою в одному місці пористою перетинкою </w:t>
      </w:r>
      <w:r w:rsidR="007D55E7" w:rsidRPr="00736232">
        <w:rPr>
          <w:sz w:val="22"/>
          <w:szCs w:val="22"/>
          <w:lang w:val="uk-UA"/>
        </w:rPr>
        <w:t xml:space="preserve">з очосу шовку чи вати. В стаціонарному стані для повітря </w:t>
      </w:r>
      <w:r w:rsidR="003218F4" w:rsidRPr="00736232">
        <w:rPr>
          <w:sz w:val="22"/>
          <w:szCs w:val="22"/>
          <w:lang w:val="uk-UA"/>
        </w:rPr>
        <w:t>виявилася</w:t>
      </w:r>
      <w:r w:rsidR="007D55E7" w:rsidRPr="00736232">
        <w:rPr>
          <w:sz w:val="22"/>
          <w:szCs w:val="22"/>
          <w:lang w:val="uk-UA"/>
        </w:rPr>
        <w:t xml:space="preserve"> мал</w:t>
      </w:r>
      <w:r w:rsidR="003218F4" w:rsidRPr="00736232">
        <w:rPr>
          <w:sz w:val="22"/>
          <w:szCs w:val="22"/>
          <w:lang w:val="uk-UA"/>
        </w:rPr>
        <w:t>а</w:t>
      </w:r>
      <w:r w:rsidR="007D55E7" w:rsidRPr="00736232">
        <w:rPr>
          <w:sz w:val="22"/>
          <w:szCs w:val="22"/>
          <w:lang w:val="uk-UA"/>
        </w:rPr>
        <w:t>, а для водню ледь вимір</w:t>
      </w:r>
      <w:r w:rsidR="00F3399E" w:rsidRPr="00736232">
        <w:rPr>
          <w:sz w:val="22"/>
          <w:szCs w:val="22"/>
          <w:lang w:val="uk-UA"/>
        </w:rPr>
        <w:t>юва</w:t>
      </w:r>
      <w:r w:rsidR="007D55E7" w:rsidRPr="00736232">
        <w:rPr>
          <w:sz w:val="22"/>
          <w:szCs w:val="22"/>
          <w:lang w:val="uk-UA"/>
        </w:rPr>
        <w:t xml:space="preserve">на зміна температури газу </w:t>
      </w:r>
      <w:r w:rsidR="00BF5397" w:rsidRPr="00736232">
        <w:rPr>
          <w:sz w:val="22"/>
          <w:szCs w:val="22"/>
          <w:lang w:val="uk-UA"/>
        </w:rPr>
        <w:t>і т</w:t>
      </w:r>
      <w:r w:rsidR="003218F4" w:rsidRPr="00736232">
        <w:rPr>
          <w:sz w:val="22"/>
          <w:szCs w:val="22"/>
          <w:lang w:val="uk-UA"/>
        </w:rPr>
        <w:t>ому ми маємо право вважати,</w:t>
      </w:r>
      <w:r w:rsidR="00BF5397" w:rsidRPr="00736232">
        <w:rPr>
          <w:sz w:val="22"/>
          <w:szCs w:val="22"/>
          <w:lang w:val="uk-UA"/>
        </w:rPr>
        <w:t xml:space="preserve"> </w:t>
      </w:r>
      <w:r w:rsidR="003218F4" w:rsidRPr="00736232">
        <w:rPr>
          <w:sz w:val="22"/>
          <w:szCs w:val="22"/>
          <w:lang w:val="uk-UA"/>
        </w:rPr>
        <w:t xml:space="preserve">що для ідеального газу </w:t>
      </w:r>
      <w:r w:rsidR="003218F4" w:rsidRPr="00736232">
        <w:rPr>
          <w:position w:val="-6"/>
          <w:sz w:val="22"/>
          <w:szCs w:val="22"/>
          <w:lang w:val="uk-UA"/>
        </w:rPr>
        <w:object w:dxaOrig="760" w:dyaOrig="279">
          <v:shape id="_x0000_i1077" type="#_x0000_t75" style="width:37.8pt;height:13.8pt" o:ole="">
            <v:imagedata r:id="rId112" o:title=""/>
          </v:shape>
          <o:OLEObject Type="Embed" ProgID="Equation.3" ShapeID="_x0000_i1077" DrawAspect="Content" ObjectID="_1580739684" r:id="rId113"/>
        </w:object>
      </w:r>
      <w:r w:rsidR="003218F4" w:rsidRPr="00736232">
        <w:rPr>
          <w:sz w:val="22"/>
          <w:szCs w:val="22"/>
          <w:lang w:val="uk-UA"/>
        </w:rPr>
        <w:t xml:space="preserve">. </w:t>
      </w:r>
      <w:r w:rsidR="00BF5397" w:rsidRPr="00736232">
        <w:rPr>
          <w:sz w:val="22"/>
          <w:szCs w:val="22"/>
          <w:lang w:val="uk-UA"/>
        </w:rPr>
        <w:t>Звідси витікає, що оскільки</w:t>
      </w:r>
      <w:r w:rsidR="003218F4" w:rsidRPr="00736232">
        <w:rPr>
          <w:sz w:val="22"/>
          <w:szCs w:val="22"/>
          <w:lang w:val="uk-UA"/>
        </w:rPr>
        <w:t xml:space="preserve"> рівні кількості газу до та після перетинки займають різні об`єми </w:t>
      </w:r>
      <w:r w:rsidR="00BF5397" w:rsidRPr="00736232">
        <w:rPr>
          <w:sz w:val="22"/>
          <w:szCs w:val="22"/>
          <w:lang w:val="uk-UA"/>
        </w:rPr>
        <w:t>їх</w:t>
      </w:r>
      <w:r w:rsidR="003218F4" w:rsidRPr="00736232">
        <w:rPr>
          <w:sz w:val="22"/>
          <w:szCs w:val="22"/>
          <w:lang w:val="uk-UA"/>
        </w:rPr>
        <w:t xml:space="preserve"> внутрішня енергія </w:t>
      </w:r>
      <w:r w:rsidR="00BF5397" w:rsidRPr="00736232">
        <w:rPr>
          <w:sz w:val="22"/>
          <w:szCs w:val="22"/>
          <w:lang w:val="uk-UA"/>
        </w:rPr>
        <w:t>залишається</w:t>
      </w:r>
      <w:r w:rsidR="003218F4" w:rsidRPr="00736232">
        <w:rPr>
          <w:sz w:val="22"/>
          <w:szCs w:val="22"/>
          <w:lang w:val="uk-UA"/>
        </w:rPr>
        <w:t xml:space="preserve"> не </w:t>
      </w:r>
      <w:r w:rsidR="00BF5397" w:rsidRPr="00736232">
        <w:rPr>
          <w:sz w:val="22"/>
          <w:szCs w:val="22"/>
          <w:lang w:val="uk-UA"/>
        </w:rPr>
        <w:t>змінною, а відтак не залежною від об’єму</w:t>
      </w:r>
      <w:r w:rsidR="003218F4" w:rsidRPr="00736232">
        <w:rPr>
          <w:sz w:val="22"/>
          <w:szCs w:val="22"/>
          <w:lang w:val="uk-UA"/>
        </w:rPr>
        <w:t xml:space="preserve"> </w:t>
      </w:r>
      <w:r w:rsidR="00164BF8" w:rsidRPr="00736232">
        <w:rPr>
          <w:position w:val="-10"/>
          <w:sz w:val="22"/>
          <w:szCs w:val="22"/>
          <w:lang w:val="uk-UA"/>
        </w:rPr>
        <w:object w:dxaOrig="1040" w:dyaOrig="320">
          <v:shape id="_x0000_i1078" type="#_x0000_t75" style="width:52.2pt;height:16.2pt" o:ole="">
            <v:imagedata r:id="rId114" o:title=""/>
          </v:shape>
          <o:OLEObject Type="Embed" ProgID="Equation.3" ShapeID="_x0000_i1078" DrawAspect="Content" ObjectID="_1580739685" r:id="rId115"/>
        </w:object>
      </w:r>
      <w:r w:rsidR="00164BF8" w:rsidRPr="00736232">
        <w:rPr>
          <w:sz w:val="22"/>
          <w:szCs w:val="22"/>
          <w:lang w:val="uk-UA"/>
        </w:rPr>
        <w:t>.</w:t>
      </w:r>
    </w:p>
    <w:p w:rsidR="008A6827" w:rsidRPr="00736232" w:rsidRDefault="00164BF8" w:rsidP="004A6B77">
      <w:pPr>
        <w:ind w:firstLine="708"/>
        <w:jc w:val="both"/>
        <w:rPr>
          <w:sz w:val="22"/>
          <w:szCs w:val="22"/>
          <w:lang w:val="uk-UA"/>
        </w:rPr>
      </w:pPr>
      <w:r w:rsidRPr="00736232">
        <w:rPr>
          <w:b/>
          <w:sz w:val="26"/>
          <w:szCs w:val="26"/>
          <w:lang w:val="uk-UA"/>
        </w:rPr>
        <w:t>18.</w:t>
      </w:r>
      <w:r w:rsidR="00BF5397" w:rsidRPr="00736232">
        <w:rPr>
          <w:b/>
          <w:sz w:val="26"/>
          <w:szCs w:val="26"/>
          <w:lang w:val="uk-UA"/>
        </w:rPr>
        <w:t xml:space="preserve"> </w:t>
      </w:r>
      <w:r w:rsidRPr="00736232">
        <w:rPr>
          <w:sz w:val="22"/>
          <w:szCs w:val="22"/>
          <w:lang w:val="uk-UA"/>
        </w:rPr>
        <w:t xml:space="preserve">Для теоретичного осмислення отриманого результату уявимо поршень в положенні </w:t>
      </w:r>
      <w:r w:rsidR="00057B36" w:rsidRPr="00736232">
        <w:rPr>
          <w:position w:val="-10"/>
          <w:sz w:val="22"/>
          <w:szCs w:val="22"/>
          <w:lang w:val="uk-UA"/>
        </w:rPr>
        <w:object w:dxaOrig="380" w:dyaOrig="320">
          <v:shape id="_x0000_i1079" type="#_x0000_t75" style="width:19.2pt;height:16.2pt" o:ole="">
            <v:imagedata r:id="rId116" o:title=""/>
          </v:shape>
          <o:OLEObject Type="Embed" ProgID="Equation.3" ShapeID="_x0000_i1079" DrawAspect="Content" ObjectID="_1580739686" r:id="rId117"/>
        </w:object>
      </w:r>
      <w:r w:rsidR="00057B36" w:rsidRPr="00736232">
        <w:rPr>
          <w:sz w:val="22"/>
          <w:szCs w:val="22"/>
          <w:lang w:val="uk-UA"/>
        </w:rPr>
        <w:t xml:space="preserve"> котрий переміщуючись в положення </w:t>
      </w:r>
      <w:r w:rsidR="00057B36" w:rsidRPr="00736232">
        <w:rPr>
          <w:position w:val="-6"/>
          <w:sz w:val="22"/>
          <w:szCs w:val="22"/>
          <w:lang w:val="uk-UA"/>
        </w:rPr>
        <w:object w:dxaOrig="320" w:dyaOrig="279">
          <v:shape id="_x0000_i1080" type="#_x0000_t75" style="width:16.2pt;height:13.8pt" o:ole="">
            <v:imagedata r:id="rId118" o:title=""/>
          </v:shape>
          <o:OLEObject Type="Embed" ProgID="Equation.3" ShapeID="_x0000_i1080" DrawAspect="Content" ObjectID="_1580739687" r:id="rId119"/>
        </w:object>
      </w:r>
      <w:r w:rsidR="00057B36" w:rsidRPr="00736232">
        <w:rPr>
          <w:sz w:val="22"/>
          <w:szCs w:val="22"/>
          <w:lang w:val="uk-UA"/>
        </w:rPr>
        <w:t xml:space="preserve"> видавлює деяку кількість газу; останній проходячи перетинку видавлює інший поршень з положення </w:t>
      </w:r>
      <w:r w:rsidR="00057B36" w:rsidRPr="00736232">
        <w:rPr>
          <w:position w:val="-6"/>
          <w:sz w:val="22"/>
          <w:szCs w:val="22"/>
          <w:lang w:val="uk-UA"/>
        </w:rPr>
        <w:object w:dxaOrig="420" w:dyaOrig="279">
          <v:shape id="_x0000_i1081" type="#_x0000_t75" style="width:21pt;height:13.8pt" o:ole="">
            <v:imagedata r:id="rId120" o:title=""/>
          </v:shape>
          <o:OLEObject Type="Embed" ProgID="Equation.3" ShapeID="_x0000_i1081" DrawAspect="Content" ObjectID="_1580739688" r:id="rId121"/>
        </w:object>
      </w:r>
      <w:r w:rsidR="00057B36" w:rsidRPr="00736232">
        <w:rPr>
          <w:sz w:val="22"/>
          <w:szCs w:val="22"/>
          <w:lang w:val="uk-UA"/>
        </w:rPr>
        <w:t xml:space="preserve"> в положення </w:t>
      </w:r>
      <w:r w:rsidR="00057B36" w:rsidRPr="00736232">
        <w:rPr>
          <w:position w:val="-6"/>
          <w:sz w:val="22"/>
          <w:szCs w:val="22"/>
          <w:lang w:val="uk-UA"/>
        </w:rPr>
        <w:object w:dxaOrig="440" w:dyaOrig="279">
          <v:shape id="_x0000_i1082" type="#_x0000_t75" style="width:22.2pt;height:13.8pt" o:ole="">
            <v:imagedata r:id="rId122" o:title=""/>
          </v:shape>
          <o:OLEObject Type="Embed" ProgID="Equation.3" ShapeID="_x0000_i1082" DrawAspect="Content" ObjectID="_1580739689" r:id="rId123"/>
        </w:object>
      </w:r>
      <w:r w:rsidR="00057B36" w:rsidRPr="00736232">
        <w:rPr>
          <w:sz w:val="22"/>
          <w:szCs w:val="22"/>
          <w:lang w:val="uk-UA"/>
        </w:rPr>
        <w:t>. Роботу, що здійснює перший поршень над газом</w:t>
      </w:r>
      <w:r w:rsidR="00BF5397" w:rsidRPr="00736232">
        <w:rPr>
          <w:sz w:val="22"/>
          <w:szCs w:val="22"/>
          <w:lang w:val="uk-UA"/>
        </w:rPr>
        <w:t>, що міститься в об’ємі</w:t>
      </w:r>
      <w:r w:rsidR="00057B36" w:rsidRPr="00736232">
        <w:rPr>
          <w:sz w:val="22"/>
          <w:szCs w:val="22"/>
          <w:lang w:val="uk-UA"/>
        </w:rPr>
        <w:t xml:space="preserve"> </w:t>
      </w:r>
      <w:r w:rsidR="008A6827" w:rsidRPr="00736232">
        <w:rPr>
          <w:position w:val="-6"/>
          <w:sz w:val="22"/>
          <w:szCs w:val="22"/>
          <w:lang w:val="uk-UA"/>
        </w:rPr>
        <w:object w:dxaOrig="560" w:dyaOrig="279">
          <v:shape id="_x0000_i1083" type="#_x0000_t75" style="width:28.2pt;height:13.8pt" o:ole="">
            <v:imagedata r:id="rId124" o:title=""/>
          </v:shape>
          <o:OLEObject Type="Embed" ProgID="Equation.3" ShapeID="_x0000_i1083" DrawAspect="Content" ObjectID="_1580739690" r:id="rId125"/>
        </w:object>
      </w:r>
      <w:r w:rsidR="008A6827" w:rsidRPr="00736232">
        <w:rPr>
          <w:sz w:val="22"/>
          <w:szCs w:val="22"/>
          <w:lang w:val="uk-UA"/>
        </w:rPr>
        <w:t>буде</w:t>
      </w:r>
      <w:r w:rsidR="00BF5397" w:rsidRPr="00736232">
        <w:rPr>
          <w:sz w:val="22"/>
          <w:szCs w:val="22"/>
          <w:lang w:val="uk-UA"/>
        </w:rPr>
        <w:t>:</w:t>
      </w:r>
      <w:r w:rsidR="008A6827" w:rsidRPr="00736232">
        <w:rPr>
          <w:position w:val="-12"/>
          <w:sz w:val="22"/>
          <w:szCs w:val="22"/>
          <w:lang w:val="uk-UA"/>
        </w:rPr>
        <w:object w:dxaOrig="1340" w:dyaOrig="360">
          <v:shape id="_x0000_i1084" type="#_x0000_t75" style="width:67.2pt;height:18pt" o:ole="">
            <v:imagedata r:id="rId126" o:title=""/>
          </v:shape>
          <o:OLEObject Type="Embed" ProgID="Equation.3" ShapeID="_x0000_i1084" DrawAspect="Content" ObjectID="_1580739691" r:id="rId127"/>
        </w:object>
      </w:r>
      <w:r w:rsidR="00BF5397" w:rsidRPr="00736232">
        <w:rPr>
          <w:sz w:val="22"/>
          <w:szCs w:val="22"/>
          <w:lang w:val="uk-UA"/>
        </w:rPr>
        <w:t xml:space="preserve">, </w:t>
      </w:r>
      <w:r w:rsidR="008A6827" w:rsidRPr="00736232">
        <w:rPr>
          <w:sz w:val="22"/>
          <w:szCs w:val="22"/>
          <w:lang w:val="uk-UA"/>
        </w:rPr>
        <w:t>а робота</w:t>
      </w:r>
      <w:r w:rsidR="00BF5397" w:rsidRPr="00736232">
        <w:rPr>
          <w:sz w:val="22"/>
          <w:szCs w:val="22"/>
          <w:lang w:val="uk-UA"/>
        </w:rPr>
        <w:t>,</w:t>
      </w:r>
      <w:r w:rsidR="008A6827" w:rsidRPr="00736232">
        <w:rPr>
          <w:sz w:val="22"/>
          <w:szCs w:val="22"/>
          <w:lang w:val="uk-UA"/>
        </w:rPr>
        <w:t xml:space="preserve"> що була виконана газом </w:t>
      </w:r>
      <w:r w:rsidR="008A6827" w:rsidRPr="00736232">
        <w:rPr>
          <w:position w:val="-12"/>
          <w:sz w:val="22"/>
          <w:szCs w:val="22"/>
          <w:lang w:val="uk-UA"/>
        </w:rPr>
        <w:object w:dxaOrig="1620" w:dyaOrig="360">
          <v:shape id="_x0000_i1085" type="#_x0000_t75" style="width:81pt;height:18pt" o:ole="">
            <v:imagedata r:id="rId128" o:title=""/>
          </v:shape>
          <o:OLEObject Type="Embed" ProgID="Equation.3" ShapeID="_x0000_i1085" DrawAspect="Content" ObjectID="_1580739692" r:id="rId129"/>
        </w:object>
      </w:r>
      <w:r w:rsidR="00BF5397" w:rsidRPr="00736232">
        <w:rPr>
          <w:sz w:val="22"/>
          <w:szCs w:val="22"/>
          <w:lang w:val="uk-UA"/>
        </w:rPr>
        <w:t xml:space="preserve"> Оскільки</w:t>
      </w:r>
      <w:r w:rsidR="008A6827" w:rsidRPr="00736232">
        <w:rPr>
          <w:sz w:val="22"/>
          <w:szCs w:val="22"/>
          <w:lang w:val="uk-UA"/>
        </w:rPr>
        <w:t xml:space="preserve"> за умовою теплообмін з навколишнім середовищем відсутній тоді</w:t>
      </w:r>
      <w:r w:rsidR="00061397" w:rsidRPr="00736232">
        <w:rPr>
          <w:sz w:val="22"/>
          <w:szCs w:val="22"/>
          <w:lang w:val="uk-UA"/>
        </w:rPr>
        <w:t>,</w:t>
      </w:r>
      <w:r w:rsidR="008A6827" w:rsidRPr="00736232">
        <w:rPr>
          <w:sz w:val="22"/>
          <w:szCs w:val="22"/>
          <w:lang w:val="uk-UA"/>
        </w:rPr>
        <w:t xml:space="preserve"> згідно з першим </w:t>
      </w:r>
      <w:r w:rsidR="00061397" w:rsidRPr="00736232">
        <w:rPr>
          <w:sz w:val="22"/>
          <w:szCs w:val="22"/>
          <w:lang w:val="uk-UA"/>
        </w:rPr>
        <w:t>законом</w:t>
      </w:r>
      <w:r w:rsidR="008A6827" w:rsidRPr="00736232">
        <w:rPr>
          <w:sz w:val="22"/>
          <w:szCs w:val="22"/>
          <w:lang w:val="uk-UA"/>
        </w:rPr>
        <w:t>:</w:t>
      </w:r>
    </w:p>
    <w:tbl>
      <w:tblPr>
        <w:tblW w:w="0" w:type="auto"/>
        <w:tblLook w:val="01E0" w:firstRow="1" w:lastRow="1" w:firstColumn="1" w:lastColumn="1" w:noHBand="0" w:noVBand="0"/>
      </w:tblPr>
      <w:tblGrid>
        <w:gridCol w:w="8004"/>
        <w:gridCol w:w="1351"/>
      </w:tblGrid>
      <w:tr w:rsidR="00EC4263" w:rsidRPr="00736232" w:rsidTr="00061397">
        <w:tc>
          <w:tcPr>
            <w:tcW w:w="8188" w:type="dxa"/>
            <w:vAlign w:val="center"/>
          </w:tcPr>
          <w:p w:rsidR="00EC4263" w:rsidRPr="00736232" w:rsidRDefault="00EC4263" w:rsidP="00061397">
            <w:pPr>
              <w:jc w:val="center"/>
              <w:rPr>
                <w:sz w:val="22"/>
                <w:szCs w:val="22"/>
                <w:lang w:val="uk-UA"/>
              </w:rPr>
            </w:pPr>
            <w:r w:rsidRPr="00736232">
              <w:rPr>
                <w:position w:val="-10"/>
                <w:sz w:val="22"/>
                <w:szCs w:val="22"/>
                <w:lang w:val="uk-UA"/>
              </w:rPr>
              <w:object w:dxaOrig="2680" w:dyaOrig="340">
                <v:shape id="_x0000_i1086" type="#_x0000_t75" style="width:133.8pt;height:16.8pt" o:ole="">
                  <v:imagedata r:id="rId130" o:title=""/>
                </v:shape>
                <o:OLEObject Type="Embed" ProgID="Equation.3" ShapeID="_x0000_i1086" DrawAspect="Content" ObjectID="_1580739693" r:id="rId131"/>
              </w:object>
            </w:r>
          </w:p>
        </w:tc>
        <w:tc>
          <w:tcPr>
            <w:tcW w:w="1383" w:type="dxa"/>
            <w:vAlign w:val="center"/>
          </w:tcPr>
          <w:p w:rsidR="00EC4263" w:rsidRPr="00736232" w:rsidRDefault="00EC4263" w:rsidP="00061397">
            <w:pPr>
              <w:jc w:val="center"/>
              <w:rPr>
                <w:sz w:val="22"/>
                <w:szCs w:val="22"/>
                <w:lang w:val="uk-UA"/>
              </w:rPr>
            </w:pPr>
            <w:r w:rsidRPr="00736232">
              <w:rPr>
                <w:sz w:val="22"/>
                <w:szCs w:val="22"/>
                <w:lang w:val="uk-UA"/>
              </w:rPr>
              <w:t>(1)</w:t>
            </w:r>
          </w:p>
        </w:tc>
      </w:tr>
    </w:tbl>
    <w:p w:rsidR="00164BF8" w:rsidRPr="00736232" w:rsidRDefault="008A6827" w:rsidP="00061397">
      <w:pPr>
        <w:jc w:val="both"/>
        <w:rPr>
          <w:sz w:val="22"/>
          <w:szCs w:val="22"/>
          <w:lang w:val="uk-UA"/>
        </w:rPr>
      </w:pPr>
      <w:r w:rsidRPr="00736232">
        <w:rPr>
          <w:sz w:val="22"/>
          <w:szCs w:val="22"/>
          <w:lang w:val="uk-UA"/>
        </w:rPr>
        <w:t xml:space="preserve">де </w:t>
      </w:r>
      <w:r w:rsidRPr="00736232">
        <w:rPr>
          <w:position w:val="-10"/>
          <w:sz w:val="22"/>
          <w:szCs w:val="22"/>
          <w:lang w:val="uk-UA"/>
        </w:rPr>
        <w:object w:dxaOrig="680" w:dyaOrig="340">
          <v:shape id="_x0000_i1087" type="#_x0000_t75" style="width:34.2pt;height:16.8pt" o:ole="">
            <v:imagedata r:id="rId132" o:title=""/>
          </v:shape>
          <o:OLEObject Type="Embed" ProgID="Equation.3" ShapeID="_x0000_i1087" DrawAspect="Content" ObjectID="_1580739694" r:id="rId133"/>
        </w:object>
      </w:r>
      <w:r w:rsidRPr="00736232">
        <w:rPr>
          <w:sz w:val="22"/>
          <w:szCs w:val="22"/>
          <w:lang w:val="uk-UA"/>
        </w:rPr>
        <w:t xml:space="preserve"> внутрішня енергія газу після та до продавл</w:t>
      </w:r>
      <w:r w:rsidR="009019B8">
        <w:rPr>
          <w:sz w:val="22"/>
          <w:szCs w:val="22"/>
          <w:lang w:val="uk-UA"/>
        </w:rPr>
        <w:t>юва</w:t>
      </w:r>
      <w:r w:rsidRPr="00736232">
        <w:rPr>
          <w:sz w:val="22"/>
          <w:szCs w:val="22"/>
          <w:lang w:val="uk-UA"/>
        </w:rPr>
        <w:t xml:space="preserve">ння. Звідси </w:t>
      </w:r>
      <w:r w:rsidR="00061397" w:rsidRPr="00736232">
        <w:rPr>
          <w:sz w:val="22"/>
          <w:szCs w:val="22"/>
          <w:lang w:val="uk-UA"/>
        </w:rPr>
        <w:t>зауважу</w:t>
      </w:r>
      <w:r w:rsidRPr="00736232">
        <w:rPr>
          <w:sz w:val="22"/>
          <w:szCs w:val="22"/>
          <w:lang w:val="uk-UA"/>
        </w:rPr>
        <w:t xml:space="preserve">ємо, </w:t>
      </w:r>
      <w:r w:rsidR="002A1692" w:rsidRPr="00736232">
        <w:rPr>
          <w:sz w:val="22"/>
          <w:szCs w:val="22"/>
          <w:lang w:val="uk-UA"/>
        </w:rPr>
        <w:t>що</w:t>
      </w:r>
    </w:p>
    <w:tbl>
      <w:tblPr>
        <w:tblW w:w="0" w:type="auto"/>
        <w:tblLook w:val="01E0" w:firstRow="1" w:lastRow="1" w:firstColumn="1" w:lastColumn="1" w:noHBand="0" w:noVBand="0"/>
      </w:tblPr>
      <w:tblGrid>
        <w:gridCol w:w="8020"/>
        <w:gridCol w:w="1335"/>
      </w:tblGrid>
      <w:tr w:rsidR="00EC4263" w:rsidRPr="00736232" w:rsidTr="00061397">
        <w:tc>
          <w:tcPr>
            <w:tcW w:w="8208" w:type="dxa"/>
            <w:vAlign w:val="center"/>
          </w:tcPr>
          <w:p w:rsidR="00EC4263" w:rsidRPr="00736232" w:rsidRDefault="00EC4263" w:rsidP="00061397">
            <w:pPr>
              <w:jc w:val="center"/>
              <w:rPr>
                <w:sz w:val="22"/>
                <w:szCs w:val="22"/>
                <w:lang w:val="uk-UA"/>
              </w:rPr>
            </w:pPr>
            <w:r w:rsidRPr="00736232">
              <w:rPr>
                <w:position w:val="-6"/>
                <w:sz w:val="22"/>
                <w:szCs w:val="22"/>
                <w:lang w:val="uk-UA"/>
              </w:rPr>
              <w:object w:dxaOrig="2060" w:dyaOrig="279">
                <v:shape id="_x0000_i1088" type="#_x0000_t75" style="width:103.2pt;height:13.8pt" o:ole="">
                  <v:imagedata r:id="rId134" o:title=""/>
                </v:shape>
                <o:OLEObject Type="Embed" ProgID="Equation.3" ShapeID="_x0000_i1088" DrawAspect="Content" ObjectID="_1580739695" r:id="rId135"/>
              </w:object>
            </w:r>
          </w:p>
        </w:tc>
        <w:tc>
          <w:tcPr>
            <w:tcW w:w="1363" w:type="dxa"/>
            <w:vAlign w:val="center"/>
          </w:tcPr>
          <w:p w:rsidR="00EC4263" w:rsidRPr="00736232" w:rsidRDefault="00EC4263" w:rsidP="00061397">
            <w:pPr>
              <w:jc w:val="center"/>
              <w:rPr>
                <w:sz w:val="22"/>
                <w:szCs w:val="22"/>
                <w:lang w:val="uk-UA"/>
              </w:rPr>
            </w:pPr>
            <w:r w:rsidRPr="00736232">
              <w:rPr>
                <w:sz w:val="22"/>
                <w:szCs w:val="22"/>
                <w:lang w:val="uk-UA"/>
              </w:rPr>
              <w:t>(2)</w:t>
            </w:r>
          </w:p>
        </w:tc>
      </w:tr>
    </w:tbl>
    <w:p w:rsidR="002A1692" w:rsidRPr="00736232" w:rsidRDefault="002A1692" w:rsidP="00061397">
      <w:pPr>
        <w:jc w:val="both"/>
        <w:rPr>
          <w:sz w:val="22"/>
          <w:szCs w:val="22"/>
          <w:lang w:val="uk-UA"/>
        </w:rPr>
      </w:pPr>
      <w:r w:rsidRPr="00736232">
        <w:rPr>
          <w:sz w:val="22"/>
          <w:szCs w:val="22"/>
          <w:lang w:val="uk-UA"/>
        </w:rPr>
        <w:t xml:space="preserve">в процесі Джоуля-Томсона. Величина </w:t>
      </w:r>
      <w:r w:rsidRPr="00736232">
        <w:rPr>
          <w:position w:val="-4"/>
          <w:sz w:val="22"/>
          <w:szCs w:val="22"/>
          <w:lang w:val="uk-UA"/>
        </w:rPr>
        <w:object w:dxaOrig="279" w:dyaOrig="260">
          <v:shape id="_x0000_i1089" type="#_x0000_t75" style="width:13.8pt;height:13.2pt" o:ole="">
            <v:imagedata r:id="rId136" o:title=""/>
          </v:shape>
          <o:OLEObject Type="Embed" ProgID="Equation.3" ShapeID="_x0000_i1089" DrawAspect="Content" ObjectID="_1580739696" r:id="rId137"/>
        </w:object>
      </w:r>
      <w:r w:rsidRPr="00736232">
        <w:rPr>
          <w:sz w:val="22"/>
          <w:szCs w:val="22"/>
          <w:lang w:val="uk-UA"/>
        </w:rPr>
        <w:t xml:space="preserve">отримала назву </w:t>
      </w:r>
      <w:r w:rsidR="00C92FF7" w:rsidRPr="00736232">
        <w:rPr>
          <w:i/>
          <w:sz w:val="22"/>
          <w:szCs w:val="22"/>
          <w:lang w:val="uk-UA"/>
        </w:rPr>
        <w:t>ентальпія</w:t>
      </w:r>
      <w:r w:rsidR="00C92FF7" w:rsidRPr="00736232">
        <w:rPr>
          <w:sz w:val="22"/>
          <w:szCs w:val="22"/>
          <w:lang w:val="uk-UA"/>
        </w:rPr>
        <w:t xml:space="preserve">, </w:t>
      </w:r>
      <w:r w:rsidR="00061397" w:rsidRPr="00736232">
        <w:rPr>
          <w:sz w:val="22"/>
          <w:szCs w:val="22"/>
          <w:lang w:val="uk-UA"/>
        </w:rPr>
        <w:t>або тепло</w:t>
      </w:r>
      <w:r w:rsidR="00791ECF" w:rsidRPr="00736232">
        <w:rPr>
          <w:sz w:val="22"/>
          <w:szCs w:val="22"/>
          <w:lang w:val="uk-UA"/>
        </w:rPr>
        <w:t>в</w:t>
      </w:r>
      <w:r w:rsidR="00061397" w:rsidRPr="00736232">
        <w:rPr>
          <w:sz w:val="22"/>
          <w:szCs w:val="22"/>
          <w:lang w:val="uk-UA"/>
        </w:rPr>
        <w:t xml:space="preserve">міст від латинської </w:t>
      </w:r>
      <w:r w:rsidR="00191529" w:rsidRPr="00191529">
        <w:rPr>
          <w:sz w:val="22"/>
          <w:szCs w:val="22"/>
          <w:lang w:val="uk-UA"/>
        </w:rPr>
        <w:t>ἐνθάλπειν</w:t>
      </w:r>
      <w:r w:rsidR="00061397" w:rsidRPr="00736232">
        <w:rPr>
          <w:sz w:val="22"/>
          <w:szCs w:val="22"/>
          <w:lang w:val="uk-UA"/>
        </w:rPr>
        <w:t xml:space="preserve"> (одиниця, запас, міра </w:t>
      </w:r>
      <w:r w:rsidR="00191529">
        <w:rPr>
          <w:sz w:val="22"/>
          <w:szCs w:val="22"/>
          <w:lang w:val="uk-UA"/>
        </w:rPr>
        <w:t>нагріву</w:t>
      </w:r>
      <w:r w:rsidR="00061397" w:rsidRPr="00736232">
        <w:rPr>
          <w:sz w:val="22"/>
          <w:szCs w:val="22"/>
          <w:lang w:val="uk-UA"/>
        </w:rPr>
        <w:t xml:space="preserve">). Таким чином, </w:t>
      </w:r>
      <w:r w:rsidR="00C92FF7" w:rsidRPr="00736232">
        <w:rPr>
          <w:sz w:val="22"/>
          <w:szCs w:val="22"/>
          <w:lang w:val="uk-UA"/>
        </w:rPr>
        <w:t>процес Д-Т</w:t>
      </w:r>
      <w:r w:rsidR="00C92FF7" w:rsidRPr="00736232">
        <w:rPr>
          <w:sz w:val="22"/>
          <w:szCs w:val="22"/>
          <w:u w:val="single"/>
          <w:lang w:val="uk-UA"/>
        </w:rPr>
        <w:t xml:space="preserve"> </w:t>
      </w:r>
      <w:r w:rsidR="00061397" w:rsidRPr="00736232">
        <w:rPr>
          <w:sz w:val="22"/>
          <w:szCs w:val="22"/>
          <w:lang w:val="uk-UA"/>
        </w:rPr>
        <w:t>є</w:t>
      </w:r>
      <w:r w:rsidR="00C92FF7" w:rsidRPr="00736232">
        <w:rPr>
          <w:sz w:val="22"/>
          <w:szCs w:val="22"/>
          <w:lang w:val="uk-UA"/>
        </w:rPr>
        <w:t xml:space="preserve"> ізоентальпійним.</w:t>
      </w:r>
    </w:p>
    <w:p w:rsidR="00C92FF7" w:rsidRPr="00736232" w:rsidRDefault="00061397" w:rsidP="00791ECF">
      <w:pPr>
        <w:ind w:firstLine="708"/>
        <w:rPr>
          <w:sz w:val="22"/>
          <w:szCs w:val="22"/>
          <w:lang w:val="uk-UA"/>
        </w:rPr>
      </w:pPr>
      <w:r w:rsidRPr="00736232">
        <w:rPr>
          <w:sz w:val="22"/>
          <w:szCs w:val="22"/>
          <w:lang w:val="uk-UA"/>
        </w:rPr>
        <w:t xml:space="preserve">Оскільки </w:t>
      </w:r>
      <w:r w:rsidRPr="00736232">
        <w:rPr>
          <w:i/>
          <w:sz w:val="22"/>
          <w:szCs w:val="22"/>
          <w:lang w:val="uk-UA"/>
        </w:rPr>
        <w:t>U</w:t>
      </w:r>
      <w:r w:rsidRPr="00736232">
        <w:rPr>
          <w:sz w:val="22"/>
          <w:szCs w:val="22"/>
          <w:lang w:val="uk-UA"/>
        </w:rPr>
        <w:t xml:space="preserve"> </w:t>
      </w:r>
      <w:r w:rsidR="00C92FF7" w:rsidRPr="00736232">
        <w:rPr>
          <w:sz w:val="22"/>
          <w:szCs w:val="22"/>
          <w:lang w:val="uk-UA"/>
        </w:rPr>
        <w:t xml:space="preserve">однозначно визначається </w:t>
      </w:r>
      <w:r w:rsidR="00C92FF7" w:rsidRPr="00736232">
        <w:rPr>
          <w:position w:val="-4"/>
          <w:sz w:val="22"/>
          <w:szCs w:val="22"/>
          <w:lang w:val="uk-UA"/>
        </w:rPr>
        <w:object w:dxaOrig="240" w:dyaOrig="260">
          <v:shape id="_x0000_i1090" type="#_x0000_t75" style="width:12pt;height:13.2pt" o:ole="">
            <v:imagedata r:id="rId138" o:title=""/>
          </v:shape>
          <o:OLEObject Type="Embed" ProgID="Equation.3" ShapeID="_x0000_i1090" DrawAspect="Content" ObjectID="_1580739697" r:id="rId139"/>
        </w:object>
      </w:r>
      <w:r w:rsidR="00C92FF7" w:rsidRPr="00736232">
        <w:rPr>
          <w:sz w:val="22"/>
          <w:szCs w:val="22"/>
          <w:lang w:val="uk-UA"/>
        </w:rPr>
        <w:t>та</w:t>
      </w:r>
      <w:r w:rsidR="00C92FF7" w:rsidRPr="00736232">
        <w:rPr>
          <w:i/>
          <w:sz w:val="22"/>
          <w:szCs w:val="22"/>
          <w:lang w:val="uk-UA"/>
        </w:rPr>
        <w:t xml:space="preserve"> V</w:t>
      </w:r>
      <w:r w:rsidR="00C92FF7" w:rsidRPr="00736232">
        <w:rPr>
          <w:sz w:val="22"/>
          <w:szCs w:val="22"/>
          <w:lang w:val="uk-UA"/>
        </w:rPr>
        <w:t xml:space="preserve">, то ентальпія </w:t>
      </w:r>
      <w:r w:rsidRPr="00736232">
        <w:rPr>
          <w:sz w:val="22"/>
          <w:szCs w:val="22"/>
          <w:lang w:val="uk-UA"/>
        </w:rPr>
        <w:t>є</w:t>
      </w:r>
      <w:r w:rsidR="00C92FF7" w:rsidRPr="00736232">
        <w:rPr>
          <w:sz w:val="22"/>
          <w:szCs w:val="22"/>
          <w:lang w:val="uk-UA"/>
        </w:rPr>
        <w:t xml:space="preserve"> функцією стану. Її </w:t>
      </w:r>
      <w:r w:rsidRPr="00736232">
        <w:rPr>
          <w:sz w:val="22"/>
          <w:szCs w:val="22"/>
          <w:lang w:val="uk-UA"/>
        </w:rPr>
        <w:t>приріст</w:t>
      </w:r>
      <w:r w:rsidR="00C92FF7" w:rsidRPr="00736232">
        <w:rPr>
          <w:sz w:val="22"/>
          <w:szCs w:val="22"/>
          <w:lang w:val="uk-UA"/>
        </w:rPr>
        <w:t xml:space="preserve"> </w:t>
      </w:r>
    </w:p>
    <w:tbl>
      <w:tblPr>
        <w:tblW w:w="0" w:type="auto"/>
        <w:tblLook w:val="01E0" w:firstRow="1" w:lastRow="1" w:firstColumn="1" w:lastColumn="1" w:noHBand="0" w:noVBand="0"/>
      </w:tblPr>
      <w:tblGrid>
        <w:gridCol w:w="8027"/>
        <w:gridCol w:w="1328"/>
      </w:tblGrid>
      <w:tr w:rsidR="00EC4263" w:rsidRPr="00736232" w:rsidTr="00061397">
        <w:tc>
          <w:tcPr>
            <w:tcW w:w="8208" w:type="dxa"/>
          </w:tcPr>
          <w:p w:rsidR="00EC4263" w:rsidRPr="00736232" w:rsidRDefault="00EC4263" w:rsidP="00791ECF">
            <w:pPr>
              <w:jc w:val="center"/>
              <w:rPr>
                <w:sz w:val="22"/>
                <w:szCs w:val="22"/>
                <w:lang w:val="uk-UA"/>
              </w:rPr>
            </w:pPr>
            <w:r w:rsidRPr="00736232">
              <w:rPr>
                <w:position w:val="-10"/>
                <w:sz w:val="22"/>
                <w:szCs w:val="22"/>
                <w:lang w:val="uk-UA"/>
              </w:rPr>
              <w:object w:dxaOrig="3400" w:dyaOrig="320">
                <v:shape id="_x0000_i1091" type="#_x0000_t75" style="width:169.8pt;height:16.2pt" o:ole="">
                  <v:imagedata r:id="rId140" o:title=""/>
                </v:shape>
                <o:OLEObject Type="Embed" ProgID="Equation.3" ShapeID="_x0000_i1091" DrawAspect="Content" ObjectID="_1580739698" r:id="rId141"/>
              </w:object>
            </w:r>
          </w:p>
        </w:tc>
        <w:tc>
          <w:tcPr>
            <w:tcW w:w="1363" w:type="dxa"/>
            <w:vAlign w:val="center"/>
          </w:tcPr>
          <w:p w:rsidR="00EC4263" w:rsidRPr="00736232" w:rsidRDefault="00EC4263" w:rsidP="00061397">
            <w:pPr>
              <w:jc w:val="center"/>
              <w:rPr>
                <w:sz w:val="22"/>
                <w:szCs w:val="22"/>
                <w:lang w:val="uk-UA"/>
              </w:rPr>
            </w:pPr>
            <w:r w:rsidRPr="00736232">
              <w:rPr>
                <w:sz w:val="22"/>
                <w:szCs w:val="22"/>
                <w:lang w:val="uk-UA"/>
              </w:rPr>
              <w:t>(3)</w:t>
            </w:r>
          </w:p>
        </w:tc>
      </w:tr>
    </w:tbl>
    <w:p w:rsidR="00C92FF7" w:rsidRPr="00736232" w:rsidRDefault="00061397" w:rsidP="00061397">
      <w:pPr>
        <w:jc w:val="both"/>
        <w:rPr>
          <w:sz w:val="22"/>
          <w:szCs w:val="22"/>
          <w:lang w:val="uk-UA"/>
        </w:rPr>
      </w:pPr>
      <w:r w:rsidRPr="00736232">
        <w:rPr>
          <w:sz w:val="22"/>
          <w:szCs w:val="22"/>
          <w:lang w:val="uk-UA"/>
        </w:rPr>
        <w:t>в</w:t>
      </w:r>
      <w:r w:rsidR="00C92FF7" w:rsidRPr="00736232">
        <w:rPr>
          <w:sz w:val="22"/>
          <w:szCs w:val="22"/>
          <w:lang w:val="uk-UA"/>
        </w:rPr>
        <w:t xml:space="preserve"> процесах, що проходять при постійному тиску дорівнює теплу переданому системі. Звідси </w:t>
      </w:r>
      <w:r w:rsidR="00791ECF" w:rsidRPr="00736232">
        <w:rPr>
          <w:sz w:val="22"/>
          <w:szCs w:val="22"/>
          <w:lang w:val="uk-UA"/>
        </w:rPr>
        <w:t>отримаємо:</w:t>
      </w:r>
    </w:p>
    <w:tbl>
      <w:tblPr>
        <w:tblW w:w="0" w:type="auto"/>
        <w:tblLook w:val="01E0" w:firstRow="1" w:lastRow="1" w:firstColumn="1" w:lastColumn="1" w:noHBand="0" w:noVBand="0"/>
      </w:tblPr>
      <w:tblGrid>
        <w:gridCol w:w="8020"/>
        <w:gridCol w:w="1335"/>
      </w:tblGrid>
      <w:tr w:rsidR="00EC4263" w:rsidRPr="00736232" w:rsidTr="00061397">
        <w:tc>
          <w:tcPr>
            <w:tcW w:w="8208" w:type="dxa"/>
          </w:tcPr>
          <w:p w:rsidR="00EC4263" w:rsidRPr="00736232" w:rsidRDefault="00EC4263" w:rsidP="00791ECF">
            <w:pPr>
              <w:jc w:val="center"/>
              <w:rPr>
                <w:sz w:val="22"/>
                <w:szCs w:val="22"/>
                <w:lang w:val="uk-UA"/>
              </w:rPr>
            </w:pPr>
            <w:r w:rsidRPr="00736232">
              <w:rPr>
                <w:position w:val="-30"/>
                <w:sz w:val="22"/>
                <w:szCs w:val="22"/>
                <w:lang w:val="uk-UA"/>
              </w:rPr>
              <w:object w:dxaOrig="1939" w:dyaOrig="700">
                <v:shape id="_x0000_i1092" type="#_x0000_t75" style="width:97.2pt;height:34.8pt" o:ole="">
                  <v:imagedata r:id="rId142" o:title=""/>
                </v:shape>
                <o:OLEObject Type="Embed" ProgID="Equation.3" ShapeID="_x0000_i1092" DrawAspect="Content" ObjectID="_1580739699" r:id="rId143"/>
              </w:object>
            </w:r>
          </w:p>
        </w:tc>
        <w:tc>
          <w:tcPr>
            <w:tcW w:w="1363" w:type="dxa"/>
            <w:vAlign w:val="center"/>
          </w:tcPr>
          <w:p w:rsidR="00EC4263" w:rsidRPr="00736232" w:rsidRDefault="00EC4263" w:rsidP="00061397">
            <w:pPr>
              <w:jc w:val="center"/>
              <w:rPr>
                <w:sz w:val="22"/>
                <w:szCs w:val="22"/>
                <w:lang w:val="uk-UA"/>
              </w:rPr>
            </w:pPr>
            <w:r w:rsidRPr="00736232">
              <w:rPr>
                <w:sz w:val="22"/>
                <w:szCs w:val="22"/>
                <w:lang w:val="uk-UA"/>
              </w:rPr>
              <w:t>(4)</w:t>
            </w:r>
          </w:p>
        </w:tc>
      </w:tr>
    </w:tbl>
    <w:p w:rsidR="008C7CA2" w:rsidRPr="00736232" w:rsidRDefault="008317FE" w:rsidP="004A6B77">
      <w:pPr>
        <w:ind w:firstLine="708"/>
        <w:jc w:val="both"/>
        <w:rPr>
          <w:sz w:val="22"/>
          <w:szCs w:val="22"/>
          <w:lang w:val="uk-UA"/>
        </w:rPr>
      </w:pPr>
      <w:r w:rsidRPr="00736232">
        <w:rPr>
          <w:sz w:val="22"/>
          <w:szCs w:val="22"/>
          <w:lang w:val="uk-UA"/>
        </w:rPr>
        <w:t>З отриманого виразу</w:t>
      </w:r>
      <w:r w:rsidR="00791ECF" w:rsidRPr="00736232">
        <w:rPr>
          <w:sz w:val="22"/>
          <w:szCs w:val="22"/>
          <w:lang w:val="uk-UA"/>
        </w:rPr>
        <w:t xml:space="preserve"> </w:t>
      </w:r>
      <w:r w:rsidR="000D45A2" w:rsidRPr="00736232">
        <w:rPr>
          <w:sz w:val="22"/>
          <w:szCs w:val="22"/>
          <w:lang w:val="uk-UA"/>
        </w:rPr>
        <w:t>стає зрозумілим</w:t>
      </w:r>
      <w:r w:rsidR="00791ECF" w:rsidRPr="00736232">
        <w:rPr>
          <w:sz w:val="22"/>
          <w:szCs w:val="22"/>
          <w:lang w:val="uk-UA"/>
        </w:rPr>
        <w:t xml:space="preserve"> генезис</w:t>
      </w:r>
      <w:r w:rsidR="000D45A2" w:rsidRPr="00736232">
        <w:rPr>
          <w:sz w:val="22"/>
          <w:szCs w:val="22"/>
          <w:lang w:val="uk-UA"/>
        </w:rPr>
        <w:t xml:space="preserve"> слова тепловмісту.</w:t>
      </w:r>
      <w:r w:rsidR="00654CE1" w:rsidRPr="00736232">
        <w:rPr>
          <w:sz w:val="22"/>
          <w:szCs w:val="22"/>
          <w:lang w:val="uk-UA"/>
        </w:rPr>
        <w:t xml:space="preserve"> </w:t>
      </w:r>
      <w:r w:rsidR="00791ECF" w:rsidRPr="00736232">
        <w:rPr>
          <w:sz w:val="22"/>
          <w:szCs w:val="22"/>
          <w:lang w:val="uk-UA"/>
        </w:rPr>
        <w:t>Оскільки</w:t>
      </w:r>
      <w:r w:rsidR="00654CE1" w:rsidRPr="00736232">
        <w:rPr>
          <w:sz w:val="22"/>
          <w:szCs w:val="22"/>
          <w:lang w:val="uk-UA"/>
        </w:rPr>
        <w:t xml:space="preserve"> з точки зору вимірювання теплоємкості, легше виміряти</w:t>
      </w:r>
      <w:r w:rsidR="00654CE1" w:rsidRPr="00736232">
        <w:rPr>
          <w:position w:val="-10"/>
          <w:sz w:val="22"/>
          <w:szCs w:val="22"/>
          <w:lang w:val="uk-UA"/>
        </w:rPr>
        <w:object w:dxaOrig="340" w:dyaOrig="340">
          <v:shape id="_x0000_i1093" type="#_x0000_t75" style="width:16.8pt;height:16.8pt" o:ole="">
            <v:imagedata r:id="rId144" o:title=""/>
          </v:shape>
          <o:OLEObject Type="Embed" ProgID="Equation.3" ShapeID="_x0000_i1093" DrawAspect="Content" ObjectID="_1580739700" r:id="rId145"/>
        </w:object>
      </w:r>
      <w:r w:rsidR="00654CE1" w:rsidRPr="00736232">
        <w:rPr>
          <w:sz w:val="22"/>
          <w:szCs w:val="22"/>
          <w:lang w:val="uk-UA"/>
        </w:rPr>
        <w:t xml:space="preserve">, а для твердих та рідких тіл </w:t>
      </w:r>
      <w:r w:rsidR="00791ECF" w:rsidRPr="00736232">
        <w:rPr>
          <w:position w:val="-12"/>
          <w:sz w:val="22"/>
          <w:szCs w:val="22"/>
          <w:lang w:val="uk-UA"/>
        </w:rPr>
        <w:object w:dxaOrig="859" w:dyaOrig="360">
          <v:shape id="_x0000_i1094" type="#_x0000_t75" style="width:43.2pt;height:18pt" o:ole="">
            <v:imagedata r:id="rId146" o:title=""/>
          </v:shape>
          <o:OLEObject Type="Embed" ProgID="Equation.3" ShapeID="_x0000_i1094" DrawAspect="Content" ObjectID="_1580739701" r:id="rId147"/>
        </w:object>
      </w:r>
      <w:r w:rsidR="00654CE1" w:rsidRPr="00736232">
        <w:rPr>
          <w:sz w:val="22"/>
          <w:szCs w:val="22"/>
          <w:lang w:val="uk-UA"/>
        </w:rPr>
        <w:t>, то теплот</w:t>
      </w:r>
      <w:r w:rsidR="00791ECF" w:rsidRPr="00736232">
        <w:rPr>
          <w:sz w:val="22"/>
          <w:szCs w:val="22"/>
          <w:lang w:val="uk-UA"/>
        </w:rPr>
        <w:t>а</w:t>
      </w:r>
      <w:r w:rsidR="00654CE1" w:rsidRPr="00736232">
        <w:rPr>
          <w:sz w:val="22"/>
          <w:szCs w:val="22"/>
          <w:lang w:val="uk-UA"/>
        </w:rPr>
        <w:t xml:space="preserve"> отримана в процесі нагрівання </w:t>
      </w:r>
      <w:r w:rsidR="00791ECF" w:rsidRPr="00736232">
        <w:rPr>
          <w:sz w:val="22"/>
          <w:szCs w:val="22"/>
          <w:lang w:val="uk-UA"/>
        </w:rPr>
        <w:t>була приблизно однакова при сталому об’ємі і тиску</w:t>
      </w:r>
      <w:r w:rsidR="00654CE1" w:rsidRPr="00736232">
        <w:rPr>
          <w:position w:val="-12"/>
          <w:sz w:val="22"/>
          <w:szCs w:val="22"/>
          <w:lang w:val="uk-UA"/>
        </w:rPr>
        <w:object w:dxaOrig="2040" w:dyaOrig="360">
          <v:shape id="_x0000_i1095" type="#_x0000_t75" style="width:102pt;height:18pt" o:ole="">
            <v:imagedata r:id="rId148" o:title=""/>
          </v:shape>
          <o:OLEObject Type="Embed" ProgID="Equation.3" ShapeID="_x0000_i1095" DrawAspect="Content" ObjectID="_1580739702" r:id="rId149"/>
        </w:object>
      </w:r>
      <w:r w:rsidR="00654CE1" w:rsidRPr="00736232">
        <w:rPr>
          <w:sz w:val="22"/>
          <w:szCs w:val="22"/>
          <w:lang w:val="uk-UA"/>
        </w:rPr>
        <w:t xml:space="preserve"> поводила себе як, висловлюючись сучасною мовою, функція стану, </w:t>
      </w:r>
      <w:r w:rsidR="00791ECF" w:rsidRPr="00736232">
        <w:rPr>
          <w:sz w:val="22"/>
          <w:szCs w:val="22"/>
          <w:lang w:val="uk-UA"/>
        </w:rPr>
        <w:t xml:space="preserve"> і </w:t>
      </w:r>
      <w:r w:rsidR="00654CE1" w:rsidRPr="00736232">
        <w:rPr>
          <w:sz w:val="22"/>
          <w:szCs w:val="22"/>
          <w:lang w:val="uk-UA"/>
        </w:rPr>
        <w:t xml:space="preserve">тим самим переконуючи сучасників, що більша чи менша кількість теплоти знаходиться в тілі. Незважаючи на помилковість цих поглядів </w:t>
      </w:r>
      <w:r w:rsidR="00254C59" w:rsidRPr="00736232">
        <w:rPr>
          <w:sz w:val="22"/>
          <w:szCs w:val="22"/>
          <w:lang w:val="uk-UA"/>
        </w:rPr>
        <w:t>ентальпія отримала широке розповсюдження в техніці, так як дає безпосереднє уявлення про потік енергії</w:t>
      </w:r>
      <w:r w:rsidR="005051F0">
        <w:rPr>
          <w:sz w:val="22"/>
          <w:szCs w:val="22"/>
          <w:lang w:val="uk-UA"/>
        </w:rPr>
        <w:t xml:space="preserve"> і енергетичний баланс в відкритих системах</w:t>
      </w:r>
      <w:r w:rsidR="00254C59" w:rsidRPr="00736232">
        <w:rPr>
          <w:sz w:val="22"/>
          <w:szCs w:val="22"/>
          <w:lang w:val="uk-UA"/>
        </w:rPr>
        <w:t>. Так, уявимо замість поруватої перетинки деяке технічне обладнання</w:t>
      </w:r>
      <w:r w:rsidR="00791ECF" w:rsidRPr="00736232">
        <w:rPr>
          <w:sz w:val="22"/>
          <w:szCs w:val="22"/>
          <w:lang w:val="uk-UA"/>
        </w:rPr>
        <w:t xml:space="preserve"> </w:t>
      </w:r>
      <w:r w:rsidR="00254C59" w:rsidRPr="00736232">
        <w:rPr>
          <w:sz w:val="22"/>
          <w:szCs w:val="22"/>
          <w:lang w:val="uk-UA"/>
        </w:rPr>
        <w:t xml:space="preserve">(наприклад турбіну) через яке проходить робочий газ (водяна пара). Нехай ця машина виробляє корисну роботу (генерує електричний струм) </w:t>
      </w:r>
      <w:r w:rsidR="00254C59" w:rsidRPr="00736232">
        <w:rPr>
          <w:i/>
          <w:sz w:val="22"/>
          <w:szCs w:val="22"/>
          <w:lang w:val="uk-UA"/>
        </w:rPr>
        <w:t>А.</w:t>
      </w:r>
      <w:r w:rsidR="00254C59" w:rsidRPr="00736232">
        <w:rPr>
          <w:sz w:val="22"/>
          <w:szCs w:val="22"/>
          <w:lang w:val="uk-UA"/>
        </w:rPr>
        <w:t xml:space="preserve"> </w:t>
      </w:r>
      <w:r w:rsidR="005051F0">
        <w:rPr>
          <w:sz w:val="22"/>
          <w:szCs w:val="22"/>
          <w:lang w:val="uk-UA"/>
        </w:rPr>
        <w:t>І</w:t>
      </w:r>
      <w:r w:rsidR="00254C59" w:rsidRPr="00736232">
        <w:rPr>
          <w:sz w:val="22"/>
          <w:szCs w:val="22"/>
          <w:lang w:val="uk-UA"/>
        </w:rPr>
        <w:t xml:space="preserve"> нехай, для </w:t>
      </w:r>
      <w:r w:rsidR="00791ECF" w:rsidRPr="00736232">
        <w:rPr>
          <w:sz w:val="22"/>
          <w:szCs w:val="22"/>
          <w:lang w:val="uk-UA"/>
        </w:rPr>
        <w:t>загальності</w:t>
      </w:r>
      <w:r w:rsidR="00254C59" w:rsidRPr="00736232">
        <w:rPr>
          <w:sz w:val="22"/>
          <w:szCs w:val="22"/>
          <w:lang w:val="uk-UA"/>
        </w:rPr>
        <w:t xml:space="preserve"> до неї було підведено (відведено) деяку кількість теплоти </w:t>
      </w:r>
      <w:r w:rsidR="00254C59" w:rsidRPr="00736232">
        <w:rPr>
          <w:i/>
          <w:sz w:val="22"/>
          <w:szCs w:val="22"/>
          <w:lang w:val="uk-UA"/>
        </w:rPr>
        <w:t xml:space="preserve">Q. </w:t>
      </w:r>
      <w:r w:rsidR="00254C59" w:rsidRPr="00736232">
        <w:rPr>
          <w:sz w:val="22"/>
          <w:szCs w:val="22"/>
          <w:lang w:val="uk-UA"/>
        </w:rPr>
        <w:t xml:space="preserve">Тоді рівняння балансу з урахуванням </w:t>
      </w:r>
      <w:r w:rsidR="00791ECF" w:rsidRPr="00736232">
        <w:rPr>
          <w:sz w:val="22"/>
          <w:szCs w:val="22"/>
          <w:lang w:val="uk-UA"/>
        </w:rPr>
        <w:t xml:space="preserve">(18.2) </w:t>
      </w:r>
      <w:r w:rsidR="008C7CA2" w:rsidRPr="00736232">
        <w:rPr>
          <w:sz w:val="22"/>
          <w:szCs w:val="22"/>
          <w:lang w:val="uk-UA"/>
        </w:rPr>
        <w:t>запишеться для одиниці маси газу</w:t>
      </w:r>
      <w:r w:rsidR="00791ECF" w:rsidRPr="00736232">
        <w:rPr>
          <w:sz w:val="22"/>
          <w:szCs w:val="22"/>
          <w:lang w:val="uk-UA"/>
        </w:rPr>
        <w:t>:</w:t>
      </w:r>
    </w:p>
    <w:tbl>
      <w:tblPr>
        <w:tblW w:w="0" w:type="auto"/>
        <w:tblLook w:val="01E0" w:firstRow="1" w:lastRow="1" w:firstColumn="1" w:lastColumn="1" w:noHBand="0" w:noVBand="0"/>
      </w:tblPr>
      <w:tblGrid>
        <w:gridCol w:w="8019"/>
        <w:gridCol w:w="1336"/>
      </w:tblGrid>
      <w:tr w:rsidR="00EC4263" w:rsidRPr="00736232" w:rsidTr="00791ECF">
        <w:tc>
          <w:tcPr>
            <w:tcW w:w="8208" w:type="dxa"/>
          </w:tcPr>
          <w:p w:rsidR="00EC4263" w:rsidRPr="00736232" w:rsidRDefault="00791ECF" w:rsidP="00791ECF">
            <w:pPr>
              <w:jc w:val="center"/>
              <w:rPr>
                <w:sz w:val="22"/>
                <w:szCs w:val="22"/>
                <w:lang w:val="uk-UA"/>
              </w:rPr>
            </w:pPr>
            <w:r w:rsidRPr="00736232">
              <w:rPr>
                <w:position w:val="-18"/>
                <w:sz w:val="22"/>
                <w:szCs w:val="22"/>
                <w:lang w:val="uk-UA"/>
              </w:rPr>
              <w:object w:dxaOrig="1640" w:dyaOrig="480">
                <v:shape id="_x0000_i1096" type="#_x0000_t75" style="width:82.2pt;height:24pt" o:ole="">
                  <v:imagedata r:id="rId150" o:title=""/>
                </v:shape>
                <o:OLEObject Type="Embed" ProgID="Equation.3" ShapeID="_x0000_i1096" DrawAspect="Content" ObjectID="_1580739703" r:id="rId151"/>
              </w:object>
            </w:r>
          </w:p>
        </w:tc>
        <w:tc>
          <w:tcPr>
            <w:tcW w:w="1363" w:type="dxa"/>
            <w:vAlign w:val="center"/>
          </w:tcPr>
          <w:p w:rsidR="00EC4263" w:rsidRPr="00736232" w:rsidRDefault="00EC4263" w:rsidP="00791ECF">
            <w:pPr>
              <w:jc w:val="center"/>
              <w:rPr>
                <w:sz w:val="22"/>
                <w:szCs w:val="22"/>
                <w:lang w:val="uk-UA"/>
              </w:rPr>
            </w:pPr>
            <w:r w:rsidRPr="00736232">
              <w:rPr>
                <w:sz w:val="22"/>
                <w:szCs w:val="22"/>
                <w:lang w:val="uk-UA"/>
              </w:rPr>
              <w:t>(5)</w:t>
            </w:r>
          </w:p>
        </w:tc>
      </w:tr>
    </w:tbl>
    <w:p w:rsidR="008C7CA2" w:rsidRPr="00736232" w:rsidRDefault="008C7CA2" w:rsidP="004A6B77">
      <w:pPr>
        <w:ind w:firstLine="708"/>
        <w:jc w:val="both"/>
        <w:rPr>
          <w:sz w:val="22"/>
          <w:szCs w:val="22"/>
          <w:lang w:val="uk-UA"/>
        </w:rPr>
      </w:pPr>
      <w:r w:rsidRPr="00736232">
        <w:rPr>
          <w:sz w:val="22"/>
          <w:szCs w:val="22"/>
          <w:lang w:val="uk-UA"/>
        </w:rPr>
        <w:t>Крім того в (5) слід врахувати кінетичну енергію газу як цілого</w:t>
      </w:r>
      <w:r w:rsidR="00791ECF" w:rsidRPr="00736232">
        <w:rPr>
          <w:sz w:val="22"/>
          <w:szCs w:val="22"/>
          <w:lang w:val="uk-UA"/>
        </w:rPr>
        <w:t>.</w:t>
      </w:r>
      <w:r w:rsidRPr="00736232">
        <w:rPr>
          <w:sz w:val="22"/>
          <w:szCs w:val="22"/>
          <w:lang w:val="uk-UA"/>
        </w:rPr>
        <w:t xml:space="preserve"> </w:t>
      </w:r>
      <w:r w:rsidR="00791ECF" w:rsidRPr="00736232">
        <w:rPr>
          <w:sz w:val="22"/>
          <w:szCs w:val="22"/>
          <w:lang w:val="uk-UA"/>
        </w:rPr>
        <w:t>Т</w:t>
      </w:r>
      <w:r w:rsidRPr="00736232">
        <w:rPr>
          <w:sz w:val="22"/>
          <w:szCs w:val="22"/>
          <w:lang w:val="uk-UA"/>
        </w:rPr>
        <w:t>оді</w:t>
      </w:r>
      <w:r w:rsidR="00791ECF" w:rsidRPr="00736232">
        <w:rPr>
          <w:sz w:val="22"/>
          <w:szCs w:val="22"/>
          <w:lang w:val="uk-UA"/>
        </w:rPr>
        <w:t>:</w:t>
      </w:r>
    </w:p>
    <w:tbl>
      <w:tblPr>
        <w:tblW w:w="0" w:type="auto"/>
        <w:tblLook w:val="01E0" w:firstRow="1" w:lastRow="1" w:firstColumn="1" w:lastColumn="1" w:noHBand="0" w:noVBand="0"/>
      </w:tblPr>
      <w:tblGrid>
        <w:gridCol w:w="8023"/>
        <w:gridCol w:w="1332"/>
      </w:tblGrid>
      <w:tr w:rsidR="00A1790C" w:rsidRPr="00736232" w:rsidTr="00791ECF">
        <w:tc>
          <w:tcPr>
            <w:tcW w:w="8208" w:type="dxa"/>
            <w:vAlign w:val="center"/>
          </w:tcPr>
          <w:p w:rsidR="00A1790C" w:rsidRPr="00736232" w:rsidRDefault="00B9393A" w:rsidP="00791ECF">
            <w:pPr>
              <w:jc w:val="center"/>
              <w:rPr>
                <w:sz w:val="22"/>
                <w:szCs w:val="22"/>
                <w:lang w:val="uk-UA"/>
              </w:rPr>
            </w:pPr>
            <w:r w:rsidRPr="00736232">
              <w:rPr>
                <w:position w:val="-24"/>
                <w:sz w:val="22"/>
                <w:szCs w:val="22"/>
                <w:lang w:val="uk-UA"/>
              </w:rPr>
              <w:object w:dxaOrig="2620" w:dyaOrig="660">
                <v:shape id="_x0000_i1097" type="#_x0000_t75" style="width:130.8pt;height:33pt" o:ole="">
                  <v:imagedata r:id="rId152" o:title=""/>
                </v:shape>
                <o:OLEObject Type="Embed" ProgID="Equation.3" ShapeID="_x0000_i1097" DrawAspect="Content" ObjectID="_1580739704" r:id="rId153"/>
              </w:object>
            </w:r>
          </w:p>
        </w:tc>
        <w:tc>
          <w:tcPr>
            <w:tcW w:w="1363" w:type="dxa"/>
            <w:vAlign w:val="center"/>
          </w:tcPr>
          <w:p w:rsidR="00A1790C" w:rsidRPr="00736232" w:rsidRDefault="00A1790C" w:rsidP="00791ECF">
            <w:pPr>
              <w:jc w:val="center"/>
              <w:rPr>
                <w:sz w:val="22"/>
                <w:szCs w:val="22"/>
                <w:lang w:val="uk-UA"/>
              </w:rPr>
            </w:pPr>
            <w:r w:rsidRPr="00736232">
              <w:rPr>
                <w:sz w:val="22"/>
                <w:szCs w:val="22"/>
                <w:lang w:val="uk-UA"/>
              </w:rPr>
              <w:t>(6)</w:t>
            </w:r>
          </w:p>
        </w:tc>
      </w:tr>
    </w:tbl>
    <w:p w:rsidR="00C92FF7" w:rsidRPr="00736232" w:rsidRDefault="00791ECF" w:rsidP="00791ECF">
      <w:pPr>
        <w:jc w:val="both"/>
        <w:rPr>
          <w:sz w:val="22"/>
          <w:szCs w:val="22"/>
          <w:lang w:val="uk-UA"/>
        </w:rPr>
      </w:pPr>
      <w:r w:rsidRPr="00736232">
        <w:rPr>
          <w:sz w:val="22"/>
          <w:szCs w:val="22"/>
          <w:lang w:val="uk-UA"/>
        </w:rPr>
        <w:t>д</w:t>
      </w:r>
      <w:r w:rsidR="008C7CA2" w:rsidRPr="00736232">
        <w:rPr>
          <w:sz w:val="22"/>
          <w:szCs w:val="22"/>
          <w:lang w:val="uk-UA"/>
        </w:rPr>
        <w:t xml:space="preserve">е </w:t>
      </w:r>
      <w:r w:rsidR="00FE0014" w:rsidRPr="00736232">
        <w:rPr>
          <w:position w:val="-10"/>
          <w:sz w:val="22"/>
          <w:szCs w:val="22"/>
          <w:lang w:val="uk-UA"/>
        </w:rPr>
        <w:object w:dxaOrig="279" w:dyaOrig="340">
          <v:shape id="_x0000_i1098" type="#_x0000_t75" style="width:13.8pt;height:16.8pt" o:ole="">
            <v:imagedata r:id="rId154" o:title=""/>
          </v:shape>
          <o:OLEObject Type="Embed" ProgID="Equation.3" ShapeID="_x0000_i1098" DrawAspect="Content" ObjectID="_1580739705" r:id="rId155"/>
        </w:object>
      </w:r>
      <w:r w:rsidR="00FE0014" w:rsidRPr="00736232">
        <w:rPr>
          <w:sz w:val="22"/>
          <w:szCs w:val="22"/>
          <w:lang w:val="uk-UA"/>
        </w:rPr>
        <w:t xml:space="preserve"> та </w:t>
      </w:r>
      <w:r w:rsidR="004C51BC" w:rsidRPr="00736232">
        <w:rPr>
          <w:position w:val="-10"/>
          <w:sz w:val="22"/>
          <w:szCs w:val="22"/>
          <w:lang w:val="uk-UA"/>
        </w:rPr>
        <w:object w:dxaOrig="240" w:dyaOrig="340">
          <v:shape id="_x0000_i1099" type="#_x0000_t75" style="width:12.6pt;height:17.4pt" o:ole="">
            <v:imagedata r:id="rId156" o:title=""/>
          </v:shape>
          <o:OLEObject Type="Embed" ProgID="Equation.3" ShapeID="_x0000_i1099" DrawAspect="Content" ObjectID="_1580739706" r:id="rId157"/>
        </w:object>
      </w:r>
      <w:r w:rsidR="00FE0014" w:rsidRPr="00736232">
        <w:rPr>
          <w:sz w:val="22"/>
          <w:szCs w:val="22"/>
          <w:lang w:val="uk-UA"/>
        </w:rPr>
        <w:t xml:space="preserve"> </w:t>
      </w:r>
      <w:r w:rsidR="00B9393A" w:rsidRPr="00736232">
        <w:rPr>
          <w:sz w:val="22"/>
          <w:szCs w:val="22"/>
          <w:lang w:val="uk-UA"/>
        </w:rPr>
        <w:sym w:font="Symbol" w:char="F02D"/>
      </w:r>
      <w:r w:rsidR="00FE0014" w:rsidRPr="00736232">
        <w:rPr>
          <w:sz w:val="22"/>
          <w:szCs w:val="22"/>
          <w:lang w:val="uk-UA"/>
        </w:rPr>
        <w:t xml:space="preserve"> швидкості стаціонарної течії газу в вихідному та вхідному перерізі пристрою. З (6) легко о</w:t>
      </w:r>
      <w:r w:rsidR="00B9393A" w:rsidRPr="00736232">
        <w:rPr>
          <w:sz w:val="22"/>
          <w:szCs w:val="22"/>
          <w:lang w:val="uk-UA"/>
        </w:rPr>
        <w:t xml:space="preserve">тримати, що в окремих випадках </w:t>
      </w:r>
      <w:r w:rsidR="00FE0014" w:rsidRPr="00736232">
        <w:rPr>
          <w:sz w:val="22"/>
          <w:szCs w:val="22"/>
          <w:lang w:val="uk-UA"/>
        </w:rPr>
        <w:t>при витікання газів</w:t>
      </w:r>
      <w:r w:rsidR="00B9393A" w:rsidRPr="00736232">
        <w:rPr>
          <w:sz w:val="22"/>
          <w:szCs w:val="22"/>
          <w:lang w:val="uk-UA"/>
        </w:rPr>
        <w:t xml:space="preserve"> із ракетного сопла</w:t>
      </w:r>
      <w:r w:rsidR="00FE0014" w:rsidRPr="00736232">
        <w:rPr>
          <w:sz w:val="22"/>
          <w:szCs w:val="22"/>
          <w:lang w:val="uk-UA"/>
        </w:rPr>
        <w:t>, їх швидкість буде</w:t>
      </w:r>
    </w:p>
    <w:tbl>
      <w:tblPr>
        <w:tblW w:w="0" w:type="auto"/>
        <w:tblLook w:val="01E0" w:firstRow="1" w:lastRow="1" w:firstColumn="1" w:lastColumn="1" w:noHBand="0" w:noVBand="0"/>
      </w:tblPr>
      <w:tblGrid>
        <w:gridCol w:w="8018"/>
        <w:gridCol w:w="1337"/>
      </w:tblGrid>
      <w:tr w:rsidR="00A1790C" w:rsidRPr="00736232" w:rsidTr="00B9393A">
        <w:tc>
          <w:tcPr>
            <w:tcW w:w="8208" w:type="dxa"/>
            <w:vAlign w:val="center"/>
          </w:tcPr>
          <w:p w:rsidR="00A1790C" w:rsidRPr="00736232" w:rsidRDefault="00A1790C" w:rsidP="00B9393A">
            <w:pPr>
              <w:jc w:val="center"/>
              <w:rPr>
                <w:sz w:val="22"/>
                <w:szCs w:val="22"/>
                <w:lang w:val="uk-UA"/>
              </w:rPr>
            </w:pPr>
            <w:r w:rsidRPr="00736232">
              <w:rPr>
                <w:position w:val="-12"/>
                <w:sz w:val="22"/>
                <w:szCs w:val="22"/>
                <w:lang w:val="uk-UA"/>
              </w:rPr>
              <w:object w:dxaOrig="1460" w:dyaOrig="400">
                <v:shape id="_x0000_i1100" type="#_x0000_t75" style="width:73.2pt;height:19.8pt" o:ole="">
                  <v:imagedata r:id="rId158" o:title=""/>
                </v:shape>
                <o:OLEObject Type="Embed" ProgID="Equation.3" ShapeID="_x0000_i1100" DrawAspect="Content" ObjectID="_1580739707" r:id="rId159"/>
              </w:object>
            </w:r>
          </w:p>
        </w:tc>
        <w:tc>
          <w:tcPr>
            <w:tcW w:w="1363" w:type="dxa"/>
            <w:vAlign w:val="center"/>
          </w:tcPr>
          <w:p w:rsidR="00A1790C" w:rsidRPr="00736232" w:rsidRDefault="00A1790C" w:rsidP="00B9393A">
            <w:pPr>
              <w:jc w:val="center"/>
              <w:rPr>
                <w:sz w:val="22"/>
                <w:szCs w:val="22"/>
                <w:lang w:val="uk-UA"/>
              </w:rPr>
            </w:pPr>
            <w:r w:rsidRPr="00736232">
              <w:rPr>
                <w:sz w:val="22"/>
                <w:szCs w:val="22"/>
                <w:lang w:val="uk-UA"/>
              </w:rPr>
              <w:t>(7)</w:t>
            </w:r>
          </w:p>
        </w:tc>
      </w:tr>
    </w:tbl>
    <w:p w:rsidR="00FE0014" w:rsidRPr="00736232" w:rsidRDefault="00FE0014" w:rsidP="00B9393A">
      <w:pPr>
        <w:jc w:val="both"/>
        <w:rPr>
          <w:sz w:val="22"/>
          <w:szCs w:val="22"/>
          <w:lang w:val="uk-UA"/>
        </w:rPr>
      </w:pPr>
      <w:r w:rsidRPr="00736232">
        <w:rPr>
          <w:sz w:val="22"/>
          <w:szCs w:val="22"/>
          <w:lang w:val="uk-UA"/>
        </w:rPr>
        <w:t xml:space="preserve">де </w:t>
      </w:r>
      <w:r w:rsidRPr="00736232">
        <w:rPr>
          <w:position w:val="-4"/>
          <w:sz w:val="22"/>
          <w:szCs w:val="22"/>
          <w:lang w:val="uk-UA"/>
        </w:rPr>
        <w:object w:dxaOrig="380" w:dyaOrig="260">
          <v:shape id="_x0000_i1101" type="#_x0000_t75" style="width:19.2pt;height:13.2pt" o:ole="">
            <v:imagedata r:id="rId160" o:title=""/>
          </v:shape>
          <o:OLEObject Type="Embed" ProgID="Equation.3" ShapeID="_x0000_i1101" DrawAspect="Content" ObjectID="_1580739708" r:id="rId161"/>
        </w:object>
      </w:r>
      <w:r w:rsidRPr="00736232">
        <w:rPr>
          <w:sz w:val="22"/>
          <w:szCs w:val="22"/>
          <w:lang w:val="uk-UA"/>
        </w:rPr>
        <w:t xml:space="preserve"> </w:t>
      </w:r>
      <w:r w:rsidR="00B9393A" w:rsidRPr="00736232">
        <w:rPr>
          <w:sz w:val="22"/>
          <w:szCs w:val="22"/>
          <w:lang w:val="uk-UA"/>
        </w:rPr>
        <w:sym w:font="Symbol" w:char="F02D"/>
      </w:r>
      <w:r w:rsidRPr="00736232">
        <w:rPr>
          <w:sz w:val="22"/>
          <w:szCs w:val="22"/>
          <w:lang w:val="uk-UA"/>
        </w:rPr>
        <w:t xml:space="preserve"> перепад температур</w:t>
      </w:r>
      <w:r w:rsidR="00DF0CCF" w:rsidRPr="00736232">
        <w:rPr>
          <w:sz w:val="22"/>
          <w:szCs w:val="22"/>
          <w:lang w:val="uk-UA"/>
        </w:rPr>
        <w:t xml:space="preserve"> в середині та зовні сопла, а </w:t>
      </w:r>
      <w:r w:rsidR="00DF0CCF" w:rsidRPr="00736232">
        <w:rPr>
          <w:position w:val="-10"/>
          <w:sz w:val="22"/>
          <w:szCs w:val="22"/>
          <w:lang w:val="uk-UA"/>
        </w:rPr>
        <w:object w:dxaOrig="240" w:dyaOrig="340">
          <v:shape id="_x0000_i1102" type="#_x0000_t75" style="width:12pt;height:16.8pt" o:ole="">
            <v:imagedata r:id="rId162" o:title=""/>
          </v:shape>
          <o:OLEObject Type="Embed" ProgID="Equation.3" ShapeID="_x0000_i1102" DrawAspect="Content" ObjectID="_1580739709" r:id="rId163"/>
        </w:object>
      </w:r>
      <w:r w:rsidR="00DF0CCF" w:rsidRPr="00736232">
        <w:rPr>
          <w:sz w:val="22"/>
          <w:szCs w:val="22"/>
          <w:lang w:val="uk-UA"/>
        </w:rPr>
        <w:t xml:space="preserve"> </w:t>
      </w:r>
      <w:r w:rsidR="00B9393A" w:rsidRPr="00736232">
        <w:rPr>
          <w:sz w:val="22"/>
          <w:szCs w:val="22"/>
          <w:lang w:val="uk-UA"/>
        </w:rPr>
        <w:t>наближено дорівнює</w:t>
      </w:r>
      <w:r w:rsidR="008D2649" w:rsidRPr="00736232">
        <w:rPr>
          <w:sz w:val="22"/>
          <w:szCs w:val="22"/>
          <w:lang w:val="uk-UA"/>
        </w:rPr>
        <w:t xml:space="preserve"> 0</w:t>
      </w:r>
      <w:r w:rsidR="008317FE" w:rsidRPr="00736232">
        <w:rPr>
          <w:sz w:val="22"/>
          <w:szCs w:val="22"/>
          <w:lang w:val="uk-UA"/>
        </w:rPr>
        <w:t>.</w:t>
      </w:r>
    </w:p>
    <w:p w:rsidR="008D2649" w:rsidRPr="00736232" w:rsidRDefault="008D2649" w:rsidP="004A6B77">
      <w:pPr>
        <w:ind w:firstLine="708"/>
        <w:jc w:val="both"/>
        <w:rPr>
          <w:sz w:val="22"/>
          <w:szCs w:val="22"/>
          <w:lang w:val="uk-UA"/>
        </w:rPr>
      </w:pPr>
      <w:r w:rsidRPr="00736232">
        <w:rPr>
          <w:b/>
          <w:sz w:val="26"/>
          <w:szCs w:val="26"/>
          <w:lang w:val="uk-UA"/>
        </w:rPr>
        <w:t>19.</w:t>
      </w:r>
      <w:r w:rsidRPr="00736232">
        <w:rPr>
          <w:sz w:val="22"/>
          <w:szCs w:val="22"/>
          <w:lang w:val="uk-UA"/>
        </w:rPr>
        <w:t xml:space="preserve">  Встановивши, що для ідеальних газів </w:t>
      </w:r>
      <w:r w:rsidRPr="00736232">
        <w:rPr>
          <w:position w:val="-30"/>
          <w:sz w:val="22"/>
          <w:szCs w:val="22"/>
          <w:lang w:val="uk-UA"/>
        </w:rPr>
        <w:object w:dxaOrig="1160" w:dyaOrig="700">
          <v:shape id="_x0000_i1103" type="#_x0000_t75" style="width:58.2pt;height:34.8pt" o:ole="">
            <v:imagedata r:id="rId164" o:title=""/>
          </v:shape>
          <o:OLEObject Type="Embed" ProgID="Equation.3" ShapeID="_x0000_i1103" DrawAspect="Content" ObjectID="_1580739710" r:id="rId165"/>
        </w:object>
      </w:r>
      <w:r w:rsidRPr="00736232">
        <w:rPr>
          <w:sz w:val="22"/>
          <w:szCs w:val="22"/>
          <w:lang w:val="uk-UA"/>
        </w:rPr>
        <w:t>, можна отримати наступне важливе співвідношення,</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17"/>
        <w:gridCol w:w="1328"/>
      </w:tblGrid>
      <w:tr w:rsidR="00A1790C" w:rsidRPr="00736232" w:rsidTr="00365180">
        <w:tc>
          <w:tcPr>
            <w:tcW w:w="8208" w:type="dxa"/>
          </w:tcPr>
          <w:p w:rsidR="00A1790C" w:rsidRPr="00736232" w:rsidRDefault="00A1790C" w:rsidP="00365180">
            <w:pPr>
              <w:jc w:val="both"/>
              <w:rPr>
                <w:sz w:val="22"/>
                <w:szCs w:val="22"/>
                <w:lang w:val="uk-UA"/>
              </w:rPr>
            </w:pPr>
            <w:r w:rsidRPr="00736232">
              <w:rPr>
                <w:sz w:val="22"/>
                <w:szCs w:val="22"/>
                <w:lang w:val="uk-UA"/>
              </w:rPr>
              <w:t xml:space="preserve">                                                </w:t>
            </w:r>
            <w:r w:rsidRPr="00736232">
              <w:rPr>
                <w:position w:val="-30"/>
                <w:sz w:val="22"/>
                <w:szCs w:val="22"/>
                <w:lang w:val="uk-UA"/>
              </w:rPr>
              <w:object w:dxaOrig="3060" w:dyaOrig="700">
                <v:shape id="_x0000_i1104" type="#_x0000_t75" style="width:153pt;height:34.8pt" o:ole="">
                  <v:imagedata r:id="rId166" o:title=""/>
                </v:shape>
                <o:OLEObject Type="Embed" ProgID="Equation.3" ShapeID="_x0000_i1104" DrawAspect="Content" ObjectID="_1580739711" r:id="rId167"/>
              </w:object>
            </w:r>
          </w:p>
        </w:tc>
        <w:tc>
          <w:tcPr>
            <w:tcW w:w="1363" w:type="dxa"/>
          </w:tcPr>
          <w:p w:rsidR="00A1790C" w:rsidRPr="00736232" w:rsidRDefault="00A1790C" w:rsidP="00365180">
            <w:pPr>
              <w:jc w:val="both"/>
              <w:rPr>
                <w:sz w:val="22"/>
                <w:szCs w:val="22"/>
                <w:lang w:val="uk-UA"/>
              </w:rPr>
            </w:pPr>
            <w:r w:rsidRPr="00736232">
              <w:rPr>
                <w:sz w:val="22"/>
                <w:szCs w:val="22"/>
                <w:lang w:val="uk-UA"/>
              </w:rPr>
              <w:t xml:space="preserve"> </w:t>
            </w:r>
          </w:p>
          <w:p w:rsidR="00A1790C" w:rsidRPr="00736232" w:rsidRDefault="00A1790C" w:rsidP="00365180">
            <w:pPr>
              <w:jc w:val="both"/>
              <w:rPr>
                <w:sz w:val="22"/>
                <w:szCs w:val="22"/>
                <w:lang w:val="uk-UA"/>
              </w:rPr>
            </w:pPr>
            <w:r w:rsidRPr="00736232">
              <w:rPr>
                <w:sz w:val="22"/>
                <w:szCs w:val="22"/>
                <w:lang w:val="uk-UA"/>
              </w:rPr>
              <w:t xml:space="preserve">    (1)</w:t>
            </w:r>
          </w:p>
        </w:tc>
      </w:tr>
    </w:tbl>
    <w:p w:rsidR="008D2649" w:rsidRPr="00736232" w:rsidRDefault="008D2649" w:rsidP="008D2649">
      <w:pPr>
        <w:jc w:val="both"/>
        <w:rPr>
          <w:sz w:val="22"/>
          <w:szCs w:val="22"/>
          <w:lang w:val="uk-UA"/>
        </w:rPr>
      </w:pPr>
    </w:p>
    <w:p w:rsidR="008D2649" w:rsidRPr="00736232" w:rsidRDefault="00736232" w:rsidP="008D2649">
      <w:pPr>
        <w:jc w:val="both"/>
        <w:rPr>
          <w:sz w:val="22"/>
          <w:szCs w:val="22"/>
          <w:lang w:val="uk-UA"/>
        </w:rPr>
      </w:pPr>
      <w:r w:rsidRPr="00736232">
        <w:rPr>
          <w:sz w:val="22"/>
          <w:szCs w:val="22"/>
          <w:lang w:val="uk-UA"/>
        </w:rPr>
        <w:t>щ</w:t>
      </w:r>
      <w:r w:rsidR="008D2649" w:rsidRPr="00736232">
        <w:rPr>
          <w:sz w:val="22"/>
          <w:szCs w:val="22"/>
          <w:lang w:val="uk-UA"/>
        </w:rPr>
        <w:t>о отримало назву співвідношення Майера. Сам Майер отримав його використо</w:t>
      </w:r>
      <w:r w:rsidRPr="00736232">
        <w:rPr>
          <w:sz w:val="22"/>
          <w:szCs w:val="22"/>
          <w:lang w:val="uk-UA"/>
        </w:rPr>
        <w:t>вуючи метод циклів, застосувавши</w:t>
      </w:r>
      <w:r w:rsidR="008D2649" w:rsidRPr="00736232">
        <w:rPr>
          <w:sz w:val="22"/>
          <w:szCs w:val="22"/>
          <w:lang w:val="uk-UA"/>
        </w:rPr>
        <w:t xml:space="preserve"> його до процесу Гей Люссака. Тоді для відрізків 13, 32, 21 </w:t>
      </w:r>
      <w:r w:rsidR="00F867FE" w:rsidRPr="00736232">
        <w:rPr>
          <w:sz w:val="22"/>
          <w:szCs w:val="22"/>
          <w:lang w:val="uk-UA"/>
        </w:rPr>
        <w:t xml:space="preserve">відповідні зміни </w:t>
      </w:r>
      <w:r w:rsidR="00F03331">
        <w:rPr>
          <w:sz w:val="22"/>
          <w:szCs w:val="22"/>
          <w:lang w:val="uk-UA"/>
        </w:rPr>
        <w:t xml:space="preserve">внутрішньої </w:t>
      </w:r>
      <w:r w:rsidR="00F867FE" w:rsidRPr="00736232">
        <w:rPr>
          <w:sz w:val="22"/>
          <w:szCs w:val="22"/>
          <w:lang w:val="uk-UA"/>
        </w:rPr>
        <w:t>енергії складуть:</w:t>
      </w:r>
    </w:p>
    <w:p w:rsidR="00F867FE" w:rsidRPr="00736232" w:rsidRDefault="00F03331" w:rsidP="00736232">
      <w:pPr>
        <w:jc w:val="center"/>
        <w:rPr>
          <w:sz w:val="22"/>
          <w:szCs w:val="22"/>
          <w:lang w:val="uk-UA"/>
        </w:rPr>
      </w:pPr>
      <w:r w:rsidRPr="00736232">
        <w:rPr>
          <w:position w:val="-12"/>
          <w:sz w:val="22"/>
          <w:szCs w:val="22"/>
          <w:lang w:val="uk-UA"/>
        </w:rPr>
        <w:object w:dxaOrig="3360" w:dyaOrig="360">
          <v:shape id="_x0000_i1105" type="#_x0000_t75" style="width:168pt;height:18pt" o:ole="">
            <v:imagedata r:id="rId168" o:title=""/>
          </v:shape>
          <o:OLEObject Type="Embed" ProgID="Equation.3" ShapeID="_x0000_i1105" DrawAspect="Content" ObjectID="_1580739712" r:id="rId169"/>
        </w:object>
      </w:r>
      <w:r w:rsidR="00F867FE" w:rsidRPr="00736232">
        <w:rPr>
          <w:sz w:val="22"/>
          <w:szCs w:val="22"/>
          <w:lang w:val="uk-UA"/>
        </w:rPr>
        <w:t xml:space="preserve">     </w:t>
      </w:r>
      <w:r w:rsidR="00DF6B53" w:rsidRPr="00736232">
        <w:rPr>
          <w:position w:val="-12"/>
          <w:sz w:val="22"/>
          <w:szCs w:val="22"/>
          <w:lang w:val="uk-UA"/>
        </w:rPr>
        <w:object w:dxaOrig="1180" w:dyaOrig="360">
          <v:shape id="_x0000_i1106" type="#_x0000_t75" style="width:58.8pt;height:18pt" o:ole="">
            <v:imagedata r:id="rId170" o:title=""/>
          </v:shape>
          <o:OLEObject Type="Embed" ProgID="Equation.3" ShapeID="_x0000_i1106" DrawAspect="Content" ObjectID="_1580739713" r:id="rId171"/>
        </w:object>
      </w:r>
    </w:p>
    <w:p w:rsidR="00F867FE" w:rsidRPr="00736232" w:rsidRDefault="00F867FE" w:rsidP="008D2649">
      <w:pPr>
        <w:jc w:val="both"/>
        <w:rPr>
          <w:sz w:val="22"/>
          <w:szCs w:val="22"/>
          <w:lang w:val="uk-UA"/>
        </w:rPr>
      </w:pPr>
      <w:r w:rsidRPr="00736232">
        <w:rPr>
          <w:sz w:val="22"/>
          <w:szCs w:val="22"/>
          <w:lang w:val="uk-UA"/>
        </w:rPr>
        <w:tab/>
        <w:t xml:space="preserve">Їх сума, </w:t>
      </w:r>
      <w:r w:rsidR="00DF6B53" w:rsidRPr="00736232">
        <w:rPr>
          <w:sz w:val="22"/>
          <w:szCs w:val="22"/>
          <w:lang w:val="uk-UA"/>
        </w:rPr>
        <w:t xml:space="preserve">згідно з першим </w:t>
      </w:r>
      <w:r w:rsidR="00736232" w:rsidRPr="00736232">
        <w:rPr>
          <w:sz w:val="22"/>
          <w:szCs w:val="22"/>
          <w:lang w:val="uk-UA"/>
        </w:rPr>
        <w:t>закон</w:t>
      </w:r>
      <w:r w:rsidR="00DF6B53" w:rsidRPr="00736232">
        <w:rPr>
          <w:sz w:val="22"/>
          <w:szCs w:val="22"/>
          <w:lang w:val="uk-UA"/>
        </w:rPr>
        <w:t xml:space="preserve">ом </w:t>
      </w:r>
      <w:r w:rsidR="00736232" w:rsidRPr="00736232">
        <w:rPr>
          <w:sz w:val="22"/>
          <w:szCs w:val="22"/>
          <w:lang w:val="uk-UA"/>
        </w:rPr>
        <w:t>дорівнює</w:t>
      </w:r>
      <w:r w:rsidR="00DF6B53" w:rsidRPr="00736232">
        <w:rPr>
          <w:sz w:val="22"/>
          <w:szCs w:val="22"/>
          <w:lang w:val="uk-UA"/>
        </w:rPr>
        <w:t xml:space="preserve"> 0 та, згідно з тим, що </w:t>
      </w:r>
      <w:r w:rsidR="00DF6B53" w:rsidRPr="00736232">
        <w:rPr>
          <w:position w:val="-12"/>
          <w:sz w:val="22"/>
          <w:szCs w:val="22"/>
          <w:lang w:val="uk-UA"/>
        </w:rPr>
        <w:object w:dxaOrig="800" w:dyaOrig="360">
          <v:shape id="_x0000_i1107" type="#_x0000_t75" style="width:40.2pt;height:18pt" o:ole="">
            <v:imagedata r:id="rId172" o:title=""/>
          </v:shape>
          <o:OLEObject Type="Embed" ProgID="Equation.3" ShapeID="_x0000_i1107" DrawAspect="Content" ObjectID="_1580739714" r:id="rId173"/>
        </w:object>
      </w:r>
      <w:r w:rsidR="00DF6B53" w:rsidRPr="00736232">
        <w:rPr>
          <w:sz w:val="22"/>
          <w:szCs w:val="22"/>
          <w:lang w:val="uk-UA"/>
        </w:rPr>
        <w:t xml:space="preserve"> </w:t>
      </w:r>
      <w:r w:rsidR="00DF6B53" w:rsidRPr="00736232">
        <w:rPr>
          <w:position w:val="-12"/>
          <w:sz w:val="22"/>
          <w:szCs w:val="22"/>
          <w:lang w:val="uk-UA"/>
        </w:rPr>
        <w:object w:dxaOrig="1740" w:dyaOrig="360">
          <v:shape id="_x0000_i1108" type="#_x0000_t75" style="width:87pt;height:18pt" o:ole="">
            <v:imagedata r:id="rId174" o:title=""/>
          </v:shape>
          <o:OLEObject Type="Embed" ProgID="Equation.3" ShapeID="_x0000_i1108" DrawAspect="Content" ObjectID="_1580739715" r:id="rId175"/>
        </w:object>
      </w:r>
      <w:r w:rsidR="00DF6B53" w:rsidRPr="00736232">
        <w:rPr>
          <w:sz w:val="22"/>
          <w:szCs w:val="22"/>
          <w:lang w:val="uk-UA"/>
        </w:rPr>
        <w:t xml:space="preserve">,  </w:t>
      </w:r>
      <w:r w:rsidR="00DF6B53" w:rsidRPr="00736232">
        <w:rPr>
          <w:position w:val="-10"/>
          <w:sz w:val="22"/>
          <w:szCs w:val="22"/>
          <w:lang w:val="uk-UA"/>
        </w:rPr>
        <w:object w:dxaOrig="1140" w:dyaOrig="340">
          <v:shape id="_x0000_i1109" type="#_x0000_t75" style="width:57pt;height:16.8pt" o:ole="">
            <v:imagedata r:id="rId176" o:title=""/>
          </v:shape>
          <o:OLEObject Type="Embed" ProgID="Equation.3" ShapeID="_x0000_i1109" DrawAspect="Content" ObjectID="_1580739716" r:id="rId177"/>
        </w:object>
      </w:r>
      <w:r w:rsidR="00DF6B53" w:rsidRPr="00736232">
        <w:rPr>
          <w:sz w:val="22"/>
          <w:szCs w:val="22"/>
          <w:lang w:val="uk-UA"/>
        </w:rPr>
        <w:t xml:space="preserve"> отримаємо шукане співвідношення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009"/>
        <w:gridCol w:w="1336"/>
      </w:tblGrid>
      <w:tr w:rsidR="00A1790C" w:rsidRPr="00736232" w:rsidTr="00365180">
        <w:tc>
          <w:tcPr>
            <w:tcW w:w="8208" w:type="dxa"/>
          </w:tcPr>
          <w:p w:rsidR="00A1790C" w:rsidRPr="00736232" w:rsidRDefault="00DF6B53" w:rsidP="00365180">
            <w:pPr>
              <w:jc w:val="both"/>
              <w:rPr>
                <w:sz w:val="22"/>
                <w:szCs w:val="22"/>
                <w:lang w:val="uk-UA"/>
              </w:rPr>
            </w:pPr>
            <w:r w:rsidRPr="00736232">
              <w:rPr>
                <w:sz w:val="22"/>
                <w:szCs w:val="22"/>
                <w:lang w:val="uk-UA"/>
              </w:rPr>
              <w:tab/>
            </w:r>
            <w:r w:rsidR="00A1790C" w:rsidRPr="00736232">
              <w:rPr>
                <w:sz w:val="22"/>
                <w:szCs w:val="22"/>
                <w:lang w:val="uk-UA"/>
              </w:rPr>
              <w:t xml:space="preserve">                                                               </w:t>
            </w:r>
            <w:r w:rsidR="00747AE2" w:rsidRPr="00736232">
              <w:rPr>
                <w:position w:val="-12"/>
                <w:sz w:val="22"/>
                <w:szCs w:val="22"/>
                <w:lang w:val="uk-UA"/>
              </w:rPr>
              <w:object w:dxaOrig="1300" w:dyaOrig="360">
                <v:shape id="_x0000_i1110" type="#_x0000_t75" style="width:64.8pt;height:18pt" o:ole="">
                  <v:imagedata r:id="rId178" o:title=""/>
                </v:shape>
                <o:OLEObject Type="Embed" ProgID="Equation.3" ShapeID="_x0000_i1110" DrawAspect="Content" ObjectID="_1580739717" r:id="rId179"/>
              </w:object>
            </w:r>
          </w:p>
        </w:tc>
        <w:tc>
          <w:tcPr>
            <w:tcW w:w="1363" w:type="dxa"/>
          </w:tcPr>
          <w:p w:rsidR="00A1790C" w:rsidRPr="00736232" w:rsidRDefault="00A1790C" w:rsidP="00365180">
            <w:pPr>
              <w:jc w:val="both"/>
              <w:rPr>
                <w:sz w:val="22"/>
                <w:szCs w:val="22"/>
                <w:lang w:val="uk-UA"/>
              </w:rPr>
            </w:pPr>
            <w:r w:rsidRPr="00736232">
              <w:rPr>
                <w:sz w:val="22"/>
                <w:szCs w:val="22"/>
                <w:lang w:val="uk-UA"/>
              </w:rPr>
              <w:t xml:space="preserve">   (2)</w:t>
            </w:r>
          </w:p>
        </w:tc>
      </w:tr>
    </w:tbl>
    <w:p w:rsidR="00DF6B53" w:rsidRPr="00736232" w:rsidRDefault="00DF6B53" w:rsidP="008D2649">
      <w:pPr>
        <w:jc w:val="both"/>
        <w:rPr>
          <w:sz w:val="22"/>
          <w:szCs w:val="22"/>
          <w:lang w:val="uk-UA"/>
        </w:rPr>
      </w:pPr>
      <w:r w:rsidRPr="00736232">
        <w:rPr>
          <w:sz w:val="22"/>
          <w:szCs w:val="22"/>
          <w:lang w:val="uk-UA"/>
        </w:rPr>
        <w:tab/>
      </w:r>
      <w:r w:rsidR="00736232" w:rsidRPr="00736232">
        <w:rPr>
          <w:sz w:val="22"/>
          <w:szCs w:val="22"/>
          <w:lang w:val="uk-UA"/>
        </w:rPr>
        <w:t>Зауважимо</w:t>
      </w:r>
      <w:r w:rsidRPr="00736232">
        <w:rPr>
          <w:sz w:val="22"/>
          <w:szCs w:val="22"/>
          <w:lang w:val="uk-UA"/>
        </w:rPr>
        <w:t>, що (1) та (2) дозволяють теоретично визначити механічний еквівалент тепла</w:t>
      </w:r>
      <w:r w:rsidR="00736232" w:rsidRPr="00736232">
        <w:rPr>
          <w:sz w:val="22"/>
          <w:szCs w:val="22"/>
          <w:lang w:val="uk-UA"/>
        </w:rPr>
        <w:t>, що і було зроблено Робертом Майєром після спостережень над властивостями венозної та артеріальної крові</w:t>
      </w:r>
      <w:r w:rsidRPr="00736232">
        <w:rPr>
          <w:sz w:val="22"/>
          <w:szCs w:val="22"/>
          <w:lang w:val="uk-UA"/>
        </w:rPr>
        <w:t>.</w:t>
      </w:r>
    </w:p>
    <w:p w:rsidR="00DF6B53" w:rsidRPr="00736232" w:rsidRDefault="00DF6B53" w:rsidP="008D2649">
      <w:pPr>
        <w:jc w:val="both"/>
        <w:rPr>
          <w:sz w:val="22"/>
          <w:szCs w:val="22"/>
          <w:lang w:val="uk-UA"/>
        </w:rPr>
      </w:pPr>
      <w:r w:rsidRPr="00736232">
        <w:rPr>
          <w:sz w:val="22"/>
          <w:szCs w:val="22"/>
          <w:lang w:val="uk-UA"/>
        </w:rPr>
        <w:t xml:space="preserve">    </w:t>
      </w:r>
      <w:r w:rsidRPr="00736232">
        <w:rPr>
          <w:sz w:val="22"/>
          <w:szCs w:val="22"/>
          <w:lang w:val="uk-UA"/>
        </w:rPr>
        <w:tab/>
      </w:r>
      <w:r w:rsidRPr="00736232">
        <w:rPr>
          <w:b/>
          <w:sz w:val="26"/>
          <w:szCs w:val="26"/>
          <w:lang w:val="uk-UA"/>
        </w:rPr>
        <w:t>20.</w:t>
      </w:r>
      <w:r w:rsidR="00736232" w:rsidRPr="00736232">
        <w:rPr>
          <w:sz w:val="22"/>
          <w:szCs w:val="22"/>
          <w:lang w:val="uk-UA"/>
        </w:rPr>
        <w:t xml:space="preserve"> Окрім</w:t>
      </w:r>
      <w:r w:rsidRPr="00736232">
        <w:rPr>
          <w:sz w:val="22"/>
          <w:szCs w:val="22"/>
          <w:lang w:val="uk-UA"/>
        </w:rPr>
        <w:t xml:space="preserve"> </w:t>
      </w:r>
      <w:r w:rsidR="00746434" w:rsidRPr="00736232">
        <w:rPr>
          <w:sz w:val="22"/>
          <w:szCs w:val="22"/>
          <w:lang w:val="uk-UA"/>
        </w:rPr>
        <w:t>ізотермічного, ізохоричного, ізобаричного процесу особливу в термодинаміці займають процеси політропічні</w:t>
      </w:r>
      <w:r w:rsidR="00736232" w:rsidRPr="00736232">
        <w:rPr>
          <w:sz w:val="22"/>
          <w:szCs w:val="22"/>
          <w:lang w:val="uk-UA"/>
        </w:rPr>
        <w:t>, що відбуваються</w:t>
      </w:r>
      <w:r w:rsidR="00746434" w:rsidRPr="00736232">
        <w:rPr>
          <w:sz w:val="22"/>
          <w:szCs w:val="22"/>
          <w:lang w:val="uk-UA"/>
        </w:rPr>
        <w:t xml:space="preserve"> при постійному С</w:t>
      </w:r>
      <w:r w:rsidR="00736232" w:rsidRPr="00736232">
        <w:rPr>
          <w:sz w:val="22"/>
          <w:szCs w:val="22"/>
          <w:lang w:val="uk-UA"/>
        </w:rPr>
        <w:t>. Для таких процесів</w:t>
      </w:r>
      <w:r w:rsidR="00746434" w:rsidRPr="00736232">
        <w:rPr>
          <w:sz w:val="22"/>
          <w:szCs w:val="22"/>
          <w:lang w:val="uk-UA"/>
        </w:rPr>
        <w:t xml:space="preserve">, в загальному </w:t>
      </w:r>
      <w:r w:rsidR="00736232" w:rsidRPr="00736232">
        <w:rPr>
          <w:sz w:val="22"/>
          <w:szCs w:val="22"/>
          <w:lang w:val="uk-UA"/>
        </w:rPr>
        <w:t>випадку,</w:t>
      </w:r>
      <w:r w:rsidR="00746434" w:rsidRPr="00736232">
        <w:rPr>
          <w:sz w:val="22"/>
          <w:szCs w:val="22"/>
          <w:lang w:val="uk-UA"/>
        </w:rPr>
        <w:t xml:space="preserve"> згідно </w:t>
      </w:r>
      <w:r w:rsidR="00736232" w:rsidRPr="00736232">
        <w:rPr>
          <w:sz w:val="22"/>
          <w:szCs w:val="22"/>
          <w:lang w:val="uk-UA"/>
        </w:rPr>
        <w:t>із</w:t>
      </w:r>
      <w:r w:rsidR="00746434" w:rsidRPr="00736232">
        <w:rPr>
          <w:sz w:val="22"/>
          <w:szCs w:val="22"/>
          <w:lang w:val="uk-UA"/>
        </w:rPr>
        <w:t xml:space="preserve"> першим </w:t>
      </w:r>
      <w:r w:rsidR="00736232" w:rsidRPr="00736232">
        <w:rPr>
          <w:sz w:val="22"/>
          <w:szCs w:val="22"/>
          <w:lang w:val="uk-UA"/>
        </w:rPr>
        <w:t>закон</w:t>
      </w:r>
      <w:r w:rsidR="00746434" w:rsidRPr="00736232">
        <w:rPr>
          <w:sz w:val="22"/>
          <w:szCs w:val="22"/>
          <w:lang w:val="uk-UA"/>
        </w:rPr>
        <w:t>ом:</w:t>
      </w:r>
    </w:p>
    <w:tbl>
      <w:tblPr>
        <w:tblW w:w="0" w:type="auto"/>
        <w:tblLook w:val="01E0" w:firstRow="1" w:lastRow="1" w:firstColumn="1" w:lastColumn="1" w:noHBand="0" w:noVBand="0"/>
      </w:tblPr>
      <w:tblGrid>
        <w:gridCol w:w="8199"/>
        <w:gridCol w:w="1156"/>
      </w:tblGrid>
      <w:tr w:rsidR="00747AE2" w:rsidRPr="00736232" w:rsidTr="00736232">
        <w:tc>
          <w:tcPr>
            <w:tcW w:w="8388" w:type="dxa"/>
          </w:tcPr>
          <w:p w:rsidR="00747AE2" w:rsidRPr="00736232" w:rsidRDefault="00747AE2" w:rsidP="00365180">
            <w:pPr>
              <w:jc w:val="both"/>
              <w:rPr>
                <w:sz w:val="22"/>
                <w:szCs w:val="22"/>
                <w:lang w:val="uk-UA"/>
              </w:rPr>
            </w:pPr>
            <w:r w:rsidRPr="00736232">
              <w:rPr>
                <w:sz w:val="22"/>
                <w:szCs w:val="22"/>
                <w:lang w:val="uk-UA"/>
              </w:rPr>
              <w:t xml:space="preserve">                                                          </w:t>
            </w:r>
            <w:r w:rsidR="00192B15" w:rsidRPr="00736232">
              <w:rPr>
                <w:position w:val="-32"/>
                <w:sz w:val="22"/>
                <w:szCs w:val="22"/>
                <w:lang w:val="uk-UA"/>
              </w:rPr>
              <w:object w:dxaOrig="3180" w:dyaOrig="760">
                <v:shape id="_x0000_i1111" type="#_x0000_t75" style="width:159pt;height:37.8pt" o:ole="">
                  <v:imagedata r:id="rId180" o:title=""/>
                </v:shape>
                <o:OLEObject Type="Embed" ProgID="Equation.3" ShapeID="_x0000_i1111" DrawAspect="Content" ObjectID="_1580739718" r:id="rId181"/>
              </w:object>
            </w:r>
          </w:p>
        </w:tc>
        <w:tc>
          <w:tcPr>
            <w:tcW w:w="1183" w:type="dxa"/>
          </w:tcPr>
          <w:p w:rsidR="00747AE2" w:rsidRPr="00736232" w:rsidRDefault="00747AE2" w:rsidP="00365180">
            <w:pPr>
              <w:jc w:val="both"/>
              <w:rPr>
                <w:sz w:val="22"/>
                <w:szCs w:val="22"/>
                <w:lang w:val="uk-UA"/>
              </w:rPr>
            </w:pPr>
          </w:p>
          <w:p w:rsidR="00747AE2" w:rsidRPr="00736232" w:rsidRDefault="00747AE2" w:rsidP="00365180">
            <w:pPr>
              <w:jc w:val="both"/>
              <w:rPr>
                <w:sz w:val="22"/>
                <w:szCs w:val="22"/>
                <w:lang w:val="uk-UA"/>
              </w:rPr>
            </w:pPr>
            <w:r w:rsidRPr="00736232">
              <w:rPr>
                <w:sz w:val="22"/>
                <w:szCs w:val="22"/>
                <w:lang w:val="uk-UA"/>
              </w:rPr>
              <w:t xml:space="preserve">   (1)</w:t>
            </w:r>
          </w:p>
        </w:tc>
      </w:tr>
    </w:tbl>
    <w:p w:rsidR="00747AE2" w:rsidRPr="00736232" w:rsidRDefault="00746434" w:rsidP="008D2649">
      <w:pPr>
        <w:jc w:val="both"/>
        <w:rPr>
          <w:sz w:val="22"/>
          <w:szCs w:val="22"/>
          <w:lang w:val="uk-UA"/>
        </w:rPr>
      </w:pPr>
      <w:r w:rsidRPr="00736232">
        <w:rPr>
          <w:sz w:val="22"/>
          <w:szCs w:val="22"/>
          <w:lang w:val="uk-UA"/>
        </w:rPr>
        <w:tab/>
        <w:t>Або</w:t>
      </w:r>
      <w:r w:rsidR="00192B15">
        <w:rPr>
          <w:sz w:val="22"/>
          <w:szCs w:val="22"/>
          <w:lang w:val="uk-UA"/>
        </w:rPr>
        <w:t xml:space="preserve"> використовуючи (16.4)</w:t>
      </w:r>
      <w:r w:rsidRPr="00736232">
        <w:rPr>
          <w:sz w:val="22"/>
          <w:szCs w:val="22"/>
          <w:lang w:val="uk-UA"/>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197"/>
        <w:gridCol w:w="1158"/>
      </w:tblGrid>
      <w:tr w:rsidR="00747AE2" w:rsidRPr="00736232" w:rsidTr="00736232">
        <w:tc>
          <w:tcPr>
            <w:tcW w:w="8388" w:type="dxa"/>
            <w:tcBorders>
              <w:top w:val="nil"/>
              <w:left w:val="nil"/>
              <w:bottom w:val="nil"/>
              <w:right w:val="nil"/>
            </w:tcBorders>
          </w:tcPr>
          <w:p w:rsidR="00747AE2" w:rsidRPr="00736232" w:rsidRDefault="00747AE2" w:rsidP="00365180">
            <w:pPr>
              <w:jc w:val="both"/>
              <w:rPr>
                <w:sz w:val="22"/>
                <w:szCs w:val="22"/>
                <w:lang w:val="uk-UA"/>
              </w:rPr>
            </w:pPr>
            <w:r w:rsidRPr="00736232">
              <w:rPr>
                <w:sz w:val="22"/>
                <w:szCs w:val="22"/>
                <w:lang w:val="uk-UA"/>
              </w:rPr>
              <w:t xml:space="preserve">                                                          </w:t>
            </w:r>
            <w:r w:rsidR="00192B15" w:rsidRPr="00192B15">
              <w:rPr>
                <w:position w:val="-34"/>
                <w:sz w:val="22"/>
                <w:szCs w:val="22"/>
                <w:lang w:val="uk-UA"/>
              </w:rPr>
              <w:object w:dxaOrig="2780" w:dyaOrig="740">
                <v:shape id="_x0000_i1112" type="#_x0000_t75" style="width:139.2pt;height:37.2pt" o:ole="">
                  <v:imagedata r:id="rId182" o:title=""/>
                </v:shape>
                <o:OLEObject Type="Embed" ProgID="Equation.3" ShapeID="_x0000_i1112" DrawAspect="Content" ObjectID="_1580739719" r:id="rId183"/>
              </w:object>
            </w:r>
          </w:p>
          <w:p w:rsidR="00747AE2" w:rsidRPr="00736232" w:rsidRDefault="00747AE2" w:rsidP="00365180">
            <w:pPr>
              <w:jc w:val="both"/>
              <w:rPr>
                <w:sz w:val="22"/>
                <w:szCs w:val="22"/>
                <w:lang w:val="uk-UA"/>
              </w:rPr>
            </w:pPr>
          </w:p>
        </w:tc>
        <w:tc>
          <w:tcPr>
            <w:tcW w:w="1183" w:type="dxa"/>
            <w:tcBorders>
              <w:top w:val="nil"/>
              <w:left w:val="nil"/>
              <w:bottom w:val="nil"/>
              <w:right w:val="nil"/>
            </w:tcBorders>
          </w:tcPr>
          <w:p w:rsidR="00747AE2" w:rsidRPr="00736232" w:rsidRDefault="00747AE2" w:rsidP="00365180">
            <w:pPr>
              <w:jc w:val="both"/>
              <w:rPr>
                <w:sz w:val="22"/>
                <w:szCs w:val="22"/>
                <w:lang w:val="uk-UA"/>
              </w:rPr>
            </w:pPr>
          </w:p>
          <w:p w:rsidR="00747AE2" w:rsidRPr="00736232" w:rsidRDefault="00747AE2" w:rsidP="00365180">
            <w:pPr>
              <w:jc w:val="both"/>
              <w:rPr>
                <w:sz w:val="22"/>
                <w:szCs w:val="22"/>
                <w:lang w:val="uk-UA"/>
              </w:rPr>
            </w:pPr>
            <w:r w:rsidRPr="00736232">
              <w:rPr>
                <w:sz w:val="22"/>
                <w:szCs w:val="22"/>
                <w:lang w:val="uk-UA"/>
              </w:rPr>
              <w:t xml:space="preserve">   (2)</w:t>
            </w:r>
          </w:p>
        </w:tc>
      </w:tr>
    </w:tbl>
    <w:p w:rsidR="00746434" w:rsidRPr="00736232" w:rsidRDefault="00746434" w:rsidP="00736232">
      <w:pPr>
        <w:jc w:val="both"/>
        <w:rPr>
          <w:sz w:val="22"/>
          <w:szCs w:val="22"/>
          <w:lang w:val="uk-UA"/>
        </w:rPr>
      </w:pPr>
      <w:r w:rsidRPr="00736232">
        <w:rPr>
          <w:sz w:val="22"/>
          <w:szCs w:val="22"/>
          <w:lang w:val="uk-UA"/>
        </w:rPr>
        <w:lastRenderedPageBreak/>
        <w:t xml:space="preserve"> </w:t>
      </w:r>
      <w:r w:rsidRPr="00736232">
        <w:rPr>
          <w:sz w:val="22"/>
          <w:szCs w:val="22"/>
          <w:lang w:val="uk-UA"/>
        </w:rPr>
        <w:tab/>
        <w:t>З урахуванням</w:t>
      </w:r>
      <w:r w:rsidR="00736232">
        <w:rPr>
          <w:sz w:val="22"/>
          <w:szCs w:val="22"/>
          <w:lang w:val="uk-UA"/>
        </w:rPr>
        <w:t xml:space="preserve"> того</w:t>
      </w:r>
      <w:r w:rsidRPr="00736232">
        <w:rPr>
          <w:sz w:val="22"/>
          <w:szCs w:val="22"/>
          <w:lang w:val="uk-UA"/>
        </w:rPr>
        <w:t xml:space="preserve">, що </w:t>
      </w:r>
      <w:r w:rsidR="00192B15" w:rsidRPr="00736232">
        <w:rPr>
          <w:position w:val="-30"/>
          <w:sz w:val="22"/>
          <w:szCs w:val="22"/>
          <w:lang w:val="uk-UA"/>
        </w:rPr>
        <w:object w:dxaOrig="2900" w:dyaOrig="700">
          <v:shape id="_x0000_i1113" type="#_x0000_t75" style="width:145.2pt;height:34.8pt" o:ole="">
            <v:imagedata r:id="rId184" o:title=""/>
          </v:shape>
          <o:OLEObject Type="Embed" ProgID="Equation.3" ShapeID="_x0000_i1113" DrawAspect="Content" ObjectID="_1580739720" r:id="rId185"/>
        </w:object>
      </w:r>
    </w:p>
    <w:tbl>
      <w:tblPr>
        <w:tblW w:w="0" w:type="auto"/>
        <w:tblLook w:val="01E0" w:firstRow="1" w:lastRow="1" w:firstColumn="1" w:lastColumn="1" w:noHBand="0" w:noVBand="0"/>
      </w:tblPr>
      <w:tblGrid>
        <w:gridCol w:w="8200"/>
        <w:gridCol w:w="1155"/>
      </w:tblGrid>
      <w:tr w:rsidR="00B64AF3" w:rsidRPr="00736232" w:rsidTr="00736232">
        <w:tc>
          <w:tcPr>
            <w:tcW w:w="8388" w:type="dxa"/>
          </w:tcPr>
          <w:p w:rsidR="00B64AF3" w:rsidRPr="00736232" w:rsidRDefault="00B64AF3" w:rsidP="00365180">
            <w:pPr>
              <w:jc w:val="both"/>
              <w:rPr>
                <w:sz w:val="22"/>
                <w:szCs w:val="22"/>
                <w:lang w:val="uk-UA"/>
              </w:rPr>
            </w:pPr>
            <w:r w:rsidRPr="00736232">
              <w:rPr>
                <w:sz w:val="22"/>
                <w:szCs w:val="22"/>
                <w:lang w:val="uk-UA"/>
              </w:rPr>
              <w:t xml:space="preserve">                                                          </w:t>
            </w:r>
            <w:r w:rsidR="00DF17C6" w:rsidRPr="006D41C6">
              <w:rPr>
                <w:position w:val="-32"/>
                <w:sz w:val="22"/>
                <w:szCs w:val="22"/>
                <w:lang w:val="uk-UA"/>
              </w:rPr>
              <w:object w:dxaOrig="3440" w:dyaOrig="720">
                <v:shape id="_x0000_i1114" type="#_x0000_t75" style="width:172.2pt;height:36pt" o:ole="">
                  <v:imagedata r:id="rId186" o:title=""/>
                </v:shape>
                <o:OLEObject Type="Embed" ProgID="Equation.3" ShapeID="_x0000_i1114" DrawAspect="Content" ObjectID="_1580739721" r:id="rId187"/>
              </w:object>
            </w:r>
          </w:p>
        </w:tc>
        <w:tc>
          <w:tcPr>
            <w:tcW w:w="1183" w:type="dxa"/>
          </w:tcPr>
          <w:p w:rsidR="00B64AF3" w:rsidRPr="00736232" w:rsidRDefault="00B64AF3" w:rsidP="00365180">
            <w:pPr>
              <w:jc w:val="both"/>
              <w:rPr>
                <w:sz w:val="22"/>
                <w:szCs w:val="22"/>
                <w:lang w:val="uk-UA"/>
              </w:rPr>
            </w:pPr>
          </w:p>
          <w:p w:rsidR="00B64AF3" w:rsidRPr="00736232" w:rsidRDefault="00B64AF3" w:rsidP="00365180">
            <w:pPr>
              <w:jc w:val="both"/>
              <w:rPr>
                <w:sz w:val="22"/>
                <w:szCs w:val="22"/>
                <w:lang w:val="uk-UA"/>
              </w:rPr>
            </w:pPr>
            <w:r w:rsidRPr="00736232">
              <w:rPr>
                <w:sz w:val="22"/>
                <w:szCs w:val="22"/>
                <w:lang w:val="uk-UA"/>
              </w:rPr>
              <w:t xml:space="preserve">   (3)</w:t>
            </w:r>
          </w:p>
        </w:tc>
      </w:tr>
    </w:tbl>
    <w:p w:rsidR="00B64AF3" w:rsidRPr="00736232" w:rsidRDefault="00B64AF3" w:rsidP="00747AE2">
      <w:pPr>
        <w:ind w:firstLine="708"/>
        <w:jc w:val="both"/>
        <w:rPr>
          <w:sz w:val="22"/>
          <w:szCs w:val="22"/>
          <w:lang w:val="uk-UA"/>
        </w:rPr>
      </w:pPr>
    </w:p>
    <w:p w:rsidR="00746434" w:rsidRPr="00736232" w:rsidRDefault="00746434" w:rsidP="008D2649">
      <w:pPr>
        <w:jc w:val="both"/>
        <w:rPr>
          <w:sz w:val="22"/>
          <w:szCs w:val="22"/>
          <w:lang w:val="uk-UA"/>
        </w:rPr>
      </w:pPr>
      <w:r w:rsidRPr="00736232">
        <w:rPr>
          <w:sz w:val="22"/>
          <w:szCs w:val="22"/>
          <w:lang w:val="uk-UA"/>
        </w:rPr>
        <w:tab/>
        <w:t xml:space="preserve">Для окремого випадку </w:t>
      </w:r>
      <w:r w:rsidR="007D4362" w:rsidRPr="00736232">
        <w:rPr>
          <w:sz w:val="22"/>
          <w:szCs w:val="22"/>
          <w:lang w:val="uk-UA"/>
        </w:rPr>
        <w:t xml:space="preserve">адіабатичного процесу </w:t>
      </w:r>
      <w:r w:rsidR="007D4362" w:rsidRPr="007F4BE2">
        <w:rPr>
          <w:i/>
          <w:sz w:val="22"/>
          <w:szCs w:val="22"/>
          <w:lang w:val="uk-UA"/>
        </w:rPr>
        <w:t>С</w:t>
      </w:r>
      <w:r w:rsidR="007D4362" w:rsidRPr="00736232">
        <w:rPr>
          <w:sz w:val="22"/>
          <w:szCs w:val="22"/>
          <w:lang w:val="uk-UA"/>
        </w:rPr>
        <w:t>=0</w:t>
      </w:r>
      <w:r w:rsidR="007F4BE2">
        <w:rPr>
          <w:sz w:val="22"/>
          <w:szCs w:val="22"/>
          <w:lang w:val="uk-UA"/>
        </w:rPr>
        <w:t>. Тоді,</w:t>
      </w:r>
    </w:p>
    <w:p w:rsidR="007D4362" w:rsidRPr="00736232" w:rsidRDefault="007D4362" w:rsidP="007F4BE2">
      <w:pPr>
        <w:jc w:val="both"/>
        <w:rPr>
          <w:sz w:val="22"/>
          <w:szCs w:val="22"/>
          <w:lang w:val="uk-UA"/>
        </w:rPr>
      </w:pPr>
      <w:r w:rsidRPr="00736232">
        <w:rPr>
          <w:sz w:val="22"/>
          <w:szCs w:val="22"/>
          <w:lang w:val="uk-UA"/>
        </w:rPr>
        <w:t>Приклад 1.</w:t>
      </w:r>
      <w:r w:rsidR="00B64AF3" w:rsidRPr="00736232">
        <w:rPr>
          <w:sz w:val="22"/>
          <w:szCs w:val="22"/>
          <w:lang w:val="uk-UA"/>
        </w:rPr>
        <w:t xml:space="preserve"> </w:t>
      </w:r>
      <w:r w:rsidR="007F4BE2">
        <w:rPr>
          <w:sz w:val="22"/>
          <w:szCs w:val="22"/>
          <w:lang w:val="uk-UA"/>
        </w:rPr>
        <w:t>Для</w:t>
      </w:r>
      <w:r w:rsidR="00B64AF3" w:rsidRPr="00736232">
        <w:rPr>
          <w:position w:val="-10"/>
          <w:sz w:val="22"/>
          <w:szCs w:val="22"/>
          <w:lang w:val="uk-UA"/>
        </w:rPr>
        <w:object w:dxaOrig="720" w:dyaOrig="320">
          <v:shape id="_x0000_i1115" type="#_x0000_t75" style="width:36pt;height:16.2pt" o:ole="">
            <v:imagedata r:id="rId188" o:title=""/>
          </v:shape>
          <o:OLEObject Type="Embed" ProgID="Equation.3" ShapeID="_x0000_i1115" DrawAspect="Content" ObjectID="_1580739722" r:id="rId189"/>
        </w:object>
      </w:r>
      <w:r w:rsidR="007F4BE2" w:rsidRPr="00736232">
        <w:rPr>
          <w:position w:val="-6"/>
          <w:sz w:val="22"/>
          <w:szCs w:val="22"/>
          <w:lang w:val="uk-UA"/>
        </w:rPr>
        <w:object w:dxaOrig="600" w:dyaOrig="260">
          <v:shape id="_x0000_i1116" type="#_x0000_t75" style="width:30pt;height:13.2pt" o:ole="">
            <v:imagedata r:id="rId190" o:title=""/>
          </v:shape>
          <o:OLEObject Type="Embed" ProgID="Equation.3" ShapeID="_x0000_i1116" DrawAspect="Content" ObjectID="_1580739723" r:id="rId191"/>
        </w:objec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189"/>
        <w:gridCol w:w="1156"/>
      </w:tblGrid>
      <w:tr w:rsidR="00B64AF3" w:rsidRPr="00736232" w:rsidTr="00365180">
        <w:tc>
          <w:tcPr>
            <w:tcW w:w="8388" w:type="dxa"/>
          </w:tcPr>
          <w:p w:rsidR="00B64AF3" w:rsidRPr="00736232" w:rsidRDefault="00B64903" w:rsidP="00365180">
            <w:pPr>
              <w:jc w:val="both"/>
              <w:rPr>
                <w:sz w:val="22"/>
                <w:szCs w:val="22"/>
                <w:lang w:val="uk-UA"/>
              </w:rPr>
            </w:pPr>
            <w:r w:rsidRPr="00736232">
              <w:rPr>
                <w:sz w:val="22"/>
                <w:szCs w:val="22"/>
                <w:lang w:val="uk-UA"/>
              </w:rPr>
              <w:t xml:space="preserve">                                                                </w:t>
            </w:r>
            <w:r w:rsidRPr="00736232">
              <w:rPr>
                <w:position w:val="-32"/>
                <w:sz w:val="22"/>
                <w:szCs w:val="22"/>
                <w:lang w:val="uk-UA"/>
              </w:rPr>
              <w:object w:dxaOrig="3000" w:dyaOrig="740">
                <v:shape id="_x0000_i1117" type="#_x0000_t75" style="width:150pt;height:37.2pt" o:ole="">
                  <v:imagedata r:id="rId192" o:title=""/>
                </v:shape>
                <o:OLEObject Type="Embed" ProgID="Equation.3" ShapeID="_x0000_i1117" DrawAspect="Content" ObjectID="_1580739724" r:id="rId193"/>
              </w:object>
            </w:r>
          </w:p>
        </w:tc>
        <w:tc>
          <w:tcPr>
            <w:tcW w:w="1183" w:type="dxa"/>
          </w:tcPr>
          <w:p w:rsidR="00B64903" w:rsidRPr="00736232" w:rsidRDefault="00B64AF3" w:rsidP="00365180">
            <w:pPr>
              <w:jc w:val="both"/>
              <w:rPr>
                <w:sz w:val="22"/>
                <w:szCs w:val="22"/>
                <w:lang w:val="uk-UA"/>
              </w:rPr>
            </w:pPr>
            <w:r w:rsidRPr="00736232">
              <w:rPr>
                <w:sz w:val="22"/>
                <w:szCs w:val="22"/>
                <w:lang w:val="uk-UA"/>
              </w:rPr>
              <w:t xml:space="preserve">  </w:t>
            </w:r>
          </w:p>
          <w:p w:rsidR="00B64AF3" w:rsidRPr="00736232" w:rsidRDefault="00B64903" w:rsidP="00365180">
            <w:pPr>
              <w:jc w:val="both"/>
              <w:rPr>
                <w:sz w:val="22"/>
                <w:szCs w:val="22"/>
                <w:lang w:val="uk-UA"/>
              </w:rPr>
            </w:pPr>
            <w:r w:rsidRPr="00736232">
              <w:rPr>
                <w:sz w:val="22"/>
                <w:szCs w:val="22"/>
                <w:lang w:val="uk-UA"/>
              </w:rPr>
              <w:t xml:space="preserve">  </w:t>
            </w:r>
            <w:r w:rsidR="00B64AF3" w:rsidRPr="00736232">
              <w:rPr>
                <w:sz w:val="22"/>
                <w:szCs w:val="22"/>
                <w:lang w:val="uk-UA"/>
              </w:rPr>
              <w:t xml:space="preserve"> (4)</w:t>
            </w:r>
          </w:p>
        </w:tc>
      </w:tr>
    </w:tbl>
    <w:p w:rsidR="007D4362" w:rsidRPr="00736232" w:rsidRDefault="007D4362" w:rsidP="008D2649">
      <w:pPr>
        <w:jc w:val="both"/>
        <w:rPr>
          <w:sz w:val="22"/>
          <w:szCs w:val="22"/>
          <w:lang w:val="uk-UA"/>
        </w:rPr>
      </w:pPr>
      <w:r w:rsidRPr="00736232">
        <w:rPr>
          <w:sz w:val="22"/>
          <w:szCs w:val="22"/>
          <w:lang w:val="uk-UA"/>
        </w:rPr>
        <w:tab/>
        <w:t xml:space="preserve">З урахуванням </w:t>
      </w:r>
      <w:r w:rsidR="007F4BE2" w:rsidRPr="00736232">
        <w:rPr>
          <w:position w:val="-6"/>
          <w:sz w:val="22"/>
          <w:szCs w:val="22"/>
          <w:lang w:val="uk-UA"/>
        </w:rPr>
        <w:object w:dxaOrig="980" w:dyaOrig="260">
          <v:shape id="_x0000_i1118" type="#_x0000_t75" style="width:49.2pt;height:13.2pt" o:ole="">
            <v:imagedata r:id="rId194" o:title=""/>
          </v:shape>
          <o:OLEObject Type="Embed" ProgID="Equation.3" ShapeID="_x0000_i1118" DrawAspect="Content" ObjectID="_1580739725" r:id="rId195"/>
        </w:object>
      </w:r>
      <w:r w:rsidRPr="00736232">
        <w:rPr>
          <w:sz w:val="22"/>
          <w:szCs w:val="22"/>
          <w:lang w:val="uk-UA"/>
        </w:rPr>
        <w:t xml:space="preserve"> отримаємо</w:t>
      </w:r>
    </w:p>
    <w:p w:rsidR="007D4362" w:rsidRPr="00736232" w:rsidRDefault="00B64903" w:rsidP="008D2649">
      <w:pPr>
        <w:jc w:val="both"/>
        <w:rPr>
          <w:sz w:val="22"/>
          <w:szCs w:val="22"/>
          <w:lang w:val="uk-UA"/>
        </w:rPr>
      </w:pPr>
      <w:r w:rsidRPr="00736232">
        <w:rPr>
          <w:sz w:val="22"/>
          <w:szCs w:val="22"/>
          <w:lang w:val="uk-UA"/>
        </w:rPr>
        <w:t xml:space="preserve">                                                               </w:t>
      </w:r>
      <w:r w:rsidRPr="00736232">
        <w:rPr>
          <w:position w:val="-24"/>
          <w:sz w:val="22"/>
          <w:szCs w:val="22"/>
          <w:lang w:val="uk-UA"/>
        </w:rPr>
        <w:object w:dxaOrig="1840" w:dyaOrig="620">
          <v:shape id="_x0000_i1119" type="#_x0000_t75" style="width:91.8pt;height:31.2pt" o:ole="">
            <v:imagedata r:id="rId196" o:title=""/>
          </v:shape>
          <o:OLEObject Type="Embed" ProgID="Equation.3" ShapeID="_x0000_i1119" DrawAspect="Content" ObjectID="_1580739726" r:id="rId197"/>
        </w:object>
      </w:r>
      <w:r w:rsidRPr="00736232">
        <w:rPr>
          <w:sz w:val="22"/>
          <w:szCs w:val="22"/>
          <w:lang w:val="uk-UA"/>
        </w:rPr>
        <w:t xml:space="preserve"> </w:t>
      </w:r>
      <w:r w:rsidR="007F4BE2">
        <w:rPr>
          <w:sz w:val="22"/>
          <w:szCs w:val="22"/>
          <w:lang w:val="uk-UA"/>
        </w:rPr>
        <w:t xml:space="preserve">, </w:t>
      </w:r>
      <w:r w:rsidRPr="00736232">
        <w:rPr>
          <w:sz w:val="22"/>
          <w:szCs w:val="22"/>
          <w:lang w:val="uk-UA"/>
        </w:rPr>
        <w:t xml:space="preserve">де </w:t>
      </w:r>
      <w:r w:rsidRPr="00736232">
        <w:rPr>
          <w:position w:val="-30"/>
          <w:sz w:val="22"/>
          <w:szCs w:val="22"/>
          <w:lang w:val="uk-UA"/>
        </w:rPr>
        <w:object w:dxaOrig="800" w:dyaOrig="700">
          <v:shape id="_x0000_i1120" type="#_x0000_t75" style="width:40.2pt;height:34.8pt" o:ole="">
            <v:imagedata r:id="rId198" o:title=""/>
          </v:shape>
          <o:OLEObject Type="Embed" ProgID="Equation.3" ShapeID="_x0000_i1120" DrawAspect="Content" ObjectID="_1580739727" r:id="rId199"/>
        </w:object>
      </w:r>
    </w:p>
    <w:p w:rsidR="007D4362" w:rsidRPr="00736232" w:rsidRDefault="007D4362" w:rsidP="008D2649">
      <w:pPr>
        <w:jc w:val="both"/>
        <w:rPr>
          <w:sz w:val="22"/>
          <w:szCs w:val="22"/>
          <w:lang w:val="uk-UA"/>
        </w:rPr>
      </w:pPr>
      <w:r w:rsidRPr="00736232">
        <w:rPr>
          <w:sz w:val="22"/>
          <w:szCs w:val="22"/>
          <w:lang w:val="uk-UA"/>
        </w:rPr>
        <w:tab/>
        <w:t>Або інтегруючи маємо</w:t>
      </w:r>
      <w:r w:rsidR="007F4BE2">
        <w:rPr>
          <w:sz w:val="22"/>
          <w:szCs w:val="22"/>
          <w:lang w:val="uk-UA"/>
        </w:rPr>
        <w:t xml:space="preserve"> </w:t>
      </w:r>
      <w:r w:rsidR="007F4BE2" w:rsidRPr="007F4BE2">
        <w:rPr>
          <w:i/>
          <w:sz w:val="22"/>
          <w:szCs w:val="22"/>
          <w:lang w:val="uk-UA"/>
        </w:rPr>
        <w:t>рівняння адіабати Пуасона</w:t>
      </w:r>
      <w:r w:rsidRPr="00736232">
        <w:rPr>
          <w:sz w:val="22"/>
          <w:szCs w:val="22"/>
          <w:lang w:val="uk-UA"/>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183"/>
        <w:gridCol w:w="1162"/>
      </w:tblGrid>
      <w:tr w:rsidR="00B64903" w:rsidRPr="00736232" w:rsidTr="00365180">
        <w:tc>
          <w:tcPr>
            <w:tcW w:w="8388" w:type="dxa"/>
          </w:tcPr>
          <w:p w:rsidR="00B64903" w:rsidRPr="00736232" w:rsidRDefault="00F70C42" w:rsidP="00365180">
            <w:pPr>
              <w:jc w:val="both"/>
              <w:rPr>
                <w:sz w:val="22"/>
                <w:szCs w:val="22"/>
                <w:lang w:val="uk-UA"/>
              </w:rPr>
            </w:pPr>
            <w:r w:rsidRPr="00736232">
              <w:rPr>
                <w:sz w:val="22"/>
                <w:szCs w:val="22"/>
                <w:lang w:val="uk-UA"/>
              </w:rPr>
              <w:t xml:space="preserve">                                                                 </w:t>
            </w:r>
            <w:r w:rsidRPr="00736232">
              <w:rPr>
                <w:position w:val="-10"/>
                <w:sz w:val="22"/>
                <w:szCs w:val="22"/>
                <w:lang w:val="uk-UA"/>
              </w:rPr>
              <w:object w:dxaOrig="1300" w:dyaOrig="360">
                <v:shape id="_x0000_i1121" type="#_x0000_t75" style="width:64.8pt;height:18pt" o:ole="">
                  <v:imagedata r:id="rId200" o:title=""/>
                </v:shape>
                <o:OLEObject Type="Embed" ProgID="Equation.3" ShapeID="_x0000_i1121" DrawAspect="Content" ObjectID="_1580739728" r:id="rId201"/>
              </w:object>
            </w:r>
          </w:p>
        </w:tc>
        <w:tc>
          <w:tcPr>
            <w:tcW w:w="1183" w:type="dxa"/>
          </w:tcPr>
          <w:p w:rsidR="00B64903" w:rsidRPr="00736232" w:rsidRDefault="00B64903" w:rsidP="00365180">
            <w:pPr>
              <w:jc w:val="both"/>
              <w:rPr>
                <w:sz w:val="22"/>
                <w:szCs w:val="22"/>
                <w:lang w:val="uk-UA"/>
              </w:rPr>
            </w:pPr>
            <w:r w:rsidRPr="00736232">
              <w:rPr>
                <w:sz w:val="22"/>
                <w:szCs w:val="22"/>
                <w:lang w:val="uk-UA"/>
              </w:rPr>
              <w:t xml:space="preserve">   (5)</w:t>
            </w:r>
          </w:p>
        </w:tc>
      </w:tr>
    </w:tbl>
    <w:p w:rsidR="00B64903" w:rsidRPr="00736232" w:rsidRDefault="00B64903" w:rsidP="008D2649">
      <w:pPr>
        <w:jc w:val="both"/>
        <w:rPr>
          <w:sz w:val="22"/>
          <w:szCs w:val="22"/>
          <w:lang w:val="uk-UA"/>
        </w:rPr>
      </w:pPr>
    </w:p>
    <w:p w:rsidR="007D4362" w:rsidRPr="00736232" w:rsidRDefault="007D4362" w:rsidP="008D2649">
      <w:pPr>
        <w:jc w:val="both"/>
        <w:rPr>
          <w:sz w:val="22"/>
          <w:szCs w:val="22"/>
          <w:lang w:val="uk-UA"/>
        </w:rPr>
      </w:pPr>
      <w:r w:rsidRPr="00736232">
        <w:rPr>
          <w:sz w:val="22"/>
          <w:szCs w:val="22"/>
          <w:lang w:val="uk-UA"/>
        </w:rPr>
        <w:tab/>
        <w:t>З урахуванням рівняння стану</w:t>
      </w:r>
      <w:r w:rsidR="007F4BE2">
        <w:rPr>
          <w:sz w:val="22"/>
          <w:szCs w:val="22"/>
          <w:lang w:val="uk-UA"/>
        </w:rPr>
        <w:t xml:space="preserve"> </w:t>
      </w:r>
      <w:r w:rsidR="00F70C42" w:rsidRPr="00736232">
        <w:rPr>
          <w:position w:val="-6"/>
          <w:sz w:val="22"/>
          <w:szCs w:val="22"/>
          <w:lang w:val="uk-UA"/>
        </w:rPr>
        <w:object w:dxaOrig="1420" w:dyaOrig="320">
          <v:shape id="_x0000_i1122" type="#_x0000_t75" style="width:70.8pt;height:16.2pt" o:ole="">
            <v:imagedata r:id="rId202" o:title=""/>
          </v:shape>
          <o:OLEObject Type="Embed" ProgID="Equation.3" ShapeID="_x0000_i1122" DrawAspect="Content" ObjectID="_1580739729" r:id="rId203"/>
        </w:object>
      </w:r>
    </w:p>
    <w:p w:rsidR="007D4362" w:rsidRPr="00736232" w:rsidRDefault="007D4362" w:rsidP="008D2649">
      <w:pPr>
        <w:jc w:val="both"/>
        <w:rPr>
          <w:sz w:val="22"/>
          <w:szCs w:val="22"/>
          <w:lang w:val="uk-UA"/>
        </w:rPr>
      </w:pPr>
      <w:r w:rsidRPr="00736232">
        <w:rPr>
          <w:sz w:val="22"/>
          <w:szCs w:val="22"/>
          <w:lang w:val="uk-UA"/>
        </w:rPr>
        <w:tab/>
        <w:t>Прикладу 2.</w:t>
      </w:r>
      <w:r w:rsidR="00F70C42" w:rsidRPr="00736232">
        <w:rPr>
          <w:sz w:val="22"/>
          <w:szCs w:val="22"/>
          <w:lang w:val="uk-UA"/>
        </w:rPr>
        <w:t xml:space="preserve">  </w:t>
      </w:r>
      <w:r w:rsidR="007F4BE2">
        <w:rPr>
          <w:sz w:val="22"/>
          <w:szCs w:val="22"/>
          <w:lang w:val="uk-UA"/>
        </w:rPr>
        <w:t xml:space="preserve">Для парамагнетиків </w:t>
      </w:r>
      <w:r w:rsidR="007F4BE2" w:rsidRPr="007F4BE2">
        <w:rPr>
          <w:i/>
          <w:sz w:val="36"/>
          <w:szCs w:val="36"/>
          <w:lang w:val="uk-UA"/>
        </w:rPr>
        <w:t>а</w:t>
      </w:r>
      <w:r w:rsidR="007F4BE2">
        <w:rPr>
          <w:sz w:val="22"/>
          <w:szCs w:val="22"/>
          <w:lang w:val="uk-UA"/>
        </w:rPr>
        <w:t>=</w:t>
      </w:r>
      <w:r w:rsidR="007F4BE2" w:rsidRPr="007F4BE2">
        <w:rPr>
          <w:i/>
          <w:sz w:val="22"/>
          <w:szCs w:val="22"/>
          <w:lang w:val="uk-UA"/>
        </w:rPr>
        <w:t>-Н</w:t>
      </w:r>
      <w:r w:rsidR="007F4BE2">
        <w:rPr>
          <w:sz w:val="22"/>
          <w:szCs w:val="22"/>
          <w:lang w:val="uk-UA"/>
        </w:rPr>
        <w:t xml:space="preserve">, </w:t>
      </w:r>
      <w:r w:rsidR="007F4BE2" w:rsidRPr="007F4BE2">
        <w:rPr>
          <w:i/>
          <w:sz w:val="22"/>
          <w:szCs w:val="22"/>
          <w:lang w:val="uk-UA"/>
        </w:rPr>
        <w:t>а</w:t>
      </w:r>
      <w:r w:rsidR="007F4BE2">
        <w:rPr>
          <w:sz w:val="22"/>
          <w:szCs w:val="22"/>
          <w:lang w:val="uk-UA"/>
        </w:rPr>
        <w:t>=</w:t>
      </w:r>
      <w:r w:rsidR="007F4BE2" w:rsidRPr="007F4BE2">
        <w:rPr>
          <w:i/>
          <w:sz w:val="22"/>
          <w:szCs w:val="22"/>
          <w:lang w:val="uk-UA"/>
        </w:rPr>
        <w:t>М</w:t>
      </w:r>
      <w:r w:rsidR="007F4BE2">
        <w:rPr>
          <w:sz w:val="22"/>
          <w:szCs w:val="22"/>
          <w:lang w:val="uk-UA"/>
        </w:rPr>
        <w:t xml:space="preserve"> та </w:t>
      </w:r>
      <w:r w:rsidR="007F4BE2" w:rsidRPr="00736232">
        <w:rPr>
          <w:position w:val="-24"/>
          <w:sz w:val="22"/>
          <w:szCs w:val="22"/>
          <w:lang w:val="uk-UA"/>
        </w:rPr>
        <w:object w:dxaOrig="999" w:dyaOrig="620">
          <v:shape id="_x0000_i1123" type="#_x0000_t75" style="width:49.8pt;height:31.2pt" o:ole="">
            <v:imagedata r:id="rId204" o:title=""/>
          </v:shape>
          <o:OLEObject Type="Embed" ProgID="Equation.3" ShapeID="_x0000_i1123" DrawAspect="Content" ObjectID="_1580739730" r:id="rId205"/>
        </w:object>
      </w:r>
      <w:r w:rsidR="007F4BE2">
        <w:rPr>
          <w:sz w:val="22"/>
          <w:szCs w:val="22"/>
          <w:lang w:val="uk-UA"/>
        </w:rPr>
        <w:t>. Повторюючи викладки</w:t>
      </w:r>
    </w:p>
    <w:p w:rsidR="00F70C42" w:rsidRPr="00736232" w:rsidRDefault="00F70C42" w:rsidP="007F4BE2">
      <w:pPr>
        <w:jc w:val="center"/>
        <w:rPr>
          <w:sz w:val="22"/>
          <w:szCs w:val="22"/>
          <w:lang w:val="uk-UA"/>
        </w:rPr>
      </w:pPr>
      <w:r w:rsidRPr="00736232">
        <w:rPr>
          <w:position w:val="-30"/>
          <w:sz w:val="22"/>
          <w:szCs w:val="22"/>
          <w:lang w:val="uk-UA"/>
        </w:rPr>
        <w:object w:dxaOrig="3260" w:dyaOrig="700">
          <v:shape id="_x0000_i1124" type="#_x0000_t75" style="width:163.2pt;height:34.8pt" o:ole="">
            <v:imagedata r:id="rId206" o:title=""/>
          </v:shape>
          <o:OLEObject Type="Embed" ProgID="Equation.3" ShapeID="_x0000_i1124" DrawAspect="Content" ObjectID="_1580739731" r:id="rId207"/>
        </w:objec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203"/>
        <w:gridCol w:w="1142"/>
      </w:tblGrid>
      <w:tr w:rsidR="00E54437" w:rsidRPr="00736232" w:rsidTr="00365180">
        <w:tc>
          <w:tcPr>
            <w:tcW w:w="8388" w:type="dxa"/>
          </w:tcPr>
          <w:p w:rsidR="00E54437" w:rsidRPr="00736232" w:rsidRDefault="007F4BE2" w:rsidP="007F4BE2">
            <w:pPr>
              <w:jc w:val="center"/>
              <w:rPr>
                <w:sz w:val="22"/>
                <w:szCs w:val="22"/>
                <w:lang w:val="uk-UA"/>
              </w:rPr>
            </w:pPr>
            <w:r w:rsidRPr="00736232">
              <w:rPr>
                <w:position w:val="-24"/>
                <w:sz w:val="22"/>
                <w:szCs w:val="22"/>
                <w:lang w:val="uk-UA"/>
              </w:rPr>
              <w:object w:dxaOrig="4980" w:dyaOrig="620">
                <v:shape id="_x0000_i1125" type="#_x0000_t75" style="width:249pt;height:31.2pt" o:ole="">
                  <v:imagedata r:id="rId208" o:title=""/>
                </v:shape>
                <o:OLEObject Type="Embed" ProgID="Equation.3" ShapeID="_x0000_i1125" DrawAspect="Content" ObjectID="_1580739732" r:id="rId209"/>
              </w:object>
            </w:r>
          </w:p>
        </w:tc>
        <w:tc>
          <w:tcPr>
            <w:tcW w:w="1183" w:type="dxa"/>
          </w:tcPr>
          <w:p w:rsidR="00E54437" w:rsidRPr="00736232" w:rsidRDefault="00E54437" w:rsidP="00365180">
            <w:pPr>
              <w:jc w:val="both"/>
              <w:rPr>
                <w:sz w:val="22"/>
                <w:szCs w:val="22"/>
                <w:lang w:val="uk-UA"/>
              </w:rPr>
            </w:pPr>
            <w:r w:rsidRPr="00736232">
              <w:rPr>
                <w:sz w:val="22"/>
                <w:szCs w:val="22"/>
                <w:lang w:val="uk-UA"/>
              </w:rPr>
              <w:t xml:space="preserve"> </w:t>
            </w:r>
          </w:p>
          <w:p w:rsidR="00E54437" w:rsidRPr="00736232" w:rsidRDefault="00E54437" w:rsidP="00365180">
            <w:pPr>
              <w:jc w:val="both"/>
              <w:rPr>
                <w:sz w:val="22"/>
                <w:szCs w:val="22"/>
                <w:lang w:val="uk-UA"/>
              </w:rPr>
            </w:pPr>
            <w:r w:rsidRPr="00736232">
              <w:rPr>
                <w:sz w:val="22"/>
                <w:szCs w:val="22"/>
                <w:lang w:val="uk-UA"/>
              </w:rPr>
              <w:t xml:space="preserve">  (6)</w:t>
            </w:r>
          </w:p>
        </w:tc>
      </w:tr>
    </w:tbl>
    <w:p w:rsidR="007D4362" w:rsidRPr="00736232" w:rsidRDefault="007D4362" w:rsidP="008D2649">
      <w:pPr>
        <w:jc w:val="both"/>
        <w:rPr>
          <w:sz w:val="22"/>
          <w:szCs w:val="22"/>
          <w:lang w:val="uk-UA"/>
        </w:rPr>
      </w:pPr>
      <w:r w:rsidRPr="00736232">
        <w:rPr>
          <w:sz w:val="22"/>
          <w:szCs w:val="22"/>
          <w:lang w:val="uk-UA"/>
        </w:rPr>
        <w:tab/>
      </w:r>
      <w:r w:rsidR="007F4BE2">
        <w:rPr>
          <w:sz w:val="22"/>
          <w:szCs w:val="22"/>
          <w:lang w:val="uk-UA"/>
        </w:rPr>
        <w:t>Зрештою</w:t>
      </w:r>
      <w:r w:rsidRPr="00736232">
        <w:rPr>
          <w:sz w:val="22"/>
          <w:szCs w:val="22"/>
          <w:lang w:val="uk-UA"/>
        </w:rPr>
        <w:t xml:space="preserve"> отримуємо </w:t>
      </w:r>
      <w:r w:rsidR="007F4BE2">
        <w:rPr>
          <w:sz w:val="22"/>
          <w:szCs w:val="22"/>
          <w:lang w:val="uk-UA"/>
        </w:rPr>
        <w:t>рівняння адіабати для парамагнетиків</w:t>
      </w:r>
      <w:r w:rsidR="007F4BE2" w:rsidRPr="00736232">
        <w:rPr>
          <w:sz w:val="22"/>
          <w:szCs w:val="22"/>
          <w:lang w:val="uk-UA"/>
        </w:rPr>
        <w:t xml:space="preserve"> </w:t>
      </w:r>
      <w:r w:rsidR="00DE12D0" w:rsidRPr="00736232">
        <w:rPr>
          <w:position w:val="-6"/>
          <w:sz w:val="22"/>
          <w:szCs w:val="22"/>
          <w:lang w:val="uk-UA"/>
        </w:rPr>
        <w:object w:dxaOrig="1400" w:dyaOrig="320">
          <v:shape id="_x0000_i1126" type="#_x0000_t75" style="width:70.2pt;height:16.2pt" o:ole="">
            <v:imagedata r:id="rId210" o:title=""/>
          </v:shape>
          <o:OLEObject Type="Embed" ProgID="Equation.3" ShapeID="_x0000_i1126" DrawAspect="Content" ObjectID="_1580739733" r:id="rId211"/>
        </w:object>
      </w:r>
      <w:r w:rsidR="00DE12D0" w:rsidRPr="00736232">
        <w:rPr>
          <w:sz w:val="22"/>
          <w:szCs w:val="22"/>
          <w:lang w:val="uk-UA"/>
        </w:rPr>
        <w:tab/>
      </w:r>
      <w:r w:rsidR="00DE12D0" w:rsidRPr="00736232">
        <w:rPr>
          <w:sz w:val="22"/>
          <w:szCs w:val="22"/>
          <w:lang w:val="uk-UA"/>
        </w:rPr>
        <w:tab/>
      </w:r>
    </w:p>
    <w:p w:rsidR="00E0296E" w:rsidRPr="00736232" w:rsidRDefault="00DE12D0" w:rsidP="008D2649">
      <w:pPr>
        <w:jc w:val="both"/>
        <w:rPr>
          <w:sz w:val="22"/>
          <w:szCs w:val="22"/>
          <w:lang w:val="uk-UA"/>
        </w:rPr>
      </w:pPr>
      <w:r w:rsidRPr="00736232">
        <w:rPr>
          <w:sz w:val="22"/>
          <w:szCs w:val="22"/>
          <w:lang w:val="uk-UA"/>
        </w:rPr>
        <w:tab/>
        <w:t xml:space="preserve">Існує безліч методів знаходження </w:t>
      </w:r>
      <w:r w:rsidRPr="00736232">
        <w:rPr>
          <w:position w:val="-10"/>
          <w:sz w:val="22"/>
          <w:szCs w:val="22"/>
          <w:lang w:val="uk-UA"/>
        </w:rPr>
        <w:object w:dxaOrig="200" w:dyaOrig="260">
          <v:shape id="_x0000_i1127" type="#_x0000_t75" style="width:10.2pt;height:13.2pt" o:ole="">
            <v:imagedata r:id="rId212" o:title=""/>
          </v:shape>
          <o:OLEObject Type="Embed" ProgID="Equation.3" ShapeID="_x0000_i1127" DrawAspect="Content" ObjectID="_1580739734" r:id="rId213"/>
        </w:object>
      </w:r>
      <w:r w:rsidRPr="00736232">
        <w:rPr>
          <w:sz w:val="22"/>
          <w:szCs w:val="22"/>
          <w:lang w:val="uk-UA"/>
        </w:rPr>
        <w:t xml:space="preserve">. Більшість з них використовують адіабатичність того чи іншого процесу. </w:t>
      </w:r>
      <w:r w:rsidR="007F4BE2">
        <w:rPr>
          <w:sz w:val="22"/>
          <w:szCs w:val="22"/>
          <w:lang w:val="uk-UA"/>
        </w:rPr>
        <w:t>П</w:t>
      </w:r>
      <w:r w:rsidRPr="00736232">
        <w:rPr>
          <w:sz w:val="22"/>
          <w:szCs w:val="22"/>
          <w:lang w:val="uk-UA"/>
        </w:rPr>
        <w:t xml:space="preserve">рикладом може бути визначення </w:t>
      </w:r>
      <w:r w:rsidRPr="00736232">
        <w:rPr>
          <w:position w:val="-10"/>
          <w:sz w:val="22"/>
          <w:szCs w:val="22"/>
          <w:lang w:val="uk-UA"/>
        </w:rPr>
        <w:object w:dxaOrig="200" w:dyaOrig="260">
          <v:shape id="_x0000_i1128" type="#_x0000_t75" style="width:10.2pt;height:13.2pt" o:ole="">
            <v:imagedata r:id="rId214" o:title=""/>
          </v:shape>
          <o:OLEObject Type="Embed" ProgID="Equation.3" ShapeID="_x0000_i1128" DrawAspect="Content" ObjectID="_1580739735" r:id="rId215"/>
        </w:object>
      </w:r>
      <w:r w:rsidRPr="00736232">
        <w:rPr>
          <w:sz w:val="22"/>
          <w:szCs w:val="22"/>
          <w:lang w:val="uk-UA"/>
        </w:rPr>
        <w:t xml:space="preserve"> за швидкістю звуку, вирахуваної </w:t>
      </w:r>
      <w:r w:rsidR="00E0296E" w:rsidRPr="00736232">
        <w:rPr>
          <w:sz w:val="22"/>
          <w:szCs w:val="22"/>
          <w:lang w:val="uk-UA"/>
        </w:rPr>
        <w:t>за формулою</w:t>
      </w:r>
      <w:r w:rsidR="007F4BE2">
        <w:rPr>
          <w:sz w:val="22"/>
          <w:szCs w:val="22"/>
          <w:lang w:val="uk-UA"/>
        </w:rPr>
        <w:t>, що отримується в механіці.</w:t>
      </w:r>
      <w:r w:rsidR="00E0296E" w:rsidRPr="00736232">
        <w:rPr>
          <w:sz w:val="22"/>
          <w:szCs w:val="22"/>
          <w:lang w:val="uk-UA"/>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183"/>
        <w:gridCol w:w="1162"/>
      </w:tblGrid>
      <w:tr w:rsidR="00E54437" w:rsidRPr="00736232" w:rsidTr="00365180">
        <w:tc>
          <w:tcPr>
            <w:tcW w:w="8388" w:type="dxa"/>
          </w:tcPr>
          <w:p w:rsidR="00E54437" w:rsidRPr="00736232" w:rsidRDefault="00E54437" w:rsidP="00365180">
            <w:pPr>
              <w:jc w:val="both"/>
              <w:rPr>
                <w:sz w:val="22"/>
                <w:szCs w:val="22"/>
                <w:lang w:val="uk-UA"/>
              </w:rPr>
            </w:pPr>
            <w:r w:rsidRPr="00736232">
              <w:rPr>
                <w:sz w:val="22"/>
                <w:szCs w:val="22"/>
                <w:lang w:val="uk-UA"/>
              </w:rPr>
              <w:t xml:space="preserve">                                                                       </w:t>
            </w:r>
            <w:r w:rsidR="0009333E" w:rsidRPr="00736232">
              <w:rPr>
                <w:position w:val="-30"/>
                <w:sz w:val="22"/>
                <w:szCs w:val="22"/>
                <w:lang w:val="uk-UA"/>
              </w:rPr>
              <w:object w:dxaOrig="1180" w:dyaOrig="740">
                <v:shape id="_x0000_i1129" type="#_x0000_t75" style="width:58.8pt;height:37.2pt" o:ole="">
                  <v:imagedata r:id="rId216" o:title=""/>
                </v:shape>
                <o:OLEObject Type="Embed" ProgID="Equation.3" ShapeID="_x0000_i1129" DrawAspect="Content" ObjectID="_1580739736" r:id="rId217"/>
              </w:object>
            </w:r>
          </w:p>
        </w:tc>
        <w:tc>
          <w:tcPr>
            <w:tcW w:w="1183" w:type="dxa"/>
          </w:tcPr>
          <w:p w:rsidR="00E54437" w:rsidRPr="00736232" w:rsidRDefault="00E54437" w:rsidP="00365180">
            <w:pPr>
              <w:jc w:val="both"/>
              <w:rPr>
                <w:sz w:val="22"/>
                <w:szCs w:val="22"/>
                <w:lang w:val="uk-UA"/>
              </w:rPr>
            </w:pPr>
            <w:r w:rsidRPr="00736232">
              <w:rPr>
                <w:sz w:val="22"/>
                <w:szCs w:val="22"/>
                <w:lang w:val="uk-UA"/>
              </w:rPr>
              <w:t xml:space="preserve">   (7)</w:t>
            </w:r>
          </w:p>
        </w:tc>
      </w:tr>
    </w:tbl>
    <w:p w:rsidR="00E0296E" w:rsidRPr="00736232" w:rsidRDefault="00E0296E" w:rsidP="008D2649">
      <w:pPr>
        <w:jc w:val="both"/>
        <w:rPr>
          <w:sz w:val="22"/>
          <w:szCs w:val="22"/>
          <w:lang w:val="uk-UA"/>
        </w:rPr>
      </w:pPr>
      <w:r w:rsidRPr="00736232">
        <w:rPr>
          <w:sz w:val="22"/>
          <w:szCs w:val="22"/>
          <w:lang w:val="uk-UA"/>
        </w:rPr>
        <w:tab/>
      </w:r>
      <w:r w:rsidR="007F4BE2">
        <w:rPr>
          <w:sz w:val="22"/>
          <w:szCs w:val="22"/>
          <w:lang w:val="uk-UA"/>
        </w:rPr>
        <w:t xml:space="preserve">Ньютон вважав процес поширення ізотермічним, тому отримав похідну під коренем </w:t>
      </w:r>
      <w:r w:rsidR="007F4BE2" w:rsidRPr="00B24F10">
        <w:rPr>
          <w:i/>
          <w:sz w:val="22"/>
          <w:szCs w:val="22"/>
          <w:lang w:val="en-US"/>
        </w:rPr>
        <w:t>RT</w:t>
      </w:r>
      <w:r w:rsidR="007F4BE2" w:rsidRPr="007F4BE2">
        <w:rPr>
          <w:sz w:val="22"/>
          <w:szCs w:val="22"/>
          <w:lang w:val="uk-UA"/>
        </w:rPr>
        <w:t>/</w:t>
      </w:r>
      <w:r w:rsidR="007F4BE2">
        <w:rPr>
          <w:sz w:val="22"/>
          <w:szCs w:val="22"/>
          <w:lang w:val="uk-UA"/>
        </w:rPr>
        <w:sym w:font="Symbol" w:char="F06D"/>
      </w:r>
      <w:r w:rsidR="00B24F10" w:rsidRPr="00B24F10">
        <w:rPr>
          <w:sz w:val="22"/>
          <w:szCs w:val="22"/>
        </w:rPr>
        <w:t xml:space="preserve">. </w:t>
      </w:r>
      <w:r w:rsidR="00B24F10">
        <w:rPr>
          <w:sz w:val="22"/>
          <w:szCs w:val="22"/>
          <w:lang w:val="uk-UA"/>
        </w:rPr>
        <w:t>Насправді, в</w:t>
      </w:r>
      <w:r w:rsidRPr="00736232">
        <w:rPr>
          <w:sz w:val="22"/>
          <w:szCs w:val="22"/>
          <w:lang w:val="uk-UA"/>
        </w:rPr>
        <w:t xml:space="preserve">наслідок </w:t>
      </w:r>
      <w:r w:rsidR="004B5738" w:rsidRPr="00736232">
        <w:rPr>
          <w:sz w:val="22"/>
          <w:szCs w:val="22"/>
          <w:lang w:val="uk-UA"/>
        </w:rPr>
        <w:t xml:space="preserve">надзвичайно малої теплопровідності газів, стиснення та розширення </w:t>
      </w:r>
      <w:r w:rsidR="009A0FDD" w:rsidRPr="00736232">
        <w:rPr>
          <w:sz w:val="22"/>
          <w:szCs w:val="22"/>
          <w:lang w:val="uk-UA"/>
        </w:rPr>
        <w:t>в звуковій хвилі відбуваються не ізотермічно</w:t>
      </w:r>
      <w:r w:rsidR="00360C51" w:rsidRPr="00736232">
        <w:rPr>
          <w:sz w:val="22"/>
          <w:szCs w:val="22"/>
          <w:lang w:val="uk-UA"/>
        </w:rPr>
        <w:t xml:space="preserve">, </w:t>
      </w:r>
      <w:r w:rsidR="00B24F10">
        <w:rPr>
          <w:sz w:val="22"/>
          <w:szCs w:val="22"/>
          <w:lang w:val="uk-UA"/>
        </w:rPr>
        <w:t xml:space="preserve">а </w:t>
      </w:r>
      <w:r w:rsidR="00360C51" w:rsidRPr="00736232">
        <w:rPr>
          <w:sz w:val="22"/>
          <w:szCs w:val="22"/>
          <w:lang w:val="uk-UA"/>
        </w:rPr>
        <w:t>адіабатично. З урахуванням цього для вирахування (7) слід використовувати (5). Тоді:</w:t>
      </w:r>
    </w:p>
    <w:p w:rsidR="00360C51" w:rsidRPr="00736232" w:rsidRDefault="00AF5A6E" w:rsidP="00B24F10">
      <w:pPr>
        <w:jc w:val="center"/>
        <w:rPr>
          <w:sz w:val="22"/>
          <w:szCs w:val="22"/>
          <w:lang w:val="uk-UA"/>
        </w:rPr>
      </w:pPr>
      <w:r w:rsidRPr="00736232">
        <w:rPr>
          <w:position w:val="-28"/>
          <w:sz w:val="22"/>
          <w:szCs w:val="22"/>
          <w:lang w:val="uk-UA"/>
        </w:rPr>
        <w:object w:dxaOrig="1140" w:dyaOrig="660">
          <v:shape id="_x0000_i1130" type="#_x0000_t75" style="width:57pt;height:33pt" o:ole="">
            <v:imagedata r:id="rId218" o:title=""/>
          </v:shape>
          <o:OLEObject Type="Embed" ProgID="Equation.3" ShapeID="_x0000_i1130" DrawAspect="Content" ObjectID="_1580739737" r:id="rId219"/>
        </w:object>
      </w:r>
    </w:p>
    <w:p w:rsidR="00360C51" w:rsidRPr="00736232" w:rsidRDefault="00360C51" w:rsidP="008D2649">
      <w:pPr>
        <w:jc w:val="both"/>
        <w:rPr>
          <w:sz w:val="22"/>
          <w:szCs w:val="22"/>
          <w:lang w:val="uk-UA"/>
        </w:rPr>
      </w:pPr>
      <w:r w:rsidRPr="00736232">
        <w:rPr>
          <w:sz w:val="22"/>
          <w:szCs w:val="22"/>
          <w:lang w:val="uk-UA"/>
        </w:rPr>
        <w:tab/>
        <w:t xml:space="preserve">З урахуванням того що </w:t>
      </w:r>
      <w:r w:rsidRPr="00736232">
        <w:rPr>
          <w:position w:val="-18"/>
          <w:sz w:val="22"/>
          <w:szCs w:val="22"/>
          <w:lang w:val="uk-UA"/>
        </w:rPr>
        <w:object w:dxaOrig="1520" w:dyaOrig="480">
          <v:shape id="_x0000_i1131" type="#_x0000_t75" style="width:76.2pt;height:24pt" o:ole="">
            <v:imagedata r:id="rId220" o:title=""/>
          </v:shape>
          <o:OLEObject Type="Embed" ProgID="Equation.3" ShapeID="_x0000_i1131" DrawAspect="Content" ObjectID="_1580739738" r:id="rId221"/>
        </w:object>
      </w:r>
      <w:r w:rsidRPr="00736232">
        <w:rPr>
          <w:sz w:val="22"/>
          <w:szCs w:val="22"/>
          <w:lang w:val="uk-UA"/>
        </w:rPr>
        <w:t xml:space="preserve"> при</w:t>
      </w:r>
      <w:r w:rsidR="0009333E">
        <w:rPr>
          <w:sz w:val="22"/>
          <w:szCs w:val="22"/>
          <w:lang w:val="uk-UA"/>
        </w:rPr>
        <w:t xml:space="preserve"> Т=273</w:t>
      </w:r>
      <w:r w:rsidR="0009333E" w:rsidRPr="0009333E">
        <w:rPr>
          <w:sz w:val="22"/>
          <w:szCs w:val="22"/>
          <w:vertAlign w:val="superscript"/>
          <w:lang w:val="uk-UA"/>
        </w:rPr>
        <w:t>о</w:t>
      </w:r>
      <w:r w:rsidR="0009333E">
        <w:rPr>
          <w:sz w:val="22"/>
          <w:szCs w:val="22"/>
          <w:lang w:val="uk-UA"/>
        </w:rPr>
        <w:t>С</w:t>
      </w:r>
      <w:r w:rsidRPr="00736232">
        <w:rPr>
          <w:sz w:val="22"/>
          <w:szCs w:val="22"/>
          <w:lang w:val="uk-UA"/>
        </w:rPr>
        <w:t xml:space="preserve"> отримаємо </w:t>
      </w:r>
    </w:p>
    <w:p w:rsidR="00360C51" w:rsidRPr="00736232" w:rsidRDefault="00360C51" w:rsidP="008D2649">
      <w:pPr>
        <w:jc w:val="both"/>
        <w:rPr>
          <w:sz w:val="22"/>
          <w:szCs w:val="22"/>
          <w:lang w:val="uk-UA"/>
        </w:rPr>
      </w:pPr>
      <w:r w:rsidRPr="00736232">
        <w:rPr>
          <w:sz w:val="22"/>
          <w:szCs w:val="22"/>
          <w:lang w:val="uk-UA"/>
        </w:rPr>
        <w:tab/>
      </w:r>
      <w:r w:rsidRPr="00736232">
        <w:rPr>
          <w:position w:val="-28"/>
          <w:sz w:val="22"/>
          <w:szCs w:val="22"/>
          <w:lang w:val="uk-UA"/>
        </w:rPr>
        <w:object w:dxaOrig="3900" w:dyaOrig="700">
          <v:shape id="_x0000_i1132" type="#_x0000_t75" style="width:195pt;height:34.8pt" o:ole="">
            <v:imagedata r:id="rId222" o:title=""/>
          </v:shape>
          <o:OLEObject Type="Embed" ProgID="Equation.3" ShapeID="_x0000_i1132" DrawAspect="Content" ObjectID="_1580739739" r:id="rId223"/>
        </w:object>
      </w:r>
      <w:r w:rsidRPr="00736232">
        <w:rPr>
          <w:sz w:val="22"/>
          <w:szCs w:val="22"/>
          <w:lang w:val="uk-UA"/>
        </w:rPr>
        <w:t xml:space="preserve">, що </w:t>
      </w:r>
      <w:r w:rsidR="00B24F10">
        <w:rPr>
          <w:sz w:val="22"/>
          <w:szCs w:val="22"/>
          <w:lang w:val="uk-UA"/>
        </w:rPr>
        <w:t>збігається із</w:t>
      </w:r>
      <w:r w:rsidRPr="00736232">
        <w:rPr>
          <w:sz w:val="22"/>
          <w:szCs w:val="22"/>
          <w:lang w:val="uk-UA"/>
        </w:rPr>
        <w:t xml:space="preserve"> теорією.</w:t>
      </w:r>
    </w:p>
    <w:p w:rsidR="00360C51" w:rsidRPr="00736232" w:rsidRDefault="00360C51" w:rsidP="008D2649">
      <w:pPr>
        <w:jc w:val="both"/>
        <w:rPr>
          <w:sz w:val="22"/>
          <w:szCs w:val="22"/>
          <w:lang w:val="uk-UA"/>
        </w:rPr>
      </w:pPr>
      <w:r w:rsidRPr="00736232">
        <w:rPr>
          <w:sz w:val="22"/>
          <w:szCs w:val="22"/>
          <w:lang w:val="uk-UA"/>
        </w:rPr>
        <w:tab/>
      </w:r>
      <w:r w:rsidRPr="00736232">
        <w:rPr>
          <w:b/>
          <w:sz w:val="26"/>
          <w:szCs w:val="26"/>
          <w:lang w:val="uk-UA"/>
        </w:rPr>
        <w:t>21.</w:t>
      </w:r>
      <w:r w:rsidR="00B24F10">
        <w:rPr>
          <w:b/>
          <w:sz w:val="26"/>
          <w:szCs w:val="26"/>
          <w:lang w:val="uk-UA"/>
        </w:rPr>
        <w:t xml:space="preserve"> </w:t>
      </w:r>
      <w:r w:rsidR="00B24F10">
        <w:rPr>
          <w:sz w:val="22"/>
          <w:szCs w:val="22"/>
          <w:lang w:val="uk-UA"/>
        </w:rPr>
        <w:t>Щ</w:t>
      </w:r>
      <w:r w:rsidRPr="00736232">
        <w:rPr>
          <w:sz w:val="22"/>
          <w:szCs w:val="22"/>
          <w:lang w:val="uk-UA"/>
        </w:rPr>
        <w:t>е один принциповий спосіб вимірювання адіабатичної константи</w:t>
      </w:r>
      <w:r w:rsidR="00B24F10">
        <w:rPr>
          <w:sz w:val="22"/>
          <w:szCs w:val="22"/>
          <w:lang w:val="uk-UA"/>
        </w:rPr>
        <w:t xml:space="preserve"> дає нам привід по</w:t>
      </w:r>
      <w:r w:rsidRPr="00736232">
        <w:rPr>
          <w:sz w:val="22"/>
          <w:szCs w:val="22"/>
          <w:lang w:val="uk-UA"/>
        </w:rPr>
        <w:t xml:space="preserve">рівняти адіабати </w:t>
      </w:r>
      <w:r w:rsidR="004C51BC" w:rsidRPr="00736232">
        <w:rPr>
          <w:sz w:val="22"/>
          <w:szCs w:val="22"/>
          <w:lang w:val="uk-UA"/>
        </w:rPr>
        <w:t xml:space="preserve">та ізотерми на індикаторній діаграмі. Передусім </w:t>
      </w:r>
      <w:r w:rsidR="00B24F10">
        <w:rPr>
          <w:sz w:val="22"/>
          <w:szCs w:val="22"/>
          <w:lang w:val="uk-UA"/>
        </w:rPr>
        <w:t>зауваж</w:t>
      </w:r>
      <w:r w:rsidR="004C51BC" w:rsidRPr="00736232">
        <w:rPr>
          <w:sz w:val="22"/>
          <w:szCs w:val="22"/>
          <w:lang w:val="uk-UA"/>
        </w:rPr>
        <w:t>имо, що через будь-яку точку на діаграмі (</w:t>
      </w:r>
      <w:r w:rsidR="004C51BC" w:rsidRPr="00B24F10">
        <w:rPr>
          <w:i/>
          <w:sz w:val="22"/>
          <w:szCs w:val="22"/>
          <w:lang w:val="uk-UA"/>
        </w:rPr>
        <w:t>P</w:t>
      </w:r>
      <w:r w:rsidR="004C51BC" w:rsidRPr="00736232">
        <w:rPr>
          <w:sz w:val="22"/>
          <w:szCs w:val="22"/>
          <w:lang w:val="uk-UA"/>
        </w:rPr>
        <w:t>,</w:t>
      </w:r>
      <w:r w:rsidR="00B24F10" w:rsidRPr="00B24F10">
        <w:rPr>
          <w:i/>
          <w:sz w:val="22"/>
          <w:szCs w:val="22"/>
          <w:lang w:val="en-US"/>
        </w:rPr>
        <w:t>V</w:t>
      </w:r>
      <w:r w:rsidR="004C51BC" w:rsidRPr="00736232">
        <w:rPr>
          <w:sz w:val="22"/>
          <w:szCs w:val="22"/>
          <w:lang w:val="uk-UA"/>
        </w:rPr>
        <w:t xml:space="preserve">) можна провести по одній адіабаті та одній ізотермі, </w:t>
      </w:r>
      <w:r w:rsidR="00B24F10">
        <w:rPr>
          <w:sz w:val="22"/>
          <w:szCs w:val="22"/>
          <w:lang w:val="uk-UA"/>
        </w:rPr>
        <w:t>що</w:t>
      </w:r>
      <w:r w:rsidR="00B24F10" w:rsidRPr="00B24F10">
        <w:rPr>
          <w:sz w:val="22"/>
          <w:szCs w:val="22"/>
        </w:rPr>
        <w:t xml:space="preserve"> </w:t>
      </w:r>
      <w:r w:rsidR="00B24F10" w:rsidRPr="00736232">
        <w:rPr>
          <w:sz w:val="22"/>
          <w:szCs w:val="22"/>
          <w:lang w:val="uk-UA"/>
        </w:rPr>
        <w:t xml:space="preserve">більш ніде </w:t>
      </w:r>
      <w:r w:rsidR="004C51BC" w:rsidRPr="00736232">
        <w:rPr>
          <w:sz w:val="22"/>
          <w:szCs w:val="22"/>
          <w:lang w:val="uk-UA"/>
        </w:rPr>
        <w:t>не маю</w:t>
      </w:r>
      <w:r w:rsidR="00B24F10">
        <w:rPr>
          <w:sz w:val="22"/>
          <w:szCs w:val="22"/>
          <w:lang w:val="uk-UA"/>
        </w:rPr>
        <w:t>ть</w:t>
      </w:r>
      <w:r w:rsidR="004C51BC" w:rsidRPr="00736232">
        <w:rPr>
          <w:sz w:val="22"/>
          <w:szCs w:val="22"/>
          <w:lang w:val="uk-UA"/>
        </w:rPr>
        <w:t xml:space="preserve"> точок перетину</w:t>
      </w:r>
      <w:r w:rsidR="00B24F10">
        <w:rPr>
          <w:sz w:val="22"/>
          <w:szCs w:val="22"/>
          <w:lang w:val="uk-UA"/>
        </w:rPr>
        <w:t xml:space="preserve"> </w:t>
      </w:r>
      <w:r w:rsidR="004C51BC" w:rsidRPr="00736232">
        <w:rPr>
          <w:sz w:val="22"/>
          <w:szCs w:val="22"/>
          <w:lang w:val="uk-UA"/>
        </w:rPr>
        <w:t xml:space="preserve">(дотику). Для ідеальних газів в силу того, що </w:t>
      </w:r>
      <w:r w:rsidR="004C51BC" w:rsidRPr="00736232">
        <w:rPr>
          <w:position w:val="-6"/>
          <w:sz w:val="22"/>
          <w:szCs w:val="22"/>
          <w:lang w:val="uk-UA"/>
        </w:rPr>
        <w:object w:dxaOrig="1180" w:dyaOrig="279">
          <v:shape id="_x0000_i1133" type="#_x0000_t75" style="width:58.8pt;height:13.8pt" o:ole="">
            <v:imagedata r:id="rId224" o:title=""/>
          </v:shape>
          <o:OLEObject Type="Embed" ProgID="Equation.3" ShapeID="_x0000_i1133" DrawAspect="Content" ObjectID="_1580739740" r:id="rId225"/>
        </w:object>
      </w:r>
      <w:r w:rsidR="004C51BC" w:rsidRPr="00736232">
        <w:rPr>
          <w:sz w:val="22"/>
          <w:szCs w:val="22"/>
          <w:lang w:val="uk-UA"/>
        </w:rPr>
        <w:t xml:space="preserve"> </w:t>
      </w:r>
      <w:r w:rsidR="00B24F10" w:rsidRPr="00736232">
        <w:rPr>
          <w:sz w:val="22"/>
          <w:szCs w:val="22"/>
          <w:lang w:val="uk-UA"/>
        </w:rPr>
        <w:t xml:space="preserve">для ізотерми </w:t>
      </w:r>
      <w:r w:rsidR="004C51BC" w:rsidRPr="00736232">
        <w:rPr>
          <w:sz w:val="22"/>
          <w:szCs w:val="22"/>
          <w:lang w:val="uk-UA"/>
        </w:rPr>
        <w:t xml:space="preserve">та </w:t>
      </w:r>
      <w:r w:rsidR="004C51BC" w:rsidRPr="00736232">
        <w:rPr>
          <w:position w:val="-6"/>
          <w:sz w:val="22"/>
          <w:szCs w:val="22"/>
          <w:lang w:val="uk-UA"/>
        </w:rPr>
        <w:object w:dxaOrig="1320" w:dyaOrig="320">
          <v:shape id="_x0000_i1134" type="#_x0000_t75" style="width:66pt;height:16.2pt" o:ole="">
            <v:imagedata r:id="rId226" o:title=""/>
          </v:shape>
          <o:OLEObject Type="Embed" ProgID="Equation.3" ShapeID="_x0000_i1134" DrawAspect="Content" ObjectID="_1580739741" r:id="rId227"/>
        </w:object>
      </w:r>
      <w:r w:rsidR="004C51BC" w:rsidRPr="00736232">
        <w:rPr>
          <w:sz w:val="22"/>
          <w:szCs w:val="22"/>
          <w:lang w:val="uk-UA"/>
        </w:rPr>
        <w:t xml:space="preserve"> і адіабати це твердження </w:t>
      </w:r>
      <w:r w:rsidR="00B24F10">
        <w:rPr>
          <w:sz w:val="22"/>
          <w:szCs w:val="22"/>
          <w:lang w:val="uk-UA"/>
        </w:rPr>
        <w:t>є самоочевидним. Неможливість</w:t>
      </w:r>
      <w:r w:rsidR="004C51BC" w:rsidRPr="00736232">
        <w:rPr>
          <w:sz w:val="22"/>
          <w:szCs w:val="22"/>
          <w:lang w:val="uk-UA"/>
        </w:rPr>
        <w:t xml:space="preserve"> перетин</w:t>
      </w:r>
      <w:r w:rsidR="00B24F10">
        <w:rPr>
          <w:sz w:val="22"/>
          <w:szCs w:val="22"/>
          <w:lang w:val="uk-UA"/>
        </w:rPr>
        <w:t>у</w:t>
      </w:r>
      <w:r w:rsidR="004C51BC" w:rsidRPr="00736232">
        <w:rPr>
          <w:sz w:val="22"/>
          <w:szCs w:val="22"/>
          <w:lang w:val="uk-UA"/>
        </w:rPr>
        <w:t xml:space="preserve"> </w:t>
      </w:r>
      <w:r w:rsidR="00B24F10">
        <w:rPr>
          <w:sz w:val="22"/>
          <w:szCs w:val="22"/>
          <w:lang w:val="uk-UA"/>
        </w:rPr>
        <w:t xml:space="preserve">двох </w:t>
      </w:r>
      <w:r w:rsidR="004C51BC" w:rsidRPr="00736232">
        <w:rPr>
          <w:sz w:val="22"/>
          <w:szCs w:val="22"/>
          <w:lang w:val="uk-UA"/>
        </w:rPr>
        <w:t xml:space="preserve">ізотерм </w:t>
      </w:r>
      <w:r w:rsidR="00B24F10">
        <w:rPr>
          <w:sz w:val="22"/>
          <w:szCs w:val="22"/>
          <w:lang w:val="uk-UA"/>
        </w:rPr>
        <w:t>є</w:t>
      </w:r>
      <w:r w:rsidR="004C51BC" w:rsidRPr="00736232">
        <w:rPr>
          <w:sz w:val="22"/>
          <w:szCs w:val="22"/>
          <w:lang w:val="uk-UA"/>
        </w:rPr>
        <w:t xml:space="preserve"> наслідком нульового </w:t>
      </w:r>
      <w:r w:rsidR="00B24F10">
        <w:rPr>
          <w:sz w:val="22"/>
          <w:szCs w:val="22"/>
          <w:lang w:val="uk-UA"/>
        </w:rPr>
        <w:t>закон</w:t>
      </w:r>
      <w:r w:rsidR="004C51BC" w:rsidRPr="00736232">
        <w:rPr>
          <w:sz w:val="22"/>
          <w:szCs w:val="22"/>
          <w:lang w:val="uk-UA"/>
        </w:rPr>
        <w:t xml:space="preserve">у, згідно якого ми вважаємо температуру </w:t>
      </w:r>
      <w:r w:rsidR="00B24F10" w:rsidRPr="00736232">
        <w:rPr>
          <w:sz w:val="22"/>
          <w:szCs w:val="22"/>
          <w:lang w:val="uk-UA"/>
        </w:rPr>
        <w:t>функцією</w:t>
      </w:r>
      <w:r w:rsidR="004C51BC" w:rsidRPr="00736232">
        <w:rPr>
          <w:sz w:val="22"/>
          <w:szCs w:val="22"/>
          <w:lang w:val="uk-UA"/>
        </w:rPr>
        <w:t xml:space="preserve"> стану, </w:t>
      </w:r>
      <w:r w:rsidR="00B24F10">
        <w:rPr>
          <w:sz w:val="22"/>
          <w:szCs w:val="22"/>
          <w:lang w:val="uk-UA"/>
        </w:rPr>
        <w:t>тобто</w:t>
      </w:r>
      <w:r w:rsidR="004C51BC" w:rsidRPr="00736232">
        <w:rPr>
          <w:sz w:val="22"/>
          <w:szCs w:val="22"/>
          <w:lang w:val="uk-UA"/>
        </w:rPr>
        <w:t xml:space="preserve"> однозначно визнач</w:t>
      </w:r>
      <w:r w:rsidR="00B24F10">
        <w:rPr>
          <w:sz w:val="22"/>
          <w:szCs w:val="22"/>
          <w:lang w:val="uk-UA"/>
        </w:rPr>
        <w:t>еною</w:t>
      </w:r>
      <w:r w:rsidR="004C51BC" w:rsidRPr="00736232">
        <w:rPr>
          <w:sz w:val="22"/>
          <w:szCs w:val="22"/>
          <w:lang w:val="uk-UA"/>
        </w:rPr>
        <w:t xml:space="preserve"> через </w:t>
      </w:r>
      <w:r w:rsidR="004C51BC" w:rsidRPr="00B24F10">
        <w:rPr>
          <w:i/>
          <w:sz w:val="22"/>
          <w:szCs w:val="22"/>
          <w:lang w:val="uk-UA"/>
        </w:rPr>
        <w:t>P</w:t>
      </w:r>
      <w:r w:rsidR="004C51BC" w:rsidRPr="00736232">
        <w:rPr>
          <w:sz w:val="22"/>
          <w:szCs w:val="22"/>
          <w:lang w:val="uk-UA"/>
        </w:rPr>
        <w:t xml:space="preserve"> та </w:t>
      </w:r>
      <w:r w:rsidR="004C51BC" w:rsidRPr="00B24F10">
        <w:rPr>
          <w:i/>
          <w:sz w:val="22"/>
          <w:szCs w:val="22"/>
          <w:lang w:val="uk-UA"/>
        </w:rPr>
        <w:t>V</w:t>
      </w:r>
      <w:r w:rsidR="004C51BC" w:rsidRPr="00736232">
        <w:rPr>
          <w:sz w:val="22"/>
          <w:szCs w:val="22"/>
          <w:lang w:val="uk-UA"/>
        </w:rPr>
        <w:t xml:space="preserve">. Якщо </w:t>
      </w:r>
      <w:r w:rsidR="002833AF" w:rsidRPr="00736232">
        <w:rPr>
          <w:sz w:val="22"/>
          <w:szCs w:val="22"/>
          <w:lang w:val="uk-UA"/>
        </w:rPr>
        <w:t>ж точка перетину ізотерм існує, то виходячи із</w:t>
      </w:r>
      <w:r w:rsidR="00B24F10">
        <w:rPr>
          <w:sz w:val="22"/>
          <w:szCs w:val="22"/>
          <w:lang w:val="uk-UA"/>
        </w:rPr>
        <w:t xml:space="preserve"> першої </w:t>
      </w:r>
      <w:r w:rsidR="00B24F10">
        <w:rPr>
          <w:sz w:val="22"/>
          <w:szCs w:val="22"/>
          <w:lang w:val="uk-UA"/>
        </w:rPr>
        <w:lastRenderedPageBreak/>
        <w:t>система</w:t>
      </w:r>
      <w:r w:rsidR="002833AF" w:rsidRPr="00736232">
        <w:rPr>
          <w:sz w:val="22"/>
          <w:szCs w:val="22"/>
          <w:lang w:val="uk-UA"/>
        </w:rPr>
        <w:t xml:space="preserve"> може потрапити в стан з </w:t>
      </w:r>
      <w:r w:rsidR="00B24F10">
        <w:rPr>
          <w:sz w:val="22"/>
          <w:szCs w:val="22"/>
          <w:lang w:val="uk-UA"/>
        </w:rPr>
        <w:t>інши</w:t>
      </w:r>
      <w:r w:rsidR="002833AF" w:rsidRPr="00736232">
        <w:rPr>
          <w:sz w:val="22"/>
          <w:szCs w:val="22"/>
          <w:lang w:val="uk-UA"/>
        </w:rPr>
        <w:t xml:space="preserve">ми </w:t>
      </w:r>
      <w:r w:rsidR="002833AF" w:rsidRPr="00B24F10">
        <w:rPr>
          <w:i/>
          <w:sz w:val="22"/>
          <w:szCs w:val="22"/>
          <w:lang w:val="uk-UA"/>
        </w:rPr>
        <w:t>P</w:t>
      </w:r>
      <w:r w:rsidR="002833AF" w:rsidRPr="00736232">
        <w:rPr>
          <w:sz w:val="22"/>
          <w:szCs w:val="22"/>
          <w:lang w:val="uk-UA"/>
        </w:rPr>
        <w:t>,</w:t>
      </w:r>
      <w:r w:rsidR="002833AF" w:rsidRPr="00B24F10">
        <w:rPr>
          <w:i/>
          <w:sz w:val="22"/>
          <w:szCs w:val="22"/>
          <w:lang w:val="uk-UA"/>
        </w:rPr>
        <w:t>V</w:t>
      </w:r>
      <w:r w:rsidR="002833AF" w:rsidRPr="00736232">
        <w:rPr>
          <w:sz w:val="22"/>
          <w:szCs w:val="22"/>
          <w:lang w:val="uk-UA"/>
        </w:rPr>
        <w:t xml:space="preserve"> </w:t>
      </w:r>
      <w:r w:rsidR="00B24F10">
        <w:rPr>
          <w:sz w:val="22"/>
          <w:szCs w:val="22"/>
          <w:lang w:val="uk-UA"/>
        </w:rPr>
        <w:t>та тією ж</w:t>
      </w:r>
      <w:r w:rsidR="002833AF" w:rsidRPr="00736232">
        <w:rPr>
          <w:sz w:val="22"/>
          <w:szCs w:val="22"/>
          <w:lang w:val="uk-UA"/>
        </w:rPr>
        <w:t xml:space="preserve"> </w:t>
      </w:r>
      <w:r w:rsidR="002833AF" w:rsidRPr="00B24F10">
        <w:rPr>
          <w:i/>
          <w:sz w:val="22"/>
          <w:szCs w:val="22"/>
          <w:lang w:val="uk-UA"/>
        </w:rPr>
        <w:t>T</w:t>
      </w:r>
      <w:r w:rsidR="00B24F10">
        <w:rPr>
          <w:sz w:val="22"/>
          <w:szCs w:val="22"/>
          <w:lang w:val="uk-UA"/>
        </w:rPr>
        <w:t>. Щ</w:t>
      </w:r>
      <w:r w:rsidR="002833AF" w:rsidRPr="00736232">
        <w:rPr>
          <w:sz w:val="22"/>
          <w:szCs w:val="22"/>
          <w:lang w:val="uk-UA"/>
        </w:rPr>
        <w:t xml:space="preserve">о </w:t>
      </w:r>
      <w:r w:rsidR="00B24F10">
        <w:rPr>
          <w:sz w:val="22"/>
          <w:szCs w:val="22"/>
          <w:lang w:val="uk-UA"/>
        </w:rPr>
        <w:t>ж стосує</w:t>
      </w:r>
      <w:r w:rsidR="002833AF" w:rsidRPr="00736232">
        <w:rPr>
          <w:sz w:val="22"/>
          <w:szCs w:val="22"/>
          <w:lang w:val="uk-UA"/>
        </w:rPr>
        <w:t xml:space="preserve">ться до адіабат, то </w:t>
      </w:r>
      <w:r w:rsidR="00B24F10">
        <w:rPr>
          <w:sz w:val="22"/>
          <w:szCs w:val="22"/>
          <w:lang w:val="uk-UA"/>
        </w:rPr>
        <w:t>неможливість</w:t>
      </w:r>
      <w:r w:rsidR="002833AF" w:rsidRPr="00736232">
        <w:rPr>
          <w:sz w:val="22"/>
          <w:szCs w:val="22"/>
          <w:lang w:val="uk-UA"/>
        </w:rPr>
        <w:t xml:space="preserve"> їх перетину є наслідком </w:t>
      </w:r>
      <w:r w:rsidR="006D41C6">
        <w:rPr>
          <w:sz w:val="22"/>
          <w:szCs w:val="22"/>
          <w:lang w:val="uk-UA"/>
        </w:rPr>
        <w:t>перш</w:t>
      </w:r>
      <w:r w:rsidR="00F819A9">
        <w:rPr>
          <w:sz w:val="22"/>
          <w:szCs w:val="22"/>
          <w:lang w:val="uk-UA"/>
        </w:rPr>
        <w:t>о</w:t>
      </w:r>
      <w:r w:rsidR="002833AF" w:rsidRPr="00736232">
        <w:rPr>
          <w:sz w:val="22"/>
          <w:szCs w:val="22"/>
          <w:lang w:val="uk-UA"/>
        </w:rPr>
        <w:t xml:space="preserve">го </w:t>
      </w:r>
      <w:r w:rsidR="00B24F10">
        <w:rPr>
          <w:sz w:val="22"/>
          <w:szCs w:val="22"/>
          <w:lang w:val="uk-UA"/>
        </w:rPr>
        <w:t>закон</w:t>
      </w:r>
      <w:r w:rsidR="002833AF" w:rsidRPr="00736232">
        <w:rPr>
          <w:sz w:val="22"/>
          <w:szCs w:val="22"/>
          <w:lang w:val="uk-UA"/>
        </w:rPr>
        <w:t>у т</w:t>
      </w:r>
      <w:r w:rsidR="00B24F10">
        <w:rPr>
          <w:sz w:val="22"/>
          <w:szCs w:val="22"/>
          <w:lang w:val="uk-UA"/>
        </w:rPr>
        <w:t>ермодинамі</w:t>
      </w:r>
      <w:r w:rsidR="002833AF" w:rsidRPr="00736232">
        <w:rPr>
          <w:sz w:val="22"/>
          <w:szCs w:val="22"/>
          <w:lang w:val="uk-UA"/>
        </w:rPr>
        <w:t xml:space="preserve">ки. </w:t>
      </w:r>
    </w:p>
    <w:p w:rsidR="00AF5A6E" w:rsidRPr="00736232" w:rsidRDefault="006D4A41" w:rsidP="008D2649">
      <w:pPr>
        <w:jc w:val="both"/>
        <w:rPr>
          <w:sz w:val="22"/>
          <w:szCs w:val="22"/>
          <w:lang w:val="uk-UA"/>
        </w:rPr>
      </w:pPr>
      <w:r w:rsidRPr="00736232">
        <w:rPr>
          <w:sz w:val="22"/>
          <w:szCs w:val="22"/>
          <w:lang w:val="uk-UA"/>
        </w:rPr>
        <w:tab/>
        <w:t>Звернемося тепер по друг</w:t>
      </w:r>
      <w:r w:rsidR="00B24F10">
        <w:rPr>
          <w:sz w:val="22"/>
          <w:szCs w:val="22"/>
          <w:lang w:val="uk-UA"/>
        </w:rPr>
        <w:t>ої</w:t>
      </w:r>
      <w:r w:rsidRPr="00736232">
        <w:rPr>
          <w:sz w:val="22"/>
          <w:szCs w:val="22"/>
          <w:lang w:val="uk-UA"/>
        </w:rPr>
        <w:t xml:space="preserve"> частин</w:t>
      </w:r>
      <w:r w:rsidR="00B24F10">
        <w:rPr>
          <w:sz w:val="22"/>
          <w:szCs w:val="22"/>
          <w:lang w:val="uk-UA"/>
        </w:rPr>
        <w:t>и</w:t>
      </w:r>
      <w:r w:rsidRPr="00736232">
        <w:rPr>
          <w:sz w:val="22"/>
          <w:szCs w:val="22"/>
          <w:lang w:val="uk-UA"/>
        </w:rPr>
        <w:t xml:space="preserve"> твердження. Проведемо аргументи використовуючи методи циклів. Припустимо, що адіабата і</w:t>
      </w:r>
      <w:r w:rsidR="006D41C6">
        <w:rPr>
          <w:sz w:val="22"/>
          <w:szCs w:val="22"/>
          <w:lang w:val="uk-UA"/>
        </w:rPr>
        <w:t xml:space="preserve"> ізотерма можуть перетинатися (</w:t>
      </w:r>
      <w:r w:rsidRPr="00736232">
        <w:rPr>
          <w:sz w:val="22"/>
          <w:szCs w:val="22"/>
          <w:lang w:val="uk-UA"/>
        </w:rPr>
        <w:t xml:space="preserve">наприклад т.1 і в т.2) утворимо замкнений цикл 1 І 2 ІІ між точками перетину. Тепло отримане на ізотермі 1 І 2 буде все перетворено в роботу, рівну площині заштрихованої фігури, що суперечить другому </w:t>
      </w:r>
      <w:r w:rsidR="00B24F10">
        <w:rPr>
          <w:sz w:val="22"/>
          <w:szCs w:val="22"/>
          <w:lang w:val="uk-UA"/>
        </w:rPr>
        <w:t>закон</w:t>
      </w:r>
      <w:r w:rsidR="00EE31D0">
        <w:rPr>
          <w:sz w:val="22"/>
          <w:szCs w:val="22"/>
          <w:lang w:val="uk-UA"/>
        </w:rPr>
        <w:t>у термодинамі</w:t>
      </w:r>
      <w:r w:rsidR="00EE31D0" w:rsidRPr="00736232">
        <w:rPr>
          <w:sz w:val="22"/>
          <w:szCs w:val="22"/>
          <w:lang w:val="uk-UA"/>
        </w:rPr>
        <w:t>ки</w:t>
      </w:r>
      <w:r w:rsidRPr="00736232">
        <w:rPr>
          <w:sz w:val="22"/>
          <w:szCs w:val="22"/>
          <w:lang w:val="uk-UA"/>
        </w:rPr>
        <w:t xml:space="preserve">. Можна також показати, що будь-який інший політропічний процес що проходить через точку </w:t>
      </w:r>
      <w:r w:rsidRPr="006D41C6">
        <w:rPr>
          <w:sz w:val="22"/>
          <w:szCs w:val="22"/>
          <w:lang w:val="uk-UA"/>
        </w:rPr>
        <w:t>0</w:t>
      </w:r>
      <w:r w:rsidRPr="00736232">
        <w:rPr>
          <w:sz w:val="22"/>
          <w:szCs w:val="22"/>
          <w:lang w:val="uk-UA"/>
        </w:rPr>
        <w:t xml:space="preserve"> перетину адіабати </w:t>
      </w:r>
      <w:r w:rsidR="005A53EE" w:rsidRPr="00736232">
        <w:rPr>
          <w:sz w:val="22"/>
          <w:szCs w:val="22"/>
          <w:lang w:val="uk-UA"/>
        </w:rPr>
        <w:t xml:space="preserve">з ізотермою </w:t>
      </w:r>
      <w:r w:rsidR="00EE31D0">
        <w:rPr>
          <w:sz w:val="22"/>
          <w:szCs w:val="22"/>
          <w:lang w:val="uk-UA"/>
        </w:rPr>
        <w:t>і</w:t>
      </w:r>
      <w:r w:rsidR="005A53EE" w:rsidRPr="00736232">
        <w:rPr>
          <w:sz w:val="22"/>
          <w:szCs w:val="22"/>
          <w:lang w:val="uk-UA"/>
        </w:rPr>
        <w:t xml:space="preserve"> лежить між ними, </w:t>
      </w:r>
      <w:r w:rsidR="00EE31D0">
        <w:rPr>
          <w:sz w:val="22"/>
          <w:szCs w:val="22"/>
          <w:lang w:val="uk-UA"/>
        </w:rPr>
        <w:t>і</w:t>
      </w:r>
      <w:r w:rsidR="005A53EE" w:rsidRPr="00736232">
        <w:rPr>
          <w:sz w:val="22"/>
          <w:szCs w:val="22"/>
          <w:lang w:val="uk-UA"/>
        </w:rPr>
        <w:t xml:space="preserve">де з від`ємною теплоємкістю. Для </w:t>
      </w:r>
      <w:r w:rsidR="00EE31D0">
        <w:rPr>
          <w:sz w:val="22"/>
          <w:szCs w:val="22"/>
          <w:lang w:val="uk-UA"/>
        </w:rPr>
        <w:t xml:space="preserve">доказу </w:t>
      </w:r>
      <w:r w:rsidR="005A53EE" w:rsidRPr="00736232">
        <w:rPr>
          <w:sz w:val="22"/>
          <w:szCs w:val="22"/>
          <w:lang w:val="uk-UA"/>
        </w:rPr>
        <w:t xml:space="preserve">слід скористатись (20.3). В силу того, що для будь-якої речовини </w:t>
      </w:r>
      <w:r w:rsidR="005A53EE" w:rsidRPr="00736232">
        <w:rPr>
          <w:position w:val="-12"/>
          <w:sz w:val="22"/>
          <w:szCs w:val="22"/>
          <w:lang w:val="uk-UA"/>
        </w:rPr>
        <w:object w:dxaOrig="1140" w:dyaOrig="360">
          <v:shape id="_x0000_i1135" type="#_x0000_t75" style="width:57pt;height:18pt" o:ole="">
            <v:imagedata r:id="rId228" o:title=""/>
          </v:shape>
          <o:OLEObject Type="Embed" ProgID="Equation.3" ShapeID="_x0000_i1135" DrawAspect="Content" ObjectID="_1580739742" r:id="rId229"/>
        </w:object>
      </w:r>
      <w:r w:rsidRPr="00736232">
        <w:rPr>
          <w:sz w:val="22"/>
          <w:szCs w:val="22"/>
          <w:lang w:val="uk-UA"/>
        </w:rPr>
        <w:t xml:space="preserve"> </w:t>
      </w:r>
      <w:r w:rsidR="005A53EE" w:rsidRPr="00736232">
        <w:rPr>
          <w:sz w:val="22"/>
          <w:szCs w:val="22"/>
          <w:lang w:val="uk-UA"/>
        </w:rPr>
        <w:t xml:space="preserve">, нахил адіабати в точці перетину завжди крутіший, ніж нахил ізотерми: </w:t>
      </w:r>
      <w:r w:rsidR="00BD78AF" w:rsidRPr="00736232">
        <w:rPr>
          <w:position w:val="-30"/>
          <w:sz w:val="22"/>
          <w:szCs w:val="22"/>
          <w:lang w:val="uk-UA"/>
        </w:rPr>
        <w:object w:dxaOrig="1820" w:dyaOrig="700">
          <v:shape id="_x0000_i1136" type="#_x0000_t75" style="width:91.2pt;height:34.8pt" o:ole="">
            <v:imagedata r:id="rId230" o:title=""/>
          </v:shape>
          <o:OLEObject Type="Embed" ProgID="Equation.3" ShapeID="_x0000_i1136" DrawAspect="Content" ObjectID="_1580739743" r:id="rId231"/>
        </w:object>
      </w:r>
      <w:r w:rsidR="00EE31D0">
        <w:rPr>
          <w:sz w:val="22"/>
          <w:szCs w:val="22"/>
          <w:lang w:val="uk-UA"/>
        </w:rPr>
        <w:t xml:space="preserve"> </w:t>
      </w:r>
      <w:r w:rsidR="00234E15" w:rsidRPr="00736232">
        <w:rPr>
          <w:sz w:val="22"/>
          <w:szCs w:val="22"/>
          <w:lang w:val="uk-UA"/>
        </w:rPr>
        <w:t>Для ідеального газу наприклад с урахуванням 20.5 отримаємо:</w:t>
      </w:r>
    </w:p>
    <w:tbl>
      <w:tblPr>
        <w:tblW w:w="0" w:type="auto"/>
        <w:tblLook w:val="01E0" w:firstRow="1" w:lastRow="1" w:firstColumn="1" w:lastColumn="1" w:noHBand="0" w:noVBand="0"/>
      </w:tblPr>
      <w:tblGrid>
        <w:gridCol w:w="8190"/>
        <w:gridCol w:w="1165"/>
      </w:tblGrid>
      <w:tr w:rsidR="00AF5A6E" w:rsidRPr="00736232" w:rsidTr="00C97271">
        <w:tc>
          <w:tcPr>
            <w:tcW w:w="8388" w:type="dxa"/>
          </w:tcPr>
          <w:p w:rsidR="00AF5A6E" w:rsidRPr="00736232" w:rsidRDefault="00AF5A6E" w:rsidP="00365180">
            <w:pPr>
              <w:jc w:val="both"/>
              <w:rPr>
                <w:sz w:val="22"/>
                <w:szCs w:val="22"/>
                <w:lang w:val="uk-UA"/>
              </w:rPr>
            </w:pPr>
            <w:r w:rsidRPr="00736232">
              <w:rPr>
                <w:sz w:val="22"/>
                <w:szCs w:val="22"/>
                <w:lang w:val="uk-UA"/>
              </w:rPr>
              <w:t xml:space="preserve">                                                      </w:t>
            </w:r>
            <w:r w:rsidR="00EE31D0" w:rsidRPr="00736232">
              <w:rPr>
                <w:position w:val="-30"/>
                <w:sz w:val="22"/>
                <w:szCs w:val="22"/>
                <w:lang w:val="uk-UA"/>
              </w:rPr>
              <w:object w:dxaOrig="3320" w:dyaOrig="700">
                <v:shape id="_x0000_i1137" type="#_x0000_t75" style="width:166.2pt;height:34.8pt" o:ole="">
                  <v:imagedata r:id="rId232" o:title=""/>
                </v:shape>
                <o:OLEObject Type="Embed" ProgID="Equation.3" ShapeID="_x0000_i1137" DrawAspect="Content" ObjectID="_1580739744" r:id="rId233"/>
              </w:object>
            </w:r>
          </w:p>
        </w:tc>
        <w:tc>
          <w:tcPr>
            <w:tcW w:w="1183" w:type="dxa"/>
          </w:tcPr>
          <w:p w:rsidR="00AF5A6E" w:rsidRPr="00736232" w:rsidRDefault="00AF5A6E" w:rsidP="00365180">
            <w:pPr>
              <w:jc w:val="both"/>
              <w:rPr>
                <w:sz w:val="22"/>
                <w:szCs w:val="22"/>
                <w:lang w:val="uk-UA"/>
              </w:rPr>
            </w:pPr>
          </w:p>
          <w:p w:rsidR="00AF5A6E" w:rsidRPr="00736232" w:rsidRDefault="00AF5A6E" w:rsidP="00365180">
            <w:pPr>
              <w:jc w:val="both"/>
              <w:rPr>
                <w:sz w:val="22"/>
                <w:szCs w:val="22"/>
                <w:lang w:val="uk-UA"/>
              </w:rPr>
            </w:pPr>
            <w:r w:rsidRPr="00736232">
              <w:rPr>
                <w:sz w:val="22"/>
                <w:szCs w:val="22"/>
                <w:lang w:val="uk-UA"/>
              </w:rPr>
              <w:t>(1)(2)</w:t>
            </w:r>
          </w:p>
        </w:tc>
      </w:tr>
    </w:tbl>
    <w:p w:rsidR="00234E15" w:rsidRPr="00736232" w:rsidRDefault="00AF5A6E" w:rsidP="008D2649">
      <w:pPr>
        <w:jc w:val="both"/>
        <w:rPr>
          <w:sz w:val="22"/>
          <w:szCs w:val="22"/>
          <w:lang w:val="uk-UA"/>
        </w:rPr>
      </w:pPr>
      <w:r w:rsidRPr="00736232">
        <w:rPr>
          <w:sz w:val="22"/>
          <w:szCs w:val="22"/>
          <w:lang w:val="uk-UA"/>
        </w:rPr>
        <w:t xml:space="preserve"> </w:t>
      </w:r>
    </w:p>
    <w:p w:rsidR="006D33A7" w:rsidRPr="00736232" w:rsidRDefault="00234E15" w:rsidP="008D2649">
      <w:pPr>
        <w:jc w:val="both"/>
        <w:rPr>
          <w:sz w:val="22"/>
          <w:szCs w:val="22"/>
          <w:lang w:val="uk-UA"/>
        </w:rPr>
      </w:pPr>
      <w:r w:rsidRPr="00736232">
        <w:rPr>
          <w:sz w:val="22"/>
          <w:szCs w:val="22"/>
          <w:lang w:val="uk-UA"/>
        </w:rPr>
        <w:tab/>
        <w:t>З урахуванням того,</w:t>
      </w:r>
      <w:r w:rsidR="00EE31D0">
        <w:rPr>
          <w:sz w:val="22"/>
          <w:szCs w:val="22"/>
          <w:lang w:val="uk-UA"/>
        </w:rPr>
        <w:t xml:space="preserve"> що </w:t>
      </w:r>
      <w:r w:rsidR="006D33A7" w:rsidRPr="00736232">
        <w:rPr>
          <w:position w:val="-30"/>
          <w:sz w:val="22"/>
          <w:szCs w:val="22"/>
          <w:lang w:val="uk-UA"/>
        </w:rPr>
        <w:object w:dxaOrig="2460" w:dyaOrig="700">
          <v:shape id="_x0000_i1138" type="#_x0000_t75" style="width:123pt;height:34.8pt" o:ole="">
            <v:imagedata r:id="rId234" o:title=""/>
          </v:shape>
          <o:OLEObject Type="Embed" ProgID="Equation.3" ShapeID="_x0000_i1138" DrawAspect="Content" ObjectID="_1580739745" r:id="rId235"/>
        </w:object>
      </w:r>
      <w:r w:rsidR="00EE31D0">
        <w:rPr>
          <w:sz w:val="22"/>
          <w:szCs w:val="22"/>
          <w:lang w:val="uk-UA"/>
        </w:rPr>
        <w:t xml:space="preserve"> (</w:t>
      </w:r>
      <w:r w:rsidR="006D33A7" w:rsidRPr="00736232">
        <w:rPr>
          <w:sz w:val="22"/>
          <w:szCs w:val="22"/>
          <w:lang w:val="uk-UA"/>
        </w:rPr>
        <w:t>що</w:t>
      </w:r>
      <w:r w:rsidRPr="00736232">
        <w:rPr>
          <w:sz w:val="22"/>
          <w:szCs w:val="22"/>
          <w:lang w:val="uk-UA"/>
        </w:rPr>
        <w:t xml:space="preserve"> </w:t>
      </w:r>
      <w:r w:rsidR="006D33A7" w:rsidRPr="00736232">
        <w:rPr>
          <w:sz w:val="22"/>
          <w:szCs w:val="22"/>
          <w:lang w:val="uk-UA"/>
        </w:rPr>
        <w:t>слідує із 20.4</w:t>
      </w:r>
      <w:r w:rsidR="00EE31D0">
        <w:rPr>
          <w:sz w:val="22"/>
          <w:szCs w:val="22"/>
          <w:lang w:val="uk-UA"/>
        </w:rPr>
        <w:t>)</w:t>
      </w:r>
      <w:r w:rsidR="006D33A7" w:rsidRPr="00736232">
        <w:rPr>
          <w:sz w:val="22"/>
          <w:szCs w:val="22"/>
          <w:lang w:val="uk-UA"/>
        </w:rPr>
        <w:t xml:space="preserve"> використовуючи правила трьох похідних знайдемо:</w:t>
      </w:r>
    </w:p>
    <w:tbl>
      <w:tblPr>
        <w:tblW w:w="0" w:type="auto"/>
        <w:tblLook w:val="01E0" w:firstRow="1" w:lastRow="1" w:firstColumn="1" w:lastColumn="1" w:noHBand="0" w:noVBand="0"/>
      </w:tblPr>
      <w:tblGrid>
        <w:gridCol w:w="8194"/>
        <w:gridCol w:w="1161"/>
      </w:tblGrid>
      <w:tr w:rsidR="00AF5A6E" w:rsidRPr="00736232" w:rsidTr="00C97271">
        <w:tc>
          <w:tcPr>
            <w:tcW w:w="8388" w:type="dxa"/>
          </w:tcPr>
          <w:p w:rsidR="00AF5A6E" w:rsidRPr="00736232" w:rsidRDefault="00AF5A6E" w:rsidP="00365180">
            <w:pPr>
              <w:jc w:val="both"/>
              <w:rPr>
                <w:sz w:val="22"/>
                <w:szCs w:val="22"/>
                <w:lang w:val="uk-UA"/>
              </w:rPr>
            </w:pPr>
            <w:r w:rsidRPr="00736232">
              <w:rPr>
                <w:sz w:val="22"/>
                <w:szCs w:val="22"/>
                <w:lang w:val="uk-UA"/>
              </w:rPr>
              <w:t xml:space="preserve">                                                                 </w:t>
            </w:r>
            <w:r w:rsidRPr="00736232">
              <w:rPr>
                <w:position w:val="-30"/>
                <w:sz w:val="22"/>
                <w:szCs w:val="22"/>
                <w:lang w:val="uk-UA"/>
              </w:rPr>
              <w:object w:dxaOrig="1800" w:dyaOrig="700">
                <v:shape id="_x0000_i1139" type="#_x0000_t75" style="width:90pt;height:34.8pt" o:ole="">
                  <v:imagedata r:id="rId236" o:title=""/>
                </v:shape>
                <o:OLEObject Type="Embed" ProgID="Equation.3" ShapeID="_x0000_i1139" DrawAspect="Content" ObjectID="_1580739746" r:id="rId237"/>
              </w:object>
            </w:r>
          </w:p>
        </w:tc>
        <w:tc>
          <w:tcPr>
            <w:tcW w:w="1183" w:type="dxa"/>
          </w:tcPr>
          <w:p w:rsidR="00AF5A6E" w:rsidRPr="00736232" w:rsidRDefault="00AF5A6E" w:rsidP="00365180">
            <w:pPr>
              <w:jc w:val="both"/>
              <w:rPr>
                <w:sz w:val="22"/>
                <w:szCs w:val="22"/>
                <w:lang w:val="uk-UA"/>
              </w:rPr>
            </w:pPr>
            <w:r w:rsidRPr="00736232">
              <w:rPr>
                <w:sz w:val="22"/>
                <w:szCs w:val="22"/>
                <w:lang w:val="uk-UA"/>
              </w:rPr>
              <w:t xml:space="preserve">   (3)</w:t>
            </w:r>
          </w:p>
        </w:tc>
      </w:tr>
    </w:tbl>
    <w:p w:rsidR="006D33A7" w:rsidRPr="00736232" w:rsidRDefault="006D33A7" w:rsidP="008D2649">
      <w:pPr>
        <w:jc w:val="both"/>
        <w:rPr>
          <w:sz w:val="22"/>
          <w:szCs w:val="22"/>
          <w:lang w:val="uk-UA"/>
        </w:rPr>
      </w:pPr>
    </w:p>
    <w:p w:rsidR="006D33A7" w:rsidRPr="00736232" w:rsidRDefault="006D33A7" w:rsidP="008D2649">
      <w:pPr>
        <w:jc w:val="both"/>
        <w:rPr>
          <w:sz w:val="22"/>
          <w:szCs w:val="22"/>
          <w:lang w:val="uk-UA"/>
        </w:rPr>
      </w:pPr>
      <w:r w:rsidRPr="00736232">
        <w:rPr>
          <w:sz w:val="22"/>
          <w:szCs w:val="22"/>
          <w:lang w:val="uk-UA"/>
        </w:rPr>
        <w:tab/>
        <w:t xml:space="preserve">Величину </w:t>
      </w:r>
      <w:r w:rsidRPr="00736232">
        <w:rPr>
          <w:position w:val="-28"/>
          <w:sz w:val="22"/>
          <w:szCs w:val="22"/>
          <w:lang w:val="uk-UA"/>
        </w:rPr>
        <w:object w:dxaOrig="1380" w:dyaOrig="680">
          <v:shape id="_x0000_i1140" type="#_x0000_t75" style="width:69pt;height:34.2pt" o:ole="">
            <v:imagedata r:id="rId238" o:title=""/>
          </v:shape>
          <o:OLEObject Type="Embed" ProgID="Equation.3" ShapeID="_x0000_i1140" DrawAspect="Content" ObjectID="_1580739747" r:id="rId239"/>
        </w:object>
      </w:r>
      <w:r w:rsidRPr="00736232">
        <w:rPr>
          <w:sz w:val="22"/>
          <w:szCs w:val="22"/>
          <w:lang w:val="uk-UA"/>
        </w:rPr>
        <w:t xml:space="preserve"> називають </w:t>
      </w:r>
      <w:r w:rsidRPr="00EE31D0">
        <w:rPr>
          <w:i/>
          <w:sz w:val="22"/>
          <w:szCs w:val="22"/>
          <w:lang w:val="uk-UA"/>
        </w:rPr>
        <w:t>модулем пружності</w:t>
      </w:r>
      <w:r w:rsidRPr="00736232">
        <w:rPr>
          <w:sz w:val="22"/>
          <w:szCs w:val="22"/>
          <w:u w:val="single"/>
          <w:lang w:val="uk-UA"/>
        </w:rPr>
        <w:t>.</w:t>
      </w:r>
      <w:r w:rsidRPr="00736232">
        <w:rPr>
          <w:sz w:val="22"/>
          <w:szCs w:val="22"/>
          <w:lang w:val="uk-UA"/>
        </w:rPr>
        <w:t xml:space="preserve"> З (3) випливає</w:t>
      </w:r>
      <w:r w:rsidR="00EE31D0">
        <w:rPr>
          <w:sz w:val="22"/>
          <w:szCs w:val="22"/>
          <w:lang w:val="uk-UA"/>
        </w:rPr>
        <w:t>,</w:t>
      </w:r>
      <w:r w:rsidRPr="00736232">
        <w:rPr>
          <w:sz w:val="22"/>
          <w:szCs w:val="22"/>
          <w:lang w:val="uk-UA"/>
        </w:rPr>
        <w:t xml:space="preserve"> </w:t>
      </w:r>
      <w:r w:rsidR="00EE31D0">
        <w:rPr>
          <w:sz w:val="22"/>
          <w:szCs w:val="22"/>
          <w:lang w:val="uk-UA"/>
        </w:rPr>
        <w:t>щ</w:t>
      </w:r>
      <w:r w:rsidRPr="00736232">
        <w:rPr>
          <w:sz w:val="22"/>
          <w:szCs w:val="22"/>
          <w:lang w:val="uk-UA"/>
        </w:rPr>
        <w:t xml:space="preserve">о адіабатичний та ізотермічний модулі пружності </w:t>
      </w:r>
      <w:r w:rsidRPr="00EE31D0">
        <w:rPr>
          <w:sz w:val="22"/>
          <w:szCs w:val="22"/>
          <w:u w:val="single"/>
          <w:lang w:val="uk-UA"/>
        </w:rPr>
        <w:t>будь-якої</w:t>
      </w:r>
      <w:r w:rsidRPr="00736232">
        <w:rPr>
          <w:sz w:val="22"/>
          <w:szCs w:val="22"/>
          <w:lang w:val="uk-UA"/>
        </w:rPr>
        <w:t xml:space="preserve"> речовини, стан якого визначається</w:t>
      </w:r>
      <w:r w:rsidR="00EE31D0">
        <w:rPr>
          <w:sz w:val="22"/>
          <w:szCs w:val="22"/>
          <w:lang w:val="uk-UA"/>
        </w:rPr>
        <w:t xml:space="preserve"> змінними</w:t>
      </w:r>
      <w:r w:rsidRPr="00736232">
        <w:rPr>
          <w:sz w:val="22"/>
          <w:szCs w:val="22"/>
          <w:lang w:val="uk-UA"/>
        </w:rPr>
        <w:t xml:space="preserve"> </w:t>
      </w:r>
      <w:r w:rsidRPr="00EE31D0">
        <w:rPr>
          <w:i/>
          <w:sz w:val="22"/>
          <w:szCs w:val="22"/>
          <w:lang w:val="uk-UA"/>
        </w:rPr>
        <w:t>T,P,V</w:t>
      </w:r>
      <w:r w:rsidRPr="00736232">
        <w:rPr>
          <w:sz w:val="22"/>
          <w:szCs w:val="22"/>
          <w:lang w:val="uk-UA"/>
        </w:rPr>
        <w:t xml:space="preserve"> зв`язані між собою співвідношенням </w:t>
      </w:r>
    </w:p>
    <w:tbl>
      <w:tblPr>
        <w:tblW w:w="0" w:type="auto"/>
        <w:tblLook w:val="01E0" w:firstRow="1" w:lastRow="1" w:firstColumn="1" w:lastColumn="1" w:noHBand="0" w:noVBand="0"/>
      </w:tblPr>
      <w:tblGrid>
        <w:gridCol w:w="8191"/>
        <w:gridCol w:w="1164"/>
      </w:tblGrid>
      <w:tr w:rsidR="003A3DE7" w:rsidRPr="00736232" w:rsidTr="00C97271">
        <w:tc>
          <w:tcPr>
            <w:tcW w:w="8388" w:type="dxa"/>
          </w:tcPr>
          <w:p w:rsidR="003A3DE7" w:rsidRPr="00736232" w:rsidRDefault="003A3DE7" w:rsidP="00365180">
            <w:pPr>
              <w:jc w:val="both"/>
              <w:rPr>
                <w:sz w:val="22"/>
                <w:szCs w:val="22"/>
                <w:lang w:val="uk-UA"/>
              </w:rPr>
            </w:pPr>
            <w:r w:rsidRPr="00736232">
              <w:rPr>
                <w:sz w:val="22"/>
                <w:szCs w:val="22"/>
                <w:lang w:val="uk-UA"/>
              </w:rPr>
              <w:t xml:space="preserve">                                                                 </w:t>
            </w:r>
            <w:r w:rsidRPr="00736232">
              <w:rPr>
                <w:position w:val="-12"/>
                <w:sz w:val="22"/>
                <w:szCs w:val="22"/>
                <w:lang w:val="uk-UA"/>
              </w:rPr>
              <w:object w:dxaOrig="960" w:dyaOrig="360">
                <v:shape id="_x0000_i1141" type="#_x0000_t75" style="width:48pt;height:18pt" o:ole="">
                  <v:imagedata r:id="rId240" o:title=""/>
                </v:shape>
                <o:OLEObject Type="Embed" ProgID="Equation.3" ShapeID="_x0000_i1141" DrawAspect="Content" ObjectID="_1580739748" r:id="rId241"/>
              </w:object>
            </w:r>
          </w:p>
        </w:tc>
        <w:tc>
          <w:tcPr>
            <w:tcW w:w="1183" w:type="dxa"/>
          </w:tcPr>
          <w:p w:rsidR="003A3DE7" w:rsidRPr="00736232" w:rsidRDefault="003A3DE7" w:rsidP="00365180">
            <w:pPr>
              <w:jc w:val="both"/>
              <w:rPr>
                <w:sz w:val="22"/>
                <w:szCs w:val="22"/>
                <w:lang w:val="uk-UA"/>
              </w:rPr>
            </w:pPr>
            <w:r w:rsidRPr="00736232">
              <w:rPr>
                <w:sz w:val="22"/>
                <w:szCs w:val="22"/>
                <w:lang w:val="uk-UA"/>
              </w:rPr>
              <w:t xml:space="preserve">   (4)</w:t>
            </w:r>
          </w:p>
        </w:tc>
      </w:tr>
    </w:tbl>
    <w:p w:rsidR="006D33A7" w:rsidRPr="00736232" w:rsidRDefault="006D33A7" w:rsidP="008D2649">
      <w:pPr>
        <w:jc w:val="both"/>
        <w:rPr>
          <w:sz w:val="22"/>
          <w:szCs w:val="22"/>
          <w:lang w:val="uk-UA"/>
        </w:rPr>
      </w:pPr>
    </w:p>
    <w:p w:rsidR="00234E15" w:rsidRPr="00736232" w:rsidRDefault="006D33A7" w:rsidP="008D2649">
      <w:pPr>
        <w:jc w:val="both"/>
        <w:rPr>
          <w:sz w:val="22"/>
          <w:szCs w:val="22"/>
          <w:lang w:val="uk-UA"/>
        </w:rPr>
      </w:pPr>
      <w:r w:rsidRPr="00736232">
        <w:rPr>
          <w:sz w:val="22"/>
          <w:szCs w:val="22"/>
          <w:lang w:val="uk-UA"/>
        </w:rPr>
        <w:tab/>
        <w:t xml:space="preserve">Порівнюючи </w:t>
      </w:r>
      <w:r w:rsidR="003A7650" w:rsidRPr="00736232">
        <w:rPr>
          <w:position w:val="-12"/>
          <w:sz w:val="22"/>
          <w:szCs w:val="22"/>
          <w:lang w:val="uk-UA"/>
        </w:rPr>
        <w:object w:dxaOrig="360" w:dyaOrig="360">
          <v:shape id="_x0000_i1142" type="#_x0000_t75" style="width:18pt;height:18pt" o:ole="">
            <v:imagedata r:id="rId242" o:title=""/>
          </v:shape>
          <o:OLEObject Type="Embed" ProgID="Equation.3" ShapeID="_x0000_i1142" DrawAspect="Content" ObjectID="_1580739749" r:id="rId243"/>
        </w:object>
      </w:r>
      <w:r w:rsidRPr="00736232">
        <w:rPr>
          <w:sz w:val="22"/>
          <w:szCs w:val="22"/>
          <w:lang w:val="uk-UA"/>
        </w:rPr>
        <w:t xml:space="preserve">і </w:t>
      </w:r>
      <w:r w:rsidR="003A7650" w:rsidRPr="00736232">
        <w:rPr>
          <w:position w:val="-10"/>
          <w:sz w:val="22"/>
          <w:szCs w:val="22"/>
          <w:lang w:val="uk-UA"/>
        </w:rPr>
        <w:object w:dxaOrig="360" w:dyaOrig="340">
          <v:shape id="_x0000_i1143" type="#_x0000_t75" style="width:18pt;height:16.8pt" o:ole="">
            <v:imagedata r:id="rId244" o:title=""/>
          </v:shape>
          <o:OLEObject Type="Embed" ProgID="Equation.3" ShapeID="_x0000_i1143" DrawAspect="Content" ObjectID="_1580739750" r:id="rId245"/>
        </w:object>
      </w:r>
      <w:r w:rsidR="003A7650" w:rsidRPr="00736232">
        <w:rPr>
          <w:sz w:val="22"/>
          <w:szCs w:val="22"/>
          <w:lang w:val="uk-UA"/>
        </w:rPr>
        <w:t xml:space="preserve"> можна знайти </w:t>
      </w:r>
      <w:r w:rsidR="003A7650" w:rsidRPr="00736232">
        <w:rPr>
          <w:position w:val="-10"/>
          <w:sz w:val="22"/>
          <w:szCs w:val="22"/>
          <w:lang w:val="uk-UA"/>
        </w:rPr>
        <w:object w:dxaOrig="200" w:dyaOrig="260">
          <v:shape id="_x0000_i1144" type="#_x0000_t75" style="width:10.2pt;height:13.2pt" o:ole="">
            <v:imagedata r:id="rId246" o:title=""/>
          </v:shape>
          <o:OLEObject Type="Embed" ProgID="Equation.3" ShapeID="_x0000_i1144" DrawAspect="Content" ObjectID="_1580739751" r:id="rId247"/>
        </w:object>
      </w:r>
      <w:r w:rsidR="003A7650" w:rsidRPr="00736232">
        <w:rPr>
          <w:sz w:val="22"/>
          <w:szCs w:val="22"/>
          <w:lang w:val="uk-UA"/>
        </w:rPr>
        <w:t>.</w:t>
      </w:r>
    </w:p>
    <w:p w:rsidR="00CD7116" w:rsidRPr="00736232" w:rsidRDefault="003A7650" w:rsidP="003A7650">
      <w:pPr>
        <w:ind w:firstLine="708"/>
        <w:jc w:val="both"/>
        <w:rPr>
          <w:sz w:val="22"/>
          <w:szCs w:val="22"/>
          <w:lang w:val="uk-UA"/>
        </w:rPr>
      </w:pPr>
      <w:r w:rsidRPr="00736232">
        <w:rPr>
          <w:b/>
          <w:sz w:val="26"/>
          <w:szCs w:val="26"/>
          <w:lang w:val="uk-UA"/>
        </w:rPr>
        <w:t xml:space="preserve">22. </w:t>
      </w:r>
      <w:r w:rsidRPr="00736232">
        <w:rPr>
          <w:sz w:val="22"/>
          <w:szCs w:val="22"/>
          <w:lang w:val="uk-UA"/>
        </w:rPr>
        <w:t xml:space="preserve">Ще одним наслідком першого </w:t>
      </w:r>
      <w:r w:rsidR="00B24F10">
        <w:rPr>
          <w:sz w:val="22"/>
          <w:szCs w:val="22"/>
          <w:lang w:val="uk-UA"/>
        </w:rPr>
        <w:t>закон</w:t>
      </w:r>
      <w:r w:rsidR="00473BCF">
        <w:rPr>
          <w:sz w:val="22"/>
          <w:szCs w:val="22"/>
          <w:lang w:val="uk-UA"/>
        </w:rPr>
        <w:t>у, який</w:t>
      </w:r>
      <w:r w:rsidRPr="00736232">
        <w:rPr>
          <w:sz w:val="22"/>
          <w:szCs w:val="22"/>
          <w:lang w:val="uk-UA"/>
        </w:rPr>
        <w:t xml:space="preserve"> </w:t>
      </w:r>
      <w:r w:rsidR="00CC5746">
        <w:rPr>
          <w:sz w:val="22"/>
          <w:szCs w:val="22"/>
          <w:lang w:val="uk-UA"/>
        </w:rPr>
        <w:t>за</w:t>
      </w:r>
      <w:r w:rsidRPr="00736232">
        <w:rPr>
          <w:sz w:val="22"/>
          <w:szCs w:val="22"/>
          <w:lang w:val="uk-UA"/>
        </w:rPr>
        <w:t xml:space="preserve"> бажанн</w:t>
      </w:r>
      <w:r w:rsidR="00CC5746">
        <w:rPr>
          <w:sz w:val="22"/>
          <w:szCs w:val="22"/>
          <w:lang w:val="uk-UA"/>
        </w:rPr>
        <w:t>ям</w:t>
      </w:r>
      <w:r w:rsidRPr="00736232">
        <w:rPr>
          <w:sz w:val="22"/>
          <w:szCs w:val="22"/>
          <w:lang w:val="uk-UA"/>
        </w:rPr>
        <w:t xml:space="preserve"> можна сформулювати і як сам </w:t>
      </w:r>
      <w:r w:rsidR="00473BCF">
        <w:rPr>
          <w:sz w:val="22"/>
          <w:szCs w:val="22"/>
          <w:lang w:val="uk-UA"/>
        </w:rPr>
        <w:t>перш</w:t>
      </w:r>
      <w:r w:rsidR="00CC5746">
        <w:rPr>
          <w:sz w:val="22"/>
          <w:szCs w:val="22"/>
          <w:lang w:val="uk-UA"/>
        </w:rPr>
        <w:t>ий закон</w:t>
      </w:r>
      <w:r w:rsidRPr="00736232">
        <w:rPr>
          <w:sz w:val="22"/>
          <w:szCs w:val="22"/>
          <w:lang w:val="uk-UA"/>
        </w:rPr>
        <w:t xml:space="preserve">, є </w:t>
      </w:r>
      <w:r w:rsidRPr="00CC5746">
        <w:rPr>
          <w:i/>
          <w:sz w:val="22"/>
          <w:szCs w:val="22"/>
          <w:lang w:val="uk-UA"/>
        </w:rPr>
        <w:t>закон Гесса</w:t>
      </w:r>
      <w:r w:rsidRPr="00736232">
        <w:rPr>
          <w:sz w:val="22"/>
          <w:szCs w:val="22"/>
          <w:lang w:val="uk-UA"/>
        </w:rPr>
        <w:t xml:space="preserve">, широко </w:t>
      </w:r>
      <w:r w:rsidR="00CC5746">
        <w:rPr>
          <w:sz w:val="22"/>
          <w:szCs w:val="22"/>
          <w:lang w:val="uk-UA"/>
        </w:rPr>
        <w:t>застосов</w:t>
      </w:r>
      <w:r w:rsidRPr="00736232">
        <w:rPr>
          <w:sz w:val="22"/>
          <w:szCs w:val="22"/>
          <w:lang w:val="uk-UA"/>
        </w:rPr>
        <w:t>ний в термо</w:t>
      </w:r>
      <w:r w:rsidR="00CC5746">
        <w:rPr>
          <w:sz w:val="22"/>
          <w:szCs w:val="22"/>
          <w:lang w:val="uk-UA"/>
        </w:rPr>
        <w:t>хімії</w:t>
      </w:r>
      <w:r w:rsidRPr="00736232">
        <w:rPr>
          <w:sz w:val="22"/>
          <w:szCs w:val="22"/>
          <w:lang w:val="uk-UA"/>
        </w:rPr>
        <w:t>. Герман Гесс, проводячи серію дослідів по нейтралізації к</w:t>
      </w:r>
      <w:r w:rsidR="00CC5746">
        <w:rPr>
          <w:sz w:val="22"/>
          <w:szCs w:val="22"/>
          <w:lang w:val="uk-UA"/>
        </w:rPr>
        <w:t>ислот</w:t>
      </w:r>
      <w:r w:rsidRPr="00736232">
        <w:rPr>
          <w:sz w:val="22"/>
          <w:szCs w:val="22"/>
          <w:lang w:val="uk-UA"/>
        </w:rPr>
        <w:t>, в 1840р сформулював наступне:</w:t>
      </w:r>
      <w:r w:rsidR="00CC5746">
        <w:rPr>
          <w:sz w:val="22"/>
          <w:szCs w:val="22"/>
          <w:lang w:val="uk-UA"/>
        </w:rPr>
        <w:t xml:space="preserve"> </w:t>
      </w:r>
      <w:r w:rsidRPr="00736232">
        <w:rPr>
          <w:sz w:val="22"/>
          <w:szCs w:val="22"/>
          <w:lang w:val="uk-UA"/>
        </w:rPr>
        <w:t>”Кількість тепла, що виділяється при утворенні будь-якої даної сполуки</w:t>
      </w:r>
      <w:r w:rsidR="00CC5746">
        <w:rPr>
          <w:sz w:val="22"/>
          <w:szCs w:val="22"/>
          <w:lang w:val="uk-UA"/>
        </w:rPr>
        <w:t xml:space="preserve"> є сталим,  не залежно від того чи утворилось ця сполука прямо чи непрямим</w:t>
      </w:r>
      <w:r w:rsidRPr="00736232">
        <w:rPr>
          <w:sz w:val="22"/>
          <w:szCs w:val="22"/>
          <w:lang w:val="uk-UA"/>
        </w:rPr>
        <w:t xml:space="preserve"> шляхом, за один крок чи за серію кроків”. </w:t>
      </w:r>
      <w:r w:rsidR="00CC5746">
        <w:rPr>
          <w:sz w:val="22"/>
          <w:szCs w:val="22"/>
          <w:lang w:val="uk-UA"/>
        </w:rPr>
        <w:t>Дійсно</w:t>
      </w:r>
      <w:r w:rsidRPr="00736232">
        <w:rPr>
          <w:sz w:val="22"/>
          <w:szCs w:val="22"/>
          <w:lang w:val="uk-UA"/>
        </w:rPr>
        <w:t>, в реакції</w:t>
      </w:r>
      <w:r w:rsidR="00CC5746">
        <w:rPr>
          <w:sz w:val="22"/>
          <w:szCs w:val="22"/>
          <w:lang w:val="uk-UA"/>
        </w:rPr>
        <w:t>,</w:t>
      </w:r>
      <w:r w:rsidRPr="00736232">
        <w:rPr>
          <w:sz w:val="22"/>
          <w:szCs w:val="22"/>
          <w:lang w:val="uk-UA"/>
        </w:rPr>
        <w:t xml:space="preserve"> що проходять при атмосферно</w:t>
      </w:r>
      <w:r w:rsidR="00CC5746">
        <w:rPr>
          <w:sz w:val="22"/>
          <w:szCs w:val="22"/>
          <w:lang w:val="uk-UA"/>
        </w:rPr>
        <w:t>му тиску, енергія</w:t>
      </w:r>
      <w:r w:rsidRPr="00736232">
        <w:rPr>
          <w:sz w:val="22"/>
          <w:szCs w:val="22"/>
          <w:lang w:val="uk-UA"/>
        </w:rPr>
        <w:t>,</w:t>
      </w:r>
      <w:r w:rsidR="00CD7116" w:rsidRPr="00736232">
        <w:rPr>
          <w:sz w:val="22"/>
          <w:szCs w:val="22"/>
          <w:lang w:val="uk-UA"/>
        </w:rPr>
        <w:t xml:space="preserve"> що виділяється в процесі реакції, част</w:t>
      </w:r>
      <w:r w:rsidR="00CC5746">
        <w:rPr>
          <w:sz w:val="22"/>
          <w:szCs w:val="22"/>
          <w:lang w:val="uk-UA"/>
        </w:rPr>
        <w:t>ково</w:t>
      </w:r>
      <w:r w:rsidR="00CD7116" w:rsidRPr="00736232">
        <w:rPr>
          <w:sz w:val="22"/>
          <w:szCs w:val="22"/>
          <w:lang w:val="uk-UA"/>
        </w:rPr>
        <w:t xml:space="preserve"> може бути перетворена в роботу. Тоді теплота</w:t>
      </w:r>
      <w:r w:rsidR="00CC5746">
        <w:rPr>
          <w:sz w:val="22"/>
          <w:szCs w:val="22"/>
          <w:lang w:val="uk-UA"/>
        </w:rPr>
        <w:t>,</w:t>
      </w:r>
      <w:r w:rsidR="00CD7116" w:rsidRPr="00736232">
        <w:rPr>
          <w:sz w:val="22"/>
          <w:szCs w:val="22"/>
          <w:lang w:val="uk-UA"/>
        </w:rPr>
        <w:t xml:space="preserve"> що виділяється (</w:t>
      </w:r>
      <w:r w:rsidR="00CC5746">
        <w:rPr>
          <w:sz w:val="22"/>
          <w:szCs w:val="22"/>
          <w:lang w:val="uk-UA"/>
        </w:rPr>
        <w:t xml:space="preserve">або </w:t>
      </w:r>
      <w:r w:rsidR="00CD7116" w:rsidRPr="00736232">
        <w:rPr>
          <w:sz w:val="22"/>
          <w:szCs w:val="22"/>
          <w:lang w:val="uk-UA"/>
        </w:rPr>
        <w:t>поглинається) при постійному тиску</w:t>
      </w:r>
      <w:r w:rsidR="00CC5746">
        <w:rPr>
          <w:sz w:val="22"/>
          <w:szCs w:val="22"/>
          <w:lang w:val="uk-UA"/>
        </w:rPr>
        <w:t xml:space="preserve"> є</w:t>
      </w:r>
      <w:r w:rsidR="00CD7116" w:rsidRPr="00736232">
        <w:rPr>
          <w:sz w:val="22"/>
          <w:szCs w:val="22"/>
          <w:lang w:val="uk-UA"/>
        </w:rPr>
        <w:t>:</w:t>
      </w:r>
    </w:p>
    <w:tbl>
      <w:tblPr>
        <w:tblW w:w="9498" w:type="dxa"/>
        <w:tblLook w:val="01E0" w:firstRow="1" w:lastRow="1" w:firstColumn="1" w:lastColumn="1" w:noHBand="0" w:noVBand="0"/>
      </w:tblPr>
      <w:tblGrid>
        <w:gridCol w:w="8916"/>
        <w:gridCol w:w="582"/>
      </w:tblGrid>
      <w:tr w:rsidR="003A3DE7" w:rsidRPr="00736232" w:rsidTr="006D41C6">
        <w:tc>
          <w:tcPr>
            <w:tcW w:w="8883" w:type="dxa"/>
          </w:tcPr>
          <w:p w:rsidR="003A3DE7" w:rsidRPr="00736232" w:rsidRDefault="00CC5746" w:rsidP="00365180">
            <w:pPr>
              <w:jc w:val="both"/>
              <w:rPr>
                <w:sz w:val="22"/>
                <w:szCs w:val="22"/>
                <w:lang w:val="uk-UA"/>
              </w:rPr>
            </w:pPr>
            <w:r w:rsidRPr="00736232">
              <w:rPr>
                <w:position w:val="-34"/>
                <w:sz w:val="22"/>
                <w:szCs w:val="22"/>
                <w:lang w:val="uk-UA"/>
              </w:rPr>
              <w:object w:dxaOrig="8700" w:dyaOrig="800">
                <v:shape id="_x0000_i1145" type="#_x0000_t75" style="width:435pt;height:40.2pt" o:ole="">
                  <v:imagedata r:id="rId248" o:title=""/>
                </v:shape>
                <o:OLEObject Type="Embed" ProgID="Equation.3" ShapeID="_x0000_i1145" DrawAspect="Content" ObjectID="_1580739752" r:id="rId249"/>
              </w:object>
            </w:r>
          </w:p>
        </w:tc>
        <w:tc>
          <w:tcPr>
            <w:tcW w:w="615" w:type="dxa"/>
          </w:tcPr>
          <w:p w:rsidR="003A3DE7" w:rsidRPr="00736232" w:rsidRDefault="003A3DE7" w:rsidP="00365180">
            <w:pPr>
              <w:jc w:val="both"/>
              <w:rPr>
                <w:sz w:val="22"/>
                <w:szCs w:val="22"/>
                <w:lang w:val="uk-UA"/>
              </w:rPr>
            </w:pPr>
            <w:r w:rsidRPr="00736232">
              <w:rPr>
                <w:sz w:val="22"/>
                <w:szCs w:val="22"/>
                <w:lang w:val="uk-UA"/>
              </w:rPr>
              <w:t xml:space="preserve">   </w:t>
            </w:r>
          </w:p>
          <w:p w:rsidR="003A3DE7" w:rsidRPr="00736232" w:rsidRDefault="003A3DE7" w:rsidP="00365180">
            <w:pPr>
              <w:jc w:val="both"/>
              <w:rPr>
                <w:sz w:val="22"/>
                <w:szCs w:val="22"/>
                <w:lang w:val="uk-UA"/>
              </w:rPr>
            </w:pPr>
            <w:r w:rsidRPr="00736232">
              <w:rPr>
                <w:sz w:val="22"/>
                <w:szCs w:val="22"/>
                <w:lang w:val="uk-UA"/>
              </w:rPr>
              <w:t>(1)</w:t>
            </w:r>
          </w:p>
        </w:tc>
      </w:tr>
    </w:tbl>
    <w:p w:rsidR="003A7650" w:rsidRPr="00736232" w:rsidRDefault="00CC5746" w:rsidP="00CC5746">
      <w:pPr>
        <w:jc w:val="both"/>
        <w:rPr>
          <w:sz w:val="22"/>
          <w:szCs w:val="22"/>
          <w:lang w:val="uk-UA"/>
        </w:rPr>
      </w:pPr>
      <w:r>
        <w:rPr>
          <w:sz w:val="22"/>
          <w:szCs w:val="22"/>
          <w:lang w:val="uk-UA"/>
        </w:rPr>
        <w:t>д</w:t>
      </w:r>
      <w:r w:rsidR="00CD7116" w:rsidRPr="00736232">
        <w:rPr>
          <w:sz w:val="22"/>
          <w:szCs w:val="22"/>
          <w:lang w:val="uk-UA"/>
        </w:rPr>
        <w:t>е 1,</w:t>
      </w:r>
      <w:r>
        <w:rPr>
          <w:sz w:val="22"/>
          <w:szCs w:val="22"/>
          <w:lang w:val="uk-UA"/>
        </w:rPr>
        <w:t xml:space="preserve"> </w:t>
      </w:r>
      <w:r w:rsidR="00CD7116" w:rsidRPr="00736232">
        <w:rPr>
          <w:sz w:val="22"/>
          <w:szCs w:val="22"/>
          <w:lang w:val="uk-UA"/>
        </w:rPr>
        <w:t>2 характеризує початковий та кінцевий стан і</w:t>
      </w:r>
      <w:r w:rsidR="00CD7116" w:rsidRPr="00736232">
        <w:rPr>
          <w:position w:val="-10"/>
          <w:sz w:val="22"/>
          <w:szCs w:val="22"/>
          <w:lang w:val="uk-UA"/>
        </w:rPr>
        <w:object w:dxaOrig="1240" w:dyaOrig="340">
          <v:shape id="_x0000_i1146" type="#_x0000_t75" style="width:61.8pt;height:16.8pt" o:ole="">
            <v:imagedata r:id="rId250" o:title=""/>
          </v:shape>
          <o:OLEObject Type="Embed" ProgID="Equation.3" ShapeID="_x0000_i1146" DrawAspect="Content" ObjectID="_1580739753" r:id="rId251"/>
        </w:object>
      </w:r>
      <w:r>
        <w:rPr>
          <w:sz w:val="22"/>
          <w:szCs w:val="22"/>
          <w:lang w:val="uk-UA"/>
        </w:rPr>
        <w:t>. Т</w:t>
      </w:r>
      <w:r w:rsidR="00CD7116" w:rsidRPr="00736232">
        <w:rPr>
          <w:sz w:val="22"/>
          <w:szCs w:val="22"/>
          <w:lang w:val="uk-UA"/>
        </w:rPr>
        <w:t xml:space="preserve">еплота, яка виділяється </w:t>
      </w:r>
      <w:r>
        <w:rPr>
          <w:sz w:val="22"/>
          <w:szCs w:val="22"/>
          <w:lang w:val="uk-UA"/>
        </w:rPr>
        <w:t>до</w:t>
      </w:r>
      <w:r w:rsidR="00CD7116" w:rsidRPr="00736232">
        <w:rPr>
          <w:sz w:val="22"/>
          <w:szCs w:val="22"/>
          <w:lang w:val="uk-UA"/>
        </w:rPr>
        <w:t>рівн</w:t>
      </w:r>
      <w:r>
        <w:rPr>
          <w:sz w:val="22"/>
          <w:szCs w:val="22"/>
          <w:lang w:val="uk-UA"/>
        </w:rPr>
        <w:t>ює</w:t>
      </w:r>
      <w:r w:rsidR="00CD7116" w:rsidRPr="00736232">
        <w:rPr>
          <w:sz w:val="22"/>
          <w:szCs w:val="22"/>
          <w:lang w:val="uk-UA"/>
        </w:rPr>
        <w:t xml:space="preserve"> зміні ентальпії і її називають </w:t>
      </w:r>
      <w:r w:rsidR="00CD7116" w:rsidRPr="00CD11D2">
        <w:rPr>
          <w:i/>
          <w:sz w:val="22"/>
          <w:szCs w:val="22"/>
          <w:lang w:val="uk-UA"/>
        </w:rPr>
        <w:t>ентальпією реакції</w:t>
      </w:r>
      <w:r w:rsidR="00CD7116" w:rsidRPr="00736232">
        <w:rPr>
          <w:sz w:val="22"/>
          <w:szCs w:val="22"/>
          <w:lang w:val="uk-UA"/>
        </w:rPr>
        <w:t xml:space="preserve">. Реакція </w:t>
      </w:r>
      <w:r w:rsidR="00CD7116" w:rsidRPr="00736232">
        <w:rPr>
          <w:sz w:val="22"/>
          <w:szCs w:val="22"/>
          <w:u w:val="single"/>
          <w:lang w:val="uk-UA"/>
        </w:rPr>
        <w:t>екзотермічна</w:t>
      </w:r>
      <w:r w:rsidR="00CD7116" w:rsidRPr="00CC5746">
        <w:rPr>
          <w:sz w:val="22"/>
          <w:szCs w:val="22"/>
          <w:lang w:val="uk-UA"/>
        </w:rPr>
        <w:t xml:space="preserve"> </w:t>
      </w:r>
      <w:r w:rsidR="00CD7116" w:rsidRPr="00736232">
        <w:rPr>
          <w:sz w:val="22"/>
          <w:szCs w:val="22"/>
          <w:lang w:val="uk-UA"/>
        </w:rPr>
        <w:t xml:space="preserve">якщо </w:t>
      </w:r>
      <w:r w:rsidR="009D03EA" w:rsidRPr="00736232">
        <w:rPr>
          <w:position w:val="-6"/>
          <w:sz w:val="22"/>
          <w:szCs w:val="22"/>
          <w:lang w:val="uk-UA"/>
        </w:rPr>
        <w:object w:dxaOrig="800" w:dyaOrig="279">
          <v:shape id="_x0000_i1147" type="#_x0000_t75" style="width:40.2pt;height:13.8pt" o:ole="">
            <v:imagedata r:id="rId252" o:title=""/>
          </v:shape>
          <o:OLEObject Type="Embed" ProgID="Equation.3" ShapeID="_x0000_i1147" DrawAspect="Content" ObjectID="_1580739754" r:id="rId253"/>
        </w:object>
      </w:r>
      <w:r w:rsidR="009D03EA" w:rsidRPr="00736232">
        <w:rPr>
          <w:sz w:val="22"/>
          <w:szCs w:val="22"/>
          <w:lang w:val="uk-UA"/>
        </w:rPr>
        <w:t xml:space="preserve">, </w:t>
      </w:r>
      <w:r w:rsidR="009D03EA" w:rsidRPr="00CD11D2">
        <w:rPr>
          <w:sz w:val="22"/>
          <w:szCs w:val="22"/>
          <w:u w:val="single"/>
          <w:lang w:val="uk-UA"/>
        </w:rPr>
        <w:t>ендотермічна</w:t>
      </w:r>
      <w:r w:rsidR="009D03EA" w:rsidRPr="00736232">
        <w:rPr>
          <w:sz w:val="22"/>
          <w:szCs w:val="22"/>
          <w:lang w:val="uk-UA"/>
        </w:rPr>
        <w:t xml:space="preserve"> при</w:t>
      </w:r>
      <w:r w:rsidR="009D03EA" w:rsidRPr="00736232">
        <w:rPr>
          <w:position w:val="-6"/>
          <w:sz w:val="22"/>
          <w:szCs w:val="22"/>
          <w:lang w:val="uk-UA"/>
        </w:rPr>
        <w:object w:dxaOrig="800" w:dyaOrig="279">
          <v:shape id="_x0000_i1148" type="#_x0000_t75" style="width:40.2pt;height:13.8pt" o:ole="">
            <v:imagedata r:id="rId254" o:title=""/>
          </v:shape>
          <o:OLEObject Type="Embed" ProgID="Equation.3" ShapeID="_x0000_i1148" DrawAspect="Content" ObjectID="_1580739755" r:id="rId255"/>
        </w:object>
      </w:r>
      <w:r w:rsidR="009D03EA" w:rsidRPr="00736232">
        <w:rPr>
          <w:sz w:val="22"/>
          <w:szCs w:val="22"/>
          <w:lang w:val="uk-UA"/>
        </w:rPr>
        <w:t>.</w:t>
      </w:r>
    </w:p>
    <w:p w:rsidR="00CC5746" w:rsidRDefault="009D03EA" w:rsidP="003A7650">
      <w:pPr>
        <w:ind w:firstLine="708"/>
        <w:jc w:val="both"/>
        <w:rPr>
          <w:sz w:val="22"/>
          <w:szCs w:val="22"/>
          <w:lang w:val="uk-UA"/>
        </w:rPr>
      </w:pPr>
      <w:r w:rsidRPr="00736232">
        <w:rPr>
          <w:sz w:val="22"/>
          <w:szCs w:val="22"/>
          <w:lang w:val="uk-UA"/>
        </w:rPr>
        <w:t>Т</w:t>
      </w:r>
      <w:r w:rsidR="00CC5746">
        <w:rPr>
          <w:sz w:val="22"/>
          <w:szCs w:val="22"/>
          <w:lang w:val="uk-UA"/>
        </w:rPr>
        <w:t>аким чином, загальне</w:t>
      </w:r>
      <w:r w:rsidRPr="00736232">
        <w:rPr>
          <w:sz w:val="22"/>
          <w:szCs w:val="22"/>
          <w:lang w:val="uk-UA"/>
        </w:rPr>
        <w:t xml:space="preserve"> розв`язання задачі </w:t>
      </w:r>
      <w:r w:rsidR="00CC5746">
        <w:rPr>
          <w:sz w:val="22"/>
          <w:szCs w:val="22"/>
          <w:lang w:val="uk-UA"/>
        </w:rPr>
        <w:t>полягає в</w:t>
      </w:r>
      <w:r w:rsidRPr="00736232">
        <w:rPr>
          <w:sz w:val="22"/>
          <w:szCs w:val="22"/>
          <w:lang w:val="uk-UA"/>
        </w:rPr>
        <w:t xml:space="preserve"> знанн</w:t>
      </w:r>
      <w:r w:rsidR="00CC5746">
        <w:rPr>
          <w:sz w:val="22"/>
          <w:szCs w:val="22"/>
          <w:lang w:val="uk-UA"/>
        </w:rPr>
        <w:t>і</w:t>
      </w:r>
      <w:r w:rsidRPr="00736232">
        <w:rPr>
          <w:sz w:val="22"/>
          <w:szCs w:val="22"/>
          <w:lang w:val="uk-UA"/>
        </w:rPr>
        <w:t xml:space="preserve"> ентальпії с</w:t>
      </w:r>
      <w:r w:rsidR="000C1D7F" w:rsidRPr="00736232">
        <w:rPr>
          <w:sz w:val="22"/>
          <w:szCs w:val="22"/>
          <w:lang w:val="uk-UA"/>
        </w:rPr>
        <w:t xml:space="preserve">истеми у всіх можливих </w:t>
      </w:r>
      <w:r w:rsidR="00CC5746">
        <w:rPr>
          <w:sz w:val="22"/>
          <w:szCs w:val="22"/>
          <w:lang w:val="uk-UA"/>
        </w:rPr>
        <w:t xml:space="preserve">її </w:t>
      </w:r>
      <w:r w:rsidR="000C1D7F" w:rsidRPr="00736232">
        <w:rPr>
          <w:sz w:val="22"/>
          <w:szCs w:val="22"/>
          <w:lang w:val="uk-UA"/>
        </w:rPr>
        <w:t xml:space="preserve">станах. </w:t>
      </w:r>
      <w:r w:rsidR="00CC5746">
        <w:rPr>
          <w:sz w:val="22"/>
          <w:szCs w:val="22"/>
          <w:lang w:val="uk-UA"/>
        </w:rPr>
        <w:t>Ва</w:t>
      </w:r>
      <w:r w:rsidR="00BE4BD0" w:rsidRPr="00736232">
        <w:rPr>
          <w:sz w:val="22"/>
          <w:szCs w:val="22"/>
          <w:lang w:val="uk-UA"/>
        </w:rPr>
        <w:t xml:space="preserve">ртість такого підходу полягає в тому, що з`являється можливість визначення теплоти реакцій, які </w:t>
      </w:r>
      <w:r w:rsidR="00CC5746">
        <w:rPr>
          <w:sz w:val="22"/>
          <w:szCs w:val="22"/>
          <w:lang w:val="uk-UA"/>
        </w:rPr>
        <w:t xml:space="preserve">не </w:t>
      </w:r>
      <w:r w:rsidR="00BE4BD0" w:rsidRPr="00736232">
        <w:rPr>
          <w:sz w:val="22"/>
          <w:szCs w:val="22"/>
          <w:lang w:val="uk-UA"/>
        </w:rPr>
        <w:t xml:space="preserve">можна виміряти прямо, або тих, </w:t>
      </w:r>
      <w:r w:rsidR="00C151DA" w:rsidRPr="00736232">
        <w:rPr>
          <w:sz w:val="22"/>
          <w:szCs w:val="22"/>
          <w:lang w:val="uk-UA"/>
        </w:rPr>
        <w:t>яких важко виміряти</w:t>
      </w:r>
      <w:r w:rsidR="00CC5746">
        <w:rPr>
          <w:sz w:val="22"/>
          <w:szCs w:val="22"/>
          <w:lang w:val="uk-UA"/>
        </w:rPr>
        <w:t>.</w:t>
      </w:r>
    </w:p>
    <w:p w:rsidR="009D03EA" w:rsidRPr="00736232" w:rsidRDefault="00C151DA" w:rsidP="003A7650">
      <w:pPr>
        <w:ind w:firstLine="708"/>
        <w:jc w:val="both"/>
        <w:rPr>
          <w:sz w:val="22"/>
          <w:szCs w:val="22"/>
          <w:lang w:val="uk-UA"/>
        </w:rPr>
      </w:pPr>
      <w:r w:rsidRPr="00736232">
        <w:rPr>
          <w:sz w:val="22"/>
          <w:szCs w:val="22"/>
          <w:lang w:val="uk-UA"/>
        </w:rPr>
        <w:t>Так, теплоти утворення окису вугле</w:t>
      </w:r>
      <w:r w:rsidR="00CC5746">
        <w:rPr>
          <w:sz w:val="22"/>
          <w:szCs w:val="22"/>
          <w:lang w:val="uk-UA"/>
        </w:rPr>
        <w:t>цю</w:t>
      </w:r>
      <w:r w:rsidRPr="00736232">
        <w:rPr>
          <w:sz w:val="22"/>
          <w:szCs w:val="22"/>
          <w:lang w:val="uk-UA"/>
        </w:rPr>
        <w:t xml:space="preserve"> </w:t>
      </w:r>
      <w:r w:rsidRPr="00736232">
        <w:rPr>
          <w:position w:val="-6"/>
          <w:sz w:val="22"/>
          <w:szCs w:val="22"/>
          <w:lang w:val="uk-UA"/>
        </w:rPr>
        <w:object w:dxaOrig="400" w:dyaOrig="279">
          <v:shape id="_x0000_i1149" type="#_x0000_t75" style="width:19.8pt;height:13.8pt" o:ole="">
            <v:imagedata r:id="rId256" o:title=""/>
          </v:shape>
          <o:OLEObject Type="Embed" ProgID="Equation.3" ShapeID="_x0000_i1149" DrawAspect="Content" ObjectID="_1580739756" r:id="rId257"/>
        </w:object>
      </w:r>
      <w:r w:rsidRPr="00736232">
        <w:rPr>
          <w:sz w:val="22"/>
          <w:szCs w:val="22"/>
          <w:lang w:val="uk-UA"/>
        </w:rPr>
        <w:t xml:space="preserve"> із твердого вуглев</w:t>
      </w:r>
      <w:r w:rsidR="00CC5746">
        <w:rPr>
          <w:sz w:val="22"/>
          <w:szCs w:val="22"/>
          <w:lang w:val="uk-UA"/>
        </w:rPr>
        <w:t>цю</w:t>
      </w:r>
      <w:r w:rsidRPr="00736232">
        <w:rPr>
          <w:sz w:val="22"/>
          <w:szCs w:val="22"/>
          <w:lang w:val="uk-UA"/>
        </w:rPr>
        <w:t xml:space="preserve"> не може бути виміряна через те що вугле</w:t>
      </w:r>
      <w:r w:rsidR="00CC5746">
        <w:rPr>
          <w:sz w:val="22"/>
          <w:szCs w:val="22"/>
          <w:lang w:val="uk-UA"/>
        </w:rPr>
        <w:t>ць</w:t>
      </w:r>
      <w:r w:rsidRPr="00736232">
        <w:rPr>
          <w:sz w:val="22"/>
          <w:szCs w:val="22"/>
          <w:lang w:val="uk-UA"/>
        </w:rPr>
        <w:t xml:space="preserve"> ніколи не згор</w:t>
      </w:r>
      <w:r w:rsidR="00CC5746">
        <w:rPr>
          <w:sz w:val="22"/>
          <w:szCs w:val="22"/>
          <w:lang w:val="uk-UA"/>
        </w:rPr>
        <w:t>ає</w:t>
      </w:r>
      <w:r w:rsidRPr="00736232">
        <w:rPr>
          <w:sz w:val="22"/>
          <w:szCs w:val="22"/>
          <w:lang w:val="uk-UA"/>
        </w:rPr>
        <w:t xml:space="preserve"> до окису, а завжди із утворенням двоокису </w:t>
      </w:r>
      <w:r w:rsidR="00F135A1" w:rsidRPr="00736232">
        <w:rPr>
          <w:position w:val="-10"/>
          <w:sz w:val="22"/>
          <w:szCs w:val="22"/>
          <w:lang w:val="uk-UA"/>
        </w:rPr>
        <w:object w:dxaOrig="480" w:dyaOrig="340">
          <v:shape id="_x0000_i1150" type="#_x0000_t75" style="width:24pt;height:16.8pt" o:ole="">
            <v:imagedata r:id="rId258" o:title=""/>
          </v:shape>
          <o:OLEObject Type="Embed" ProgID="Equation.3" ShapeID="_x0000_i1150" DrawAspect="Content" ObjectID="_1580739757" r:id="rId259"/>
        </w:object>
      </w:r>
      <w:r w:rsidR="00C97271">
        <w:rPr>
          <w:sz w:val="22"/>
          <w:szCs w:val="22"/>
          <w:lang w:val="uk-UA"/>
        </w:rPr>
        <w:t>. Фавн і Зільберман знайшли тому</w:t>
      </w:r>
    </w:p>
    <w:tbl>
      <w:tblPr>
        <w:tblW w:w="0" w:type="auto"/>
        <w:tblLook w:val="01E0" w:firstRow="1" w:lastRow="1" w:firstColumn="1" w:lastColumn="1" w:noHBand="0" w:noVBand="0"/>
      </w:tblPr>
      <w:tblGrid>
        <w:gridCol w:w="8203"/>
        <w:gridCol w:w="1152"/>
      </w:tblGrid>
      <w:tr w:rsidR="00C23664" w:rsidRPr="00736232" w:rsidTr="00C97271">
        <w:tc>
          <w:tcPr>
            <w:tcW w:w="8388" w:type="dxa"/>
          </w:tcPr>
          <w:p w:rsidR="00C23664" w:rsidRPr="00736232" w:rsidRDefault="00C23664" w:rsidP="008B3FC3">
            <w:pPr>
              <w:jc w:val="center"/>
              <w:rPr>
                <w:sz w:val="22"/>
                <w:szCs w:val="22"/>
                <w:lang w:val="uk-UA"/>
              </w:rPr>
            </w:pPr>
            <w:r w:rsidRPr="00736232">
              <w:rPr>
                <w:position w:val="-12"/>
                <w:sz w:val="22"/>
                <w:szCs w:val="22"/>
                <w:lang w:val="uk-UA"/>
              </w:rPr>
              <w:object w:dxaOrig="4000" w:dyaOrig="360">
                <v:shape id="_x0000_i1151" type="#_x0000_t75" style="width:199.8pt;height:18pt" o:ole="">
                  <v:imagedata r:id="rId260" o:title=""/>
                </v:shape>
                <o:OLEObject Type="Embed" ProgID="Equation.3" ShapeID="_x0000_i1151" DrawAspect="Content" ObjectID="_1580739758" r:id="rId261"/>
              </w:object>
            </w:r>
          </w:p>
        </w:tc>
        <w:tc>
          <w:tcPr>
            <w:tcW w:w="1183" w:type="dxa"/>
          </w:tcPr>
          <w:p w:rsidR="00C23664" w:rsidRPr="00736232" w:rsidRDefault="00C23664" w:rsidP="00365180">
            <w:pPr>
              <w:jc w:val="both"/>
              <w:rPr>
                <w:sz w:val="22"/>
                <w:szCs w:val="22"/>
                <w:lang w:val="uk-UA"/>
              </w:rPr>
            </w:pPr>
            <w:r w:rsidRPr="00736232">
              <w:rPr>
                <w:sz w:val="22"/>
                <w:szCs w:val="22"/>
                <w:lang w:val="uk-UA"/>
              </w:rPr>
              <w:t xml:space="preserve">   (2)</w:t>
            </w:r>
          </w:p>
        </w:tc>
      </w:tr>
    </w:tbl>
    <w:p w:rsidR="00F135A1" w:rsidRPr="00736232" w:rsidRDefault="00F135A1" w:rsidP="003A7650">
      <w:pPr>
        <w:ind w:firstLine="708"/>
        <w:jc w:val="both"/>
        <w:rPr>
          <w:sz w:val="22"/>
          <w:szCs w:val="22"/>
          <w:lang w:val="uk-UA"/>
        </w:rPr>
      </w:pPr>
      <w:r w:rsidRPr="00736232">
        <w:rPr>
          <w:sz w:val="22"/>
          <w:szCs w:val="22"/>
          <w:lang w:val="uk-UA"/>
        </w:rPr>
        <w:t>Теплоти згорання окису вугле</w:t>
      </w:r>
      <w:r w:rsidR="00BE499B">
        <w:rPr>
          <w:sz w:val="22"/>
          <w:szCs w:val="22"/>
          <w:lang w:val="uk-UA"/>
        </w:rPr>
        <w:t>цю</w:t>
      </w:r>
      <w:r w:rsidRPr="00736232">
        <w:rPr>
          <w:sz w:val="22"/>
          <w:szCs w:val="22"/>
          <w:lang w:val="uk-UA"/>
        </w:rPr>
        <w:t xml:space="preserve"> </w:t>
      </w:r>
      <w:r w:rsidR="00C97271">
        <w:rPr>
          <w:sz w:val="22"/>
          <w:szCs w:val="22"/>
          <w:lang w:val="uk-UA"/>
        </w:rPr>
        <w:t>з іншого боку</w:t>
      </w:r>
    </w:p>
    <w:tbl>
      <w:tblPr>
        <w:tblW w:w="0" w:type="auto"/>
        <w:tblLook w:val="01E0" w:firstRow="1" w:lastRow="1" w:firstColumn="1" w:lastColumn="1" w:noHBand="0" w:noVBand="0"/>
      </w:tblPr>
      <w:tblGrid>
        <w:gridCol w:w="8205"/>
        <w:gridCol w:w="1150"/>
      </w:tblGrid>
      <w:tr w:rsidR="00C23664" w:rsidRPr="00736232" w:rsidTr="00C97271">
        <w:tc>
          <w:tcPr>
            <w:tcW w:w="8388" w:type="dxa"/>
          </w:tcPr>
          <w:p w:rsidR="00C23664" w:rsidRPr="00736232" w:rsidRDefault="00760E83" w:rsidP="008B3FC3">
            <w:pPr>
              <w:jc w:val="center"/>
              <w:rPr>
                <w:sz w:val="22"/>
                <w:szCs w:val="22"/>
                <w:lang w:val="uk-UA"/>
              </w:rPr>
            </w:pPr>
            <w:r w:rsidRPr="00736232">
              <w:rPr>
                <w:position w:val="-24"/>
                <w:sz w:val="22"/>
                <w:szCs w:val="22"/>
                <w:lang w:val="uk-UA"/>
              </w:rPr>
              <w:object w:dxaOrig="4260" w:dyaOrig="620">
                <v:shape id="_x0000_i1152" type="#_x0000_t75" style="width:213pt;height:31.2pt" o:ole="">
                  <v:imagedata r:id="rId262" o:title=""/>
                </v:shape>
                <o:OLEObject Type="Embed" ProgID="Equation.3" ShapeID="_x0000_i1152" DrawAspect="Content" ObjectID="_1580739759" r:id="rId263"/>
              </w:object>
            </w:r>
          </w:p>
        </w:tc>
        <w:tc>
          <w:tcPr>
            <w:tcW w:w="1183" w:type="dxa"/>
          </w:tcPr>
          <w:p w:rsidR="00C23664" w:rsidRPr="00736232" w:rsidRDefault="00C23664" w:rsidP="00365180">
            <w:pPr>
              <w:jc w:val="both"/>
              <w:rPr>
                <w:sz w:val="22"/>
                <w:szCs w:val="22"/>
                <w:lang w:val="uk-UA"/>
              </w:rPr>
            </w:pPr>
            <w:r w:rsidRPr="00736232">
              <w:rPr>
                <w:sz w:val="22"/>
                <w:szCs w:val="22"/>
                <w:lang w:val="uk-UA"/>
              </w:rPr>
              <w:t xml:space="preserve">   (3)</w:t>
            </w:r>
          </w:p>
        </w:tc>
      </w:tr>
    </w:tbl>
    <w:p w:rsidR="00F135A1" w:rsidRPr="00736232" w:rsidRDefault="00F135A1" w:rsidP="003A7650">
      <w:pPr>
        <w:ind w:firstLine="708"/>
        <w:jc w:val="both"/>
        <w:rPr>
          <w:sz w:val="22"/>
          <w:szCs w:val="22"/>
          <w:lang w:val="uk-UA"/>
        </w:rPr>
      </w:pPr>
      <w:r w:rsidRPr="00736232">
        <w:rPr>
          <w:sz w:val="22"/>
          <w:szCs w:val="22"/>
          <w:lang w:val="uk-UA"/>
        </w:rPr>
        <w:t>Віднявши друге з першого знаходимо:</w:t>
      </w:r>
    </w:p>
    <w:tbl>
      <w:tblPr>
        <w:tblW w:w="0" w:type="auto"/>
        <w:tblLook w:val="01E0" w:firstRow="1" w:lastRow="1" w:firstColumn="1" w:lastColumn="1" w:noHBand="0" w:noVBand="0"/>
      </w:tblPr>
      <w:tblGrid>
        <w:gridCol w:w="8204"/>
        <w:gridCol w:w="1151"/>
      </w:tblGrid>
      <w:tr w:rsidR="00C23664" w:rsidRPr="00736232" w:rsidTr="00C97271">
        <w:tc>
          <w:tcPr>
            <w:tcW w:w="8388" w:type="dxa"/>
          </w:tcPr>
          <w:p w:rsidR="00C23664" w:rsidRPr="00736232" w:rsidRDefault="00C23664" w:rsidP="008B3FC3">
            <w:pPr>
              <w:jc w:val="center"/>
              <w:rPr>
                <w:sz w:val="22"/>
                <w:szCs w:val="22"/>
                <w:lang w:val="uk-UA"/>
              </w:rPr>
            </w:pPr>
            <w:r w:rsidRPr="00736232">
              <w:rPr>
                <w:position w:val="-24"/>
                <w:sz w:val="22"/>
                <w:szCs w:val="22"/>
                <w:lang w:val="uk-UA"/>
              </w:rPr>
              <w:object w:dxaOrig="4099" w:dyaOrig="620">
                <v:shape id="_x0000_i1153" type="#_x0000_t75" style="width:205.2pt;height:31.2pt" o:ole="">
                  <v:imagedata r:id="rId264" o:title=""/>
                </v:shape>
                <o:OLEObject Type="Embed" ProgID="Equation.3" ShapeID="_x0000_i1153" DrawAspect="Content" ObjectID="_1580739760" r:id="rId265"/>
              </w:object>
            </w:r>
          </w:p>
        </w:tc>
        <w:tc>
          <w:tcPr>
            <w:tcW w:w="1183" w:type="dxa"/>
          </w:tcPr>
          <w:p w:rsidR="00C23664" w:rsidRPr="00736232" w:rsidRDefault="00C23664" w:rsidP="00365180">
            <w:pPr>
              <w:jc w:val="both"/>
              <w:rPr>
                <w:sz w:val="22"/>
                <w:szCs w:val="22"/>
                <w:lang w:val="uk-UA"/>
              </w:rPr>
            </w:pPr>
            <w:r w:rsidRPr="00736232">
              <w:rPr>
                <w:sz w:val="22"/>
                <w:szCs w:val="22"/>
                <w:lang w:val="uk-UA"/>
              </w:rPr>
              <w:t xml:space="preserve">   (4)</w:t>
            </w:r>
          </w:p>
        </w:tc>
      </w:tr>
    </w:tbl>
    <w:p w:rsidR="00F135A1" w:rsidRPr="00736232" w:rsidRDefault="00F135A1" w:rsidP="008B3FC3">
      <w:pPr>
        <w:ind w:firstLine="708"/>
        <w:jc w:val="both"/>
        <w:rPr>
          <w:sz w:val="22"/>
          <w:szCs w:val="22"/>
          <w:lang w:val="uk-UA"/>
        </w:rPr>
      </w:pPr>
      <w:r w:rsidRPr="00736232">
        <w:rPr>
          <w:b/>
          <w:sz w:val="26"/>
          <w:szCs w:val="26"/>
          <w:lang w:val="uk-UA"/>
        </w:rPr>
        <w:t xml:space="preserve">22. </w:t>
      </w:r>
      <w:r w:rsidRPr="00736232">
        <w:rPr>
          <w:sz w:val="22"/>
          <w:szCs w:val="22"/>
          <w:lang w:val="uk-UA"/>
        </w:rPr>
        <w:t>Теплот</w:t>
      </w:r>
      <w:r w:rsidR="00C97271">
        <w:rPr>
          <w:sz w:val="22"/>
          <w:szCs w:val="22"/>
          <w:lang w:val="uk-UA"/>
        </w:rPr>
        <w:t>а</w:t>
      </w:r>
      <w:r w:rsidRPr="00736232">
        <w:rPr>
          <w:sz w:val="22"/>
          <w:szCs w:val="22"/>
          <w:lang w:val="uk-UA"/>
        </w:rPr>
        <w:t xml:space="preserve"> реакції, взагалі </w:t>
      </w:r>
      <w:r w:rsidR="00C97271">
        <w:rPr>
          <w:sz w:val="22"/>
          <w:szCs w:val="22"/>
          <w:lang w:val="uk-UA"/>
        </w:rPr>
        <w:t xml:space="preserve">то </w:t>
      </w:r>
      <w:r w:rsidRPr="00736232">
        <w:rPr>
          <w:sz w:val="22"/>
          <w:szCs w:val="22"/>
          <w:lang w:val="uk-UA"/>
        </w:rPr>
        <w:t>кажучи залеж</w:t>
      </w:r>
      <w:r w:rsidR="00C97271">
        <w:rPr>
          <w:sz w:val="22"/>
          <w:szCs w:val="22"/>
          <w:lang w:val="uk-UA"/>
        </w:rPr>
        <w:t>и</w:t>
      </w:r>
      <w:r w:rsidRPr="00736232">
        <w:rPr>
          <w:sz w:val="22"/>
          <w:szCs w:val="22"/>
          <w:lang w:val="uk-UA"/>
        </w:rPr>
        <w:t xml:space="preserve">ть від температури, при котрій реакція проходить. Перший </w:t>
      </w:r>
      <w:r w:rsidR="00C97271">
        <w:rPr>
          <w:sz w:val="22"/>
          <w:szCs w:val="22"/>
          <w:lang w:val="uk-UA"/>
        </w:rPr>
        <w:t>закон</w:t>
      </w:r>
      <w:r w:rsidRPr="00736232">
        <w:rPr>
          <w:sz w:val="22"/>
          <w:szCs w:val="22"/>
          <w:lang w:val="uk-UA"/>
        </w:rPr>
        <w:t xml:space="preserve"> дає в цьому сенсі наступні вказівки. Нехай </w:t>
      </w:r>
      <w:r w:rsidR="00C97271">
        <w:rPr>
          <w:sz w:val="22"/>
          <w:szCs w:val="22"/>
          <w:lang w:val="uk-UA"/>
        </w:rPr>
        <w:t xml:space="preserve">при </w:t>
      </w:r>
      <w:r w:rsidRPr="00736232">
        <w:rPr>
          <w:sz w:val="22"/>
          <w:szCs w:val="22"/>
          <w:lang w:val="uk-UA"/>
        </w:rPr>
        <w:t xml:space="preserve">деякій температурі </w:t>
      </w:r>
      <w:r w:rsidRPr="00736232">
        <w:rPr>
          <w:position w:val="-4"/>
          <w:sz w:val="22"/>
          <w:szCs w:val="22"/>
          <w:lang w:val="uk-UA"/>
        </w:rPr>
        <w:object w:dxaOrig="220" w:dyaOrig="260">
          <v:shape id="_x0000_i1154" type="#_x0000_t75" style="width:10.8pt;height:13.2pt" o:ole="">
            <v:imagedata r:id="rId266" o:title=""/>
          </v:shape>
          <o:OLEObject Type="Embed" ProgID="Equation.3" ShapeID="_x0000_i1154" DrawAspect="Content" ObjectID="_1580739761" r:id="rId267"/>
        </w:object>
      </w:r>
      <w:r w:rsidRPr="00736232">
        <w:rPr>
          <w:sz w:val="22"/>
          <w:szCs w:val="22"/>
          <w:lang w:val="uk-UA"/>
        </w:rPr>
        <w:t xml:space="preserve"> теплоти реакції становлять </w:t>
      </w:r>
      <w:r w:rsidRPr="00736232">
        <w:rPr>
          <w:position w:val="-10"/>
          <w:sz w:val="22"/>
          <w:szCs w:val="22"/>
          <w:lang w:val="uk-UA"/>
        </w:rPr>
        <w:object w:dxaOrig="480" w:dyaOrig="320">
          <v:shape id="_x0000_i1155" type="#_x0000_t75" style="width:24pt;height:16.2pt" o:ole="">
            <v:imagedata r:id="rId268" o:title=""/>
          </v:shape>
          <o:OLEObject Type="Embed" ProgID="Equation.3" ShapeID="_x0000_i1155" DrawAspect="Content" ObjectID="_1580739762" r:id="rId269"/>
        </w:object>
      </w:r>
      <w:r w:rsidRPr="00736232">
        <w:rPr>
          <w:sz w:val="22"/>
          <w:szCs w:val="22"/>
          <w:lang w:val="uk-UA"/>
        </w:rPr>
        <w:t xml:space="preserve"> а при </w:t>
      </w:r>
      <w:r w:rsidRPr="00736232">
        <w:rPr>
          <w:position w:val="-6"/>
          <w:sz w:val="22"/>
          <w:szCs w:val="22"/>
          <w:lang w:val="uk-UA"/>
        </w:rPr>
        <w:object w:dxaOrig="740" w:dyaOrig="279">
          <v:shape id="_x0000_i1156" type="#_x0000_t75" style="width:37.2pt;height:13.8pt" o:ole="">
            <v:imagedata r:id="rId270" o:title=""/>
          </v:shape>
          <o:OLEObject Type="Embed" ProgID="Equation.3" ShapeID="_x0000_i1156" DrawAspect="Content" ObjectID="_1580739763" r:id="rId271"/>
        </w:object>
      </w:r>
      <w:r w:rsidRPr="00736232">
        <w:rPr>
          <w:sz w:val="22"/>
          <w:szCs w:val="22"/>
          <w:lang w:val="uk-UA"/>
        </w:rPr>
        <w:t xml:space="preserve">  </w:t>
      </w:r>
      <w:r w:rsidR="00C97271">
        <w:rPr>
          <w:sz w:val="22"/>
          <w:szCs w:val="22"/>
          <w:lang w:val="uk-UA"/>
        </w:rPr>
        <w:sym w:font="Symbol" w:char="F02D"/>
      </w:r>
      <w:r w:rsidRPr="00736232">
        <w:rPr>
          <w:sz w:val="22"/>
          <w:szCs w:val="22"/>
          <w:lang w:val="uk-UA"/>
        </w:rPr>
        <w:t xml:space="preserve"> </w:t>
      </w:r>
      <w:r w:rsidRPr="00736232">
        <w:rPr>
          <w:position w:val="-4"/>
          <w:sz w:val="22"/>
          <w:szCs w:val="22"/>
          <w:lang w:val="uk-UA"/>
        </w:rPr>
        <w:object w:dxaOrig="480" w:dyaOrig="260">
          <v:shape id="_x0000_i1157" type="#_x0000_t75" style="width:24pt;height:13.2pt" o:ole="">
            <v:imagedata r:id="rId272" o:title=""/>
          </v:shape>
          <o:OLEObject Type="Embed" ProgID="Equation.3" ShapeID="_x0000_i1157" DrawAspect="Content" ObjectID="_1580739764" r:id="rId273"/>
        </w:object>
      </w:r>
      <w:r w:rsidRPr="00736232">
        <w:rPr>
          <w:sz w:val="22"/>
          <w:szCs w:val="22"/>
          <w:lang w:val="uk-UA"/>
        </w:rPr>
        <w:t xml:space="preserve"> відповідно.</w:t>
      </w:r>
    </w:p>
    <w:p w:rsidR="00F135A1" w:rsidRPr="00736232" w:rsidRDefault="00F135A1" w:rsidP="003A7650">
      <w:pPr>
        <w:ind w:firstLine="708"/>
        <w:jc w:val="both"/>
        <w:rPr>
          <w:sz w:val="22"/>
          <w:szCs w:val="22"/>
          <w:lang w:val="uk-UA"/>
        </w:rPr>
      </w:pPr>
      <w:r w:rsidRPr="00736232">
        <w:rPr>
          <w:sz w:val="22"/>
          <w:szCs w:val="22"/>
          <w:lang w:val="uk-UA"/>
        </w:rPr>
        <w:t xml:space="preserve">Тоді </w:t>
      </w:r>
    </w:p>
    <w:tbl>
      <w:tblPr>
        <w:tblW w:w="0" w:type="auto"/>
        <w:tblLook w:val="01E0" w:firstRow="1" w:lastRow="1" w:firstColumn="1" w:lastColumn="1" w:noHBand="0" w:noVBand="0"/>
      </w:tblPr>
      <w:tblGrid>
        <w:gridCol w:w="8236"/>
        <w:gridCol w:w="1119"/>
      </w:tblGrid>
      <w:tr w:rsidR="005A0377" w:rsidRPr="00736232" w:rsidTr="00C97271">
        <w:tc>
          <w:tcPr>
            <w:tcW w:w="8388" w:type="dxa"/>
          </w:tcPr>
          <w:p w:rsidR="005A0377" w:rsidRPr="00736232" w:rsidRDefault="005A0377" w:rsidP="008B3FC3">
            <w:pPr>
              <w:jc w:val="center"/>
              <w:rPr>
                <w:sz w:val="22"/>
                <w:szCs w:val="22"/>
                <w:lang w:val="uk-UA"/>
              </w:rPr>
            </w:pPr>
            <w:r w:rsidRPr="00736232">
              <w:rPr>
                <w:position w:val="-10"/>
                <w:sz w:val="22"/>
                <w:szCs w:val="22"/>
                <w:lang w:val="uk-UA"/>
              </w:rPr>
              <w:object w:dxaOrig="6480" w:dyaOrig="340">
                <v:shape id="_x0000_i1158" type="#_x0000_t75" style="width:324.6pt;height:16.8pt" o:ole="">
                  <v:imagedata r:id="rId274" o:title=""/>
                </v:shape>
                <o:OLEObject Type="Embed" ProgID="Equation.3" ShapeID="_x0000_i1158" DrawAspect="Content" ObjectID="_1580739765" r:id="rId275"/>
              </w:object>
            </w:r>
          </w:p>
        </w:tc>
        <w:tc>
          <w:tcPr>
            <w:tcW w:w="1183" w:type="dxa"/>
          </w:tcPr>
          <w:p w:rsidR="005A0377" w:rsidRPr="00736232" w:rsidRDefault="005A0377" w:rsidP="00365180">
            <w:pPr>
              <w:jc w:val="both"/>
              <w:rPr>
                <w:sz w:val="22"/>
                <w:szCs w:val="22"/>
                <w:lang w:val="uk-UA"/>
              </w:rPr>
            </w:pPr>
            <w:r w:rsidRPr="00736232">
              <w:rPr>
                <w:sz w:val="22"/>
                <w:szCs w:val="22"/>
                <w:lang w:val="uk-UA"/>
              </w:rPr>
              <w:t xml:space="preserve">   (1)</w:t>
            </w:r>
          </w:p>
        </w:tc>
      </w:tr>
    </w:tbl>
    <w:p w:rsidR="00F135A1" w:rsidRPr="00736232" w:rsidRDefault="00F135A1" w:rsidP="003A7650">
      <w:pPr>
        <w:ind w:firstLine="708"/>
        <w:jc w:val="both"/>
        <w:rPr>
          <w:sz w:val="22"/>
          <w:szCs w:val="22"/>
          <w:lang w:val="uk-UA"/>
        </w:rPr>
      </w:pPr>
      <w:r w:rsidRPr="00736232">
        <w:rPr>
          <w:sz w:val="22"/>
          <w:szCs w:val="22"/>
          <w:lang w:val="uk-UA"/>
        </w:rPr>
        <w:t xml:space="preserve">Поділивши (1) на </w:t>
      </w:r>
      <w:r w:rsidRPr="00736232">
        <w:rPr>
          <w:position w:val="-6"/>
          <w:sz w:val="22"/>
          <w:szCs w:val="22"/>
          <w:lang w:val="uk-UA"/>
        </w:rPr>
        <w:object w:dxaOrig="360" w:dyaOrig="279">
          <v:shape id="_x0000_i1159" type="#_x0000_t75" style="width:18pt;height:13.8pt" o:ole="">
            <v:imagedata r:id="rId276" o:title=""/>
          </v:shape>
          <o:OLEObject Type="Embed" ProgID="Equation.3" ShapeID="_x0000_i1159" DrawAspect="Content" ObjectID="_1580739766" r:id="rId277"/>
        </w:object>
      </w:r>
      <w:r w:rsidRPr="00736232">
        <w:rPr>
          <w:sz w:val="22"/>
          <w:szCs w:val="22"/>
          <w:lang w:val="uk-UA"/>
        </w:rPr>
        <w:t xml:space="preserve">і </w:t>
      </w:r>
      <w:r w:rsidR="00C97271">
        <w:rPr>
          <w:sz w:val="22"/>
          <w:szCs w:val="22"/>
          <w:lang w:val="uk-UA"/>
        </w:rPr>
        <w:t>спряму</w:t>
      </w:r>
      <w:r w:rsidRPr="00736232">
        <w:rPr>
          <w:sz w:val="22"/>
          <w:szCs w:val="22"/>
          <w:lang w:val="uk-UA"/>
        </w:rPr>
        <w:t>в</w:t>
      </w:r>
      <w:r w:rsidR="00C97271">
        <w:rPr>
          <w:sz w:val="22"/>
          <w:szCs w:val="22"/>
          <w:lang w:val="uk-UA"/>
        </w:rPr>
        <w:t>ав</w:t>
      </w:r>
      <w:r w:rsidRPr="00736232">
        <w:rPr>
          <w:sz w:val="22"/>
          <w:szCs w:val="22"/>
          <w:lang w:val="uk-UA"/>
        </w:rPr>
        <w:t xml:space="preserve">ши до нуля, отримаємо </w:t>
      </w:r>
    </w:p>
    <w:tbl>
      <w:tblPr>
        <w:tblW w:w="0" w:type="auto"/>
        <w:tblLook w:val="01E0" w:firstRow="1" w:lastRow="1" w:firstColumn="1" w:lastColumn="1" w:noHBand="0" w:noVBand="0"/>
      </w:tblPr>
      <w:tblGrid>
        <w:gridCol w:w="8203"/>
        <w:gridCol w:w="1152"/>
      </w:tblGrid>
      <w:tr w:rsidR="005A0377" w:rsidRPr="00736232" w:rsidTr="00C97271">
        <w:tc>
          <w:tcPr>
            <w:tcW w:w="8388" w:type="dxa"/>
          </w:tcPr>
          <w:p w:rsidR="005A0377" w:rsidRPr="00736232" w:rsidRDefault="00CA0271" w:rsidP="008B3FC3">
            <w:pPr>
              <w:jc w:val="center"/>
              <w:rPr>
                <w:sz w:val="22"/>
                <w:szCs w:val="22"/>
                <w:lang w:val="uk-UA"/>
              </w:rPr>
            </w:pPr>
            <w:r w:rsidRPr="00CA0271">
              <w:rPr>
                <w:position w:val="-32"/>
                <w:sz w:val="22"/>
                <w:szCs w:val="22"/>
                <w:lang w:val="uk-UA"/>
              </w:rPr>
              <w:object w:dxaOrig="4000" w:dyaOrig="720">
                <v:shape id="_x0000_i1160" type="#_x0000_t75" style="width:199.8pt;height:36pt" o:ole="">
                  <v:imagedata r:id="rId278" o:title=""/>
                </v:shape>
                <o:OLEObject Type="Embed" ProgID="Equation.3" ShapeID="_x0000_i1160" DrawAspect="Content" ObjectID="_1580739767" r:id="rId279"/>
              </w:object>
            </w:r>
          </w:p>
        </w:tc>
        <w:tc>
          <w:tcPr>
            <w:tcW w:w="1183" w:type="dxa"/>
          </w:tcPr>
          <w:p w:rsidR="005A0377" w:rsidRPr="00736232" w:rsidRDefault="005A0377" w:rsidP="00365180">
            <w:pPr>
              <w:jc w:val="both"/>
              <w:rPr>
                <w:sz w:val="22"/>
                <w:szCs w:val="22"/>
                <w:lang w:val="uk-UA"/>
              </w:rPr>
            </w:pPr>
          </w:p>
          <w:p w:rsidR="005A0377" w:rsidRPr="00736232" w:rsidRDefault="005A0377" w:rsidP="00365180">
            <w:pPr>
              <w:jc w:val="both"/>
              <w:rPr>
                <w:sz w:val="22"/>
                <w:szCs w:val="22"/>
                <w:lang w:val="uk-UA"/>
              </w:rPr>
            </w:pPr>
            <w:r w:rsidRPr="00736232">
              <w:rPr>
                <w:sz w:val="22"/>
                <w:szCs w:val="22"/>
                <w:lang w:val="uk-UA"/>
              </w:rPr>
              <w:t xml:space="preserve">   (2)</w:t>
            </w:r>
          </w:p>
        </w:tc>
      </w:tr>
    </w:tbl>
    <w:p w:rsidR="00F135A1" w:rsidRPr="00736232" w:rsidRDefault="00F135A1" w:rsidP="003A7650">
      <w:pPr>
        <w:ind w:firstLine="708"/>
        <w:jc w:val="both"/>
        <w:rPr>
          <w:sz w:val="22"/>
          <w:szCs w:val="22"/>
          <w:lang w:val="uk-UA"/>
        </w:rPr>
      </w:pPr>
      <w:r w:rsidRPr="00736232">
        <w:rPr>
          <w:sz w:val="22"/>
          <w:szCs w:val="22"/>
          <w:lang w:val="uk-UA"/>
        </w:rPr>
        <w:t xml:space="preserve">Так, щоб </w:t>
      </w:r>
      <w:r w:rsidR="00C97271">
        <w:rPr>
          <w:sz w:val="22"/>
          <w:szCs w:val="22"/>
          <w:lang w:val="uk-UA"/>
        </w:rPr>
        <w:t>визначити</w:t>
      </w:r>
      <w:r w:rsidR="00D740AD" w:rsidRPr="00736232">
        <w:rPr>
          <w:sz w:val="22"/>
          <w:szCs w:val="22"/>
          <w:lang w:val="uk-UA"/>
        </w:rPr>
        <w:t xml:space="preserve"> </w:t>
      </w:r>
      <w:r w:rsidR="00C97271">
        <w:rPr>
          <w:sz w:val="22"/>
          <w:szCs w:val="22"/>
          <w:lang w:val="uk-UA"/>
        </w:rPr>
        <w:t>вплив</w:t>
      </w:r>
      <w:r w:rsidR="00D740AD" w:rsidRPr="00736232">
        <w:rPr>
          <w:sz w:val="22"/>
          <w:szCs w:val="22"/>
          <w:lang w:val="uk-UA"/>
        </w:rPr>
        <w:t xml:space="preserve"> температури при з</w:t>
      </w:r>
      <w:r w:rsidR="00C97271">
        <w:rPr>
          <w:sz w:val="22"/>
          <w:szCs w:val="22"/>
          <w:lang w:val="uk-UA"/>
        </w:rPr>
        <w:t>горанні водню в рідину, слід по</w:t>
      </w:r>
      <w:r w:rsidR="00D740AD" w:rsidRPr="00736232">
        <w:rPr>
          <w:sz w:val="22"/>
          <w:szCs w:val="22"/>
          <w:lang w:val="uk-UA"/>
        </w:rPr>
        <w:t>рівняти теплоєм</w:t>
      </w:r>
      <w:r w:rsidR="00C97271">
        <w:rPr>
          <w:sz w:val="22"/>
          <w:szCs w:val="22"/>
          <w:lang w:val="uk-UA"/>
        </w:rPr>
        <w:t>ні</w:t>
      </w:r>
      <w:r w:rsidR="00D740AD" w:rsidRPr="00736232">
        <w:rPr>
          <w:sz w:val="22"/>
          <w:szCs w:val="22"/>
          <w:lang w:val="uk-UA"/>
        </w:rPr>
        <w:t>ст</w:t>
      </w:r>
      <w:r w:rsidR="00C97271">
        <w:rPr>
          <w:sz w:val="22"/>
          <w:szCs w:val="22"/>
          <w:lang w:val="uk-UA"/>
        </w:rPr>
        <w:t>ь</w:t>
      </w:r>
      <w:r w:rsidR="00D740AD" w:rsidRPr="00736232">
        <w:rPr>
          <w:sz w:val="22"/>
          <w:szCs w:val="22"/>
          <w:lang w:val="uk-UA"/>
        </w:rPr>
        <w:t xml:space="preserve"> гримуч</w:t>
      </w:r>
      <w:r w:rsidR="00C97271">
        <w:rPr>
          <w:sz w:val="22"/>
          <w:szCs w:val="22"/>
          <w:lang w:val="uk-UA"/>
        </w:rPr>
        <w:t>ого</w:t>
      </w:r>
      <w:r w:rsidR="00D740AD" w:rsidRPr="00736232">
        <w:rPr>
          <w:sz w:val="22"/>
          <w:szCs w:val="22"/>
          <w:lang w:val="uk-UA"/>
        </w:rPr>
        <w:t xml:space="preserve"> газ</w:t>
      </w:r>
      <w:r w:rsidR="00C97271">
        <w:rPr>
          <w:sz w:val="22"/>
          <w:szCs w:val="22"/>
          <w:lang w:val="uk-UA"/>
        </w:rPr>
        <w:t>у</w:t>
      </w:r>
      <w:r w:rsidR="00D740AD" w:rsidRPr="00736232">
        <w:rPr>
          <w:sz w:val="22"/>
          <w:szCs w:val="22"/>
          <w:lang w:val="uk-UA"/>
        </w:rPr>
        <w:t xml:space="preserve"> </w:t>
      </w:r>
      <w:r w:rsidR="00D740AD" w:rsidRPr="00736232">
        <w:rPr>
          <w:position w:val="-24"/>
          <w:sz w:val="22"/>
          <w:szCs w:val="22"/>
          <w:lang w:val="uk-UA"/>
        </w:rPr>
        <w:object w:dxaOrig="1060" w:dyaOrig="620">
          <v:shape id="_x0000_i1161" type="#_x0000_t75" style="width:52.8pt;height:31.2pt" o:ole="">
            <v:imagedata r:id="rId280" o:title=""/>
          </v:shape>
          <o:OLEObject Type="Embed" ProgID="Equation.3" ShapeID="_x0000_i1161" DrawAspect="Content" ObjectID="_1580739768" r:id="rId281"/>
        </w:object>
      </w:r>
      <w:r w:rsidR="00D740AD" w:rsidRPr="00736232">
        <w:rPr>
          <w:sz w:val="22"/>
          <w:szCs w:val="22"/>
          <w:lang w:val="uk-UA"/>
        </w:rPr>
        <w:t xml:space="preserve"> </w:t>
      </w:r>
      <w:r w:rsidR="00C97271">
        <w:rPr>
          <w:sz w:val="22"/>
          <w:szCs w:val="22"/>
          <w:lang w:val="uk-UA"/>
        </w:rPr>
        <w:t>і</w:t>
      </w:r>
      <w:r w:rsidR="00D740AD" w:rsidRPr="00736232">
        <w:rPr>
          <w:sz w:val="22"/>
          <w:szCs w:val="22"/>
          <w:lang w:val="uk-UA"/>
        </w:rPr>
        <w:t xml:space="preserve">з теплоємкістю рідкої води. Молярна теплоємкість гримучого газу дорівнює </w:t>
      </w:r>
    </w:p>
    <w:tbl>
      <w:tblPr>
        <w:tblW w:w="0" w:type="auto"/>
        <w:tblLook w:val="01E0" w:firstRow="1" w:lastRow="1" w:firstColumn="1" w:lastColumn="1" w:noHBand="0" w:noVBand="0"/>
      </w:tblPr>
      <w:tblGrid>
        <w:gridCol w:w="8205"/>
        <w:gridCol w:w="1150"/>
      </w:tblGrid>
      <w:tr w:rsidR="005A0377" w:rsidRPr="00736232" w:rsidTr="00C97271">
        <w:tc>
          <w:tcPr>
            <w:tcW w:w="8388" w:type="dxa"/>
          </w:tcPr>
          <w:p w:rsidR="005A0377" w:rsidRPr="00736232" w:rsidRDefault="008031DD" w:rsidP="008B3FC3">
            <w:pPr>
              <w:jc w:val="center"/>
              <w:rPr>
                <w:sz w:val="22"/>
                <w:szCs w:val="22"/>
                <w:lang w:val="uk-UA"/>
              </w:rPr>
            </w:pPr>
            <w:r w:rsidRPr="00736232">
              <w:rPr>
                <w:position w:val="-24"/>
                <w:sz w:val="22"/>
                <w:szCs w:val="22"/>
                <w:lang w:val="uk-UA"/>
              </w:rPr>
              <w:object w:dxaOrig="4239" w:dyaOrig="620">
                <v:shape id="_x0000_i1162" type="#_x0000_t75" style="width:211.8pt;height:31.2pt" o:ole="">
                  <v:imagedata r:id="rId282" o:title=""/>
                </v:shape>
                <o:OLEObject Type="Embed" ProgID="Equation.3" ShapeID="_x0000_i1162" DrawAspect="Content" ObjectID="_1580739769" r:id="rId283"/>
              </w:object>
            </w:r>
          </w:p>
        </w:tc>
        <w:tc>
          <w:tcPr>
            <w:tcW w:w="1183" w:type="dxa"/>
          </w:tcPr>
          <w:p w:rsidR="005A0377" w:rsidRPr="00736232" w:rsidRDefault="005A0377" w:rsidP="00365180">
            <w:pPr>
              <w:jc w:val="both"/>
              <w:rPr>
                <w:sz w:val="22"/>
                <w:szCs w:val="22"/>
                <w:lang w:val="uk-UA"/>
              </w:rPr>
            </w:pPr>
            <w:r w:rsidRPr="00736232">
              <w:rPr>
                <w:sz w:val="22"/>
                <w:szCs w:val="22"/>
                <w:lang w:val="uk-UA"/>
              </w:rPr>
              <w:t xml:space="preserve">   (3)</w:t>
            </w:r>
          </w:p>
        </w:tc>
      </w:tr>
    </w:tbl>
    <w:p w:rsidR="00D740AD" w:rsidRPr="00736232" w:rsidRDefault="00C97271" w:rsidP="00C97271">
      <w:pPr>
        <w:jc w:val="both"/>
        <w:rPr>
          <w:sz w:val="22"/>
          <w:szCs w:val="22"/>
          <w:lang w:val="uk-UA"/>
        </w:rPr>
      </w:pPr>
      <w:r>
        <w:rPr>
          <w:sz w:val="22"/>
          <w:szCs w:val="22"/>
          <w:lang w:val="uk-UA"/>
        </w:rPr>
        <w:t>а</w:t>
      </w:r>
      <w:r w:rsidR="00D740AD" w:rsidRPr="00736232">
        <w:rPr>
          <w:sz w:val="22"/>
          <w:szCs w:val="22"/>
          <w:lang w:val="uk-UA"/>
        </w:rPr>
        <w:t xml:space="preserve"> теплоємкість води </w:t>
      </w:r>
      <w:r w:rsidRPr="00C97271">
        <w:rPr>
          <w:i/>
          <w:sz w:val="22"/>
          <w:szCs w:val="22"/>
          <w:lang w:val="uk-UA"/>
        </w:rPr>
        <w:t>С</w:t>
      </w:r>
      <w:r w:rsidRPr="00C97271">
        <w:rPr>
          <w:sz w:val="22"/>
          <w:szCs w:val="22"/>
          <w:vertAlign w:val="subscript"/>
          <w:lang w:val="uk-UA"/>
        </w:rPr>
        <w:t>2</w:t>
      </w:r>
      <w:r>
        <w:rPr>
          <w:sz w:val="22"/>
          <w:szCs w:val="22"/>
          <w:lang w:val="uk-UA"/>
        </w:rPr>
        <w:t>=18 кал/моль</w:t>
      </w:r>
      <w:r>
        <w:rPr>
          <w:sz w:val="22"/>
          <w:szCs w:val="22"/>
          <w:lang w:val="uk-UA"/>
        </w:rPr>
        <w:sym w:font="Symbol" w:char="F0D7"/>
      </w:r>
      <w:r>
        <w:rPr>
          <w:sz w:val="22"/>
          <w:szCs w:val="22"/>
          <w:lang w:val="uk-UA"/>
        </w:rPr>
        <w:t>град.</w:t>
      </w:r>
      <w:r w:rsidR="00D740AD" w:rsidRPr="00736232">
        <w:rPr>
          <w:sz w:val="22"/>
          <w:szCs w:val="22"/>
          <w:lang w:val="uk-UA"/>
        </w:rPr>
        <w:t xml:space="preserve"> </w:t>
      </w:r>
      <w:r>
        <w:rPr>
          <w:sz w:val="22"/>
          <w:szCs w:val="22"/>
          <w:lang w:val="uk-UA"/>
        </w:rPr>
        <w:t>З</w:t>
      </w:r>
      <w:r w:rsidR="00D740AD" w:rsidRPr="00736232">
        <w:rPr>
          <w:sz w:val="22"/>
          <w:szCs w:val="22"/>
          <w:lang w:val="uk-UA"/>
        </w:rPr>
        <w:t xml:space="preserve">відси </w:t>
      </w:r>
    </w:p>
    <w:tbl>
      <w:tblPr>
        <w:tblW w:w="0" w:type="auto"/>
        <w:tblLook w:val="01E0" w:firstRow="1" w:lastRow="1" w:firstColumn="1" w:lastColumn="1" w:noHBand="0" w:noVBand="0"/>
      </w:tblPr>
      <w:tblGrid>
        <w:gridCol w:w="8195"/>
        <w:gridCol w:w="1160"/>
      </w:tblGrid>
      <w:tr w:rsidR="00C97271" w:rsidRPr="00736232" w:rsidTr="006D41C6">
        <w:trPr>
          <w:trHeight w:val="664"/>
        </w:trPr>
        <w:tc>
          <w:tcPr>
            <w:tcW w:w="8388" w:type="dxa"/>
          </w:tcPr>
          <w:p w:rsidR="00C97271" w:rsidRPr="00C97271" w:rsidRDefault="00BD78EC" w:rsidP="006D41C6">
            <w:pPr>
              <w:keepNext/>
              <w:jc w:val="center"/>
            </w:pPr>
            <m:oMathPara>
              <m:oMath>
                <m:f>
                  <m:fPr>
                    <m:ctrlPr>
                      <w:rPr>
                        <w:rFonts w:ascii="Cambria Math" w:hAnsi="Cambria Math"/>
                        <w:i/>
                        <w:sz w:val="22"/>
                        <w:szCs w:val="22"/>
                        <w:lang w:val="uk-UA"/>
                      </w:rPr>
                    </m:ctrlPr>
                  </m:fPr>
                  <m:num>
                    <m:r>
                      <w:rPr>
                        <w:rFonts w:ascii="Cambria Math" w:hAnsi="Cambria Math"/>
                        <w:sz w:val="22"/>
                        <w:szCs w:val="22"/>
                        <w:lang w:val="uk-UA"/>
                      </w:rPr>
                      <m:t>dH</m:t>
                    </m:r>
                  </m:num>
                  <m:den>
                    <m:r>
                      <w:rPr>
                        <w:rFonts w:ascii="Cambria Math" w:hAnsi="Cambria Math"/>
                        <w:sz w:val="22"/>
                        <w:szCs w:val="22"/>
                        <w:lang w:val="uk-UA"/>
                      </w:rPr>
                      <m:t>dT</m:t>
                    </m:r>
                  </m:den>
                </m:f>
                <m:r>
                  <w:rPr>
                    <w:rFonts w:ascii="Cambria Math" w:hAnsi="Cambria Math"/>
                    <w:sz w:val="22"/>
                    <w:szCs w:val="22"/>
                    <w:lang w:val="uk-UA"/>
                  </w:rPr>
                  <m:t>=</m:t>
                </m:r>
                <m:sSub>
                  <m:sSubPr>
                    <m:ctrlPr>
                      <w:rPr>
                        <w:rFonts w:ascii="Cambria Math" w:hAnsi="Cambria Math"/>
                        <w:i/>
                        <w:sz w:val="22"/>
                        <w:szCs w:val="22"/>
                        <w:lang w:val="uk-UA"/>
                      </w:rPr>
                    </m:ctrlPr>
                  </m:sSubPr>
                  <m:e>
                    <m:r>
                      <w:rPr>
                        <w:rFonts w:ascii="Cambria Math" w:hAnsi="Cambria Math"/>
                        <w:sz w:val="22"/>
                        <w:szCs w:val="22"/>
                        <w:lang w:val="uk-UA"/>
                      </w:rPr>
                      <m:t>C</m:t>
                    </m:r>
                  </m:e>
                  <m:sub>
                    <m:r>
                      <w:rPr>
                        <w:rFonts w:ascii="Cambria Math" w:hAnsi="Cambria Math"/>
                        <w:sz w:val="22"/>
                        <w:szCs w:val="22"/>
                        <w:lang w:val="uk-UA"/>
                      </w:rPr>
                      <m:t>p(2)</m:t>
                    </m:r>
                  </m:sub>
                </m:sSub>
                <m:r>
                  <w:rPr>
                    <w:rFonts w:ascii="Cambria Math" w:hAnsi="Cambria Math"/>
                    <w:sz w:val="22"/>
                    <w:szCs w:val="22"/>
                    <w:lang w:val="uk-UA"/>
                  </w:rPr>
                  <m:t>-</m:t>
                </m:r>
                <m:sSub>
                  <m:sSubPr>
                    <m:ctrlPr>
                      <w:rPr>
                        <w:rFonts w:ascii="Cambria Math" w:hAnsi="Cambria Math"/>
                        <w:i/>
                        <w:sz w:val="22"/>
                        <w:szCs w:val="22"/>
                        <w:lang w:val="uk-UA"/>
                      </w:rPr>
                    </m:ctrlPr>
                  </m:sSubPr>
                  <m:e>
                    <m:r>
                      <w:rPr>
                        <w:rFonts w:ascii="Cambria Math" w:hAnsi="Cambria Math"/>
                        <w:sz w:val="22"/>
                        <w:szCs w:val="22"/>
                        <w:lang w:val="uk-UA"/>
                      </w:rPr>
                      <m:t>C</m:t>
                    </m:r>
                  </m:e>
                  <m:sub>
                    <m:r>
                      <w:rPr>
                        <w:rFonts w:ascii="Cambria Math" w:hAnsi="Cambria Math"/>
                        <w:sz w:val="22"/>
                        <w:szCs w:val="22"/>
                        <w:lang w:val="uk-UA"/>
                      </w:rPr>
                      <m:t>p</m:t>
                    </m:r>
                    <m:d>
                      <m:dPr>
                        <m:ctrlPr>
                          <w:rPr>
                            <w:rFonts w:ascii="Cambria Math" w:hAnsi="Cambria Math"/>
                            <w:i/>
                            <w:sz w:val="22"/>
                            <w:szCs w:val="22"/>
                            <w:lang w:val="uk-UA"/>
                          </w:rPr>
                        </m:ctrlPr>
                      </m:dPr>
                      <m:e>
                        <m:r>
                          <w:rPr>
                            <w:rFonts w:ascii="Cambria Math" w:hAnsi="Cambria Math"/>
                            <w:sz w:val="22"/>
                            <w:szCs w:val="22"/>
                            <w:lang w:val="uk-UA"/>
                          </w:rPr>
                          <m:t>1</m:t>
                        </m:r>
                      </m:e>
                    </m:d>
                  </m:sub>
                </m:sSub>
                <m:r>
                  <w:rPr>
                    <w:rFonts w:ascii="Cambria Math" w:hAnsi="Cambria Math"/>
                    <w:sz w:val="22"/>
                    <w:szCs w:val="22"/>
                    <w:lang w:val="uk-UA"/>
                  </w:rPr>
                  <m:t xml:space="preserve">=7.61 </m:t>
                </m:r>
                <m:f>
                  <m:fPr>
                    <m:type m:val="lin"/>
                    <m:ctrlPr>
                      <w:rPr>
                        <w:rFonts w:ascii="Cambria Math" w:hAnsi="Cambria Math"/>
                        <w:b/>
                        <w:i/>
                        <w:sz w:val="22"/>
                        <w:szCs w:val="22"/>
                        <w:lang w:val="uk-UA"/>
                      </w:rPr>
                    </m:ctrlPr>
                  </m:fPr>
                  <m:num>
                    <m:r>
                      <m:rPr>
                        <m:sty m:val="b"/>
                      </m:rPr>
                      <w:rPr>
                        <w:rFonts w:ascii="Cambria Math" w:hAnsi="Cambria Math"/>
                        <w:sz w:val="22"/>
                        <w:szCs w:val="22"/>
                        <w:lang w:val="uk-UA"/>
                      </w:rPr>
                      <m:t>кал</m:t>
                    </m:r>
                  </m:num>
                  <m:den>
                    <m:r>
                      <m:rPr>
                        <m:sty m:val="bi"/>
                      </m:rPr>
                      <w:rPr>
                        <w:rFonts w:ascii="Cambria Math" w:hAnsi="Cambria Math"/>
                        <w:sz w:val="22"/>
                        <w:szCs w:val="22"/>
                        <w:lang w:val="uk-UA"/>
                      </w:rPr>
                      <m:t>моль∙град</m:t>
                    </m:r>
                  </m:den>
                </m:f>
              </m:oMath>
            </m:oMathPara>
          </w:p>
        </w:tc>
        <w:tc>
          <w:tcPr>
            <w:tcW w:w="1183" w:type="dxa"/>
          </w:tcPr>
          <w:p w:rsidR="00C97271" w:rsidRPr="00736232" w:rsidRDefault="00C97271" w:rsidP="00CA1EB3">
            <w:pPr>
              <w:jc w:val="both"/>
              <w:rPr>
                <w:sz w:val="22"/>
                <w:szCs w:val="22"/>
                <w:lang w:val="uk-UA"/>
              </w:rPr>
            </w:pPr>
            <w:r w:rsidRPr="00736232">
              <w:rPr>
                <w:sz w:val="22"/>
                <w:szCs w:val="22"/>
                <w:lang w:val="uk-UA"/>
              </w:rPr>
              <w:t xml:space="preserve">   (3)</w:t>
            </w:r>
          </w:p>
        </w:tc>
      </w:tr>
    </w:tbl>
    <w:p w:rsidR="00D740AD" w:rsidRPr="00736232" w:rsidRDefault="00C97271" w:rsidP="00D740AD">
      <w:pPr>
        <w:ind w:firstLine="708"/>
        <w:jc w:val="both"/>
        <w:rPr>
          <w:sz w:val="22"/>
          <w:szCs w:val="22"/>
          <w:lang w:val="uk-UA"/>
        </w:rPr>
      </w:pPr>
      <w:r>
        <w:rPr>
          <w:sz w:val="22"/>
          <w:szCs w:val="22"/>
          <w:lang w:val="uk-UA"/>
        </w:rPr>
        <w:t>І оскільки</w:t>
      </w:r>
      <w:r w:rsidR="00D740AD" w:rsidRPr="00736232">
        <w:rPr>
          <w:sz w:val="22"/>
          <w:szCs w:val="22"/>
          <w:lang w:val="uk-UA"/>
        </w:rPr>
        <w:t xml:space="preserve"> </w:t>
      </w:r>
      <w:r w:rsidR="00D740AD" w:rsidRPr="00736232">
        <w:rPr>
          <w:position w:val="-6"/>
          <w:sz w:val="22"/>
          <w:szCs w:val="22"/>
          <w:lang w:val="uk-UA"/>
        </w:rPr>
        <w:object w:dxaOrig="800" w:dyaOrig="279">
          <v:shape id="_x0000_i1163" type="#_x0000_t75" style="width:40.2pt;height:13.8pt" o:ole="">
            <v:imagedata r:id="rId284" o:title=""/>
          </v:shape>
          <o:OLEObject Type="Embed" ProgID="Equation.3" ShapeID="_x0000_i1163" DrawAspect="Content" ObjectID="_1580739770" r:id="rId285"/>
        </w:object>
      </w:r>
      <w:r w:rsidR="00D740AD" w:rsidRPr="00736232">
        <w:rPr>
          <w:sz w:val="22"/>
          <w:szCs w:val="22"/>
          <w:lang w:val="uk-UA"/>
        </w:rPr>
        <w:t xml:space="preserve"> для цієї реакції</w:t>
      </w:r>
      <w:r>
        <w:rPr>
          <w:sz w:val="22"/>
          <w:szCs w:val="22"/>
          <w:lang w:val="uk-UA"/>
        </w:rPr>
        <w:t xml:space="preserve">, </w:t>
      </w:r>
      <w:r w:rsidR="00D740AD" w:rsidRPr="00736232">
        <w:rPr>
          <w:sz w:val="22"/>
          <w:szCs w:val="22"/>
          <w:lang w:val="uk-UA"/>
        </w:rPr>
        <w:t>це означає, що теплот</w:t>
      </w:r>
      <w:r>
        <w:rPr>
          <w:sz w:val="22"/>
          <w:szCs w:val="22"/>
          <w:lang w:val="uk-UA"/>
        </w:rPr>
        <w:t>а</w:t>
      </w:r>
      <w:r w:rsidR="00D740AD" w:rsidRPr="00736232">
        <w:rPr>
          <w:sz w:val="22"/>
          <w:szCs w:val="22"/>
          <w:lang w:val="uk-UA"/>
        </w:rPr>
        <w:t xml:space="preserve"> згоряння спадає з кожним градусом на 7,6</w:t>
      </w:r>
      <w:r>
        <w:rPr>
          <w:sz w:val="22"/>
          <w:szCs w:val="22"/>
          <w:lang w:val="uk-UA"/>
        </w:rPr>
        <w:t xml:space="preserve">1 </w:t>
      </w:r>
      <w:r w:rsidR="00D740AD" w:rsidRPr="00736232">
        <w:rPr>
          <w:sz w:val="22"/>
          <w:szCs w:val="22"/>
          <w:lang w:val="uk-UA"/>
        </w:rPr>
        <w:t>кал</w:t>
      </w:r>
      <w:r>
        <w:rPr>
          <w:sz w:val="22"/>
          <w:szCs w:val="22"/>
          <w:lang w:val="uk-UA"/>
        </w:rPr>
        <w:t>.</w:t>
      </w:r>
    </w:p>
    <w:p w:rsidR="00C97504" w:rsidRPr="00736232" w:rsidRDefault="00C97504" w:rsidP="00EF7A36">
      <w:pPr>
        <w:ind w:firstLine="708"/>
        <w:jc w:val="both"/>
        <w:rPr>
          <w:sz w:val="22"/>
          <w:szCs w:val="22"/>
          <w:lang w:val="uk-UA"/>
        </w:rPr>
      </w:pPr>
      <w:r w:rsidRPr="00736232">
        <w:rPr>
          <w:b/>
          <w:sz w:val="26"/>
          <w:szCs w:val="26"/>
          <w:lang w:val="uk-UA"/>
        </w:rPr>
        <w:t xml:space="preserve">23. </w:t>
      </w:r>
      <w:r w:rsidRPr="00736232">
        <w:rPr>
          <w:sz w:val="22"/>
          <w:szCs w:val="22"/>
          <w:lang w:val="uk-UA"/>
        </w:rPr>
        <w:t xml:space="preserve">Застосуємо перший </w:t>
      </w:r>
      <w:r w:rsidR="00C97271">
        <w:rPr>
          <w:sz w:val="22"/>
          <w:szCs w:val="22"/>
          <w:lang w:val="uk-UA"/>
        </w:rPr>
        <w:t>закон</w:t>
      </w:r>
      <w:r w:rsidRPr="00736232">
        <w:rPr>
          <w:sz w:val="22"/>
          <w:szCs w:val="22"/>
          <w:lang w:val="uk-UA"/>
        </w:rPr>
        <w:t xml:space="preserve"> до розгляду циклічних процесів. Історично склалось, що метод циклів був розроблений в технічній термодинаміці, але область його використання значно ширша </w:t>
      </w:r>
      <w:r w:rsidR="00C97271">
        <w:rPr>
          <w:sz w:val="22"/>
          <w:szCs w:val="22"/>
          <w:lang w:val="uk-UA"/>
        </w:rPr>
        <w:t>оскільки</w:t>
      </w:r>
      <w:r w:rsidRPr="00736232">
        <w:rPr>
          <w:sz w:val="22"/>
          <w:szCs w:val="22"/>
          <w:lang w:val="uk-UA"/>
        </w:rPr>
        <w:t xml:space="preserve"> будь-який періодичний процес допускає </w:t>
      </w:r>
      <w:r w:rsidR="00C97271">
        <w:rPr>
          <w:sz w:val="22"/>
          <w:szCs w:val="22"/>
          <w:lang w:val="uk-UA"/>
        </w:rPr>
        <w:t>застосування</w:t>
      </w:r>
      <w:r w:rsidRPr="00736232">
        <w:rPr>
          <w:sz w:val="22"/>
          <w:szCs w:val="22"/>
          <w:lang w:val="uk-UA"/>
        </w:rPr>
        <w:t xml:space="preserve"> ц</w:t>
      </w:r>
      <w:r w:rsidR="00C97271">
        <w:rPr>
          <w:sz w:val="22"/>
          <w:szCs w:val="22"/>
          <w:lang w:val="uk-UA"/>
        </w:rPr>
        <w:t>ього</w:t>
      </w:r>
      <w:r w:rsidRPr="00736232">
        <w:rPr>
          <w:sz w:val="22"/>
          <w:szCs w:val="22"/>
          <w:lang w:val="uk-UA"/>
        </w:rPr>
        <w:t xml:space="preserve"> метод</w:t>
      </w:r>
      <w:r w:rsidR="00C97271">
        <w:rPr>
          <w:sz w:val="22"/>
          <w:szCs w:val="22"/>
          <w:lang w:val="uk-UA"/>
        </w:rPr>
        <w:t>у</w:t>
      </w:r>
      <w:r w:rsidRPr="00736232">
        <w:rPr>
          <w:sz w:val="22"/>
          <w:szCs w:val="22"/>
          <w:lang w:val="uk-UA"/>
        </w:rPr>
        <w:t xml:space="preserve">. Почнемо розгляд з циклу Карно, котрий, внаслідок свого </w:t>
      </w:r>
      <w:r w:rsidR="000C1E05" w:rsidRPr="00736232">
        <w:rPr>
          <w:sz w:val="22"/>
          <w:szCs w:val="22"/>
          <w:lang w:val="uk-UA"/>
        </w:rPr>
        <w:t>технічного значення зіграв велику роль в розвитку термодинаміки. Розберемо деякі властивості цього циклу, що працює на ідеальному газі</w:t>
      </w:r>
      <w:r w:rsidR="00C97271">
        <w:rPr>
          <w:sz w:val="22"/>
          <w:szCs w:val="22"/>
          <w:lang w:val="uk-UA"/>
        </w:rPr>
        <w:t xml:space="preserve">, як </w:t>
      </w:r>
      <w:r w:rsidR="000C1E05" w:rsidRPr="00736232">
        <w:rPr>
          <w:sz w:val="22"/>
          <w:szCs w:val="22"/>
          <w:lang w:val="uk-UA"/>
        </w:rPr>
        <w:t>робоч</w:t>
      </w:r>
      <w:r w:rsidR="00C97271">
        <w:rPr>
          <w:sz w:val="22"/>
          <w:szCs w:val="22"/>
          <w:lang w:val="uk-UA"/>
        </w:rPr>
        <w:t>ій</w:t>
      </w:r>
      <w:r w:rsidR="000C1E05" w:rsidRPr="00736232">
        <w:rPr>
          <w:sz w:val="22"/>
          <w:szCs w:val="22"/>
          <w:lang w:val="uk-UA"/>
        </w:rPr>
        <w:t xml:space="preserve"> речовин</w:t>
      </w:r>
      <w:r w:rsidR="00C97271">
        <w:rPr>
          <w:sz w:val="22"/>
          <w:szCs w:val="22"/>
          <w:lang w:val="uk-UA"/>
        </w:rPr>
        <w:t>і</w:t>
      </w:r>
      <w:r w:rsidR="000C1E05" w:rsidRPr="00736232">
        <w:rPr>
          <w:sz w:val="22"/>
          <w:szCs w:val="22"/>
          <w:lang w:val="uk-UA"/>
        </w:rPr>
        <w:t xml:space="preserve">. Використовуючи перший </w:t>
      </w:r>
      <w:r w:rsidR="00C97271">
        <w:rPr>
          <w:sz w:val="22"/>
          <w:szCs w:val="22"/>
          <w:lang w:val="uk-UA"/>
        </w:rPr>
        <w:t>закон</w:t>
      </w:r>
      <w:r w:rsidR="000C1E05" w:rsidRPr="00736232">
        <w:rPr>
          <w:sz w:val="22"/>
          <w:szCs w:val="22"/>
          <w:lang w:val="uk-UA"/>
        </w:rPr>
        <w:t xml:space="preserve"> до кругового процесу знайдемо:</w:t>
      </w:r>
    </w:p>
    <w:tbl>
      <w:tblPr>
        <w:tblW w:w="0" w:type="auto"/>
        <w:tblLook w:val="01E0" w:firstRow="1" w:lastRow="1" w:firstColumn="1" w:lastColumn="1" w:noHBand="0" w:noVBand="0"/>
      </w:tblPr>
      <w:tblGrid>
        <w:gridCol w:w="8207"/>
        <w:gridCol w:w="1148"/>
      </w:tblGrid>
      <w:tr w:rsidR="00C41A8D" w:rsidRPr="00736232" w:rsidTr="00C97271">
        <w:tc>
          <w:tcPr>
            <w:tcW w:w="8388" w:type="dxa"/>
          </w:tcPr>
          <w:p w:rsidR="00C41A8D" w:rsidRPr="00736232" w:rsidRDefault="00C41A8D" w:rsidP="008B3FC3">
            <w:pPr>
              <w:jc w:val="center"/>
              <w:rPr>
                <w:sz w:val="22"/>
                <w:szCs w:val="22"/>
                <w:lang w:val="uk-UA"/>
              </w:rPr>
            </w:pPr>
            <w:r w:rsidRPr="00736232">
              <w:rPr>
                <w:position w:val="-12"/>
                <w:sz w:val="22"/>
                <w:szCs w:val="22"/>
                <w:lang w:val="uk-UA"/>
              </w:rPr>
              <w:object w:dxaOrig="4500" w:dyaOrig="360">
                <v:shape id="_x0000_i1164" type="#_x0000_t75" style="width:225pt;height:18pt" o:ole="">
                  <v:imagedata r:id="rId286" o:title=""/>
                </v:shape>
                <o:OLEObject Type="Embed" ProgID="Equation.3" ShapeID="_x0000_i1164" DrawAspect="Content" ObjectID="_1580739771" r:id="rId287"/>
              </w:object>
            </w:r>
          </w:p>
        </w:tc>
        <w:tc>
          <w:tcPr>
            <w:tcW w:w="1183" w:type="dxa"/>
          </w:tcPr>
          <w:p w:rsidR="00C41A8D" w:rsidRPr="00736232" w:rsidRDefault="00C41A8D" w:rsidP="00365180">
            <w:pPr>
              <w:jc w:val="both"/>
              <w:rPr>
                <w:sz w:val="22"/>
                <w:szCs w:val="22"/>
                <w:lang w:val="uk-UA"/>
              </w:rPr>
            </w:pPr>
            <w:r w:rsidRPr="00736232">
              <w:rPr>
                <w:sz w:val="22"/>
                <w:szCs w:val="22"/>
                <w:lang w:val="uk-UA"/>
              </w:rPr>
              <w:t xml:space="preserve">   (1)</w:t>
            </w:r>
          </w:p>
        </w:tc>
      </w:tr>
    </w:tbl>
    <w:p w:rsidR="000C1E05" w:rsidRPr="00736232" w:rsidRDefault="000C1E05" w:rsidP="00EF7A36">
      <w:pPr>
        <w:ind w:firstLine="708"/>
        <w:jc w:val="both"/>
        <w:rPr>
          <w:sz w:val="22"/>
          <w:szCs w:val="22"/>
          <w:lang w:val="uk-UA"/>
        </w:rPr>
      </w:pPr>
      <w:r w:rsidRPr="00736232">
        <w:rPr>
          <w:sz w:val="22"/>
          <w:szCs w:val="22"/>
          <w:lang w:val="uk-UA"/>
        </w:rPr>
        <w:t xml:space="preserve">На адіабатах </w:t>
      </w:r>
      <w:r w:rsidRPr="00736232">
        <w:rPr>
          <w:position w:val="-12"/>
          <w:sz w:val="22"/>
          <w:szCs w:val="22"/>
          <w:lang w:val="uk-UA"/>
        </w:rPr>
        <w:object w:dxaOrig="1380" w:dyaOrig="360">
          <v:shape id="_x0000_i1165" type="#_x0000_t75" style="width:69pt;height:18pt" o:ole="">
            <v:imagedata r:id="rId288" o:title=""/>
          </v:shape>
          <o:OLEObject Type="Embed" ProgID="Equation.3" ShapeID="_x0000_i1165" DrawAspect="Content" ObjectID="_1580739772" r:id="rId289"/>
        </w:object>
      </w:r>
      <w:r w:rsidRPr="00736232">
        <w:rPr>
          <w:sz w:val="22"/>
          <w:szCs w:val="22"/>
          <w:lang w:val="uk-UA"/>
        </w:rPr>
        <w:t>. Тоді робота на адіабатах дорівнює зміні внутрішньої енергії:</w:t>
      </w:r>
    </w:p>
    <w:tbl>
      <w:tblPr>
        <w:tblW w:w="0" w:type="auto"/>
        <w:tblLook w:val="01E0" w:firstRow="1" w:lastRow="1" w:firstColumn="1" w:lastColumn="1" w:noHBand="0" w:noVBand="0"/>
      </w:tblPr>
      <w:tblGrid>
        <w:gridCol w:w="8203"/>
        <w:gridCol w:w="1152"/>
      </w:tblGrid>
      <w:tr w:rsidR="00C41A8D" w:rsidRPr="00736232" w:rsidTr="00C97271">
        <w:tc>
          <w:tcPr>
            <w:tcW w:w="8388" w:type="dxa"/>
          </w:tcPr>
          <w:p w:rsidR="00C41A8D" w:rsidRPr="00736232" w:rsidRDefault="00C97271" w:rsidP="008B3FC3">
            <w:pPr>
              <w:jc w:val="center"/>
              <w:rPr>
                <w:sz w:val="22"/>
                <w:szCs w:val="22"/>
                <w:lang w:val="uk-UA"/>
              </w:rPr>
            </w:pPr>
            <w:r w:rsidRPr="00736232">
              <w:rPr>
                <w:position w:val="-12"/>
                <w:sz w:val="22"/>
                <w:szCs w:val="22"/>
                <w:lang w:val="uk-UA"/>
              </w:rPr>
              <w:object w:dxaOrig="3920" w:dyaOrig="360">
                <v:shape id="_x0000_i1166" type="#_x0000_t75" style="width:196.2pt;height:18pt" o:ole="">
                  <v:imagedata r:id="rId290" o:title=""/>
                </v:shape>
                <o:OLEObject Type="Embed" ProgID="Equation.3" ShapeID="_x0000_i1166" DrawAspect="Content" ObjectID="_1580739773" r:id="rId291"/>
              </w:object>
            </w:r>
          </w:p>
        </w:tc>
        <w:tc>
          <w:tcPr>
            <w:tcW w:w="1183" w:type="dxa"/>
          </w:tcPr>
          <w:p w:rsidR="00C41A8D" w:rsidRPr="00736232" w:rsidRDefault="00C41A8D" w:rsidP="00365180">
            <w:pPr>
              <w:jc w:val="both"/>
              <w:rPr>
                <w:sz w:val="22"/>
                <w:szCs w:val="22"/>
                <w:lang w:val="uk-UA"/>
              </w:rPr>
            </w:pPr>
            <w:r w:rsidRPr="00736232">
              <w:rPr>
                <w:sz w:val="22"/>
                <w:szCs w:val="22"/>
                <w:lang w:val="uk-UA"/>
              </w:rPr>
              <w:t xml:space="preserve">   (2)</w:t>
            </w:r>
          </w:p>
        </w:tc>
      </w:tr>
    </w:tbl>
    <w:p w:rsidR="000C1E05" w:rsidRPr="00736232" w:rsidRDefault="000C1E05" w:rsidP="00EF7A36">
      <w:pPr>
        <w:ind w:firstLine="708"/>
        <w:jc w:val="both"/>
        <w:rPr>
          <w:sz w:val="22"/>
          <w:szCs w:val="22"/>
          <w:lang w:val="uk-UA"/>
        </w:rPr>
      </w:pPr>
      <w:r w:rsidRPr="00736232">
        <w:rPr>
          <w:sz w:val="22"/>
          <w:szCs w:val="22"/>
          <w:lang w:val="uk-UA"/>
        </w:rPr>
        <w:t>Із (2) слідує, що робота в цикл</w:t>
      </w:r>
      <w:r w:rsidR="00A60F89">
        <w:rPr>
          <w:sz w:val="22"/>
          <w:szCs w:val="22"/>
          <w:lang w:val="uk-UA"/>
        </w:rPr>
        <w:t>і</w:t>
      </w:r>
      <w:r w:rsidRPr="00736232">
        <w:rPr>
          <w:sz w:val="22"/>
          <w:szCs w:val="22"/>
          <w:lang w:val="uk-UA"/>
        </w:rPr>
        <w:t xml:space="preserve"> визначається тільки роботою на ізотермах:</w:t>
      </w:r>
    </w:p>
    <w:tbl>
      <w:tblPr>
        <w:tblW w:w="0" w:type="auto"/>
        <w:tblLook w:val="01E0" w:firstRow="1" w:lastRow="1" w:firstColumn="1" w:lastColumn="1" w:noHBand="0" w:noVBand="0"/>
      </w:tblPr>
      <w:tblGrid>
        <w:gridCol w:w="8225"/>
        <w:gridCol w:w="1130"/>
      </w:tblGrid>
      <w:tr w:rsidR="00C41A8D" w:rsidRPr="00736232" w:rsidTr="00C97271">
        <w:tc>
          <w:tcPr>
            <w:tcW w:w="8388" w:type="dxa"/>
          </w:tcPr>
          <w:p w:rsidR="00C41A8D" w:rsidRPr="00736232" w:rsidRDefault="00C97271" w:rsidP="008B3FC3">
            <w:pPr>
              <w:jc w:val="center"/>
              <w:rPr>
                <w:sz w:val="22"/>
                <w:szCs w:val="22"/>
                <w:lang w:val="uk-UA"/>
              </w:rPr>
            </w:pPr>
            <w:r w:rsidRPr="00736232">
              <w:rPr>
                <w:position w:val="-34"/>
                <w:sz w:val="22"/>
                <w:szCs w:val="22"/>
                <w:lang w:val="uk-UA"/>
              </w:rPr>
              <w:object w:dxaOrig="5980" w:dyaOrig="800">
                <v:shape id="_x0000_i1167" type="#_x0000_t75" style="width:298.8pt;height:40.2pt" o:ole="">
                  <v:imagedata r:id="rId292" o:title=""/>
                </v:shape>
                <o:OLEObject Type="Embed" ProgID="Equation.3" ShapeID="_x0000_i1167" DrawAspect="Content" ObjectID="_1580739774" r:id="rId293"/>
              </w:object>
            </w:r>
          </w:p>
        </w:tc>
        <w:tc>
          <w:tcPr>
            <w:tcW w:w="1183" w:type="dxa"/>
          </w:tcPr>
          <w:p w:rsidR="00C41A8D" w:rsidRPr="00736232" w:rsidRDefault="00C41A8D" w:rsidP="00365180">
            <w:pPr>
              <w:jc w:val="both"/>
              <w:rPr>
                <w:sz w:val="22"/>
                <w:szCs w:val="22"/>
                <w:lang w:val="uk-UA"/>
              </w:rPr>
            </w:pPr>
            <w:r w:rsidRPr="00736232">
              <w:rPr>
                <w:sz w:val="22"/>
                <w:szCs w:val="22"/>
                <w:lang w:val="uk-UA"/>
              </w:rPr>
              <w:t xml:space="preserve">   </w:t>
            </w:r>
          </w:p>
          <w:p w:rsidR="00C41A8D" w:rsidRPr="00736232" w:rsidRDefault="00C41A8D" w:rsidP="00365180">
            <w:pPr>
              <w:jc w:val="both"/>
              <w:rPr>
                <w:sz w:val="22"/>
                <w:szCs w:val="22"/>
                <w:lang w:val="uk-UA"/>
              </w:rPr>
            </w:pPr>
            <w:r w:rsidRPr="00736232">
              <w:rPr>
                <w:sz w:val="22"/>
                <w:szCs w:val="22"/>
                <w:lang w:val="uk-UA"/>
              </w:rPr>
              <w:t xml:space="preserve">   (3)</w:t>
            </w:r>
          </w:p>
        </w:tc>
      </w:tr>
    </w:tbl>
    <w:p w:rsidR="000C1E05" w:rsidRPr="00736232" w:rsidRDefault="00A60F89" w:rsidP="00A60F89">
      <w:pPr>
        <w:jc w:val="both"/>
        <w:rPr>
          <w:sz w:val="22"/>
          <w:szCs w:val="22"/>
          <w:lang w:val="uk-UA"/>
        </w:rPr>
      </w:pPr>
      <w:r>
        <w:rPr>
          <w:sz w:val="22"/>
          <w:szCs w:val="22"/>
          <w:lang w:val="uk-UA"/>
        </w:rPr>
        <w:t>д</w:t>
      </w:r>
      <w:r w:rsidR="000C1E05" w:rsidRPr="00736232">
        <w:rPr>
          <w:sz w:val="22"/>
          <w:szCs w:val="22"/>
          <w:lang w:val="uk-UA"/>
        </w:rPr>
        <w:t xml:space="preserve">е на ізотермах </w:t>
      </w:r>
      <w:r w:rsidR="000C1E05" w:rsidRPr="00736232">
        <w:rPr>
          <w:position w:val="-10"/>
          <w:sz w:val="22"/>
          <w:szCs w:val="22"/>
          <w:lang w:val="uk-UA"/>
        </w:rPr>
        <w:object w:dxaOrig="720" w:dyaOrig="340">
          <v:shape id="_x0000_i1168" type="#_x0000_t75" style="width:36pt;height:16.8pt" o:ole="">
            <v:imagedata r:id="rId294" o:title=""/>
          </v:shape>
          <o:OLEObject Type="Embed" ProgID="Equation.3" ShapeID="_x0000_i1168" DrawAspect="Content" ObjectID="_1580739775" r:id="rId295"/>
        </w:object>
      </w:r>
      <w:r w:rsidR="000C1E05" w:rsidRPr="00736232">
        <w:rPr>
          <w:sz w:val="22"/>
          <w:szCs w:val="22"/>
          <w:lang w:val="uk-UA"/>
        </w:rPr>
        <w:t xml:space="preserve"> і </w:t>
      </w:r>
      <w:r w:rsidR="000C1E05" w:rsidRPr="00736232">
        <w:rPr>
          <w:position w:val="-12"/>
          <w:sz w:val="22"/>
          <w:szCs w:val="22"/>
          <w:lang w:val="uk-UA"/>
        </w:rPr>
        <w:object w:dxaOrig="740" w:dyaOrig="360">
          <v:shape id="_x0000_i1169" type="#_x0000_t75" style="width:37.2pt;height:18pt" o:ole="">
            <v:imagedata r:id="rId296" o:title=""/>
          </v:shape>
          <o:OLEObject Type="Embed" ProgID="Equation.3" ShapeID="_x0000_i1169" DrawAspect="Content" ObjectID="_1580739776" r:id="rId297"/>
        </w:object>
      </w:r>
      <w:r w:rsidR="000C1E05" w:rsidRPr="00736232">
        <w:rPr>
          <w:sz w:val="22"/>
          <w:szCs w:val="22"/>
          <w:lang w:val="uk-UA"/>
        </w:rPr>
        <w:t xml:space="preserve">. Стани 23 і 41 зв`язані рівнянням адіабати </w:t>
      </w:r>
      <w:r w:rsidR="00C97271">
        <w:rPr>
          <w:sz w:val="22"/>
          <w:szCs w:val="22"/>
          <w:lang w:val="uk-UA"/>
        </w:rPr>
        <w:t xml:space="preserve">Пуасона </w:t>
      </w:r>
      <w:r w:rsidR="000C1E05" w:rsidRPr="00736232">
        <w:rPr>
          <w:sz w:val="22"/>
          <w:szCs w:val="22"/>
          <w:lang w:val="uk-UA"/>
        </w:rPr>
        <w:t>адіабатичного процесу (20.5). Звідси з урахуванням рівняння стану</w:t>
      </w:r>
      <w:r w:rsidR="00B462D0" w:rsidRPr="00736232">
        <w:rPr>
          <w:sz w:val="22"/>
          <w:szCs w:val="22"/>
          <w:lang w:val="uk-UA"/>
        </w:rPr>
        <w:t xml:space="preserve"> </w:t>
      </w:r>
      <w:r w:rsidR="00B462D0" w:rsidRPr="00736232">
        <w:rPr>
          <w:position w:val="-6"/>
          <w:sz w:val="22"/>
          <w:szCs w:val="22"/>
          <w:lang w:val="uk-UA"/>
        </w:rPr>
        <w:object w:dxaOrig="1320" w:dyaOrig="320">
          <v:shape id="_x0000_i1170" type="#_x0000_t75" style="width:66pt;height:16.2pt" o:ole="">
            <v:imagedata r:id="rId298" o:title=""/>
          </v:shape>
          <o:OLEObject Type="Embed" ProgID="Equation.3" ShapeID="_x0000_i1170" DrawAspect="Content" ObjectID="_1580739777" r:id="rId299"/>
        </w:object>
      </w:r>
      <w:r w:rsidR="00B462D0" w:rsidRPr="00736232">
        <w:rPr>
          <w:sz w:val="22"/>
          <w:szCs w:val="22"/>
          <w:lang w:val="uk-UA"/>
        </w:rPr>
        <w:t xml:space="preserve"> =&gt; </w:t>
      </w:r>
      <w:r w:rsidR="00B462D0" w:rsidRPr="00736232">
        <w:rPr>
          <w:position w:val="-6"/>
          <w:sz w:val="22"/>
          <w:szCs w:val="22"/>
          <w:lang w:val="uk-UA"/>
        </w:rPr>
        <w:object w:dxaOrig="1420" w:dyaOrig="320">
          <v:shape id="_x0000_i1171" type="#_x0000_t75" style="width:70.8pt;height:16.2pt" o:ole="">
            <v:imagedata r:id="rId300" o:title=""/>
          </v:shape>
          <o:OLEObject Type="Embed" ProgID="Equation.3" ShapeID="_x0000_i1171" DrawAspect="Content" ObjectID="_1580739778" r:id="rId301"/>
        </w:object>
      </w:r>
      <w:r w:rsidR="00B462D0" w:rsidRPr="00736232">
        <w:rPr>
          <w:sz w:val="22"/>
          <w:szCs w:val="22"/>
          <w:lang w:val="uk-UA"/>
        </w:rPr>
        <w:t xml:space="preserve"> </w:t>
      </w:r>
      <w:r w:rsidR="00C97271">
        <w:rPr>
          <w:sz w:val="22"/>
          <w:szCs w:val="22"/>
          <w:lang w:val="uk-UA"/>
        </w:rPr>
        <w:t>отримаємо:</w:t>
      </w:r>
    </w:p>
    <w:tbl>
      <w:tblPr>
        <w:tblW w:w="0" w:type="auto"/>
        <w:tblLook w:val="01E0" w:firstRow="1" w:lastRow="1" w:firstColumn="1" w:lastColumn="1" w:noHBand="0" w:noVBand="0"/>
      </w:tblPr>
      <w:tblGrid>
        <w:gridCol w:w="8193"/>
        <w:gridCol w:w="1162"/>
      </w:tblGrid>
      <w:tr w:rsidR="007C788A" w:rsidRPr="00736232" w:rsidTr="00C97271">
        <w:tc>
          <w:tcPr>
            <w:tcW w:w="8388" w:type="dxa"/>
          </w:tcPr>
          <w:p w:rsidR="007C788A" w:rsidRPr="00736232" w:rsidRDefault="007C788A" w:rsidP="008B3FC3">
            <w:pPr>
              <w:jc w:val="center"/>
              <w:rPr>
                <w:sz w:val="22"/>
                <w:szCs w:val="22"/>
                <w:lang w:val="uk-UA"/>
              </w:rPr>
            </w:pPr>
            <w:r w:rsidRPr="00736232">
              <w:rPr>
                <w:position w:val="-12"/>
                <w:sz w:val="22"/>
                <w:szCs w:val="22"/>
                <w:lang w:val="uk-UA"/>
              </w:rPr>
              <w:object w:dxaOrig="1600" w:dyaOrig="400">
                <v:shape id="_x0000_i1172" type="#_x0000_t75" style="width:79.8pt;height:19.8pt" o:ole="">
                  <v:imagedata r:id="rId302" o:title=""/>
                </v:shape>
                <o:OLEObject Type="Embed" ProgID="Equation.3" ShapeID="_x0000_i1172" DrawAspect="Content" ObjectID="_1580739779" r:id="rId303"/>
              </w:object>
            </w:r>
            <w:r w:rsidRPr="00736232">
              <w:rPr>
                <w:sz w:val="22"/>
                <w:szCs w:val="22"/>
                <w:lang w:val="uk-UA"/>
              </w:rPr>
              <w:t xml:space="preserve">                                      </w:t>
            </w:r>
            <w:r w:rsidRPr="00736232">
              <w:rPr>
                <w:position w:val="-12"/>
                <w:sz w:val="22"/>
                <w:szCs w:val="22"/>
                <w:lang w:val="uk-UA"/>
              </w:rPr>
              <w:object w:dxaOrig="1500" w:dyaOrig="400">
                <v:shape id="_x0000_i1173" type="#_x0000_t75" style="width:75pt;height:19.8pt" o:ole="">
                  <v:imagedata r:id="rId304" o:title=""/>
                </v:shape>
                <o:OLEObject Type="Embed" ProgID="Equation.3" ShapeID="_x0000_i1173" DrawAspect="Content" ObjectID="_1580739780" r:id="rId305"/>
              </w:object>
            </w:r>
          </w:p>
        </w:tc>
        <w:tc>
          <w:tcPr>
            <w:tcW w:w="1183" w:type="dxa"/>
          </w:tcPr>
          <w:p w:rsidR="007C788A" w:rsidRPr="00736232" w:rsidRDefault="007C788A" w:rsidP="00365180">
            <w:pPr>
              <w:jc w:val="both"/>
              <w:rPr>
                <w:sz w:val="22"/>
                <w:szCs w:val="22"/>
                <w:lang w:val="uk-UA"/>
              </w:rPr>
            </w:pPr>
            <w:r w:rsidRPr="00736232">
              <w:rPr>
                <w:sz w:val="22"/>
                <w:szCs w:val="22"/>
                <w:lang w:val="uk-UA"/>
              </w:rPr>
              <w:t xml:space="preserve">    (4)</w:t>
            </w:r>
          </w:p>
        </w:tc>
      </w:tr>
    </w:tbl>
    <w:p w:rsidR="00B462D0" w:rsidRPr="00736232" w:rsidRDefault="00B462D0" w:rsidP="00EF7A36">
      <w:pPr>
        <w:ind w:firstLine="708"/>
        <w:jc w:val="both"/>
        <w:rPr>
          <w:sz w:val="22"/>
          <w:szCs w:val="22"/>
          <w:lang w:val="uk-UA"/>
        </w:rPr>
      </w:pPr>
      <w:r w:rsidRPr="00736232">
        <w:rPr>
          <w:sz w:val="22"/>
          <w:szCs w:val="22"/>
          <w:lang w:val="uk-UA"/>
        </w:rPr>
        <w:t xml:space="preserve">Розділивши перше рівняння на друге отримаємо, що </w:t>
      </w:r>
      <w:r w:rsidR="00506150" w:rsidRPr="00736232">
        <w:rPr>
          <w:position w:val="-12"/>
          <w:sz w:val="22"/>
          <w:szCs w:val="22"/>
          <w:lang w:val="uk-UA"/>
        </w:rPr>
        <w:object w:dxaOrig="1540" w:dyaOrig="360">
          <v:shape id="_x0000_i1174" type="#_x0000_t75" style="width:76.8pt;height:18pt" o:ole="">
            <v:imagedata r:id="rId306" o:title=""/>
          </v:shape>
          <o:OLEObject Type="Embed" ProgID="Equation.3" ShapeID="_x0000_i1174" DrawAspect="Content" ObjectID="_1580739781" r:id="rId307"/>
        </w:object>
      </w:r>
      <w:r w:rsidR="00506150" w:rsidRPr="00736232">
        <w:rPr>
          <w:sz w:val="22"/>
          <w:szCs w:val="22"/>
          <w:lang w:val="uk-UA"/>
        </w:rPr>
        <w:t xml:space="preserve">Звідси із (3) знайдемо, що </w:t>
      </w:r>
    </w:p>
    <w:tbl>
      <w:tblPr>
        <w:tblW w:w="0" w:type="auto"/>
        <w:tblLook w:val="01E0" w:firstRow="1" w:lastRow="1" w:firstColumn="1" w:lastColumn="1" w:noHBand="0" w:noVBand="0"/>
      </w:tblPr>
      <w:tblGrid>
        <w:gridCol w:w="8194"/>
        <w:gridCol w:w="1161"/>
      </w:tblGrid>
      <w:tr w:rsidR="00E329FA" w:rsidRPr="00736232" w:rsidTr="00C97271">
        <w:tc>
          <w:tcPr>
            <w:tcW w:w="8388" w:type="dxa"/>
          </w:tcPr>
          <w:p w:rsidR="00E329FA" w:rsidRPr="00736232" w:rsidRDefault="00E329FA" w:rsidP="008B3FC3">
            <w:pPr>
              <w:jc w:val="center"/>
              <w:rPr>
                <w:sz w:val="22"/>
                <w:szCs w:val="22"/>
                <w:lang w:val="uk-UA"/>
              </w:rPr>
            </w:pPr>
            <w:r w:rsidRPr="00736232">
              <w:rPr>
                <w:position w:val="-30"/>
                <w:sz w:val="22"/>
                <w:szCs w:val="22"/>
                <w:lang w:val="uk-UA"/>
              </w:rPr>
              <w:object w:dxaOrig="1900" w:dyaOrig="680">
                <v:shape id="_x0000_i1175" type="#_x0000_t75" style="width:94.8pt;height:34.2pt" o:ole="">
                  <v:imagedata r:id="rId308" o:title=""/>
                </v:shape>
                <o:OLEObject Type="Embed" ProgID="Equation.3" ShapeID="_x0000_i1175" DrawAspect="Content" ObjectID="_1580739782" r:id="rId309"/>
              </w:object>
            </w:r>
          </w:p>
        </w:tc>
        <w:tc>
          <w:tcPr>
            <w:tcW w:w="1183" w:type="dxa"/>
          </w:tcPr>
          <w:p w:rsidR="00E329FA" w:rsidRPr="00736232" w:rsidRDefault="00E329FA" w:rsidP="00365180">
            <w:pPr>
              <w:jc w:val="both"/>
              <w:rPr>
                <w:sz w:val="22"/>
                <w:szCs w:val="22"/>
                <w:lang w:val="uk-UA"/>
              </w:rPr>
            </w:pPr>
            <w:r w:rsidRPr="00736232">
              <w:rPr>
                <w:sz w:val="22"/>
                <w:szCs w:val="22"/>
                <w:lang w:val="uk-UA"/>
              </w:rPr>
              <w:t xml:space="preserve">  </w:t>
            </w:r>
          </w:p>
          <w:p w:rsidR="00E329FA" w:rsidRPr="00736232" w:rsidRDefault="00E329FA" w:rsidP="00365180">
            <w:pPr>
              <w:jc w:val="both"/>
              <w:rPr>
                <w:sz w:val="22"/>
                <w:szCs w:val="22"/>
                <w:lang w:val="uk-UA"/>
              </w:rPr>
            </w:pPr>
            <w:r w:rsidRPr="00736232">
              <w:rPr>
                <w:sz w:val="22"/>
                <w:szCs w:val="22"/>
                <w:lang w:val="uk-UA"/>
              </w:rPr>
              <w:t xml:space="preserve">    (5)</w:t>
            </w:r>
          </w:p>
        </w:tc>
      </w:tr>
    </w:tbl>
    <w:p w:rsidR="003C2C78" w:rsidRPr="00736232" w:rsidRDefault="00C95AE6" w:rsidP="00C95AE6">
      <w:pPr>
        <w:jc w:val="both"/>
        <w:rPr>
          <w:sz w:val="22"/>
          <w:szCs w:val="22"/>
          <w:lang w:val="uk-UA"/>
        </w:rPr>
      </w:pPr>
      <w:r>
        <w:rPr>
          <w:sz w:val="22"/>
          <w:szCs w:val="22"/>
          <w:lang w:val="uk-UA"/>
        </w:rPr>
        <w:t>д</w:t>
      </w:r>
      <w:r w:rsidR="00417F6D" w:rsidRPr="00736232">
        <w:rPr>
          <w:sz w:val="22"/>
          <w:szCs w:val="22"/>
          <w:lang w:val="uk-UA"/>
        </w:rPr>
        <w:t>е</w:t>
      </w:r>
      <w:r>
        <w:rPr>
          <w:sz w:val="22"/>
          <w:szCs w:val="22"/>
          <w:lang w:val="uk-UA"/>
        </w:rPr>
        <w:t>,</w:t>
      </w:r>
      <w:r w:rsidR="00417F6D" w:rsidRPr="00736232">
        <w:rPr>
          <w:sz w:val="22"/>
          <w:szCs w:val="22"/>
          <w:lang w:val="uk-UA"/>
        </w:rPr>
        <w:t xml:space="preserve"> як і в (2),(3) не обмежуюч</w:t>
      </w:r>
      <w:r w:rsidR="003C2C78" w:rsidRPr="00736232">
        <w:rPr>
          <w:sz w:val="22"/>
          <w:szCs w:val="22"/>
          <w:lang w:val="uk-UA"/>
        </w:rPr>
        <w:t>а</w:t>
      </w:r>
      <w:r w:rsidR="00417F6D" w:rsidRPr="00736232">
        <w:rPr>
          <w:sz w:val="22"/>
          <w:szCs w:val="22"/>
          <w:lang w:val="uk-UA"/>
        </w:rPr>
        <w:t xml:space="preserve"> </w:t>
      </w:r>
      <w:r w:rsidR="003C2C78" w:rsidRPr="00736232">
        <w:rPr>
          <w:sz w:val="22"/>
          <w:szCs w:val="22"/>
          <w:lang w:val="uk-UA"/>
        </w:rPr>
        <w:t xml:space="preserve">спільність вважаємо, що робочої речовини </w:t>
      </w:r>
      <w:r>
        <w:rPr>
          <w:sz w:val="22"/>
          <w:szCs w:val="22"/>
          <w:lang w:val="uk-UA"/>
        </w:rPr>
        <w:t xml:space="preserve">є </w:t>
      </w:r>
      <w:r w:rsidR="003C2C78" w:rsidRPr="00736232">
        <w:rPr>
          <w:sz w:val="22"/>
          <w:szCs w:val="22"/>
          <w:lang w:val="uk-UA"/>
        </w:rPr>
        <w:t>1 моль.</w:t>
      </w:r>
    </w:p>
    <w:p w:rsidR="00417F6D" w:rsidRPr="00736232" w:rsidRDefault="003C2C78" w:rsidP="00C95AE6">
      <w:pPr>
        <w:ind w:firstLine="708"/>
        <w:jc w:val="both"/>
        <w:rPr>
          <w:sz w:val="22"/>
          <w:szCs w:val="22"/>
          <w:lang w:val="uk-UA"/>
        </w:rPr>
      </w:pPr>
      <w:r w:rsidRPr="00736232">
        <w:rPr>
          <w:sz w:val="22"/>
          <w:szCs w:val="22"/>
          <w:lang w:val="uk-UA"/>
        </w:rPr>
        <w:t xml:space="preserve">На ізотермах в силу того, що </w:t>
      </w:r>
      <w:r w:rsidRPr="00736232">
        <w:rPr>
          <w:position w:val="-12"/>
          <w:sz w:val="22"/>
          <w:szCs w:val="22"/>
          <w:lang w:val="uk-UA"/>
        </w:rPr>
        <w:object w:dxaOrig="1380" w:dyaOrig="360">
          <v:shape id="_x0000_i1176" type="#_x0000_t75" style="width:69pt;height:18pt" o:ole="">
            <v:imagedata r:id="rId310" o:title=""/>
          </v:shape>
          <o:OLEObject Type="Embed" ProgID="Equation.3" ShapeID="_x0000_i1176" DrawAspect="Content" ObjectID="_1580739783" r:id="rId311"/>
        </w:object>
      </w:r>
      <w:r w:rsidR="00417F6D" w:rsidRPr="00736232">
        <w:rPr>
          <w:sz w:val="22"/>
          <w:szCs w:val="22"/>
          <w:lang w:val="uk-UA"/>
        </w:rPr>
        <w:t xml:space="preserve"> </w:t>
      </w:r>
      <w:r w:rsidRPr="00736232">
        <w:rPr>
          <w:sz w:val="22"/>
          <w:szCs w:val="22"/>
          <w:lang w:val="uk-UA"/>
        </w:rPr>
        <w:t xml:space="preserve">маємо </w:t>
      </w:r>
    </w:p>
    <w:tbl>
      <w:tblPr>
        <w:tblW w:w="0" w:type="auto"/>
        <w:tblLook w:val="01E0" w:firstRow="1" w:lastRow="1" w:firstColumn="1" w:lastColumn="1" w:noHBand="0" w:noVBand="0"/>
      </w:tblPr>
      <w:tblGrid>
        <w:gridCol w:w="8195"/>
        <w:gridCol w:w="1160"/>
      </w:tblGrid>
      <w:tr w:rsidR="00E329FA" w:rsidRPr="00736232" w:rsidTr="00C97271">
        <w:tc>
          <w:tcPr>
            <w:tcW w:w="8388" w:type="dxa"/>
          </w:tcPr>
          <w:p w:rsidR="00E329FA" w:rsidRPr="00736232" w:rsidRDefault="00E329FA" w:rsidP="00365180">
            <w:pPr>
              <w:jc w:val="both"/>
              <w:rPr>
                <w:sz w:val="22"/>
                <w:szCs w:val="22"/>
                <w:lang w:val="uk-UA"/>
              </w:rPr>
            </w:pPr>
            <w:r w:rsidRPr="00736232">
              <w:rPr>
                <w:sz w:val="22"/>
                <w:szCs w:val="22"/>
                <w:lang w:val="uk-UA"/>
              </w:rPr>
              <w:lastRenderedPageBreak/>
              <w:t xml:space="preserve">                                 </w:t>
            </w:r>
            <w:r w:rsidRPr="00736232">
              <w:rPr>
                <w:position w:val="-30"/>
                <w:sz w:val="22"/>
                <w:szCs w:val="22"/>
                <w:lang w:val="uk-UA"/>
              </w:rPr>
              <w:object w:dxaOrig="2000" w:dyaOrig="680">
                <v:shape id="_x0000_i1177" type="#_x0000_t75" style="width:100.2pt;height:34.2pt" o:ole="">
                  <v:imagedata r:id="rId312" o:title=""/>
                </v:shape>
                <o:OLEObject Type="Embed" ProgID="Equation.3" ShapeID="_x0000_i1177" DrawAspect="Content" ObjectID="_1580739784" r:id="rId313"/>
              </w:object>
            </w:r>
            <w:r w:rsidRPr="00736232">
              <w:rPr>
                <w:sz w:val="22"/>
                <w:szCs w:val="22"/>
                <w:lang w:val="uk-UA"/>
              </w:rPr>
              <w:t xml:space="preserve">                </w:t>
            </w:r>
            <w:r w:rsidRPr="00736232">
              <w:rPr>
                <w:position w:val="-30"/>
                <w:sz w:val="22"/>
                <w:szCs w:val="22"/>
                <w:lang w:val="uk-UA"/>
              </w:rPr>
              <w:object w:dxaOrig="2180" w:dyaOrig="680">
                <v:shape id="_x0000_i1178" type="#_x0000_t75" style="width:109.2pt;height:34.2pt" o:ole="">
                  <v:imagedata r:id="rId314" o:title=""/>
                </v:shape>
                <o:OLEObject Type="Embed" ProgID="Equation.3" ShapeID="_x0000_i1178" DrawAspect="Content" ObjectID="_1580739785" r:id="rId315"/>
              </w:object>
            </w:r>
          </w:p>
        </w:tc>
        <w:tc>
          <w:tcPr>
            <w:tcW w:w="1183" w:type="dxa"/>
          </w:tcPr>
          <w:p w:rsidR="00E329FA" w:rsidRPr="00736232" w:rsidRDefault="00E329FA" w:rsidP="00365180">
            <w:pPr>
              <w:jc w:val="both"/>
              <w:rPr>
                <w:sz w:val="22"/>
                <w:szCs w:val="22"/>
                <w:lang w:val="uk-UA"/>
              </w:rPr>
            </w:pPr>
            <w:r w:rsidRPr="00736232">
              <w:rPr>
                <w:sz w:val="22"/>
                <w:szCs w:val="22"/>
                <w:lang w:val="uk-UA"/>
              </w:rPr>
              <w:t xml:space="preserve">  </w:t>
            </w:r>
          </w:p>
          <w:p w:rsidR="00E329FA" w:rsidRPr="00736232" w:rsidRDefault="00E329FA" w:rsidP="00365180">
            <w:pPr>
              <w:jc w:val="both"/>
              <w:rPr>
                <w:sz w:val="22"/>
                <w:szCs w:val="22"/>
                <w:lang w:val="uk-UA"/>
              </w:rPr>
            </w:pPr>
            <w:r w:rsidRPr="00736232">
              <w:rPr>
                <w:sz w:val="22"/>
                <w:szCs w:val="22"/>
                <w:lang w:val="uk-UA"/>
              </w:rPr>
              <w:t xml:space="preserve">     (6)</w:t>
            </w:r>
          </w:p>
        </w:tc>
      </w:tr>
    </w:tbl>
    <w:p w:rsidR="003C2C78" w:rsidRPr="00736232" w:rsidRDefault="003C2C78" w:rsidP="00C95AE6">
      <w:pPr>
        <w:ind w:firstLine="708"/>
        <w:jc w:val="both"/>
        <w:rPr>
          <w:sz w:val="22"/>
          <w:szCs w:val="22"/>
          <w:lang w:val="uk-UA"/>
        </w:rPr>
      </w:pPr>
      <w:r w:rsidRPr="00736232">
        <w:rPr>
          <w:sz w:val="22"/>
          <w:szCs w:val="22"/>
          <w:lang w:val="uk-UA"/>
        </w:rPr>
        <w:t xml:space="preserve">Із (5),(6) робимо наступні корисні висновки. По-перше </w:t>
      </w:r>
      <w:r w:rsidR="00964617" w:rsidRPr="00736232">
        <w:rPr>
          <w:sz w:val="22"/>
          <w:szCs w:val="22"/>
          <w:lang w:val="uk-UA"/>
        </w:rPr>
        <w:t>к.к.д такого циклу визначається, тільки відношенням температур:</w:t>
      </w:r>
    </w:p>
    <w:tbl>
      <w:tblPr>
        <w:tblW w:w="0" w:type="auto"/>
        <w:tblLook w:val="01E0" w:firstRow="1" w:lastRow="1" w:firstColumn="1" w:lastColumn="1" w:noHBand="0" w:noVBand="0"/>
      </w:tblPr>
      <w:tblGrid>
        <w:gridCol w:w="8200"/>
        <w:gridCol w:w="1155"/>
      </w:tblGrid>
      <w:tr w:rsidR="00E329FA" w:rsidRPr="00736232" w:rsidTr="00C97271">
        <w:tc>
          <w:tcPr>
            <w:tcW w:w="8388" w:type="dxa"/>
          </w:tcPr>
          <w:p w:rsidR="00E329FA" w:rsidRPr="00736232" w:rsidRDefault="00E329FA" w:rsidP="008B3FC3">
            <w:pPr>
              <w:jc w:val="center"/>
              <w:rPr>
                <w:sz w:val="22"/>
                <w:szCs w:val="22"/>
                <w:lang w:val="uk-UA"/>
              </w:rPr>
            </w:pPr>
            <w:r w:rsidRPr="00736232">
              <w:rPr>
                <w:position w:val="-50"/>
                <w:sz w:val="22"/>
                <w:szCs w:val="22"/>
                <w:lang w:val="uk-UA"/>
              </w:rPr>
              <w:object w:dxaOrig="3460" w:dyaOrig="1120">
                <v:shape id="_x0000_i1179" type="#_x0000_t75" style="width:172.8pt;height:55.8pt" o:ole="">
                  <v:imagedata r:id="rId316" o:title=""/>
                </v:shape>
                <o:OLEObject Type="Embed" ProgID="Equation.3" ShapeID="_x0000_i1179" DrawAspect="Content" ObjectID="_1580739786" r:id="rId317"/>
              </w:object>
            </w:r>
          </w:p>
        </w:tc>
        <w:tc>
          <w:tcPr>
            <w:tcW w:w="1183" w:type="dxa"/>
          </w:tcPr>
          <w:p w:rsidR="00E329FA" w:rsidRPr="00736232" w:rsidRDefault="00E329FA" w:rsidP="00365180">
            <w:pPr>
              <w:jc w:val="both"/>
              <w:rPr>
                <w:sz w:val="22"/>
                <w:szCs w:val="22"/>
                <w:lang w:val="uk-UA"/>
              </w:rPr>
            </w:pPr>
            <w:r w:rsidRPr="00736232">
              <w:rPr>
                <w:sz w:val="22"/>
                <w:szCs w:val="22"/>
                <w:lang w:val="uk-UA"/>
              </w:rPr>
              <w:t xml:space="preserve">     </w:t>
            </w:r>
          </w:p>
          <w:p w:rsidR="00E329FA" w:rsidRPr="00736232" w:rsidRDefault="00E329FA" w:rsidP="00365180">
            <w:pPr>
              <w:jc w:val="both"/>
              <w:rPr>
                <w:sz w:val="22"/>
                <w:szCs w:val="22"/>
                <w:lang w:val="uk-UA"/>
              </w:rPr>
            </w:pPr>
          </w:p>
          <w:p w:rsidR="00E329FA" w:rsidRPr="00736232" w:rsidRDefault="00E329FA" w:rsidP="00365180">
            <w:pPr>
              <w:jc w:val="both"/>
              <w:rPr>
                <w:sz w:val="22"/>
                <w:szCs w:val="22"/>
                <w:lang w:val="uk-UA"/>
              </w:rPr>
            </w:pPr>
            <w:r w:rsidRPr="00736232">
              <w:rPr>
                <w:sz w:val="22"/>
                <w:szCs w:val="22"/>
                <w:lang w:val="uk-UA"/>
              </w:rPr>
              <w:t xml:space="preserve">     (7)</w:t>
            </w:r>
          </w:p>
        </w:tc>
      </w:tr>
    </w:tbl>
    <w:p w:rsidR="00964617" w:rsidRPr="00736232" w:rsidRDefault="00642D22" w:rsidP="003C2C78">
      <w:pPr>
        <w:jc w:val="both"/>
        <w:rPr>
          <w:sz w:val="22"/>
          <w:szCs w:val="22"/>
          <w:lang w:val="uk-UA"/>
        </w:rPr>
      </w:pPr>
      <w:r>
        <w:rPr>
          <w:sz w:val="22"/>
          <w:szCs w:val="22"/>
          <w:lang w:val="uk-UA"/>
        </w:rPr>
        <w:t>По-друге: м</w:t>
      </w:r>
      <w:r w:rsidR="00964617" w:rsidRPr="00736232">
        <w:rPr>
          <w:sz w:val="22"/>
          <w:szCs w:val="22"/>
          <w:lang w:val="uk-UA"/>
        </w:rPr>
        <w:t>іж величинами</w:t>
      </w:r>
      <w:r>
        <w:rPr>
          <w:sz w:val="22"/>
          <w:szCs w:val="22"/>
          <w:lang w:val="en-US"/>
        </w:rPr>
        <w:t>Q</w:t>
      </w:r>
      <w:r w:rsidRPr="00642D22">
        <w:rPr>
          <w:sz w:val="22"/>
          <w:szCs w:val="22"/>
          <w:vertAlign w:val="subscript"/>
        </w:rPr>
        <w:t>12</w:t>
      </w:r>
      <w:r w:rsidRPr="00642D22">
        <w:rPr>
          <w:sz w:val="22"/>
          <w:szCs w:val="22"/>
        </w:rPr>
        <w:t xml:space="preserve">, </w:t>
      </w:r>
      <w:r>
        <w:rPr>
          <w:sz w:val="22"/>
          <w:szCs w:val="22"/>
          <w:lang w:val="en-US"/>
        </w:rPr>
        <w:t>Q</w:t>
      </w:r>
      <w:r w:rsidRPr="00642D22">
        <w:rPr>
          <w:sz w:val="22"/>
          <w:szCs w:val="22"/>
          <w:vertAlign w:val="subscript"/>
        </w:rPr>
        <w:t>34</w:t>
      </w:r>
      <w:r w:rsidRPr="00642D22">
        <w:rPr>
          <w:sz w:val="22"/>
          <w:szCs w:val="22"/>
        </w:rPr>
        <w:t xml:space="preserve"> </w:t>
      </w:r>
      <w:r w:rsidR="00964617" w:rsidRPr="00736232">
        <w:rPr>
          <w:sz w:val="22"/>
          <w:szCs w:val="22"/>
          <w:lang w:val="uk-UA"/>
        </w:rPr>
        <w:t xml:space="preserve">та </w:t>
      </w:r>
      <w:r w:rsidR="00964617" w:rsidRPr="00736232">
        <w:rPr>
          <w:position w:val="-12"/>
          <w:sz w:val="22"/>
          <w:szCs w:val="22"/>
          <w:lang w:val="uk-UA"/>
        </w:rPr>
        <w:object w:dxaOrig="1340" w:dyaOrig="360">
          <v:shape id="_x0000_i1180" type="#_x0000_t75" style="width:67.2pt;height:18pt" o:ole="">
            <v:imagedata r:id="rId318" o:title=""/>
          </v:shape>
          <o:OLEObject Type="Embed" ProgID="Equation.3" ShapeID="_x0000_i1180" DrawAspect="Content" ObjectID="_1580739787" r:id="rId319"/>
        </w:object>
      </w:r>
      <w:r w:rsidR="00964617" w:rsidRPr="00736232">
        <w:rPr>
          <w:sz w:val="22"/>
          <w:szCs w:val="22"/>
          <w:lang w:val="uk-UA"/>
        </w:rPr>
        <w:t>існує співвідношення:</w:t>
      </w:r>
    </w:p>
    <w:tbl>
      <w:tblPr>
        <w:tblW w:w="0" w:type="auto"/>
        <w:tblLook w:val="01E0" w:firstRow="1" w:lastRow="1" w:firstColumn="1" w:lastColumn="1" w:noHBand="0" w:noVBand="0"/>
      </w:tblPr>
      <w:tblGrid>
        <w:gridCol w:w="8372"/>
        <w:gridCol w:w="983"/>
      </w:tblGrid>
      <w:tr w:rsidR="0002391F" w:rsidRPr="00736232" w:rsidTr="00C95AE6">
        <w:tc>
          <w:tcPr>
            <w:tcW w:w="8568" w:type="dxa"/>
          </w:tcPr>
          <w:p w:rsidR="0002391F" w:rsidRPr="00642D22" w:rsidRDefault="00642D22" w:rsidP="008B3FC3">
            <w:pPr>
              <w:keepNext/>
              <w:jc w:val="center"/>
            </w:pPr>
            <w:r w:rsidRPr="00736232">
              <w:rPr>
                <w:position w:val="-12"/>
                <w:sz w:val="22"/>
                <w:szCs w:val="22"/>
                <w:lang w:val="uk-UA"/>
              </w:rPr>
              <w:object w:dxaOrig="3140" w:dyaOrig="360">
                <v:shape id="_x0000_i1181" type="#_x0000_t75" style="width:157.2pt;height:18pt" o:ole="">
                  <v:imagedata r:id="rId320" o:title=""/>
                </v:shape>
                <o:OLEObject Type="Embed" ProgID="Equation.3" ShapeID="_x0000_i1181" DrawAspect="Content" ObjectID="_1580739788" r:id="rId321"/>
              </w:object>
            </w:r>
          </w:p>
        </w:tc>
        <w:tc>
          <w:tcPr>
            <w:tcW w:w="1003" w:type="dxa"/>
          </w:tcPr>
          <w:p w:rsidR="0002391F" w:rsidRPr="00736232" w:rsidRDefault="0002391F" w:rsidP="00365180">
            <w:pPr>
              <w:jc w:val="both"/>
              <w:rPr>
                <w:sz w:val="22"/>
                <w:szCs w:val="22"/>
                <w:lang w:val="uk-UA"/>
              </w:rPr>
            </w:pPr>
            <w:r w:rsidRPr="00736232">
              <w:rPr>
                <w:sz w:val="22"/>
                <w:szCs w:val="22"/>
                <w:lang w:val="uk-UA"/>
              </w:rPr>
              <w:t xml:space="preserve">  (8)</w:t>
            </w:r>
          </w:p>
        </w:tc>
      </w:tr>
    </w:tbl>
    <w:p w:rsidR="00964617" w:rsidRPr="00736232" w:rsidRDefault="00642D22" w:rsidP="003C2C78">
      <w:pPr>
        <w:jc w:val="both"/>
        <w:rPr>
          <w:sz w:val="22"/>
          <w:szCs w:val="22"/>
          <w:lang w:val="uk-UA"/>
        </w:rPr>
      </w:pPr>
      <w:r>
        <w:rPr>
          <w:sz w:val="22"/>
          <w:szCs w:val="22"/>
          <w:lang w:val="uk-UA"/>
        </w:rPr>
        <w:t>я</w:t>
      </w:r>
      <w:r w:rsidR="00964617" w:rsidRPr="00736232">
        <w:rPr>
          <w:sz w:val="22"/>
          <w:szCs w:val="22"/>
          <w:lang w:val="uk-UA"/>
        </w:rPr>
        <w:t>ке еквівалентне наступному:</w:t>
      </w:r>
    </w:p>
    <w:tbl>
      <w:tblPr>
        <w:tblW w:w="0" w:type="auto"/>
        <w:tblLook w:val="01E0" w:firstRow="1" w:lastRow="1" w:firstColumn="1" w:lastColumn="1" w:noHBand="0" w:noVBand="0"/>
      </w:tblPr>
      <w:tblGrid>
        <w:gridCol w:w="8367"/>
        <w:gridCol w:w="988"/>
      </w:tblGrid>
      <w:tr w:rsidR="0002391F" w:rsidRPr="00736232" w:rsidTr="00642D22">
        <w:tc>
          <w:tcPr>
            <w:tcW w:w="8568" w:type="dxa"/>
          </w:tcPr>
          <w:p w:rsidR="0002391F" w:rsidRPr="00736232" w:rsidRDefault="0002391F" w:rsidP="008B3FC3">
            <w:pPr>
              <w:jc w:val="center"/>
              <w:rPr>
                <w:sz w:val="22"/>
                <w:szCs w:val="22"/>
                <w:lang w:val="uk-UA"/>
              </w:rPr>
            </w:pPr>
            <w:r w:rsidRPr="00736232">
              <w:rPr>
                <w:position w:val="-30"/>
                <w:sz w:val="22"/>
                <w:szCs w:val="22"/>
                <w:lang w:val="uk-UA"/>
              </w:rPr>
              <w:object w:dxaOrig="1380" w:dyaOrig="680">
                <v:shape id="_x0000_i1182" type="#_x0000_t75" style="width:69pt;height:34.2pt" o:ole="">
                  <v:imagedata r:id="rId322" o:title=""/>
                </v:shape>
                <o:OLEObject Type="Embed" ProgID="Equation.3" ShapeID="_x0000_i1182" DrawAspect="Content" ObjectID="_1580739789" r:id="rId323"/>
              </w:object>
            </w:r>
          </w:p>
        </w:tc>
        <w:tc>
          <w:tcPr>
            <w:tcW w:w="1003" w:type="dxa"/>
          </w:tcPr>
          <w:p w:rsidR="0002391F" w:rsidRPr="00736232" w:rsidRDefault="0002391F" w:rsidP="00365180">
            <w:pPr>
              <w:jc w:val="both"/>
              <w:rPr>
                <w:sz w:val="22"/>
                <w:szCs w:val="22"/>
                <w:lang w:val="uk-UA"/>
              </w:rPr>
            </w:pPr>
            <w:r w:rsidRPr="00736232">
              <w:rPr>
                <w:sz w:val="22"/>
                <w:szCs w:val="22"/>
                <w:lang w:val="uk-UA"/>
              </w:rPr>
              <w:t xml:space="preserve">   </w:t>
            </w:r>
          </w:p>
          <w:p w:rsidR="0002391F" w:rsidRPr="00736232" w:rsidRDefault="0002391F" w:rsidP="00365180">
            <w:pPr>
              <w:jc w:val="both"/>
              <w:rPr>
                <w:sz w:val="22"/>
                <w:szCs w:val="22"/>
                <w:lang w:val="uk-UA"/>
              </w:rPr>
            </w:pPr>
            <w:r w:rsidRPr="00736232">
              <w:rPr>
                <w:sz w:val="22"/>
                <w:szCs w:val="22"/>
                <w:lang w:val="uk-UA"/>
              </w:rPr>
              <w:t xml:space="preserve">   (9)</w:t>
            </w:r>
          </w:p>
        </w:tc>
      </w:tr>
    </w:tbl>
    <w:p w:rsidR="00964617" w:rsidRPr="00736232" w:rsidRDefault="00964617" w:rsidP="003C2C78">
      <w:pPr>
        <w:jc w:val="both"/>
        <w:rPr>
          <w:sz w:val="22"/>
          <w:szCs w:val="22"/>
          <w:lang w:val="uk-UA"/>
        </w:rPr>
      </w:pPr>
      <w:r w:rsidRPr="00736232">
        <w:rPr>
          <w:sz w:val="22"/>
          <w:szCs w:val="22"/>
          <w:lang w:val="uk-UA"/>
        </w:rPr>
        <w:tab/>
      </w:r>
      <w:r w:rsidRPr="00736232">
        <w:rPr>
          <w:b/>
          <w:sz w:val="26"/>
          <w:szCs w:val="28"/>
          <w:lang w:val="uk-UA"/>
        </w:rPr>
        <w:t>24.</w:t>
      </w:r>
      <w:r w:rsidR="00642D22">
        <w:rPr>
          <w:b/>
          <w:sz w:val="26"/>
          <w:szCs w:val="28"/>
          <w:lang w:val="uk-UA"/>
        </w:rPr>
        <w:t xml:space="preserve"> </w:t>
      </w:r>
      <w:r w:rsidRPr="00736232">
        <w:rPr>
          <w:sz w:val="22"/>
          <w:szCs w:val="22"/>
          <w:lang w:val="uk-UA"/>
        </w:rPr>
        <w:t xml:space="preserve">Тут </w:t>
      </w:r>
      <w:r w:rsidR="00642D22">
        <w:rPr>
          <w:sz w:val="22"/>
          <w:szCs w:val="22"/>
          <w:lang w:val="uk-UA"/>
        </w:rPr>
        <w:t>доречно</w:t>
      </w:r>
      <w:r w:rsidRPr="00736232">
        <w:rPr>
          <w:sz w:val="22"/>
          <w:szCs w:val="22"/>
          <w:lang w:val="uk-UA"/>
        </w:rPr>
        <w:t xml:space="preserve"> подивитись на цю задачу з іншої точки зору. Згідно з першим </w:t>
      </w:r>
      <w:r w:rsidR="00B24F10">
        <w:rPr>
          <w:sz w:val="22"/>
          <w:szCs w:val="22"/>
          <w:lang w:val="uk-UA"/>
        </w:rPr>
        <w:t>закон</w:t>
      </w:r>
      <w:r w:rsidRPr="00736232">
        <w:rPr>
          <w:sz w:val="22"/>
          <w:szCs w:val="22"/>
          <w:lang w:val="uk-UA"/>
        </w:rPr>
        <w:t>ом</w:t>
      </w:r>
      <w:r w:rsidR="00642D22" w:rsidRPr="00642D22">
        <w:rPr>
          <w:sz w:val="22"/>
          <w:szCs w:val="22"/>
          <w:lang w:val="uk-UA"/>
        </w:rPr>
        <w:t xml:space="preserve"> </w:t>
      </w:r>
      <w:r w:rsidR="00642D22">
        <w:rPr>
          <w:sz w:val="22"/>
          <w:szCs w:val="22"/>
          <w:lang w:val="uk-UA"/>
        </w:rPr>
        <w:t>д</w:t>
      </w:r>
      <w:r w:rsidR="00642D22" w:rsidRPr="00736232">
        <w:rPr>
          <w:sz w:val="22"/>
          <w:szCs w:val="22"/>
          <w:lang w:val="uk-UA"/>
        </w:rPr>
        <w:t>ля ідеального газу</w:t>
      </w:r>
      <w:r w:rsidRPr="00736232">
        <w:rPr>
          <w:sz w:val="22"/>
          <w:szCs w:val="22"/>
          <w:lang w:val="uk-UA"/>
        </w:rPr>
        <w:t>:</w:t>
      </w:r>
    </w:p>
    <w:tbl>
      <w:tblPr>
        <w:tblW w:w="0" w:type="auto"/>
        <w:tblLook w:val="01E0" w:firstRow="1" w:lastRow="1" w:firstColumn="1" w:lastColumn="1" w:noHBand="0" w:noVBand="0"/>
      </w:tblPr>
      <w:tblGrid>
        <w:gridCol w:w="8369"/>
        <w:gridCol w:w="986"/>
      </w:tblGrid>
      <w:tr w:rsidR="0002391F" w:rsidRPr="00736232" w:rsidTr="00642D22">
        <w:tc>
          <w:tcPr>
            <w:tcW w:w="8568" w:type="dxa"/>
          </w:tcPr>
          <w:p w:rsidR="0002391F" w:rsidRPr="00736232" w:rsidRDefault="0002391F" w:rsidP="008B3FC3">
            <w:pPr>
              <w:jc w:val="center"/>
              <w:rPr>
                <w:sz w:val="22"/>
                <w:szCs w:val="22"/>
                <w:lang w:val="uk-UA"/>
              </w:rPr>
            </w:pPr>
            <w:r w:rsidRPr="00736232">
              <w:rPr>
                <w:position w:val="-24"/>
                <w:sz w:val="22"/>
                <w:szCs w:val="22"/>
                <w:lang w:val="uk-UA"/>
              </w:rPr>
              <w:object w:dxaOrig="2340" w:dyaOrig="620">
                <v:shape id="_x0000_i1183" type="#_x0000_t75" style="width:117pt;height:31.2pt" o:ole="">
                  <v:imagedata r:id="rId324" o:title=""/>
                </v:shape>
                <o:OLEObject Type="Embed" ProgID="Equation.3" ShapeID="_x0000_i1183" DrawAspect="Content" ObjectID="_1580739790" r:id="rId325"/>
              </w:object>
            </w:r>
          </w:p>
        </w:tc>
        <w:tc>
          <w:tcPr>
            <w:tcW w:w="1003" w:type="dxa"/>
          </w:tcPr>
          <w:p w:rsidR="0002391F" w:rsidRPr="00736232" w:rsidRDefault="0002391F" w:rsidP="00365180">
            <w:pPr>
              <w:jc w:val="both"/>
              <w:rPr>
                <w:sz w:val="22"/>
                <w:szCs w:val="22"/>
                <w:lang w:val="uk-UA"/>
              </w:rPr>
            </w:pPr>
            <w:r w:rsidRPr="00736232">
              <w:rPr>
                <w:sz w:val="22"/>
                <w:szCs w:val="22"/>
                <w:lang w:val="uk-UA"/>
              </w:rPr>
              <w:t xml:space="preserve"> </w:t>
            </w:r>
          </w:p>
          <w:p w:rsidR="0002391F" w:rsidRPr="00736232" w:rsidRDefault="0002391F" w:rsidP="00365180">
            <w:pPr>
              <w:jc w:val="both"/>
              <w:rPr>
                <w:sz w:val="22"/>
                <w:szCs w:val="22"/>
                <w:lang w:val="uk-UA"/>
              </w:rPr>
            </w:pPr>
            <w:r w:rsidRPr="00736232">
              <w:rPr>
                <w:sz w:val="22"/>
                <w:szCs w:val="22"/>
                <w:lang w:val="uk-UA"/>
              </w:rPr>
              <w:t xml:space="preserve">   (1)</w:t>
            </w:r>
          </w:p>
        </w:tc>
      </w:tr>
    </w:tbl>
    <w:p w:rsidR="00964617" w:rsidRPr="00736232" w:rsidRDefault="00642D22" w:rsidP="003C2C78">
      <w:pPr>
        <w:jc w:val="both"/>
        <w:rPr>
          <w:sz w:val="22"/>
          <w:szCs w:val="22"/>
          <w:lang w:val="uk-UA"/>
        </w:rPr>
      </w:pPr>
      <w:r>
        <w:rPr>
          <w:sz w:val="22"/>
          <w:szCs w:val="22"/>
          <w:lang w:val="uk-UA"/>
        </w:rPr>
        <w:t xml:space="preserve">де в загальному випадку теплоємність може </w:t>
      </w:r>
      <w:r w:rsidR="00220851">
        <w:rPr>
          <w:sz w:val="22"/>
          <w:szCs w:val="22"/>
          <w:lang w:val="uk-UA"/>
        </w:rPr>
        <w:t>залежати</w:t>
      </w:r>
      <w:r>
        <w:rPr>
          <w:sz w:val="22"/>
          <w:szCs w:val="22"/>
          <w:lang w:val="uk-UA"/>
        </w:rPr>
        <w:t xml:space="preserve"> від температури</w:t>
      </w:r>
      <w:r w:rsidR="00964617" w:rsidRPr="00736232">
        <w:rPr>
          <w:sz w:val="22"/>
          <w:szCs w:val="22"/>
          <w:lang w:val="uk-UA"/>
        </w:rPr>
        <w:t xml:space="preserve">. Розділивши обидві частини на </w:t>
      </w:r>
      <w:r w:rsidR="00964617" w:rsidRPr="00736232">
        <w:rPr>
          <w:position w:val="-4"/>
          <w:sz w:val="22"/>
          <w:szCs w:val="22"/>
          <w:lang w:val="uk-UA"/>
        </w:rPr>
        <w:object w:dxaOrig="220" w:dyaOrig="260">
          <v:shape id="_x0000_i1184" type="#_x0000_t75" style="width:10.8pt;height:13.2pt" o:ole="">
            <v:imagedata r:id="rId326" o:title=""/>
          </v:shape>
          <o:OLEObject Type="Embed" ProgID="Equation.3" ShapeID="_x0000_i1184" DrawAspect="Content" ObjectID="_1580739791" r:id="rId327"/>
        </w:object>
      </w:r>
      <w:r w:rsidR="00964617" w:rsidRPr="00736232">
        <w:rPr>
          <w:sz w:val="22"/>
          <w:szCs w:val="22"/>
          <w:lang w:val="uk-UA"/>
        </w:rPr>
        <w:t>отримаємо</w:t>
      </w:r>
      <w:r>
        <w:rPr>
          <w:sz w:val="22"/>
          <w:szCs w:val="22"/>
          <w:lang w:val="uk-UA"/>
        </w:rPr>
        <w:t>:</w:t>
      </w:r>
      <w:r w:rsidR="00964617" w:rsidRPr="00736232">
        <w:rPr>
          <w:sz w:val="22"/>
          <w:szCs w:val="22"/>
          <w:lang w:val="uk-UA"/>
        </w:rPr>
        <w:t xml:space="preserve"> </w:t>
      </w:r>
    </w:p>
    <w:tbl>
      <w:tblPr>
        <w:tblW w:w="0" w:type="auto"/>
        <w:tblLook w:val="01E0" w:firstRow="1" w:lastRow="1" w:firstColumn="1" w:lastColumn="1" w:noHBand="0" w:noVBand="0"/>
      </w:tblPr>
      <w:tblGrid>
        <w:gridCol w:w="8543"/>
        <w:gridCol w:w="812"/>
      </w:tblGrid>
      <w:tr w:rsidR="0002391F" w:rsidRPr="00736232" w:rsidTr="00642D22">
        <w:tc>
          <w:tcPr>
            <w:tcW w:w="8748" w:type="dxa"/>
          </w:tcPr>
          <w:p w:rsidR="0002391F" w:rsidRPr="00736232" w:rsidRDefault="00B35309" w:rsidP="008B3FC3">
            <w:pPr>
              <w:jc w:val="center"/>
              <w:rPr>
                <w:sz w:val="22"/>
                <w:szCs w:val="22"/>
                <w:lang w:val="uk-UA"/>
              </w:rPr>
            </w:pPr>
            <w:r w:rsidRPr="00736232">
              <w:rPr>
                <w:position w:val="-24"/>
                <w:sz w:val="22"/>
                <w:szCs w:val="22"/>
                <w:lang w:val="uk-UA"/>
              </w:rPr>
              <w:object w:dxaOrig="2280" w:dyaOrig="620">
                <v:shape id="_x0000_i1185" type="#_x0000_t75" style="width:114pt;height:31.2pt" o:ole="">
                  <v:imagedata r:id="rId328" o:title=""/>
                </v:shape>
                <o:OLEObject Type="Embed" ProgID="Equation.3" ShapeID="_x0000_i1185" DrawAspect="Content" ObjectID="_1580739792" r:id="rId329"/>
              </w:object>
            </w:r>
          </w:p>
        </w:tc>
        <w:tc>
          <w:tcPr>
            <w:tcW w:w="823" w:type="dxa"/>
          </w:tcPr>
          <w:p w:rsidR="0002391F" w:rsidRPr="00736232" w:rsidRDefault="0002391F" w:rsidP="00365180">
            <w:pPr>
              <w:jc w:val="both"/>
              <w:rPr>
                <w:sz w:val="22"/>
                <w:szCs w:val="22"/>
                <w:lang w:val="uk-UA"/>
              </w:rPr>
            </w:pPr>
          </w:p>
          <w:p w:rsidR="0002391F" w:rsidRPr="00736232" w:rsidRDefault="0002391F" w:rsidP="00365180">
            <w:pPr>
              <w:jc w:val="both"/>
              <w:rPr>
                <w:sz w:val="22"/>
                <w:szCs w:val="22"/>
                <w:lang w:val="uk-UA"/>
              </w:rPr>
            </w:pPr>
            <w:r w:rsidRPr="00736232">
              <w:rPr>
                <w:sz w:val="22"/>
                <w:szCs w:val="22"/>
                <w:lang w:val="uk-UA"/>
              </w:rPr>
              <w:t>(2)</w:t>
            </w:r>
          </w:p>
        </w:tc>
      </w:tr>
    </w:tbl>
    <w:p w:rsidR="00964617" w:rsidRPr="00736232" w:rsidRDefault="00964617" w:rsidP="003C2C78">
      <w:pPr>
        <w:jc w:val="both"/>
        <w:rPr>
          <w:sz w:val="22"/>
          <w:szCs w:val="22"/>
          <w:lang w:val="uk-UA"/>
        </w:rPr>
      </w:pPr>
      <w:r w:rsidRPr="00736232">
        <w:rPr>
          <w:sz w:val="22"/>
          <w:szCs w:val="22"/>
          <w:lang w:val="uk-UA"/>
        </w:rPr>
        <w:tab/>
        <w:t xml:space="preserve">Хоча </w:t>
      </w:r>
      <w:r w:rsidRPr="00736232">
        <w:rPr>
          <w:position w:val="-10"/>
          <w:sz w:val="22"/>
          <w:szCs w:val="22"/>
          <w:lang w:val="uk-UA"/>
        </w:rPr>
        <w:object w:dxaOrig="360" w:dyaOrig="320">
          <v:shape id="_x0000_i1186" type="#_x0000_t75" style="width:18pt;height:16.2pt" o:ole="">
            <v:imagedata r:id="rId330" o:title=""/>
          </v:shape>
          <o:OLEObject Type="Embed" ProgID="Equation.3" ShapeID="_x0000_i1186" DrawAspect="Content" ObjectID="_1580739793" r:id="rId331"/>
        </w:object>
      </w:r>
      <w:r w:rsidRPr="00736232">
        <w:rPr>
          <w:sz w:val="22"/>
          <w:szCs w:val="22"/>
          <w:lang w:val="uk-UA"/>
        </w:rPr>
        <w:t xml:space="preserve"> не являється повним диференціалом рівняння (2) можна про інтегрувати між станами </w:t>
      </w:r>
      <w:r w:rsidR="00642D22" w:rsidRPr="00642D22">
        <w:rPr>
          <w:position w:val="-12"/>
          <w:sz w:val="22"/>
          <w:szCs w:val="22"/>
          <w:lang w:val="uk-UA"/>
        </w:rPr>
        <w:object w:dxaOrig="680" w:dyaOrig="360">
          <v:shape id="_x0000_i1187" type="#_x0000_t75" style="width:34.2pt;height:18pt" o:ole="">
            <v:imagedata r:id="rId332" o:title=""/>
          </v:shape>
          <o:OLEObject Type="Embed" ProgID="Equation.3" ShapeID="_x0000_i1187" DrawAspect="Content" ObjectID="_1580739794" r:id="rId333"/>
        </w:object>
      </w:r>
      <w:r w:rsidRPr="00736232">
        <w:rPr>
          <w:sz w:val="22"/>
          <w:szCs w:val="22"/>
          <w:lang w:val="uk-UA"/>
        </w:rPr>
        <w:t xml:space="preserve">та </w:t>
      </w:r>
      <w:r w:rsidR="00642D22" w:rsidRPr="00642D22">
        <w:rPr>
          <w:position w:val="-12"/>
          <w:sz w:val="22"/>
          <w:szCs w:val="22"/>
          <w:lang w:val="uk-UA"/>
        </w:rPr>
        <w:object w:dxaOrig="740" w:dyaOrig="360">
          <v:shape id="_x0000_i1188" type="#_x0000_t75" style="width:37.2pt;height:18pt" o:ole="">
            <v:imagedata r:id="rId334" o:title=""/>
          </v:shape>
          <o:OLEObject Type="Embed" ProgID="Equation.3" ShapeID="_x0000_i1188" DrawAspect="Content" ObjectID="_1580739795" r:id="rId335"/>
        </w:object>
      </w:r>
      <w:r w:rsidRPr="00736232">
        <w:rPr>
          <w:sz w:val="22"/>
          <w:szCs w:val="22"/>
          <w:lang w:val="uk-UA"/>
        </w:rPr>
        <w:t xml:space="preserve"> без </w:t>
      </w:r>
      <w:r w:rsidR="00453C62" w:rsidRPr="00736232">
        <w:rPr>
          <w:sz w:val="22"/>
          <w:szCs w:val="22"/>
          <w:lang w:val="uk-UA"/>
        </w:rPr>
        <w:t xml:space="preserve">зазначення шляху інтегрування. Корисно ввести, дотримуючись </w:t>
      </w:r>
      <w:r w:rsidR="00642D22">
        <w:rPr>
          <w:sz w:val="22"/>
          <w:szCs w:val="22"/>
          <w:lang w:val="uk-UA"/>
        </w:rPr>
        <w:t xml:space="preserve">ідеї </w:t>
      </w:r>
      <w:r w:rsidR="00453C62" w:rsidRPr="00736232">
        <w:rPr>
          <w:sz w:val="22"/>
          <w:szCs w:val="22"/>
          <w:lang w:val="uk-UA"/>
        </w:rPr>
        <w:t>Клауз</w:t>
      </w:r>
      <w:r w:rsidR="00220851">
        <w:rPr>
          <w:sz w:val="22"/>
          <w:szCs w:val="22"/>
          <w:lang w:val="uk-UA"/>
        </w:rPr>
        <w:t>и</w:t>
      </w:r>
      <w:r w:rsidR="00220851" w:rsidRPr="00220851">
        <w:rPr>
          <w:sz w:val="22"/>
          <w:szCs w:val="22"/>
        </w:rPr>
        <w:t>у</w:t>
      </w:r>
      <w:r w:rsidR="00453C62" w:rsidRPr="00736232">
        <w:rPr>
          <w:sz w:val="22"/>
          <w:szCs w:val="22"/>
          <w:lang w:val="uk-UA"/>
        </w:rPr>
        <w:t xml:space="preserve">са, величину </w:t>
      </w:r>
      <w:r w:rsidR="00C5011A" w:rsidRPr="00C5011A">
        <w:rPr>
          <w:position w:val="-8"/>
          <w:sz w:val="22"/>
          <w:szCs w:val="22"/>
          <w:lang w:val="uk-UA"/>
        </w:rPr>
        <w:object w:dxaOrig="1280" w:dyaOrig="300">
          <v:shape id="_x0000_i1189" type="#_x0000_t75" style="width:64.2pt;height:15pt" o:ole="">
            <v:imagedata r:id="rId336" o:title=""/>
          </v:shape>
          <o:OLEObject Type="Embed" ProgID="Equation.3" ShapeID="_x0000_i1189" DrawAspect="Content" ObjectID="_1580739796" r:id="rId337"/>
        </w:object>
      </w:r>
      <w:r w:rsidR="00453C62" w:rsidRPr="00736232">
        <w:rPr>
          <w:sz w:val="22"/>
          <w:szCs w:val="22"/>
          <w:lang w:val="uk-UA"/>
        </w:rPr>
        <w:t xml:space="preserve"> та виконуючи її інтегрування знайдемо:</w:t>
      </w:r>
    </w:p>
    <w:tbl>
      <w:tblPr>
        <w:tblW w:w="0" w:type="auto"/>
        <w:tblLook w:val="01E0" w:firstRow="1" w:lastRow="1" w:firstColumn="1" w:lastColumn="1" w:noHBand="0" w:noVBand="0"/>
      </w:tblPr>
      <w:tblGrid>
        <w:gridCol w:w="8545"/>
        <w:gridCol w:w="810"/>
      </w:tblGrid>
      <w:tr w:rsidR="00B35309" w:rsidRPr="00736232" w:rsidTr="00642D22">
        <w:tc>
          <w:tcPr>
            <w:tcW w:w="8748" w:type="dxa"/>
          </w:tcPr>
          <w:p w:rsidR="00B35309" w:rsidRPr="00736232" w:rsidRDefault="00B35309" w:rsidP="008B3FC3">
            <w:pPr>
              <w:jc w:val="center"/>
              <w:rPr>
                <w:sz w:val="22"/>
                <w:szCs w:val="22"/>
                <w:lang w:val="uk-UA"/>
              </w:rPr>
            </w:pPr>
            <w:r w:rsidRPr="00736232">
              <w:rPr>
                <w:position w:val="-30"/>
                <w:sz w:val="22"/>
                <w:szCs w:val="22"/>
                <w:lang w:val="uk-UA"/>
              </w:rPr>
              <w:object w:dxaOrig="3080" w:dyaOrig="740">
                <v:shape id="_x0000_i1190" type="#_x0000_t75" style="width:154.2pt;height:37.2pt" o:ole="">
                  <v:imagedata r:id="rId338" o:title=""/>
                </v:shape>
                <o:OLEObject Type="Embed" ProgID="Equation.3" ShapeID="_x0000_i1190" DrawAspect="Content" ObjectID="_1580739797" r:id="rId339"/>
              </w:object>
            </w:r>
          </w:p>
        </w:tc>
        <w:tc>
          <w:tcPr>
            <w:tcW w:w="823" w:type="dxa"/>
          </w:tcPr>
          <w:p w:rsidR="00B35309" w:rsidRPr="00736232" w:rsidRDefault="00B35309" w:rsidP="00365180">
            <w:pPr>
              <w:jc w:val="both"/>
              <w:rPr>
                <w:sz w:val="22"/>
                <w:szCs w:val="22"/>
                <w:lang w:val="uk-UA"/>
              </w:rPr>
            </w:pPr>
          </w:p>
          <w:p w:rsidR="00B35309" w:rsidRPr="00736232" w:rsidRDefault="00B35309" w:rsidP="00365180">
            <w:pPr>
              <w:jc w:val="both"/>
              <w:rPr>
                <w:sz w:val="22"/>
                <w:szCs w:val="22"/>
                <w:lang w:val="uk-UA"/>
              </w:rPr>
            </w:pPr>
            <w:r w:rsidRPr="00736232">
              <w:rPr>
                <w:sz w:val="22"/>
                <w:szCs w:val="22"/>
                <w:lang w:val="uk-UA"/>
              </w:rPr>
              <w:t>(3)</w:t>
            </w:r>
          </w:p>
        </w:tc>
      </w:tr>
    </w:tbl>
    <w:p w:rsidR="00453C62" w:rsidRPr="00736232" w:rsidRDefault="00453C62" w:rsidP="003C2C78">
      <w:pPr>
        <w:jc w:val="both"/>
        <w:rPr>
          <w:sz w:val="22"/>
          <w:szCs w:val="22"/>
          <w:lang w:val="uk-UA"/>
        </w:rPr>
      </w:pPr>
    </w:p>
    <w:p w:rsidR="00453C62" w:rsidRPr="00736232" w:rsidRDefault="00453C62" w:rsidP="003C2C78">
      <w:pPr>
        <w:jc w:val="both"/>
        <w:rPr>
          <w:sz w:val="22"/>
          <w:szCs w:val="22"/>
          <w:lang w:val="uk-UA"/>
        </w:rPr>
      </w:pPr>
      <w:r w:rsidRPr="00736232">
        <w:rPr>
          <w:sz w:val="22"/>
          <w:szCs w:val="22"/>
          <w:lang w:val="uk-UA"/>
        </w:rPr>
        <w:t xml:space="preserve">де зроблено необов`язкове, але зручне </w:t>
      </w:r>
      <w:r w:rsidR="00642D22">
        <w:rPr>
          <w:sz w:val="22"/>
          <w:szCs w:val="22"/>
          <w:lang w:val="uk-UA"/>
        </w:rPr>
        <w:t>при</w:t>
      </w:r>
      <w:r w:rsidRPr="00736232">
        <w:rPr>
          <w:sz w:val="22"/>
          <w:szCs w:val="22"/>
          <w:lang w:val="uk-UA"/>
        </w:rPr>
        <w:t xml:space="preserve">пущення що </w:t>
      </w:r>
      <w:r w:rsidRPr="00736232">
        <w:rPr>
          <w:position w:val="-12"/>
          <w:sz w:val="22"/>
          <w:szCs w:val="22"/>
          <w:lang w:val="uk-UA"/>
        </w:rPr>
        <w:object w:dxaOrig="1120" w:dyaOrig="360">
          <v:shape id="_x0000_i1191" type="#_x0000_t75" style="width:55.8pt;height:18pt" o:ole="">
            <v:imagedata r:id="rId340" o:title=""/>
          </v:shape>
          <o:OLEObject Type="Embed" ProgID="Equation.3" ShapeID="_x0000_i1191" DrawAspect="Content" ObjectID="_1580739798" r:id="rId341"/>
        </w:object>
      </w:r>
      <w:r w:rsidRPr="00736232">
        <w:rPr>
          <w:sz w:val="22"/>
          <w:szCs w:val="22"/>
          <w:lang w:val="uk-UA"/>
        </w:rPr>
        <w:t>. Із (2)</w:t>
      </w:r>
      <w:r w:rsidR="00642D22">
        <w:rPr>
          <w:sz w:val="22"/>
          <w:szCs w:val="22"/>
          <w:lang w:val="uk-UA"/>
        </w:rPr>
        <w:t xml:space="preserve">, </w:t>
      </w:r>
      <w:r w:rsidRPr="00736232">
        <w:rPr>
          <w:sz w:val="22"/>
          <w:szCs w:val="22"/>
          <w:lang w:val="uk-UA"/>
        </w:rPr>
        <w:t>(3) безпосередньо слідує, що (23.9) є наслідк</w:t>
      </w:r>
      <w:r w:rsidR="00642D22">
        <w:rPr>
          <w:sz w:val="22"/>
          <w:szCs w:val="22"/>
          <w:lang w:val="uk-UA"/>
        </w:rPr>
        <w:t>ом того</w:t>
      </w:r>
      <w:r w:rsidRPr="00736232">
        <w:rPr>
          <w:sz w:val="22"/>
          <w:szCs w:val="22"/>
          <w:lang w:val="uk-UA"/>
        </w:rPr>
        <w:t xml:space="preserve">, що </w:t>
      </w:r>
      <w:r w:rsidR="00642D22" w:rsidRPr="00642D22">
        <w:rPr>
          <w:i/>
          <w:sz w:val="22"/>
          <w:szCs w:val="22"/>
          <w:lang w:val="en-US"/>
        </w:rPr>
        <w:t>dS</w:t>
      </w:r>
      <w:r w:rsidRPr="00736232">
        <w:rPr>
          <w:sz w:val="22"/>
          <w:szCs w:val="22"/>
          <w:lang w:val="uk-UA"/>
        </w:rPr>
        <w:t xml:space="preserve"> </w:t>
      </w:r>
      <w:r w:rsidR="00642D22">
        <w:rPr>
          <w:sz w:val="22"/>
          <w:szCs w:val="22"/>
          <w:lang w:val="uk-UA"/>
        </w:rPr>
        <w:t>є</w:t>
      </w:r>
      <w:r w:rsidR="00F45F30" w:rsidRPr="00736232">
        <w:rPr>
          <w:sz w:val="22"/>
          <w:szCs w:val="22"/>
          <w:lang w:val="uk-UA"/>
        </w:rPr>
        <w:t xml:space="preserve"> повни</w:t>
      </w:r>
      <w:r w:rsidR="00642D22">
        <w:rPr>
          <w:sz w:val="22"/>
          <w:szCs w:val="22"/>
          <w:lang w:val="uk-UA"/>
        </w:rPr>
        <w:t>м</w:t>
      </w:r>
      <w:r w:rsidR="00F45F30" w:rsidRPr="00736232">
        <w:rPr>
          <w:sz w:val="22"/>
          <w:szCs w:val="22"/>
          <w:lang w:val="uk-UA"/>
        </w:rPr>
        <w:t xml:space="preserve"> диференціал</w:t>
      </w:r>
      <w:r w:rsidR="00642D22">
        <w:rPr>
          <w:sz w:val="22"/>
          <w:szCs w:val="22"/>
          <w:lang w:val="uk-UA"/>
        </w:rPr>
        <w:t>ом</w:t>
      </w:r>
      <w:r w:rsidR="00F45F30" w:rsidRPr="00736232">
        <w:rPr>
          <w:sz w:val="22"/>
          <w:szCs w:val="22"/>
          <w:lang w:val="uk-UA"/>
        </w:rPr>
        <w:t xml:space="preserve">, </w:t>
      </w:r>
      <w:r w:rsidR="00642D22">
        <w:rPr>
          <w:sz w:val="22"/>
          <w:szCs w:val="22"/>
          <w:lang w:val="uk-UA"/>
        </w:rPr>
        <w:t xml:space="preserve">а </w:t>
      </w:r>
      <w:r w:rsidR="00F45F30" w:rsidRPr="00736232">
        <w:rPr>
          <w:position w:val="-6"/>
          <w:sz w:val="22"/>
          <w:szCs w:val="22"/>
          <w:lang w:val="uk-UA"/>
        </w:rPr>
        <w:object w:dxaOrig="220" w:dyaOrig="279">
          <v:shape id="_x0000_i1192" type="#_x0000_t75" style="width:10.8pt;height:13.8pt" o:ole="">
            <v:imagedata r:id="rId342" o:title=""/>
          </v:shape>
          <o:OLEObject Type="Embed" ProgID="Equation.3" ShapeID="_x0000_i1192" DrawAspect="Content" ObjectID="_1580739799" r:id="rId343"/>
        </w:object>
      </w:r>
      <w:r w:rsidR="00F45F30" w:rsidRPr="00736232">
        <w:rPr>
          <w:sz w:val="22"/>
          <w:szCs w:val="22"/>
          <w:lang w:val="uk-UA"/>
        </w:rPr>
        <w:t>є функція стану та, подібн</w:t>
      </w:r>
      <w:r w:rsidR="00642D22">
        <w:rPr>
          <w:sz w:val="22"/>
          <w:szCs w:val="22"/>
          <w:lang w:val="uk-UA"/>
        </w:rPr>
        <w:t>о до</w:t>
      </w:r>
      <w:r w:rsidR="00F45F30" w:rsidRPr="00736232">
        <w:rPr>
          <w:sz w:val="22"/>
          <w:szCs w:val="22"/>
          <w:lang w:val="uk-UA"/>
        </w:rPr>
        <w:t xml:space="preserve"> </w:t>
      </w:r>
      <w:r w:rsidR="00F45F30" w:rsidRPr="00736232">
        <w:rPr>
          <w:position w:val="-6"/>
          <w:sz w:val="22"/>
          <w:szCs w:val="22"/>
          <w:lang w:val="uk-UA"/>
        </w:rPr>
        <w:object w:dxaOrig="260" w:dyaOrig="279">
          <v:shape id="_x0000_i1193" type="#_x0000_t75" style="width:13.2pt;height:13.8pt" o:ole="">
            <v:imagedata r:id="rId344" o:title=""/>
          </v:shape>
          <o:OLEObject Type="Embed" ProgID="Equation.3" ShapeID="_x0000_i1193" DrawAspect="Content" ObjectID="_1580739800" r:id="rId345"/>
        </w:object>
      </w:r>
      <w:r w:rsidR="00F45F30" w:rsidRPr="00736232">
        <w:rPr>
          <w:sz w:val="22"/>
          <w:szCs w:val="22"/>
          <w:lang w:val="uk-UA"/>
        </w:rPr>
        <w:t xml:space="preserve"> або </w:t>
      </w:r>
      <w:r w:rsidR="00F45F30" w:rsidRPr="00736232">
        <w:rPr>
          <w:position w:val="-4"/>
          <w:sz w:val="22"/>
          <w:szCs w:val="22"/>
          <w:lang w:val="uk-UA"/>
        </w:rPr>
        <w:object w:dxaOrig="220" w:dyaOrig="260">
          <v:shape id="_x0000_i1194" type="#_x0000_t75" style="width:10.8pt;height:13.2pt" o:ole="">
            <v:imagedata r:id="rId346" o:title=""/>
          </v:shape>
          <o:OLEObject Type="Embed" ProgID="Equation.3" ShapeID="_x0000_i1194" DrawAspect="Content" ObjectID="_1580739801" r:id="rId347"/>
        </w:object>
      </w:r>
      <w:r w:rsidR="00502F11" w:rsidRPr="00736232">
        <w:rPr>
          <w:sz w:val="22"/>
          <w:szCs w:val="22"/>
          <w:lang w:val="uk-UA"/>
        </w:rPr>
        <w:t xml:space="preserve">її зміни в круговому процесі </w:t>
      </w:r>
      <w:r w:rsidR="00642D22">
        <w:rPr>
          <w:sz w:val="22"/>
          <w:szCs w:val="22"/>
          <w:lang w:val="uk-UA"/>
        </w:rPr>
        <w:t>до</w:t>
      </w:r>
      <w:r w:rsidR="00502F11" w:rsidRPr="00736232">
        <w:rPr>
          <w:sz w:val="22"/>
          <w:szCs w:val="22"/>
          <w:lang w:val="uk-UA"/>
        </w:rPr>
        <w:t>рівн</w:t>
      </w:r>
      <w:r w:rsidR="00642D22">
        <w:rPr>
          <w:sz w:val="22"/>
          <w:szCs w:val="22"/>
          <w:lang w:val="uk-UA"/>
        </w:rPr>
        <w:t>юють</w:t>
      </w:r>
      <w:r w:rsidR="00502F11" w:rsidRPr="00736232">
        <w:rPr>
          <w:sz w:val="22"/>
          <w:szCs w:val="22"/>
          <w:lang w:val="uk-UA"/>
        </w:rPr>
        <w:t xml:space="preserve"> нулю.</w:t>
      </w:r>
    </w:p>
    <w:p w:rsidR="00502F11" w:rsidRPr="00736232" w:rsidRDefault="00502F11" w:rsidP="003C2C78">
      <w:pPr>
        <w:jc w:val="both"/>
        <w:rPr>
          <w:sz w:val="22"/>
          <w:szCs w:val="22"/>
          <w:lang w:val="uk-UA"/>
        </w:rPr>
      </w:pPr>
      <w:r w:rsidRPr="00736232">
        <w:rPr>
          <w:sz w:val="22"/>
          <w:szCs w:val="22"/>
          <w:lang w:val="uk-UA"/>
        </w:rPr>
        <w:tab/>
        <w:t xml:space="preserve">Величина </w:t>
      </w:r>
    </w:p>
    <w:tbl>
      <w:tblPr>
        <w:tblW w:w="0" w:type="auto"/>
        <w:tblLook w:val="01E0" w:firstRow="1" w:lastRow="1" w:firstColumn="1" w:lastColumn="1" w:noHBand="0" w:noVBand="0"/>
      </w:tblPr>
      <w:tblGrid>
        <w:gridCol w:w="8541"/>
        <w:gridCol w:w="814"/>
      </w:tblGrid>
      <w:tr w:rsidR="00B35309" w:rsidRPr="00736232" w:rsidTr="00642D22">
        <w:tc>
          <w:tcPr>
            <w:tcW w:w="8748" w:type="dxa"/>
          </w:tcPr>
          <w:p w:rsidR="00B35309" w:rsidRPr="00736232" w:rsidRDefault="008B3FC3" w:rsidP="008B3FC3">
            <w:pPr>
              <w:jc w:val="center"/>
              <w:rPr>
                <w:sz w:val="22"/>
                <w:szCs w:val="22"/>
                <w:lang w:val="uk-UA"/>
              </w:rPr>
            </w:pPr>
            <w:r w:rsidRPr="00736232">
              <w:rPr>
                <w:position w:val="-24"/>
                <w:sz w:val="22"/>
                <w:szCs w:val="22"/>
                <w:lang w:val="uk-UA"/>
              </w:rPr>
              <w:object w:dxaOrig="980" w:dyaOrig="620">
                <v:shape id="_x0000_i1195" type="#_x0000_t75" style="width:45.6pt;height:28.8pt" o:ole="">
                  <v:imagedata r:id="rId348" o:title=""/>
                </v:shape>
                <o:OLEObject Type="Embed" ProgID="Equation.3" ShapeID="_x0000_i1195" DrawAspect="Content" ObjectID="_1580739802" r:id="rId349"/>
              </w:object>
            </w:r>
          </w:p>
        </w:tc>
        <w:tc>
          <w:tcPr>
            <w:tcW w:w="823" w:type="dxa"/>
          </w:tcPr>
          <w:p w:rsidR="00B35309" w:rsidRPr="00736232" w:rsidRDefault="00B35309" w:rsidP="00365180">
            <w:pPr>
              <w:jc w:val="both"/>
              <w:rPr>
                <w:sz w:val="22"/>
                <w:szCs w:val="22"/>
                <w:lang w:val="uk-UA"/>
              </w:rPr>
            </w:pPr>
          </w:p>
          <w:p w:rsidR="00B35309" w:rsidRPr="00736232" w:rsidRDefault="00B35309" w:rsidP="00365180">
            <w:pPr>
              <w:jc w:val="both"/>
              <w:rPr>
                <w:sz w:val="22"/>
                <w:szCs w:val="22"/>
                <w:lang w:val="uk-UA"/>
              </w:rPr>
            </w:pPr>
            <w:r w:rsidRPr="00736232">
              <w:rPr>
                <w:sz w:val="22"/>
                <w:szCs w:val="22"/>
                <w:lang w:val="uk-UA"/>
              </w:rPr>
              <w:t>(4)</w:t>
            </w:r>
          </w:p>
        </w:tc>
      </w:tr>
    </w:tbl>
    <w:p w:rsidR="00502F11" w:rsidRPr="00736232" w:rsidRDefault="00642D22" w:rsidP="003C2C78">
      <w:pPr>
        <w:jc w:val="both"/>
        <w:rPr>
          <w:sz w:val="22"/>
          <w:szCs w:val="22"/>
          <w:lang w:val="uk-UA"/>
        </w:rPr>
      </w:pPr>
      <w:r>
        <w:rPr>
          <w:sz w:val="22"/>
          <w:szCs w:val="22"/>
          <w:lang w:val="uk-UA"/>
        </w:rPr>
        <w:t>о</w:t>
      </w:r>
      <w:r w:rsidR="00502F11" w:rsidRPr="00736232">
        <w:rPr>
          <w:sz w:val="22"/>
          <w:szCs w:val="22"/>
          <w:lang w:val="uk-UA"/>
        </w:rPr>
        <w:t>трим</w:t>
      </w:r>
      <w:r>
        <w:rPr>
          <w:sz w:val="22"/>
          <w:szCs w:val="22"/>
          <w:lang w:val="uk-UA"/>
        </w:rPr>
        <w:t>ала</w:t>
      </w:r>
      <w:r w:rsidR="00502F11" w:rsidRPr="00736232">
        <w:rPr>
          <w:sz w:val="22"/>
          <w:szCs w:val="22"/>
          <w:lang w:val="uk-UA"/>
        </w:rPr>
        <w:t xml:space="preserve"> </w:t>
      </w:r>
      <w:r>
        <w:rPr>
          <w:sz w:val="22"/>
          <w:szCs w:val="22"/>
          <w:lang w:val="uk-UA"/>
        </w:rPr>
        <w:t>назву</w:t>
      </w:r>
      <w:r w:rsidR="00502F11" w:rsidRPr="00736232">
        <w:rPr>
          <w:sz w:val="22"/>
          <w:szCs w:val="22"/>
          <w:lang w:val="uk-UA"/>
        </w:rPr>
        <w:t xml:space="preserve"> </w:t>
      </w:r>
      <w:r w:rsidR="00D75AFA" w:rsidRPr="00D75AFA">
        <w:rPr>
          <w:i/>
          <w:sz w:val="22"/>
          <w:szCs w:val="22"/>
          <w:lang w:val="uk-UA"/>
        </w:rPr>
        <w:t xml:space="preserve">приведеної теплоти </w:t>
      </w:r>
      <w:r w:rsidR="00D75AFA" w:rsidRPr="00D75AFA">
        <w:rPr>
          <w:sz w:val="22"/>
          <w:szCs w:val="22"/>
          <w:lang w:val="uk-UA"/>
        </w:rPr>
        <w:t>або</w:t>
      </w:r>
      <w:r w:rsidR="00D75AFA">
        <w:rPr>
          <w:sz w:val="22"/>
          <w:szCs w:val="22"/>
          <w:lang w:val="uk-UA"/>
        </w:rPr>
        <w:t xml:space="preserve"> </w:t>
      </w:r>
      <w:r w:rsidR="00502F11" w:rsidRPr="00642D22">
        <w:rPr>
          <w:i/>
          <w:sz w:val="22"/>
          <w:szCs w:val="22"/>
          <w:lang w:val="uk-UA"/>
        </w:rPr>
        <w:t>ентропії</w:t>
      </w:r>
      <w:r w:rsidR="00502F11" w:rsidRPr="00736232">
        <w:rPr>
          <w:sz w:val="22"/>
          <w:szCs w:val="22"/>
          <w:lang w:val="uk-UA"/>
        </w:rPr>
        <w:t xml:space="preserve">, а </w:t>
      </w:r>
      <w:r w:rsidR="00502F11" w:rsidRPr="00736232">
        <w:rPr>
          <w:position w:val="-18"/>
          <w:sz w:val="22"/>
          <w:szCs w:val="22"/>
          <w:lang w:val="uk-UA"/>
        </w:rPr>
        <w:object w:dxaOrig="380" w:dyaOrig="480">
          <v:shape id="_x0000_i1196" type="#_x0000_t75" style="width:19.2pt;height:24pt" o:ole="">
            <v:imagedata r:id="rId350" o:title=""/>
          </v:shape>
          <o:OLEObject Type="Embed" ProgID="Equation.3" ShapeID="_x0000_i1196" DrawAspect="Content" ObjectID="_1580739803" r:id="rId351"/>
        </w:object>
      </w:r>
      <w:r w:rsidR="00502F11" w:rsidRPr="00736232">
        <w:rPr>
          <w:sz w:val="22"/>
          <w:szCs w:val="22"/>
          <w:lang w:val="uk-UA"/>
        </w:rPr>
        <w:t xml:space="preserve"> </w:t>
      </w:r>
      <w:r w:rsidR="00D75AFA">
        <w:rPr>
          <w:sz w:val="22"/>
          <w:szCs w:val="22"/>
          <w:lang w:val="uk-UA"/>
        </w:rPr>
        <w:sym w:font="Symbol" w:char="F02D"/>
      </w:r>
      <w:r w:rsidR="00502F11" w:rsidRPr="00736232">
        <w:rPr>
          <w:sz w:val="22"/>
          <w:szCs w:val="22"/>
          <w:lang w:val="uk-UA"/>
        </w:rPr>
        <w:t xml:space="preserve"> </w:t>
      </w:r>
      <w:r w:rsidR="00502F11" w:rsidRPr="00D75AFA">
        <w:rPr>
          <w:i/>
          <w:sz w:val="22"/>
          <w:szCs w:val="22"/>
          <w:lang w:val="uk-UA"/>
        </w:rPr>
        <w:t>інтегруючий множник</w:t>
      </w:r>
      <w:r w:rsidR="00502F11" w:rsidRPr="00736232">
        <w:rPr>
          <w:sz w:val="22"/>
          <w:szCs w:val="22"/>
          <w:lang w:val="uk-UA"/>
        </w:rPr>
        <w:t>. Тоді (23.9) можна переписати як</w:t>
      </w:r>
      <w:r>
        <w:rPr>
          <w:sz w:val="22"/>
          <w:szCs w:val="22"/>
          <w:lang w:val="uk-UA"/>
        </w:rPr>
        <w:t>:</w:t>
      </w:r>
    </w:p>
    <w:tbl>
      <w:tblPr>
        <w:tblW w:w="0" w:type="auto"/>
        <w:tblLook w:val="01E0" w:firstRow="1" w:lastRow="1" w:firstColumn="1" w:lastColumn="1" w:noHBand="0" w:noVBand="0"/>
      </w:tblPr>
      <w:tblGrid>
        <w:gridCol w:w="8545"/>
        <w:gridCol w:w="810"/>
      </w:tblGrid>
      <w:tr w:rsidR="00B35309" w:rsidRPr="00736232" w:rsidTr="00642D22">
        <w:tc>
          <w:tcPr>
            <w:tcW w:w="8748" w:type="dxa"/>
          </w:tcPr>
          <w:p w:rsidR="00B35309" w:rsidRPr="00736232" w:rsidRDefault="00B35309" w:rsidP="008B3FC3">
            <w:pPr>
              <w:jc w:val="center"/>
              <w:rPr>
                <w:sz w:val="22"/>
                <w:szCs w:val="22"/>
                <w:lang w:val="uk-UA"/>
              </w:rPr>
            </w:pPr>
            <w:r w:rsidRPr="00736232">
              <w:rPr>
                <w:position w:val="-12"/>
                <w:sz w:val="22"/>
                <w:szCs w:val="22"/>
                <w:lang w:val="uk-UA"/>
              </w:rPr>
              <w:object w:dxaOrig="2840" w:dyaOrig="360">
                <v:shape id="_x0000_i1197" type="#_x0000_t75" style="width:142.2pt;height:18pt" o:ole="">
                  <v:imagedata r:id="rId352" o:title=""/>
                </v:shape>
                <o:OLEObject Type="Embed" ProgID="Equation.3" ShapeID="_x0000_i1197" DrawAspect="Content" ObjectID="_1580739804" r:id="rId353"/>
              </w:object>
            </w:r>
          </w:p>
        </w:tc>
        <w:tc>
          <w:tcPr>
            <w:tcW w:w="823" w:type="dxa"/>
          </w:tcPr>
          <w:p w:rsidR="00B35309" w:rsidRPr="00736232" w:rsidRDefault="00B35309" w:rsidP="00365180">
            <w:pPr>
              <w:jc w:val="both"/>
              <w:rPr>
                <w:sz w:val="22"/>
                <w:szCs w:val="22"/>
                <w:lang w:val="uk-UA"/>
              </w:rPr>
            </w:pPr>
            <w:r w:rsidRPr="00736232">
              <w:rPr>
                <w:sz w:val="22"/>
                <w:szCs w:val="22"/>
                <w:lang w:val="uk-UA"/>
              </w:rPr>
              <w:t>(5)</w:t>
            </w:r>
          </w:p>
        </w:tc>
      </w:tr>
    </w:tbl>
    <w:p w:rsidR="00502F11" w:rsidRPr="00736232" w:rsidRDefault="00502F11" w:rsidP="003C2C78">
      <w:pPr>
        <w:jc w:val="both"/>
        <w:rPr>
          <w:sz w:val="22"/>
          <w:szCs w:val="22"/>
          <w:lang w:val="uk-UA"/>
        </w:rPr>
      </w:pPr>
      <w:r w:rsidRPr="00736232">
        <w:rPr>
          <w:sz w:val="22"/>
          <w:szCs w:val="22"/>
          <w:lang w:val="uk-UA"/>
        </w:rPr>
        <w:t xml:space="preserve">Також можна </w:t>
      </w:r>
      <w:r w:rsidR="00D75AFA">
        <w:rPr>
          <w:sz w:val="22"/>
          <w:szCs w:val="22"/>
          <w:lang w:val="uk-UA"/>
        </w:rPr>
        <w:t>зауважити</w:t>
      </w:r>
      <w:r w:rsidRPr="00736232">
        <w:rPr>
          <w:sz w:val="22"/>
          <w:szCs w:val="22"/>
          <w:lang w:val="uk-UA"/>
        </w:rPr>
        <w:t xml:space="preserve">, що адіабата може бути названа </w:t>
      </w:r>
      <w:r w:rsidRPr="00D75AFA">
        <w:rPr>
          <w:i/>
          <w:sz w:val="22"/>
          <w:szCs w:val="22"/>
          <w:lang w:val="uk-UA"/>
        </w:rPr>
        <w:t>ізоентропо</w:t>
      </w:r>
      <w:r w:rsidR="00D75AFA">
        <w:rPr>
          <w:i/>
          <w:sz w:val="22"/>
          <w:szCs w:val="22"/>
          <w:lang w:val="uk-UA"/>
        </w:rPr>
        <w:t>ю</w:t>
      </w:r>
      <w:r w:rsidRPr="00736232">
        <w:rPr>
          <w:sz w:val="22"/>
          <w:szCs w:val="22"/>
          <w:lang w:val="uk-UA"/>
        </w:rPr>
        <w:t xml:space="preserve">. </w:t>
      </w:r>
      <w:r w:rsidR="00220851" w:rsidRPr="00736232">
        <w:rPr>
          <w:sz w:val="22"/>
          <w:szCs w:val="22"/>
          <w:lang w:val="uk-UA"/>
        </w:rPr>
        <w:t>Виведене</w:t>
      </w:r>
      <w:r w:rsidRPr="00736232">
        <w:rPr>
          <w:sz w:val="22"/>
          <w:szCs w:val="22"/>
          <w:lang w:val="uk-UA"/>
        </w:rPr>
        <w:t xml:space="preserve"> співвідношення (23.9) називають </w:t>
      </w:r>
      <w:r w:rsidR="00220851">
        <w:rPr>
          <w:i/>
          <w:sz w:val="22"/>
          <w:szCs w:val="22"/>
          <w:lang w:val="uk-UA"/>
        </w:rPr>
        <w:t>ле</w:t>
      </w:r>
      <w:r w:rsidRPr="00D75AFA">
        <w:rPr>
          <w:i/>
          <w:sz w:val="22"/>
          <w:szCs w:val="22"/>
          <w:lang w:val="uk-UA"/>
        </w:rPr>
        <w:t>мо</w:t>
      </w:r>
      <w:r w:rsidR="00220851">
        <w:rPr>
          <w:i/>
          <w:sz w:val="22"/>
          <w:szCs w:val="22"/>
          <w:lang w:val="uk-UA"/>
        </w:rPr>
        <w:t>ю</w:t>
      </w:r>
      <w:r w:rsidRPr="00D75AFA">
        <w:rPr>
          <w:i/>
          <w:sz w:val="22"/>
          <w:szCs w:val="22"/>
          <w:lang w:val="uk-UA"/>
        </w:rPr>
        <w:t xml:space="preserve"> Карно</w:t>
      </w:r>
      <w:r w:rsidR="00D75AFA" w:rsidRPr="00D75AFA">
        <w:rPr>
          <w:i/>
          <w:sz w:val="22"/>
          <w:szCs w:val="22"/>
          <w:lang w:val="uk-UA"/>
        </w:rPr>
        <w:t xml:space="preserve"> </w:t>
      </w:r>
      <w:r w:rsidR="00D75AFA" w:rsidRPr="00D75AFA">
        <w:rPr>
          <w:i/>
          <w:sz w:val="22"/>
          <w:szCs w:val="22"/>
          <w:lang w:val="uk-UA"/>
        </w:rPr>
        <w:sym w:font="Symbol" w:char="F02D"/>
      </w:r>
      <w:r w:rsidR="00D75AFA">
        <w:rPr>
          <w:i/>
          <w:sz w:val="22"/>
          <w:szCs w:val="22"/>
          <w:lang w:val="uk-UA"/>
        </w:rPr>
        <w:t xml:space="preserve"> </w:t>
      </w:r>
      <w:r w:rsidR="00D75AFA" w:rsidRPr="00D75AFA">
        <w:rPr>
          <w:i/>
          <w:sz w:val="22"/>
          <w:szCs w:val="22"/>
          <w:lang w:val="uk-UA"/>
        </w:rPr>
        <w:t xml:space="preserve"> в циклі Карно, що працює на ідеальному газі сума приведених теплот дорівнює нулю</w:t>
      </w:r>
      <w:r w:rsidRPr="00736232">
        <w:rPr>
          <w:sz w:val="22"/>
          <w:szCs w:val="22"/>
          <w:lang w:val="uk-UA"/>
        </w:rPr>
        <w:t>.</w:t>
      </w:r>
    </w:p>
    <w:p w:rsidR="00502F11" w:rsidRPr="00736232" w:rsidRDefault="00502F11" w:rsidP="003C2C78">
      <w:pPr>
        <w:jc w:val="both"/>
        <w:rPr>
          <w:lang w:val="uk-UA"/>
        </w:rPr>
      </w:pPr>
      <w:r w:rsidRPr="00736232">
        <w:rPr>
          <w:sz w:val="22"/>
          <w:szCs w:val="22"/>
          <w:lang w:val="uk-UA"/>
        </w:rPr>
        <w:tab/>
      </w:r>
      <w:r w:rsidRPr="00736232">
        <w:rPr>
          <w:b/>
          <w:sz w:val="28"/>
          <w:szCs w:val="28"/>
          <w:lang w:val="uk-UA"/>
        </w:rPr>
        <w:t xml:space="preserve">25. </w:t>
      </w:r>
      <w:r w:rsidR="00E93A17" w:rsidRPr="00736232">
        <w:rPr>
          <w:lang w:val="uk-UA"/>
        </w:rPr>
        <w:t>Розвиток термодинаміки був пов`язаний з дослідженням та конструюванням реальних теплових машин. Саді Карно в своїй геніальній праці ”</w:t>
      </w:r>
      <w:r w:rsidR="00B621A9" w:rsidRPr="00B621A9">
        <w:rPr>
          <w:lang w:val="uk-UA"/>
        </w:rPr>
        <w:t>Роздуми про рушійну силу вогню і про машини, здатні розвивати ці сили</w:t>
      </w:r>
      <w:r w:rsidR="00E93A17" w:rsidRPr="00736232">
        <w:rPr>
          <w:lang w:val="uk-UA"/>
        </w:rPr>
        <w:t>” відкрив метод отримання максимальної кількості роботи від певної кількості теплоти при заданих температурах гарячого та холодного джерела. Основні умови отримання максимальної роботи такі:</w:t>
      </w:r>
    </w:p>
    <w:p w:rsidR="00E93A17" w:rsidRPr="00736232" w:rsidRDefault="00E93A17" w:rsidP="003C2C78">
      <w:pPr>
        <w:jc w:val="both"/>
        <w:rPr>
          <w:lang w:val="uk-UA"/>
        </w:rPr>
      </w:pPr>
      <w:r w:rsidRPr="00736232">
        <w:rPr>
          <w:lang w:val="uk-UA"/>
        </w:rPr>
        <w:tab/>
        <w:t>а) всі процеси в тепловій машині повинні бути оборотними</w:t>
      </w:r>
    </w:p>
    <w:p w:rsidR="00C75C66" w:rsidRDefault="00C75C66" w:rsidP="003C2C78">
      <w:pPr>
        <w:jc w:val="both"/>
        <w:rPr>
          <w:lang w:val="uk-UA"/>
        </w:rPr>
      </w:pPr>
      <w:r>
        <w:rPr>
          <w:lang w:val="uk-UA"/>
        </w:rPr>
        <w:tab/>
        <w:t xml:space="preserve">б) </w:t>
      </w:r>
      <w:r w:rsidR="00F65153" w:rsidRPr="00736232">
        <w:rPr>
          <w:lang w:val="uk-UA"/>
        </w:rPr>
        <w:t xml:space="preserve">тепло отримане робочою речовиною від гарячого </w:t>
      </w:r>
      <w:r>
        <w:rPr>
          <w:lang w:val="uk-UA"/>
        </w:rPr>
        <w:t>джерела</w:t>
      </w:r>
      <w:r w:rsidR="00F65153" w:rsidRPr="00736232">
        <w:rPr>
          <w:lang w:val="uk-UA"/>
        </w:rPr>
        <w:t xml:space="preserve"> повинно передаватис</w:t>
      </w:r>
      <w:r>
        <w:rPr>
          <w:lang w:val="uk-UA"/>
        </w:rPr>
        <w:t>я</w:t>
      </w:r>
      <w:r w:rsidR="00F65153" w:rsidRPr="00736232">
        <w:rPr>
          <w:lang w:val="uk-UA"/>
        </w:rPr>
        <w:t xml:space="preserve"> при температурі джерела, а все тепло,</w:t>
      </w:r>
      <w:r>
        <w:rPr>
          <w:lang w:val="uk-UA"/>
        </w:rPr>
        <w:t xml:space="preserve"> </w:t>
      </w:r>
      <w:r w:rsidR="00F65153" w:rsidRPr="00736232">
        <w:rPr>
          <w:lang w:val="uk-UA"/>
        </w:rPr>
        <w:t xml:space="preserve">що віддається робочим тілом в холодильник при </w:t>
      </w:r>
      <w:r w:rsidR="00F65153" w:rsidRPr="00736232">
        <w:rPr>
          <w:lang w:val="uk-UA"/>
        </w:rPr>
        <w:lastRenderedPageBreak/>
        <w:t xml:space="preserve">температурі холодильника. На практиці ці умови не виконуються в повній мірі, але машина, що працює за </w:t>
      </w:r>
      <w:r w:rsidR="00DB5F83">
        <w:rPr>
          <w:lang w:val="uk-UA"/>
        </w:rPr>
        <w:t>циклом</w:t>
      </w:r>
      <w:r w:rsidR="00F65153" w:rsidRPr="00736232">
        <w:rPr>
          <w:lang w:val="uk-UA"/>
        </w:rPr>
        <w:t xml:space="preserve"> Карно </w:t>
      </w:r>
      <w:r>
        <w:rPr>
          <w:lang w:val="uk-UA"/>
        </w:rPr>
        <w:t>є</w:t>
      </w:r>
      <w:r w:rsidR="00F65153" w:rsidRPr="00736232">
        <w:rPr>
          <w:lang w:val="uk-UA"/>
        </w:rPr>
        <w:t xml:space="preserve"> еталоном, з яким порівнюється </w:t>
      </w:r>
      <w:r>
        <w:rPr>
          <w:lang w:val="uk-UA"/>
        </w:rPr>
        <w:t xml:space="preserve">ефективність </w:t>
      </w:r>
      <w:r w:rsidR="00F65153" w:rsidRPr="00736232">
        <w:rPr>
          <w:lang w:val="uk-UA"/>
        </w:rPr>
        <w:t>робот</w:t>
      </w:r>
      <w:r>
        <w:rPr>
          <w:lang w:val="uk-UA"/>
        </w:rPr>
        <w:t>и</w:t>
      </w:r>
      <w:r w:rsidR="00F65153" w:rsidRPr="00736232">
        <w:rPr>
          <w:lang w:val="uk-UA"/>
        </w:rPr>
        <w:t xml:space="preserve"> всіх інших</w:t>
      </w:r>
      <w:r>
        <w:rPr>
          <w:lang w:val="uk-UA"/>
        </w:rPr>
        <w:t xml:space="preserve"> машин.</w:t>
      </w:r>
    </w:p>
    <w:p w:rsidR="00C75C66" w:rsidRDefault="00F65153" w:rsidP="00C75C66">
      <w:pPr>
        <w:ind w:firstLine="708"/>
        <w:jc w:val="both"/>
        <w:rPr>
          <w:lang w:val="uk-UA"/>
        </w:rPr>
      </w:pPr>
      <w:r w:rsidRPr="00736232">
        <w:rPr>
          <w:lang w:val="uk-UA"/>
        </w:rPr>
        <w:t>Із робочих речовин найбільш доступними є вода та повітря. В силу м</w:t>
      </w:r>
      <w:r w:rsidR="00C75C66">
        <w:rPr>
          <w:lang w:val="uk-UA"/>
        </w:rPr>
        <w:t>ало</w:t>
      </w:r>
      <w:r w:rsidRPr="00736232">
        <w:rPr>
          <w:lang w:val="uk-UA"/>
        </w:rPr>
        <w:t xml:space="preserve">ї теплоємкості повітря його використання </w:t>
      </w:r>
      <w:r w:rsidR="00C75C66">
        <w:rPr>
          <w:lang w:val="uk-UA"/>
        </w:rPr>
        <w:t>пов’язано</w:t>
      </w:r>
      <w:r w:rsidRPr="00736232">
        <w:rPr>
          <w:lang w:val="uk-UA"/>
        </w:rPr>
        <w:t xml:space="preserve"> </w:t>
      </w:r>
      <w:r w:rsidR="00C75C66">
        <w:rPr>
          <w:lang w:val="uk-UA"/>
        </w:rPr>
        <w:t>і</w:t>
      </w:r>
      <w:r w:rsidRPr="00736232">
        <w:rPr>
          <w:lang w:val="uk-UA"/>
        </w:rPr>
        <w:t xml:space="preserve">з громіздкістю двигуна </w:t>
      </w:r>
      <w:r w:rsidR="00C75C66">
        <w:rPr>
          <w:lang w:val="uk-UA"/>
        </w:rPr>
        <w:t>та</w:t>
      </w:r>
      <w:r w:rsidRPr="00736232">
        <w:rPr>
          <w:lang w:val="uk-UA"/>
        </w:rPr>
        <w:t xml:space="preserve"> </w:t>
      </w:r>
      <w:r w:rsidR="00C75C66">
        <w:rPr>
          <w:lang w:val="uk-UA"/>
        </w:rPr>
        <w:t xml:space="preserve">потребує </w:t>
      </w:r>
      <w:r w:rsidRPr="00736232">
        <w:rPr>
          <w:lang w:val="uk-UA"/>
        </w:rPr>
        <w:t xml:space="preserve">нагрівання газу </w:t>
      </w:r>
      <w:r w:rsidR="008459AC" w:rsidRPr="00736232">
        <w:rPr>
          <w:lang w:val="uk-UA"/>
        </w:rPr>
        <w:t xml:space="preserve">до </w:t>
      </w:r>
      <w:r w:rsidR="00C75C66">
        <w:rPr>
          <w:lang w:val="uk-UA"/>
        </w:rPr>
        <w:t xml:space="preserve">дуже </w:t>
      </w:r>
      <w:r w:rsidR="008459AC" w:rsidRPr="00736232">
        <w:rPr>
          <w:lang w:val="uk-UA"/>
        </w:rPr>
        <w:t>високих температур. Не</w:t>
      </w:r>
      <w:r w:rsidR="00C75C66">
        <w:rPr>
          <w:lang w:val="uk-UA"/>
        </w:rPr>
        <w:t xml:space="preserve"> </w:t>
      </w:r>
      <w:r w:rsidR="008459AC" w:rsidRPr="00736232">
        <w:rPr>
          <w:lang w:val="uk-UA"/>
        </w:rPr>
        <w:t>дивн</w:t>
      </w:r>
      <w:r w:rsidR="00C75C66">
        <w:rPr>
          <w:lang w:val="uk-UA"/>
        </w:rPr>
        <w:t>о</w:t>
      </w:r>
      <w:r w:rsidR="008459AC" w:rsidRPr="00736232">
        <w:rPr>
          <w:lang w:val="uk-UA"/>
        </w:rPr>
        <w:t xml:space="preserve"> тому, що </w:t>
      </w:r>
      <w:r w:rsidR="00C75C66">
        <w:rPr>
          <w:lang w:val="uk-UA"/>
        </w:rPr>
        <w:t>по</w:t>
      </w:r>
      <w:r w:rsidR="008459AC" w:rsidRPr="00736232">
        <w:rPr>
          <w:lang w:val="uk-UA"/>
        </w:rPr>
        <w:t>пер</w:t>
      </w:r>
      <w:r w:rsidR="00C75C66">
        <w:rPr>
          <w:lang w:val="uk-UA"/>
        </w:rPr>
        <w:t>вах</w:t>
      </w:r>
      <w:r w:rsidR="008459AC" w:rsidRPr="00736232">
        <w:rPr>
          <w:lang w:val="uk-UA"/>
        </w:rPr>
        <w:t xml:space="preserve"> саме вода використовувалась</w:t>
      </w:r>
      <w:r w:rsidR="00220851">
        <w:rPr>
          <w:lang w:val="uk-UA"/>
        </w:rPr>
        <w:t>,</w:t>
      </w:r>
      <w:r w:rsidR="008459AC" w:rsidRPr="00736232">
        <w:rPr>
          <w:lang w:val="uk-UA"/>
        </w:rPr>
        <w:t xml:space="preserve"> як робоч</w:t>
      </w:r>
      <w:r w:rsidR="00C75C66">
        <w:rPr>
          <w:lang w:val="uk-UA"/>
        </w:rPr>
        <w:t>а</w:t>
      </w:r>
      <w:r w:rsidR="008459AC" w:rsidRPr="00736232">
        <w:rPr>
          <w:lang w:val="uk-UA"/>
        </w:rPr>
        <w:t xml:space="preserve"> речовин</w:t>
      </w:r>
      <w:r w:rsidR="00C75C66">
        <w:rPr>
          <w:lang w:val="uk-UA"/>
        </w:rPr>
        <w:t>а</w:t>
      </w:r>
      <w:r w:rsidR="008459AC" w:rsidRPr="00736232">
        <w:rPr>
          <w:lang w:val="uk-UA"/>
        </w:rPr>
        <w:t xml:space="preserve"> в парових машинах. Значна теплота випаровування рідини дозволяє обходитись малою кількістю води. Друг</w:t>
      </w:r>
      <w:r w:rsidR="00C75C66">
        <w:rPr>
          <w:lang w:val="uk-UA"/>
        </w:rPr>
        <w:t>ою</w:t>
      </w:r>
      <w:r w:rsidR="008459AC" w:rsidRPr="00736232">
        <w:rPr>
          <w:lang w:val="uk-UA"/>
        </w:rPr>
        <w:t xml:space="preserve"> переваг</w:t>
      </w:r>
      <w:r w:rsidR="00C75C66">
        <w:rPr>
          <w:lang w:val="uk-UA"/>
        </w:rPr>
        <w:t>ою</w:t>
      </w:r>
      <w:r w:rsidR="008459AC" w:rsidRPr="00736232">
        <w:rPr>
          <w:lang w:val="uk-UA"/>
        </w:rPr>
        <w:t xml:space="preserve"> </w:t>
      </w:r>
      <w:r w:rsidR="00C75C66">
        <w:rPr>
          <w:lang w:val="uk-UA"/>
        </w:rPr>
        <w:t xml:space="preserve">є </w:t>
      </w:r>
      <w:r w:rsidR="008459AC" w:rsidRPr="00736232">
        <w:rPr>
          <w:lang w:val="uk-UA"/>
        </w:rPr>
        <w:t xml:space="preserve">те, що нагрів води відбувається при невеликих тисках </w:t>
      </w:r>
      <w:r w:rsidR="00C75C66">
        <w:rPr>
          <w:lang w:val="uk-UA"/>
        </w:rPr>
        <w:t>(вода при 200</w:t>
      </w:r>
      <w:r w:rsidR="00C75C66" w:rsidRPr="00C75C66">
        <w:rPr>
          <w:vertAlign w:val="superscript"/>
          <w:lang w:val="uk-UA"/>
        </w:rPr>
        <w:t>о</w:t>
      </w:r>
      <w:r w:rsidR="00C75C66">
        <w:rPr>
          <w:lang w:val="uk-UA"/>
        </w:rPr>
        <w:t>С знаходиться при 16атм).</w:t>
      </w:r>
    </w:p>
    <w:p w:rsidR="00F65153" w:rsidRPr="00736232" w:rsidRDefault="00C75C66" w:rsidP="00C75C66">
      <w:pPr>
        <w:ind w:firstLine="708"/>
        <w:jc w:val="both"/>
        <w:rPr>
          <w:lang w:val="uk-UA"/>
        </w:rPr>
      </w:pPr>
      <w:r>
        <w:rPr>
          <w:lang w:val="uk-UA"/>
        </w:rPr>
        <w:t xml:space="preserve">В силу того, що процеси випаровування відбуваються при сталих </w:t>
      </w:r>
      <w:r w:rsidRPr="00C75C66">
        <w:rPr>
          <w:i/>
          <w:lang w:val="uk-UA"/>
        </w:rPr>
        <w:t>Т</w:t>
      </w:r>
      <w:r>
        <w:rPr>
          <w:lang w:val="uk-UA"/>
        </w:rPr>
        <w:t xml:space="preserve"> та </w:t>
      </w:r>
      <w:r w:rsidRPr="00C75C66">
        <w:rPr>
          <w:i/>
          <w:lang w:val="uk-UA"/>
        </w:rPr>
        <w:t>Р</w:t>
      </w:r>
      <w:r>
        <w:rPr>
          <w:lang w:val="uk-UA"/>
        </w:rPr>
        <w:t xml:space="preserve"> цикл Карно набуває вигляду, як показано на рисунку</w:t>
      </w:r>
      <w:r w:rsidRPr="00C75C66">
        <w:t>.</w:t>
      </w:r>
      <w:r w:rsidR="00DB5F83">
        <w:rPr>
          <w:lang w:val="uk-UA"/>
        </w:rPr>
        <w:t xml:space="preserve"> </w:t>
      </w:r>
      <w:r>
        <w:rPr>
          <w:lang w:val="uk-UA"/>
        </w:rPr>
        <w:t xml:space="preserve"> </w:t>
      </w:r>
      <w:r w:rsidR="00DB5F83">
        <w:rPr>
          <w:lang w:val="uk-UA"/>
        </w:rPr>
        <w:t xml:space="preserve">Цикл, в якому ізотерми і адіабати збігаються, називають </w:t>
      </w:r>
      <w:hyperlink r:id="rId354" w:history="1">
        <w:r w:rsidR="00DB5F83" w:rsidRPr="001668E2">
          <w:rPr>
            <w:rStyle w:val="Hyperlink"/>
            <w:i/>
            <w:lang w:val="uk-UA"/>
          </w:rPr>
          <w:t>циклом Ренкіна</w:t>
        </w:r>
      </w:hyperlink>
      <w:r w:rsidR="00DB5F83">
        <w:rPr>
          <w:lang w:val="uk-UA"/>
        </w:rPr>
        <w:t xml:space="preserve">. </w:t>
      </w:r>
      <w:r w:rsidR="0054354A">
        <w:rPr>
          <w:lang w:val="uk-UA"/>
        </w:rPr>
        <w:t>Схема</w:t>
      </w:r>
      <w:r w:rsidR="00AB57E4" w:rsidRPr="00736232">
        <w:rPr>
          <w:lang w:val="uk-UA"/>
        </w:rPr>
        <w:t xml:space="preserve"> роботи парової машини передбачає циліндр, впускний</w:t>
      </w:r>
      <w:r w:rsidR="0054354A">
        <w:rPr>
          <w:lang w:val="uk-UA"/>
        </w:rPr>
        <w:t xml:space="preserve"> </w:t>
      </w:r>
      <w:r w:rsidR="00AB57E4" w:rsidRPr="00736232">
        <w:rPr>
          <w:lang w:val="uk-UA"/>
        </w:rPr>
        <w:lastRenderedPageBreak/>
        <w:t xml:space="preserve">(від котла) </w:t>
      </w:r>
      <w:r w:rsidR="0054354A">
        <w:rPr>
          <w:lang w:val="uk-UA"/>
        </w:rPr>
        <w:t xml:space="preserve">та випускний (до котла) </w:t>
      </w:r>
      <w:r w:rsidR="00AB57E4" w:rsidRPr="00736232">
        <w:rPr>
          <w:lang w:val="uk-UA"/>
        </w:rPr>
        <w:t xml:space="preserve">клапани, поршень зв’язаний з маховиком та </w:t>
      </w:r>
      <w:r w:rsidR="006D41C6">
        <w:rPr>
          <w:noProof/>
          <w:lang w:val="en-US" w:eastAsia="en-US"/>
        </w:rPr>
        <mc:AlternateContent>
          <mc:Choice Requires="wps">
            <w:drawing>
              <wp:anchor distT="0" distB="0" distL="114300" distR="114300" simplePos="0" relativeHeight="251657216" behindDoc="0" locked="0" layoutInCell="0" allowOverlap="0">
                <wp:simplePos x="0" y="0"/>
                <wp:positionH relativeFrom="column">
                  <wp:align>center</wp:align>
                </wp:positionH>
                <wp:positionV relativeFrom="margin">
                  <wp:align>top</wp:align>
                </wp:positionV>
                <wp:extent cx="5913120" cy="2640965"/>
                <wp:effectExtent l="635" t="0" r="127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2640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2456" w:rsidRPr="005B0CCB" w:rsidRDefault="00D02456" w:rsidP="005B0CCB">
                            <w:pPr>
                              <w:jc w:val="center"/>
                            </w:pPr>
                            <w:r>
                              <w:rPr>
                                <w:noProof/>
                                <w:lang w:val="en-US" w:eastAsia="en-US"/>
                              </w:rPr>
                              <w:drawing>
                                <wp:inline distT="0" distB="0" distL="0" distR="0">
                                  <wp:extent cx="2606040" cy="2156460"/>
                                  <wp:effectExtent l="0" t="0" r="0" b="0"/>
                                  <wp:docPr id="201" name="Picture 20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enter image description here"/>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2606040" cy="2156460"/>
                                          </a:xfrm>
                                          <a:prstGeom prst="rect">
                                            <a:avLst/>
                                          </a:prstGeom>
                                          <a:noFill/>
                                          <a:ln>
                                            <a:noFill/>
                                          </a:ln>
                                        </pic:spPr>
                                      </pic:pic>
                                    </a:graphicData>
                                  </a:graphic>
                                </wp:inline>
                              </w:drawing>
                            </w:r>
                            <w:r w:rsidRPr="005B0CCB">
                              <w:t xml:space="preserve"> </w:t>
                            </w:r>
                          </w:p>
                          <w:p w:rsidR="00D02456" w:rsidRPr="0054354A" w:rsidRDefault="00D02456" w:rsidP="005B0CCB">
                            <w:r>
                              <w:rPr>
                                <w:lang w:val="uk-UA"/>
                              </w:rPr>
                              <w:t xml:space="preserve">Цикл Ранкіна роботи парової машини на діаграмі Р, </w:t>
                            </w:r>
                            <w:r>
                              <w:rPr>
                                <w:lang w:val="en-US"/>
                              </w:rPr>
                              <w:t>V</w:t>
                            </w:r>
                            <w:r w:rsidRPr="0054354A">
                              <w:t>. https://en.wikipedia.org/wiki/Steam_engine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65.6pt;height:207.95pt;z-index:251657216;visibility:visible;mso-wrap-style:square;mso-width-percent:0;mso-height-percent:0;mso-wrap-distance-left:9pt;mso-wrap-distance-top:0;mso-wrap-distance-right:9pt;mso-wrap-distance-bottom:0;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NFgwIAABA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" o:allowincell="f" o:allowoverlap="f" stroked="f">
                <v:textbox>
                  <w:txbxContent>
                    <w:p w:rsidR="00D02456" w:rsidRPr="005B0CCB" w:rsidRDefault="00D02456" w:rsidP="005B0CCB">
                      <w:pPr>
                        <w:jc w:val="center"/>
                      </w:pPr>
                      <w:r>
                        <w:rPr>
                          <w:noProof/>
                          <w:lang w:val="en-US" w:eastAsia="en-US"/>
                        </w:rPr>
                        <w:drawing>
                          <wp:inline distT="0" distB="0" distL="0" distR="0">
                            <wp:extent cx="2606040" cy="2156460"/>
                            <wp:effectExtent l="0" t="0" r="0" b="0"/>
                            <wp:docPr id="201" name="Picture 20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enter image description here"/>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2606040" cy="2156460"/>
                                    </a:xfrm>
                                    <a:prstGeom prst="rect">
                                      <a:avLst/>
                                    </a:prstGeom>
                                    <a:noFill/>
                                    <a:ln>
                                      <a:noFill/>
                                    </a:ln>
                                  </pic:spPr>
                                </pic:pic>
                              </a:graphicData>
                            </a:graphic>
                          </wp:inline>
                        </w:drawing>
                      </w:r>
                      <w:r w:rsidRPr="005B0CCB">
                        <w:t xml:space="preserve"> </w:t>
                      </w:r>
                    </w:p>
                    <w:p w:rsidR="00D02456" w:rsidRPr="0054354A" w:rsidRDefault="00D02456" w:rsidP="005B0CCB">
                      <w:r>
                        <w:rPr>
                          <w:lang w:val="uk-UA"/>
                        </w:rPr>
                        <w:t xml:space="preserve">Цикл Ранкіна роботи парової машини на діаграмі Р, </w:t>
                      </w:r>
                      <w:r>
                        <w:rPr>
                          <w:lang w:val="en-US"/>
                        </w:rPr>
                        <w:t>V</w:t>
                      </w:r>
                      <w:r w:rsidRPr="0054354A">
                        <w:t>. https://en.wikipedia.org/wiki/Steam_engine</w:t>
                      </w:r>
                    </w:p>
                  </w:txbxContent>
                </v:textbox>
                <w10:wrap type="square" anchory="margin"/>
              </v:shape>
            </w:pict>
          </mc:Fallback>
        </mc:AlternateContent>
      </w:r>
      <w:r w:rsidR="006D41C6" w:rsidRPr="00E601D9">
        <w:rPr>
          <w:noProof/>
          <w:lang w:val="en-US" w:eastAsia="en-US"/>
        </w:rPr>
        <mc:AlternateContent>
          <mc:Choice Requires="wps">
            <w:drawing>
              <wp:anchor distT="0" distB="0" distL="114300" distR="114300" simplePos="0" relativeHeight="251655168" behindDoc="0" locked="0" layoutInCell="0" allowOverlap="0">
                <wp:simplePos x="0" y="0"/>
                <wp:positionH relativeFrom="column">
                  <wp:align>center</wp:align>
                </wp:positionH>
                <wp:positionV relativeFrom="margin">
                  <wp:align>top</wp:align>
                </wp:positionV>
                <wp:extent cx="5913120" cy="4497070"/>
                <wp:effectExtent l="0" t="0" r="317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4497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2456" w:rsidRPr="005B0CCB" w:rsidRDefault="00D02456" w:rsidP="0054354A">
                            <w:pPr>
                              <w:jc w:val="center"/>
                            </w:pPr>
                            <w:r>
                              <w:rPr>
                                <w:noProof/>
                                <w:lang w:val="en-US" w:eastAsia="en-US"/>
                              </w:rPr>
                              <w:drawing>
                                <wp:inline distT="0" distB="0" distL="0" distR="0">
                                  <wp:extent cx="1927860" cy="4168140"/>
                                  <wp:effectExtent l="0" t="0" r="0" b="0"/>
                                  <wp:docPr id="202" name="Picture 202" descr="steam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eam engine"/>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927860" cy="4168140"/>
                                          </a:xfrm>
                                          <a:prstGeom prst="rect">
                                            <a:avLst/>
                                          </a:prstGeom>
                                          <a:noFill/>
                                          <a:ln>
                                            <a:noFill/>
                                          </a:ln>
                                        </pic:spPr>
                                      </pic:pic>
                                    </a:graphicData>
                                  </a:graphic>
                                </wp:inline>
                              </w:drawing>
                            </w:r>
                          </w:p>
                          <w:p w:rsidR="00D02456" w:rsidRPr="0054354A" w:rsidRDefault="00D02456">
                            <w:r>
                              <w:rPr>
                                <w:lang w:val="uk-UA"/>
                              </w:rPr>
                              <w:t>Робота двотактної парової машини</w:t>
                            </w:r>
                            <w:r w:rsidRPr="0054354A">
                              <w:t xml:space="preserve">. </w:t>
                            </w:r>
                            <w:r w:rsidRPr="005B0CCB">
                              <w:t>http://www.petervaldivia.com/steam-engine/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0;width:465.6pt;height:354.1pt;z-index:251655168;visibility:visible;mso-wrap-style:square;mso-width-percent:0;mso-height-percent:0;mso-wrap-distance-left:9pt;mso-wrap-distance-top:0;mso-wrap-distance-right:9pt;mso-wrap-distance-bottom:0;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DShAIAABc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" o:allowincell="f" o:allowoverlap="f" stroked="f">
                <v:textbox>
                  <w:txbxContent>
                    <w:p w:rsidR="00D02456" w:rsidRPr="005B0CCB" w:rsidRDefault="00D02456" w:rsidP="0054354A">
                      <w:pPr>
                        <w:jc w:val="center"/>
                      </w:pPr>
                      <w:r>
                        <w:rPr>
                          <w:noProof/>
                          <w:lang w:val="en-US" w:eastAsia="en-US"/>
                        </w:rPr>
                        <w:drawing>
                          <wp:inline distT="0" distB="0" distL="0" distR="0">
                            <wp:extent cx="1927860" cy="4168140"/>
                            <wp:effectExtent l="0" t="0" r="0" b="0"/>
                            <wp:docPr id="202" name="Picture 202" descr="steam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eam engine"/>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927860" cy="4168140"/>
                                    </a:xfrm>
                                    <a:prstGeom prst="rect">
                                      <a:avLst/>
                                    </a:prstGeom>
                                    <a:noFill/>
                                    <a:ln>
                                      <a:noFill/>
                                    </a:ln>
                                  </pic:spPr>
                                </pic:pic>
                              </a:graphicData>
                            </a:graphic>
                          </wp:inline>
                        </w:drawing>
                      </w:r>
                    </w:p>
                    <w:p w:rsidR="00D02456" w:rsidRPr="0054354A" w:rsidRDefault="00D02456">
                      <w:r>
                        <w:rPr>
                          <w:lang w:val="uk-UA"/>
                        </w:rPr>
                        <w:t>Робота двотактної парової машини</w:t>
                      </w:r>
                      <w:r w:rsidRPr="0054354A">
                        <w:t xml:space="preserve">. </w:t>
                      </w:r>
                      <w:r w:rsidRPr="005B0CCB">
                        <w:t>http://www.petervaldivia.com/steam-engine/</w:t>
                      </w:r>
                    </w:p>
                  </w:txbxContent>
                </v:textbox>
                <w10:wrap type="square" anchory="margin"/>
              </v:shape>
            </w:pict>
          </mc:Fallback>
        </mc:AlternateContent>
      </w:r>
      <w:r w:rsidR="00AB57E4" w:rsidRPr="00736232">
        <w:rPr>
          <w:lang w:val="uk-UA"/>
        </w:rPr>
        <w:t>механізм</w:t>
      </w:r>
      <w:r w:rsidR="00B259DE">
        <w:rPr>
          <w:lang w:val="uk-UA"/>
        </w:rPr>
        <w:t>, що</w:t>
      </w:r>
      <w:r w:rsidR="00AB57E4" w:rsidRPr="00736232">
        <w:rPr>
          <w:lang w:val="uk-UA"/>
        </w:rPr>
        <w:t xml:space="preserve"> почергово перекрива</w:t>
      </w:r>
      <w:r w:rsidR="00B259DE">
        <w:rPr>
          <w:lang w:val="uk-UA"/>
        </w:rPr>
        <w:t>є</w:t>
      </w:r>
      <w:r w:rsidR="00AB57E4" w:rsidRPr="00736232">
        <w:rPr>
          <w:lang w:val="uk-UA"/>
        </w:rPr>
        <w:t xml:space="preserve"> вентилі. В </w:t>
      </w:r>
      <w:r w:rsidR="00D02456">
        <w:rPr>
          <w:lang w:val="uk-UA"/>
        </w:rPr>
        <w:t>положенні</w:t>
      </w:r>
      <w:r w:rsidR="00AB57E4" w:rsidRPr="00736232">
        <w:rPr>
          <w:lang w:val="uk-UA"/>
        </w:rPr>
        <w:t xml:space="preserve"> </w:t>
      </w:r>
      <w:r w:rsidR="005B0CCB">
        <w:rPr>
          <w:lang w:val="en-US"/>
        </w:rPr>
        <w:t>A</w:t>
      </w:r>
      <w:r w:rsidR="005B0CCB" w:rsidRPr="005B0CCB">
        <w:t xml:space="preserve"> </w:t>
      </w:r>
      <w:r w:rsidR="005B0CCB" w:rsidRPr="00736232">
        <w:rPr>
          <w:lang w:val="uk-UA"/>
        </w:rPr>
        <w:t>відкри</w:t>
      </w:r>
      <w:r w:rsidR="005B0CCB">
        <w:rPr>
          <w:lang w:val="uk-UA"/>
        </w:rPr>
        <w:t>вається</w:t>
      </w:r>
      <w:r w:rsidR="005B0CCB" w:rsidRPr="00736232">
        <w:rPr>
          <w:lang w:val="uk-UA"/>
        </w:rPr>
        <w:t xml:space="preserve"> кот</w:t>
      </w:r>
      <w:r w:rsidR="005B0CCB">
        <w:rPr>
          <w:lang w:val="uk-UA"/>
        </w:rPr>
        <w:t>е</w:t>
      </w:r>
      <w:r w:rsidR="005B0CCB" w:rsidRPr="00736232">
        <w:rPr>
          <w:lang w:val="uk-UA"/>
        </w:rPr>
        <w:t>л</w:t>
      </w:r>
      <w:r w:rsidR="005B0CCB">
        <w:rPr>
          <w:lang w:val="uk-UA"/>
        </w:rPr>
        <w:t xml:space="preserve"> </w:t>
      </w:r>
      <w:r w:rsidR="005B0CCB" w:rsidRPr="00736232">
        <w:rPr>
          <w:lang w:val="uk-UA"/>
        </w:rPr>
        <w:t>(то</w:t>
      </w:r>
      <w:r w:rsidR="005B0CCB">
        <w:rPr>
          <w:lang w:val="uk-UA"/>
        </w:rPr>
        <w:t>чка</w:t>
      </w:r>
      <w:r w:rsidR="005B0CCB" w:rsidRPr="00736232">
        <w:rPr>
          <w:lang w:val="uk-UA"/>
        </w:rPr>
        <w:t xml:space="preserve"> </w:t>
      </w:r>
      <w:r w:rsidR="005B0CCB">
        <w:rPr>
          <w:lang w:val="uk-UA"/>
        </w:rPr>
        <w:t>1 на циклі</w:t>
      </w:r>
      <w:r w:rsidR="005B0CCB" w:rsidRPr="00736232">
        <w:rPr>
          <w:lang w:val="uk-UA"/>
        </w:rPr>
        <w:t>)</w:t>
      </w:r>
      <w:r w:rsidR="005B0CCB">
        <w:rPr>
          <w:lang w:val="uk-UA"/>
        </w:rPr>
        <w:t xml:space="preserve"> і пар від котла при фактично сталому об’ємі заповню простір під поршнем. Тим самим тиск зростає до точки 2. Пара, що випаровується із котла штовхає поршень ( </w:t>
      </w:r>
      <w:r w:rsidR="00D02456">
        <w:rPr>
          <w:lang w:val="uk-UA"/>
        </w:rPr>
        <w:t>положення</w:t>
      </w:r>
      <w:r w:rsidR="005B0CCB">
        <w:rPr>
          <w:lang w:val="uk-UA"/>
        </w:rPr>
        <w:t xml:space="preserve"> В)</w:t>
      </w:r>
      <w:r w:rsidR="00544694">
        <w:rPr>
          <w:lang w:val="uk-UA"/>
        </w:rPr>
        <w:t xml:space="preserve">. В деякому </w:t>
      </w:r>
      <w:r w:rsidR="00D02456">
        <w:rPr>
          <w:lang w:val="uk-UA"/>
        </w:rPr>
        <w:t>положенні</w:t>
      </w:r>
      <w:r w:rsidR="00544694">
        <w:rPr>
          <w:lang w:val="uk-UA"/>
        </w:rPr>
        <w:t xml:space="preserve"> між В і С </w:t>
      </w:r>
      <w:r w:rsidR="00AB57E4" w:rsidRPr="00736232">
        <w:rPr>
          <w:lang w:val="uk-UA"/>
        </w:rPr>
        <w:t xml:space="preserve">закривається вентиль від котла (точка </w:t>
      </w:r>
      <w:r w:rsidR="00B259DE">
        <w:rPr>
          <w:lang w:val="uk-UA"/>
        </w:rPr>
        <w:t>3</w:t>
      </w:r>
      <w:r w:rsidR="00AB57E4" w:rsidRPr="00736232">
        <w:rPr>
          <w:lang w:val="uk-UA"/>
        </w:rPr>
        <w:t xml:space="preserve"> на циклі)</w:t>
      </w:r>
      <w:r w:rsidR="00544694">
        <w:rPr>
          <w:lang w:val="uk-UA"/>
        </w:rPr>
        <w:t xml:space="preserve"> і пара адіабатично розширюється до</w:t>
      </w:r>
      <w:r w:rsidR="009B3E1C">
        <w:rPr>
          <w:lang w:val="uk-UA"/>
        </w:rPr>
        <w:t xml:space="preserve"> точки</w:t>
      </w:r>
      <w:r w:rsidR="00AB57E4" w:rsidRPr="00736232">
        <w:rPr>
          <w:lang w:val="uk-UA"/>
        </w:rPr>
        <w:t xml:space="preserve"> </w:t>
      </w:r>
      <w:r w:rsidR="00544694">
        <w:rPr>
          <w:lang w:val="en-US"/>
        </w:rPr>
        <w:t>D</w:t>
      </w:r>
      <w:r w:rsidR="00544694">
        <w:rPr>
          <w:lang w:val="uk-UA"/>
        </w:rPr>
        <w:t>, де</w:t>
      </w:r>
      <w:r w:rsidR="00AB57E4" w:rsidRPr="00736232">
        <w:rPr>
          <w:lang w:val="uk-UA"/>
        </w:rPr>
        <w:t xml:space="preserve"> відкривається вентиль до конденсор</w:t>
      </w:r>
      <w:r w:rsidR="00B259DE">
        <w:rPr>
          <w:lang w:val="uk-UA"/>
        </w:rPr>
        <w:t xml:space="preserve">а </w:t>
      </w:r>
      <w:r w:rsidR="00AB57E4" w:rsidRPr="00736232">
        <w:rPr>
          <w:lang w:val="uk-UA"/>
        </w:rPr>
        <w:t xml:space="preserve">(точка </w:t>
      </w:r>
      <w:r w:rsidR="00B259DE">
        <w:rPr>
          <w:lang w:val="uk-UA"/>
        </w:rPr>
        <w:t>4 на циклі</w:t>
      </w:r>
      <w:r w:rsidR="00AB57E4" w:rsidRPr="00736232">
        <w:rPr>
          <w:lang w:val="uk-UA"/>
        </w:rPr>
        <w:t>)</w:t>
      </w:r>
      <w:r w:rsidR="00B259DE">
        <w:rPr>
          <w:lang w:val="uk-UA"/>
        </w:rPr>
        <w:t xml:space="preserve">. В </w:t>
      </w:r>
      <w:r w:rsidR="00544694">
        <w:rPr>
          <w:lang w:val="uk-UA"/>
        </w:rPr>
        <w:t xml:space="preserve">деякому </w:t>
      </w:r>
      <w:r w:rsidR="00D02456">
        <w:rPr>
          <w:lang w:val="uk-UA"/>
        </w:rPr>
        <w:t>положенні</w:t>
      </w:r>
      <w:r w:rsidR="00AB57E4" w:rsidRPr="00736232">
        <w:rPr>
          <w:lang w:val="uk-UA"/>
        </w:rPr>
        <w:t xml:space="preserve"> </w:t>
      </w:r>
      <w:r w:rsidR="00544694">
        <w:rPr>
          <w:lang w:val="uk-UA"/>
        </w:rPr>
        <w:t xml:space="preserve">між </w:t>
      </w:r>
      <w:r w:rsidR="00544694">
        <w:rPr>
          <w:lang w:val="en-US"/>
        </w:rPr>
        <w:t>D</w:t>
      </w:r>
      <w:r w:rsidR="00544694">
        <w:rPr>
          <w:lang w:val="uk-UA"/>
        </w:rPr>
        <w:t xml:space="preserve"> і А</w:t>
      </w:r>
      <w:r w:rsidR="00B259DE">
        <w:rPr>
          <w:lang w:val="uk-UA"/>
        </w:rPr>
        <w:t xml:space="preserve"> відбувається </w:t>
      </w:r>
      <w:r w:rsidR="00AB57E4" w:rsidRPr="00736232">
        <w:rPr>
          <w:lang w:val="uk-UA"/>
        </w:rPr>
        <w:t>зачинення конденсора</w:t>
      </w:r>
      <w:r w:rsidR="00B259DE">
        <w:rPr>
          <w:lang w:val="uk-UA"/>
        </w:rPr>
        <w:t xml:space="preserve"> і</w:t>
      </w:r>
      <w:r w:rsidR="00544694">
        <w:rPr>
          <w:lang w:val="uk-UA"/>
        </w:rPr>
        <w:t xml:space="preserve"> процес повторюється</w:t>
      </w:r>
      <w:r w:rsidR="00AB57E4" w:rsidRPr="00736232">
        <w:rPr>
          <w:lang w:val="uk-UA"/>
        </w:rPr>
        <w:t xml:space="preserve">. </w:t>
      </w:r>
      <w:r w:rsidR="00BF19AF" w:rsidRPr="00736232">
        <w:rPr>
          <w:lang w:val="uk-UA"/>
        </w:rPr>
        <w:t>Відповідно реальний цикл</w:t>
      </w:r>
      <w:r w:rsidR="00B259DE">
        <w:rPr>
          <w:lang w:val="uk-UA"/>
        </w:rPr>
        <w:t>, що</w:t>
      </w:r>
      <w:r w:rsidR="00BF19AF" w:rsidRPr="00736232">
        <w:rPr>
          <w:lang w:val="uk-UA"/>
        </w:rPr>
        <w:t xml:space="preserve"> </w:t>
      </w:r>
      <w:r w:rsidR="00D02456" w:rsidRPr="00736232">
        <w:rPr>
          <w:lang w:val="uk-UA"/>
        </w:rPr>
        <w:t>відповідає</w:t>
      </w:r>
      <w:r w:rsidR="00BF19AF" w:rsidRPr="00736232">
        <w:rPr>
          <w:lang w:val="uk-UA"/>
        </w:rPr>
        <w:t xml:space="preserve"> за цей процес отримав назву цикл </w:t>
      </w:r>
      <w:r w:rsidR="00B259DE" w:rsidRPr="00B259DE">
        <w:rPr>
          <w:lang w:val="uk-UA"/>
        </w:rPr>
        <w:t>Ренкіна</w:t>
      </w:r>
      <w:r w:rsidR="00BF19AF" w:rsidRPr="00B259DE">
        <w:rPr>
          <w:lang w:val="uk-UA"/>
        </w:rPr>
        <w:t>.</w:t>
      </w:r>
      <w:r w:rsidR="00BF19AF" w:rsidRPr="00736232">
        <w:rPr>
          <w:lang w:val="uk-UA"/>
        </w:rPr>
        <w:t xml:space="preserve"> В силу того, що пар в циліндр</w:t>
      </w:r>
      <w:r w:rsidR="00B259DE">
        <w:rPr>
          <w:lang w:val="uk-UA"/>
        </w:rPr>
        <w:t>і</w:t>
      </w:r>
      <w:r w:rsidR="00BF19AF" w:rsidRPr="00736232">
        <w:rPr>
          <w:lang w:val="uk-UA"/>
        </w:rPr>
        <w:t xml:space="preserve"> </w:t>
      </w:r>
      <w:r w:rsidR="00B259DE">
        <w:rPr>
          <w:lang w:val="uk-UA"/>
        </w:rPr>
        <w:t xml:space="preserve">знаходиться під тиском необхідно його </w:t>
      </w:r>
      <w:r w:rsidR="00D02456">
        <w:rPr>
          <w:lang w:val="uk-UA"/>
        </w:rPr>
        <w:lastRenderedPageBreak/>
        <w:t>напомпувати</w:t>
      </w:r>
      <w:r w:rsidR="00B259DE">
        <w:rPr>
          <w:lang w:val="uk-UA"/>
        </w:rPr>
        <w:t xml:space="preserve"> і</w:t>
      </w:r>
      <w:r w:rsidR="00D02456">
        <w:rPr>
          <w:lang w:val="uk-UA"/>
        </w:rPr>
        <w:t>з</w:t>
      </w:r>
      <w:r w:rsidR="00B259DE">
        <w:rPr>
          <w:lang w:val="uk-UA"/>
        </w:rPr>
        <w:t xml:space="preserve"> допомогою додаткової помпи</w:t>
      </w:r>
      <w:r w:rsidR="00BF19AF" w:rsidRPr="00736232">
        <w:rPr>
          <w:lang w:val="uk-UA"/>
        </w:rPr>
        <w:t xml:space="preserve">. Робота необхідна для </w:t>
      </w:r>
      <w:r w:rsidR="00B259DE">
        <w:rPr>
          <w:lang w:val="uk-UA"/>
        </w:rPr>
        <w:t xml:space="preserve">її </w:t>
      </w:r>
      <w:r w:rsidR="00BF19AF" w:rsidRPr="00736232">
        <w:rPr>
          <w:lang w:val="uk-UA"/>
        </w:rPr>
        <w:t xml:space="preserve">функціювання </w:t>
      </w:r>
      <w:r w:rsidR="00B259DE">
        <w:rPr>
          <w:lang w:val="uk-UA"/>
        </w:rPr>
        <w:t>віднята від корисної роботи, що вироблена</w:t>
      </w:r>
      <w:r w:rsidR="00BF19AF" w:rsidRPr="00736232">
        <w:rPr>
          <w:lang w:val="uk-UA"/>
        </w:rPr>
        <w:t xml:space="preserve"> в циклі </w:t>
      </w:r>
      <w:r w:rsidR="00B259DE">
        <w:rPr>
          <w:lang w:val="uk-UA"/>
        </w:rPr>
        <w:t>(</w:t>
      </w:r>
      <w:r w:rsidR="00D02456">
        <w:rPr>
          <w:lang w:val="uk-UA"/>
        </w:rPr>
        <w:t>відмічена</w:t>
      </w:r>
      <w:r w:rsidR="00B259DE">
        <w:rPr>
          <w:lang w:val="uk-UA"/>
        </w:rPr>
        <w:t xml:space="preserve"> пунктиром) і дорівнює</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360"/>
        <w:gridCol w:w="985"/>
      </w:tblGrid>
      <w:tr w:rsidR="00B35309" w:rsidRPr="00736232" w:rsidTr="00365180">
        <w:tc>
          <w:tcPr>
            <w:tcW w:w="8568" w:type="dxa"/>
          </w:tcPr>
          <w:p w:rsidR="00B35309" w:rsidRPr="00736232" w:rsidRDefault="00B35309" w:rsidP="00365180">
            <w:pPr>
              <w:jc w:val="both"/>
              <w:rPr>
                <w:lang w:val="uk-UA"/>
              </w:rPr>
            </w:pPr>
            <w:r w:rsidRPr="00736232">
              <w:rPr>
                <w:lang w:val="uk-UA"/>
              </w:rPr>
              <w:t xml:space="preserve">                                                    </w:t>
            </w:r>
            <w:r w:rsidR="00B259DE" w:rsidRPr="00736232">
              <w:rPr>
                <w:position w:val="-12"/>
                <w:lang w:val="uk-UA"/>
              </w:rPr>
              <w:object w:dxaOrig="2540" w:dyaOrig="360">
                <v:shape id="_x0000_i1198" type="#_x0000_t75" style="width:127.2pt;height:18pt" o:ole="">
                  <v:imagedata r:id="rId357" o:title=""/>
                </v:shape>
                <o:OLEObject Type="Embed" ProgID="Equation.3" ShapeID="_x0000_i1198" DrawAspect="Content" ObjectID="_1580739805" r:id="rId358"/>
              </w:object>
            </w:r>
          </w:p>
        </w:tc>
        <w:tc>
          <w:tcPr>
            <w:tcW w:w="1003" w:type="dxa"/>
          </w:tcPr>
          <w:p w:rsidR="00B35309" w:rsidRPr="00736232" w:rsidRDefault="00B35309" w:rsidP="00365180">
            <w:pPr>
              <w:jc w:val="both"/>
              <w:rPr>
                <w:lang w:val="uk-UA"/>
              </w:rPr>
            </w:pPr>
            <w:r w:rsidRPr="00736232">
              <w:rPr>
                <w:lang w:val="uk-UA"/>
              </w:rPr>
              <w:t xml:space="preserve">  (1)</w:t>
            </w:r>
          </w:p>
        </w:tc>
      </w:tr>
    </w:tbl>
    <w:p w:rsidR="00E1361C" w:rsidRPr="00736232" w:rsidRDefault="006D41C6" w:rsidP="003C2C78">
      <w:pPr>
        <w:jc w:val="both"/>
        <w:rPr>
          <w:lang w:val="uk-UA"/>
        </w:rPr>
      </w:pPr>
      <w:r w:rsidRPr="009C061B">
        <w:rPr>
          <w:noProof/>
          <w:lang w:val="en-US" w:eastAsia="en-US"/>
        </w:rPr>
        <mc:AlternateContent>
          <mc:Choice Requires="wps">
            <w:drawing>
              <wp:anchor distT="0" distB="0" distL="114300" distR="114300" simplePos="0" relativeHeight="251656192" behindDoc="0" locked="0" layoutInCell="0" allowOverlap="0">
                <wp:simplePos x="0" y="0"/>
                <wp:positionH relativeFrom="column">
                  <wp:align>left</wp:align>
                </wp:positionH>
                <wp:positionV relativeFrom="margin">
                  <wp:align>top</wp:align>
                </wp:positionV>
                <wp:extent cx="5913120" cy="5414010"/>
                <wp:effectExtent l="381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541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2456" w:rsidRDefault="00D02456" w:rsidP="009C061B">
                            <w:pPr>
                              <w:jc w:val="center"/>
                              <w:rPr>
                                <w:lang w:val="uk-UA"/>
                              </w:rPr>
                            </w:pPr>
                            <w:r>
                              <w:rPr>
                                <w:noProof/>
                                <w:lang w:val="en-US" w:eastAsia="en-US"/>
                              </w:rPr>
                              <w:drawing>
                                <wp:inline distT="0" distB="0" distL="0" distR="0">
                                  <wp:extent cx="2400300" cy="2255520"/>
                                  <wp:effectExtent l="0" t="0" r="0" b="0"/>
                                  <wp:docPr id="203" name="Picture 203" descr="fig5OttoIdea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g5OttoIdeal_web"/>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2400300" cy="2255520"/>
                                          </a:xfrm>
                                          <a:prstGeom prst="rect">
                                            <a:avLst/>
                                          </a:prstGeom>
                                          <a:noFill/>
                                          <a:ln>
                                            <a:noFill/>
                                          </a:ln>
                                        </pic:spPr>
                                      </pic:pic>
                                    </a:graphicData>
                                  </a:graphic>
                                </wp:inline>
                              </w:drawing>
                            </w:r>
                            <w:r w:rsidRPr="00D4302C">
                              <w:rPr>
                                <w:noProof/>
                                <w:lang w:val="en-US" w:eastAsia="en-US"/>
                              </w:rPr>
                              <w:drawing>
                                <wp:inline distT="0" distB="0" distL="0" distR="0">
                                  <wp:extent cx="5212080" cy="2682240"/>
                                  <wp:effectExtent l="0" t="0" r="0" b="0"/>
                                  <wp:docPr id="204" name="Picture 1" descr="Image fig4OttoPistons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g4OttoPistons_web"/>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5212080" cy="2682240"/>
                                          </a:xfrm>
                                          <a:prstGeom prst="rect">
                                            <a:avLst/>
                                          </a:prstGeom>
                                          <a:noFill/>
                                          <a:ln>
                                            <a:noFill/>
                                          </a:ln>
                                        </pic:spPr>
                                      </pic:pic>
                                    </a:graphicData>
                                  </a:graphic>
                                </wp:inline>
                              </w:drawing>
                            </w:r>
                          </w:p>
                          <w:p w:rsidR="00D02456" w:rsidRPr="009C061B" w:rsidRDefault="00D02456" w:rsidP="009C061B">
                            <w:r>
                              <w:rPr>
                                <w:lang w:val="uk-UA"/>
                              </w:rPr>
                              <w:t xml:space="preserve">Цикл Отто роботи бензинового двигуна </w:t>
                            </w:r>
                            <w:r w:rsidRPr="00A63D5C">
                              <w:rPr>
                                <w:lang w:val="uk-UA"/>
                              </w:rPr>
                              <w:t>http://web.mit.edu/16.unified/www/SPRING/propulsion/notes/node25.html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0;margin-top:0;width:465.6pt;height:426.3pt;z-index:251656192;visibility:visible;mso-wrap-style:square;mso-width-percent:0;mso-height-percent:0;mso-wrap-distance-left:9pt;mso-wrap-distance-top:0;mso-wrap-distance-right:9pt;mso-wrap-distance-bottom:0;mso-position-horizontal:lef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" o:allowincell="f" o:allowoverlap="f" stroked="f">
                <v:textbox>
                  <w:txbxContent>
                    <w:p w:rsidR="00D02456" w:rsidRDefault="00D02456" w:rsidP="009C061B">
                      <w:pPr>
                        <w:jc w:val="center"/>
                        <w:rPr>
                          <w:lang w:val="uk-UA"/>
                        </w:rPr>
                      </w:pPr>
                      <w:r>
                        <w:rPr>
                          <w:noProof/>
                          <w:lang w:val="en-US" w:eastAsia="en-US"/>
                        </w:rPr>
                        <w:drawing>
                          <wp:inline distT="0" distB="0" distL="0" distR="0">
                            <wp:extent cx="2400300" cy="2255520"/>
                            <wp:effectExtent l="0" t="0" r="0" b="0"/>
                            <wp:docPr id="203" name="Picture 203" descr="fig5OttoIdea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g5OttoIdeal_web"/>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2400300" cy="2255520"/>
                                    </a:xfrm>
                                    <a:prstGeom prst="rect">
                                      <a:avLst/>
                                    </a:prstGeom>
                                    <a:noFill/>
                                    <a:ln>
                                      <a:noFill/>
                                    </a:ln>
                                  </pic:spPr>
                                </pic:pic>
                              </a:graphicData>
                            </a:graphic>
                          </wp:inline>
                        </w:drawing>
                      </w:r>
                      <w:r w:rsidRPr="00D4302C">
                        <w:rPr>
                          <w:noProof/>
                          <w:lang w:val="en-US" w:eastAsia="en-US"/>
                        </w:rPr>
                        <w:drawing>
                          <wp:inline distT="0" distB="0" distL="0" distR="0">
                            <wp:extent cx="5212080" cy="2682240"/>
                            <wp:effectExtent l="0" t="0" r="0" b="0"/>
                            <wp:docPr id="204" name="Picture 1" descr="Image fig4OttoPistons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g4OttoPistons_web"/>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5212080" cy="2682240"/>
                                    </a:xfrm>
                                    <a:prstGeom prst="rect">
                                      <a:avLst/>
                                    </a:prstGeom>
                                    <a:noFill/>
                                    <a:ln>
                                      <a:noFill/>
                                    </a:ln>
                                  </pic:spPr>
                                </pic:pic>
                              </a:graphicData>
                            </a:graphic>
                          </wp:inline>
                        </w:drawing>
                      </w:r>
                    </w:p>
                    <w:p w:rsidR="00D02456" w:rsidRPr="009C061B" w:rsidRDefault="00D02456" w:rsidP="009C061B">
                      <w:r>
                        <w:rPr>
                          <w:lang w:val="uk-UA"/>
                        </w:rPr>
                        <w:t xml:space="preserve">Цикл Отто роботи бензинового двигуна </w:t>
                      </w:r>
                      <w:r w:rsidRPr="00A63D5C">
                        <w:rPr>
                          <w:lang w:val="uk-UA"/>
                        </w:rPr>
                        <w:t>http://web.mit.edu/16.unified/www/SPRING/propulsion/notes/node25.html</w:t>
                      </w:r>
                    </w:p>
                  </w:txbxContent>
                </v:textbox>
                <w10:wrap type="square" anchory="margin"/>
              </v:shape>
            </w:pict>
          </mc:Fallback>
        </mc:AlternateContent>
      </w:r>
      <w:r w:rsidR="00E1361C" w:rsidRPr="00736232">
        <w:rPr>
          <w:lang w:val="uk-UA"/>
        </w:rPr>
        <w:t xml:space="preserve">де останній член дорівнює роботі </w:t>
      </w:r>
      <w:r w:rsidR="00B259DE">
        <w:rPr>
          <w:lang w:val="uk-UA"/>
        </w:rPr>
        <w:t>помпи</w:t>
      </w:r>
      <w:r w:rsidR="00E1361C" w:rsidRPr="00736232">
        <w:rPr>
          <w:lang w:val="uk-UA"/>
        </w:rPr>
        <w:t xml:space="preserve">. Дійсно, робота по розширенню пари </w:t>
      </w:r>
      <w:r w:rsidR="00F279FC">
        <w:rPr>
          <w:lang w:val="uk-UA"/>
        </w:rPr>
        <w:t>до</w:t>
      </w:r>
      <w:r w:rsidR="00E1361C" w:rsidRPr="00736232">
        <w:rPr>
          <w:lang w:val="uk-UA"/>
        </w:rPr>
        <w:t>рівн</w:t>
      </w:r>
      <w:r w:rsidR="00F279FC">
        <w:rPr>
          <w:lang w:val="uk-UA"/>
        </w:rPr>
        <w:t>ює</w:t>
      </w:r>
      <w:r w:rsidR="00E1361C" w:rsidRPr="00736232">
        <w:rPr>
          <w:lang w:val="uk-UA"/>
        </w:rPr>
        <w:t xml:space="preserve"> </w:t>
      </w:r>
      <w:r w:rsidR="00B259DE" w:rsidRPr="00B259DE">
        <w:rPr>
          <w:position w:val="-12"/>
          <w:lang w:val="uk-UA"/>
        </w:rPr>
        <w:object w:dxaOrig="480" w:dyaOrig="360">
          <v:shape id="_x0000_i1199" type="#_x0000_t75" style="width:24pt;height:18pt" o:ole="">
            <v:imagedata r:id="rId361" o:title=""/>
          </v:shape>
          <o:OLEObject Type="Embed" ProgID="Equation.3" ShapeID="_x0000_i1199" DrawAspect="Content" ObjectID="_1580739806" r:id="rId362"/>
        </w:object>
      </w:r>
      <w:r w:rsidR="00E1361C" w:rsidRPr="00736232">
        <w:rPr>
          <w:lang w:val="uk-UA"/>
        </w:rPr>
        <w:t xml:space="preserve">, по стисканню </w:t>
      </w:r>
      <w:r w:rsidR="00F279FC" w:rsidRPr="00736232">
        <w:rPr>
          <w:position w:val="-12"/>
          <w:lang w:val="uk-UA"/>
        </w:rPr>
        <w:object w:dxaOrig="440" w:dyaOrig="360">
          <v:shape id="_x0000_i1200" type="#_x0000_t75" style="width:22.2pt;height:18pt" o:ole="">
            <v:imagedata r:id="rId363" o:title=""/>
          </v:shape>
          <o:OLEObject Type="Embed" ProgID="Equation.3" ShapeID="_x0000_i1200" DrawAspect="Content" ObjectID="_1580739807" r:id="rId364"/>
        </w:object>
      </w:r>
      <w:r w:rsidR="00E1361C" w:rsidRPr="00736232">
        <w:rPr>
          <w:lang w:val="uk-UA"/>
        </w:rPr>
        <w:t xml:space="preserve">. Робота що здійснюється паром в адіабатичному процесі, згідно з першим </w:t>
      </w:r>
      <w:r w:rsidR="00B24F10">
        <w:rPr>
          <w:lang w:val="uk-UA"/>
        </w:rPr>
        <w:t>закон</w:t>
      </w:r>
      <w:r w:rsidR="00E1361C" w:rsidRPr="00736232">
        <w:rPr>
          <w:lang w:val="uk-UA"/>
        </w:rPr>
        <w:t xml:space="preserve">ом рівна зміні внутрішньої енергії </w:t>
      </w:r>
      <w:r w:rsidR="00F279FC" w:rsidRPr="00736232">
        <w:rPr>
          <w:position w:val="-12"/>
          <w:lang w:val="uk-UA"/>
        </w:rPr>
        <w:object w:dxaOrig="820" w:dyaOrig="360">
          <v:shape id="_x0000_i1201" type="#_x0000_t75" style="width:40.8pt;height:18pt" o:ole="">
            <v:imagedata r:id="rId365" o:title=""/>
          </v:shape>
          <o:OLEObject Type="Embed" ProgID="Equation.3" ShapeID="_x0000_i1201" DrawAspect="Content" ObjectID="_1580739808" r:id="rId366"/>
        </w:object>
      </w:r>
      <w:r w:rsidR="00E1361C" w:rsidRPr="00736232">
        <w:rPr>
          <w:lang w:val="uk-UA"/>
        </w:rPr>
        <w:t>. Звідси отримуємо</w:t>
      </w:r>
      <w:r w:rsidR="00F279FC">
        <w:rPr>
          <w:lang w:val="uk-UA"/>
        </w:rPr>
        <w:t xml:space="preserve"> </w:t>
      </w:r>
      <w:r w:rsidR="00E1361C" w:rsidRPr="00736232">
        <w:rPr>
          <w:lang w:val="uk-UA"/>
        </w:rPr>
        <w:t>(1).</w:t>
      </w:r>
    </w:p>
    <w:p w:rsidR="00E1361C" w:rsidRPr="00AC315A" w:rsidRDefault="00E1361C" w:rsidP="003C2C78">
      <w:pPr>
        <w:jc w:val="both"/>
        <w:rPr>
          <w:lang w:val="uk-UA"/>
        </w:rPr>
      </w:pPr>
      <w:r w:rsidRPr="00736232">
        <w:rPr>
          <w:lang w:val="uk-UA"/>
        </w:rPr>
        <w:tab/>
      </w:r>
      <w:r w:rsidRPr="00736232">
        <w:rPr>
          <w:b/>
          <w:sz w:val="28"/>
          <w:szCs w:val="28"/>
          <w:lang w:val="uk-UA"/>
        </w:rPr>
        <w:t>26.</w:t>
      </w:r>
      <w:r w:rsidR="0006010A" w:rsidRPr="00736232">
        <w:rPr>
          <w:b/>
          <w:sz w:val="28"/>
          <w:szCs w:val="28"/>
          <w:lang w:val="uk-UA"/>
        </w:rPr>
        <w:t xml:space="preserve"> </w:t>
      </w:r>
      <w:r w:rsidR="00F279FC">
        <w:rPr>
          <w:lang w:val="uk-UA"/>
        </w:rPr>
        <w:t>Наразі</w:t>
      </w:r>
      <w:r w:rsidRPr="00736232">
        <w:rPr>
          <w:lang w:val="uk-UA"/>
        </w:rPr>
        <w:t xml:space="preserve"> найбільше </w:t>
      </w:r>
      <w:r w:rsidR="00F279FC">
        <w:rPr>
          <w:lang w:val="uk-UA"/>
        </w:rPr>
        <w:t>пошир</w:t>
      </w:r>
      <w:r w:rsidRPr="00736232">
        <w:rPr>
          <w:lang w:val="uk-UA"/>
        </w:rPr>
        <w:t xml:space="preserve">ення отримали двигуни внутрішнього згоряння. Робочою речовиною в них фактично </w:t>
      </w:r>
      <w:r w:rsidR="00F279FC">
        <w:rPr>
          <w:lang w:val="uk-UA"/>
        </w:rPr>
        <w:t xml:space="preserve">є </w:t>
      </w:r>
      <w:r w:rsidRPr="00736232">
        <w:rPr>
          <w:lang w:val="uk-UA"/>
        </w:rPr>
        <w:t xml:space="preserve">атмосферне повітря </w:t>
      </w:r>
      <w:r w:rsidR="00F279FC">
        <w:rPr>
          <w:lang w:val="uk-UA"/>
        </w:rPr>
        <w:t>оскільки</w:t>
      </w:r>
      <w:r w:rsidRPr="00736232">
        <w:rPr>
          <w:lang w:val="uk-UA"/>
        </w:rPr>
        <w:t xml:space="preserve"> невеликою кількістю бензину, </w:t>
      </w:r>
      <w:r w:rsidR="00F279FC">
        <w:rPr>
          <w:lang w:val="uk-UA"/>
        </w:rPr>
        <w:t>дизельного пального</w:t>
      </w:r>
      <w:r w:rsidRPr="00736232">
        <w:rPr>
          <w:lang w:val="uk-UA"/>
        </w:rPr>
        <w:t xml:space="preserve">, а також продуктами згоряння </w:t>
      </w:r>
      <w:r w:rsidR="0063241C" w:rsidRPr="00736232">
        <w:rPr>
          <w:lang w:val="uk-UA"/>
        </w:rPr>
        <w:t xml:space="preserve">можна знехтувати. Бензиновий двигун </w:t>
      </w:r>
      <w:r w:rsidR="00C66FE2">
        <w:rPr>
          <w:lang w:val="uk-UA"/>
        </w:rPr>
        <w:t>працює</w:t>
      </w:r>
      <w:r w:rsidR="00F279FC">
        <w:rPr>
          <w:lang w:val="uk-UA"/>
        </w:rPr>
        <w:t xml:space="preserve"> за </w:t>
      </w:r>
      <w:hyperlink r:id="rId367" w:history="1">
        <w:r w:rsidR="0063241C" w:rsidRPr="009C061B">
          <w:rPr>
            <w:rStyle w:val="Hyperlink"/>
            <w:i/>
            <w:lang w:val="uk-UA"/>
          </w:rPr>
          <w:t>цикл</w:t>
        </w:r>
        <w:r w:rsidR="00F279FC" w:rsidRPr="009C061B">
          <w:rPr>
            <w:rStyle w:val="Hyperlink"/>
            <w:i/>
            <w:lang w:val="uk-UA"/>
          </w:rPr>
          <w:t>ом</w:t>
        </w:r>
        <w:r w:rsidR="0063241C" w:rsidRPr="009C061B">
          <w:rPr>
            <w:rStyle w:val="Hyperlink"/>
            <w:i/>
            <w:lang w:val="uk-UA"/>
          </w:rPr>
          <w:t xml:space="preserve"> Отто</w:t>
        </w:r>
      </w:hyperlink>
      <w:r w:rsidR="0063241C" w:rsidRPr="00736232">
        <w:rPr>
          <w:lang w:val="uk-UA"/>
        </w:rPr>
        <w:t>, що складається з 2</w:t>
      </w:r>
      <w:r w:rsidR="005D13B0" w:rsidRPr="005D13B0">
        <w:t>-</w:t>
      </w:r>
      <w:r w:rsidR="005D13B0">
        <w:rPr>
          <w:lang w:val="uk-UA"/>
        </w:rPr>
        <w:t>х</w:t>
      </w:r>
      <w:r w:rsidR="0063241C" w:rsidRPr="00736232">
        <w:rPr>
          <w:lang w:val="uk-UA"/>
        </w:rPr>
        <w:t xml:space="preserve"> адіабат і 2</w:t>
      </w:r>
      <w:r w:rsidR="005D13B0">
        <w:rPr>
          <w:lang w:val="uk-UA"/>
        </w:rPr>
        <w:t>-х</w:t>
      </w:r>
      <w:r w:rsidR="0063241C" w:rsidRPr="00736232">
        <w:rPr>
          <w:lang w:val="uk-UA"/>
        </w:rPr>
        <w:t xml:space="preserve"> ізохор. В точці </w:t>
      </w:r>
      <w:r w:rsidR="009C061B">
        <w:rPr>
          <w:lang w:val="uk-UA"/>
        </w:rPr>
        <w:t>1</w:t>
      </w:r>
      <w:r w:rsidR="0063241C" w:rsidRPr="00736232">
        <w:rPr>
          <w:lang w:val="uk-UA"/>
        </w:rPr>
        <w:t xml:space="preserve"> суміш повітря і парів бензину адіабатично стискається до </w:t>
      </w:r>
      <w:r w:rsidR="009C061B">
        <w:rPr>
          <w:lang w:val="uk-UA"/>
        </w:rPr>
        <w:t>2</w:t>
      </w:r>
      <w:r w:rsidR="0063241C" w:rsidRPr="00736232">
        <w:rPr>
          <w:lang w:val="uk-UA"/>
        </w:rPr>
        <w:t>, де займається від електр</w:t>
      </w:r>
      <w:r w:rsidR="005D13B0">
        <w:rPr>
          <w:lang w:val="uk-UA"/>
        </w:rPr>
        <w:t>ич</w:t>
      </w:r>
      <w:r w:rsidR="0063241C" w:rsidRPr="00736232">
        <w:rPr>
          <w:lang w:val="uk-UA"/>
        </w:rPr>
        <w:t>ної іскри й згорає при постійному об`ємі</w:t>
      </w:r>
      <w:r w:rsidR="009C061B">
        <w:rPr>
          <w:lang w:val="uk-UA"/>
        </w:rPr>
        <w:t xml:space="preserve"> (стан 3)</w:t>
      </w:r>
      <w:r w:rsidR="0063241C" w:rsidRPr="00736232">
        <w:rPr>
          <w:lang w:val="uk-UA"/>
        </w:rPr>
        <w:t xml:space="preserve">. Далі суміш, що згоріла адіабатично розширюється до об`єму </w:t>
      </w:r>
      <w:r w:rsidR="009C061B">
        <w:rPr>
          <w:lang w:val="uk-UA"/>
        </w:rPr>
        <w:t>4</w:t>
      </w:r>
      <w:r w:rsidR="0063241C" w:rsidRPr="00736232">
        <w:rPr>
          <w:lang w:val="uk-UA"/>
        </w:rPr>
        <w:t xml:space="preserve">, де спрацьовує клапан і тиск падає до атмосферного. При прямому русі поршня </w:t>
      </w:r>
      <w:r w:rsidR="001668E2">
        <w:rPr>
          <w:lang w:val="uk-UA"/>
        </w:rPr>
        <w:t>1</w:t>
      </w:r>
      <w:r w:rsidR="001668E2">
        <w:rPr>
          <w:lang w:val="uk-UA"/>
        </w:rPr>
        <w:sym w:font="Symbol" w:char="F0AE"/>
      </w:r>
      <w:r w:rsidR="001668E2">
        <w:rPr>
          <w:lang w:val="uk-UA"/>
        </w:rPr>
        <w:t>5</w:t>
      </w:r>
      <w:r w:rsidR="0063241C" w:rsidRPr="00736232">
        <w:rPr>
          <w:lang w:val="uk-UA"/>
        </w:rPr>
        <w:t xml:space="preserve"> відпрацьовані гази </w:t>
      </w:r>
      <w:r w:rsidR="00C96469" w:rsidRPr="00736232">
        <w:rPr>
          <w:lang w:val="uk-UA"/>
        </w:rPr>
        <w:t>видаляються із циліндра</w:t>
      </w:r>
      <w:r w:rsidR="005D13B0">
        <w:rPr>
          <w:lang w:val="uk-UA"/>
        </w:rPr>
        <w:t xml:space="preserve"> (положення 1</w:t>
      </w:r>
      <w:r w:rsidR="005D13B0">
        <w:rPr>
          <w:lang w:val="uk-UA"/>
        </w:rPr>
        <w:sym w:font="Symbol" w:char="F0A2"/>
      </w:r>
      <w:r w:rsidR="005D13B0">
        <w:rPr>
          <w:lang w:val="uk-UA"/>
        </w:rPr>
        <w:sym w:font="Symbol" w:char="F0A2"/>
      </w:r>
      <w:r w:rsidR="005D13B0">
        <w:rPr>
          <w:lang w:val="uk-UA"/>
        </w:rPr>
        <w:t>)</w:t>
      </w:r>
      <w:r w:rsidR="00C96469" w:rsidRPr="00736232">
        <w:rPr>
          <w:lang w:val="uk-UA"/>
        </w:rPr>
        <w:t xml:space="preserve">, а при </w:t>
      </w:r>
      <w:r w:rsidR="001668E2">
        <w:rPr>
          <w:lang w:val="uk-UA"/>
        </w:rPr>
        <w:t>зворотн</w:t>
      </w:r>
      <w:r w:rsidR="00C96469" w:rsidRPr="00736232">
        <w:rPr>
          <w:lang w:val="uk-UA"/>
        </w:rPr>
        <w:t xml:space="preserve">ому </w:t>
      </w:r>
      <w:r w:rsidR="001668E2">
        <w:rPr>
          <w:lang w:val="uk-UA"/>
        </w:rPr>
        <w:t>ру</w:t>
      </w:r>
      <w:r w:rsidR="00C96469" w:rsidRPr="00736232">
        <w:rPr>
          <w:lang w:val="uk-UA"/>
        </w:rPr>
        <w:t>сі циліндр знову заповнюється робочою сумішшю від карбюратора. Недолік двигуна, що працює за циклом Отто полягає тому що не</w:t>
      </w:r>
      <w:r w:rsidR="001668E2">
        <w:rPr>
          <w:lang w:val="uk-UA"/>
        </w:rPr>
        <w:t xml:space="preserve"> </w:t>
      </w:r>
      <w:r w:rsidR="00C96469" w:rsidRPr="00736232">
        <w:rPr>
          <w:lang w:val="uk-UA"/>
        </w:rPr>
        <w:t>можна допускати великих степенів стискання, щоб не викликати передчасного займання горючої суміші. Ц</w:t>
      </w:r>
      <w:r w:rsidR="001668E2">
        <w:rPr>
          <w:lang w:val="uk-UA"/>
        </w:rPr>
        <w:t xml:space="preserve">і труднощі ліквідовані в </w:t>
      </w:r>
      <w:hyperlink r:id="rId368" w:history="1">
        <w:r w:rsidR="001668E2" w:rsidRPr="001668E2">
          <w:rPr>
            <w:rStyle w:val="Hyperlink"/>
            <w:i/>
            <w:lang w:val="uk-UA"/>
          </w:rPr>
          <w:t>циклі Д</w:t>
        </w:r>
        <w:r w:rsidR="00C96469" w:rsidRPr="001668E2">
          <w:rPr>
            <w:rStyle w:val="Hyperlink"/>
            <w:i/>
            <w:lang w:val="uk-UA"/>
          </w:rPr>
          <w:t>изеля</w:t>
        </w:r>
      </w:hyperlink>
      <w:r w:rsidR="001668E2">
        <w:rPr>
          <w:lang w:val="uk-UA"/>
        </w:rPr>
        <w:t>, що</w:t>
      </w:r>
      <w:r w:rsidR="00C96469" w:rsidRPr="00736232">
        <w:rPr>
          <w:lang w:val="uk-UA"/>
        </w:rPr>
        <w:t xml:space="preserve"> </w:t>
      </w:r>
      <w:r w:rsidR="004D0D6B" w:rsidRPr="00736232">
        <w:rPr>
          <w:lang w:val="uk-UA"/>
        </w:rPr>
        <w:t xml:space="preserve">фактично </w:t>
      </w:r>
      <w:r w:rsidR="00F86016" w:rsidRPr="00736232">
        <w:rPr>
          <w:lang w:val="uk-UA"/>
        </w:rPr>
        <w:t>реалізую</w:t>
      </w:r>
      <w:r w:rsidR="004D0D6B" w:rsidRPr="00736232">
        <w:rPr>
          <w:lang w:val="uk-UA"/>
        </w:rPr>
        <w:t xml:space="preserve"> дві </w:t>
      </w:r>
      <w:r w:rsidR="004769DA" w:rsidRPr="00736232">
        <w:rPr>
          <w:color w:val="000000"/>
          <w:lang w:val="uk-UA"/>
        </w:rPr>
        <w:t>аді</w:t>
      </w:r>
      <w:r w:rsidR="00F137CA" w:rsidRPr="00736232">
        <w:rPr>
          <w:color w:val="000000"/>
          <w:lang w:val="uk-UA"/>
        </w:rPr>
        <w:t>а</w:t>
      </w:r>
      <w:r w:rsidR="004D0D6B" w:rsidRPr="00736232">
        <w:rPr>
          <w:color w:val="000000"/>
          <w:lang w:val="uk-UA"/>
        </w:rPr>
        <w:t>б</w:t>
      </w:r>
      <w:r w:rsidR="00F137CA" w:rsidRPr="00736232">
        <w:rPr>
          <w:color w:val="000000"/>
          <w:lang w:val="uk-UA"/>
        </w:rPr>
        <w:t>ат</w:t>
      </w:r>
      <w:r w:rsidR="004769DA" w:rsidRPr="00736232">
        <w:rPr>
          <w:color w:val="000000"/>
          <w:lang w:val="uk-UA"/>
        </w:rPr>
        <w:t>и</w:t>
      </w:r>
      <w:r w:rsidR="00510EC1">
        <w:rPr>
          <w:color w:val="000000"/>
          <w:lang w:val="uk-UA"/>
        </w:rPr>
        <w:t>,</w:t>
      </w:r>
      <w:r w:rsidR="004D0D6B" w:rsidRPr="00736232">
        <w:rPr>
          <w:color w:val="000000"/>
          <w:lang w:val="uk-UA"/>
        </w:rPr>
        <w:t xml:space="preserve"> ізобар</w:t>
      </w:r>
      <w:r w:rsidR="001668E2">
        <w:rPr>
          <w:color w:val="000000"/>
          <w:lang w:val="uk-UA"/>
        </w:rPr>
        <w:t>у</w:t>
      </w:r>
      <w:r w:rsidR="004D0D6B" w:rsidRPr="00736232">
        <w:rPr>
          <w:lang w:val="uk-UA"/>
        </w:rPr>
        <w:t xml:space="preserve"> (</w:t>
      </w:r>
      <w:r w:rsidR="001668E2">
        <w:rPr>
          <w:lang w:val="uk-UA"/>
        </w:rPr>
        <w:t>23</w:t>
      </w:r>
      <w:r w:rsidR="004D0D6B" w:rsidRPr="00736232">
        <w:rPr>
          <w:lang w:val="uk-UA"/>
        </w:rPr>
        <w:t xml:space="preserve">) та </w:t>
      </w:r>
      <w:r w:rsidR="00510EC1">
        <w:rPr>
          <w:lang w:val="uk-UA"/>
        </w:rPr>
        <w:t xml:space="preserve">ізохору </w:t>
      </w:r>
      <w:r w:rsidR="004D0D6B" w:rsidRPr="00736232">
        <w:rPr>
          <w:lang w:val="uk-UA"/>
        </w:rPr>
        <w:t>(</w:t>
      </w:r>
      <w:r w:rsidR="001668E2">
        <w:rPr>
          <w:lang w:val="uk-UA"/>
        </w:rPr>
        <w:t>41</w:t>
      </w:r>
      <w:r w:rsidR="004D0D6B" w:rsidRPr="00736232">
        <w:rPr>
          <w:lang w:val="uk-UA"/>
        </w:rPr>
        <w:t>)</w:t>
      </w:r>
      <w:r w:rsidR="00F137CA" w:rsidRPr="00736232">
        <w:rPr>
          <w:lang w:val="uk-UA"/>
        </w:rPr>
        <w:t xml:space="preserve">. </w:t>
      </w:r>
      <w:r w:rsidR="004769DA" w:rsidRPr="00736232">
        <w:rPr>
          <w:lang w:val="uk-UA"/>
        </w:rPr>
        <w:t>К.К.Д</w:t>
      </w:r>
      <w:r w:rsidR="00F137CA" w:rsidRPr="00736232">
        <w:rPr>
          <w:lang w:val="uk-UA"/>
        </w:rPr>
        <w:t xml:space="preserve">. такого циклу вище, </w:t>
      </w:r>
      <w:r w:rsidR="001668E2">
        <w:rPr>
          <w:lang w:val="uk-UA"/>
        </w:rPr>
        <w:t>оскільки</w:t>
      </w:r>
      <w:r w:rsidR="00F137CA" w:rsidRPr="00736232">
        <w:rPr>
          <w:lang w:val="uk-UA"/>
        </w:rPr>
        <w:t xml:space="preserve"> </w:t>
      </w:r>
      <w:r w:rsidR="00D02456">
        <w:rPr>
          <w:lang w:val="uk-UA"/>
        </w:rPr>
        <w:t>дозволяє досягати вищих сту</w:t>
      </w:r>
      <w:r w:rsidR="00510EC1">
        <w:rPr>
          <w:lang w:val="uk-UA"/>
        </w:rPr>
        <w:t>пен</w:t>
      </w:r>
      <w:r w:rsidR="00D02456">
        <w:rPr>
          <w:lang w:val="uk-UA"/>
        </w:rPr>
        <w:t>ів</w:t>
      </w:r>
      <w:r w:rsidR="00510EC1">
        <w:rPr>
          <w:lang w:val="uk-UA"/>
        </w:rPr>
        <w:t xml:space="preserve"> компресії</w:t>
      </w:r>
      <w:r w:rsidR="00B42AA4">
        <w:rPr>
          <w:lang w:val="uk-UA"/>
        </w:rPr>
        <w:t xml:space="preserve">. </w:t>
      </w:r>
      <w:r w:rsidR="00B42AA4">
        <w:rPr>
          <w:lang w:val="uk-UA"/>
        </w:rPr>
        <w:lastRenderedPageBreak/>
        <w:t>А</w:t>
      </w:r>
      <w:r w:rsidR="00F137CA" w:rsidRPr="00736232">
        <w:rPr>
          <w:lang w:val="uk-UA"/>
        </w:rPr>
        <w:t>тмосферне повітря</w:t>
      </w:r>
      <w:r w:rsidR="001668E2">
        <w:rPr>
          <w:lang w:val="uk-UA"/>
        </w:rPr>
        <w:t xml:space="preserve">, що </w:t>
      </w:r>
      <w:r w:rsidR="00F137CA" w:rsidRPr="00736232">
        <w:rPr>
          <w:lang w:val="uk-UA"/>
        </w:rPr>
        <w:t>всмоктує</w:t>
      </w:r>
      <w:r w:rsidR="001668E2">
        <w:rPr>
          <w:lang w:val="uk-UA"/>
        </w:rPr>
        <w:t>ться</w:t>
      </w:r>
      <w:r w:rsidR="00F137CA" w:rsidRPr="00736232">
        <w:rPr>
          <w:lang w:val="uk-UA"/>
        </w:rPr>
        <w:t xml:space="preserve"> у т</w:t>
      </w:r>
      <w:r w:rsidR="001668E2">
        <w:rPr>
          <w:lang w:val="uk-UA"/>
        </w:rPr>
        <w:t>очці 1</w:t>
      </w:r>
      <w:r w:rsidR="00F86016" w:rsidRPr="00F86016">
        <w:rPr>
          <w:lang w:val="uk-UA"/>
        </w:rPr>
        <w:t xml:space="preserve"> (</w:t>
      </w:r>
      <w:r w:rsidR="00F86016">
        <w:rPr>
          <w:lang w:val="uk-UA"/>
        </w:rPr>
        <w:t>положення (</w:t>
      </w:r>
      <w:r w:rsidR="00F86016" w:rsidRPr="004E620F">
        <w:rPr>
          <w:lang w:val="uk-UA"/>
        </w:rPr>
        <w:t>а</w:t>
      </w:r>
      <w:r w:rsidR="00F86016">
        <w:rPr>
          <w:lang w:val="uk-UA"/>
        </w:rPr>
        <w:t>))</w:t>
      </w:r>
      <w:r w:rsidR="00F137CA" w:rsidRPr="00736232">
        <w:rPr>
          <w:lang w:val="uk-UA"/>
        </w:rPr>
        <w:t xml:space="preserve">, </w:t>
      </w:r>
      <w:r w:rsidR="004769DA" w:rsidRPr="00736232">
        <w:rPr>
          <w:lang w:val="uk-UA"/>
        </w:rPr>
        <w:t xml:space="preserve">адіабатично </w:t>
      </w:r>
      <w:r w:rsidR="00F137CA" w:rsidRPr="00736232">
        <w:rPr>
          <w:lang w:val="uk-UA"/>
        </w:rPr>
        <w:t>стискає</w:t>
      </w:r>
      <w:r w:rsidR="001668E2">
        <w:rPr>
          <w:lang w:val="uk-UA"/>
        </w:rPr>
        <w:t>ться</w:t>
      </w:r>
      <w:r w:rsidR="00F137CA" w:rsidRPr="00736232">
        <w:rPr>
          <w:lang w:val="uk-UA"/>
        </w:rPr>
        <w:t xml:space="preserve"> до </w:t>
      </w:r>
      <w:r w:rsidR="00F86016">
        <w:rPr>
          <w:lang w:val="uk-UA"/>
        </w:rPr>
        <w:t xml:space="preserve">точки </w:t>
      </w:r>
      <w:r w:rsidR="001668E2">
        <w:rPr>
          <w:lang w:val="uk-UA"/>
        </w:rPr>
        <w:t>2</w:t>
      </w:r>
      <w:r w:rsidR="00F86016">
        <w:rPr>
          <w:lang w:val="uk-UA"/>
        </w:rPr>
        <w:t xml:space="preserve"> </w:t>
      </w:r>
      <w:r w:rsidR="00F86016" w:rsidRPr="00F86016">
        <w:rPr>
          <w:lang w:val="uk-UA"/>
        </w:rPr>
        <w:t>(</w:t>
      </w:r>
      <w:r w:rsidR="00F86016">
        <w:rPr>
          <w:lang w:val="uk-UA"/>
        </w:rPr>
        <w:t>положення (</w:t>
      </w:r>
      <w:r w:rsidR="00FD662E">
        <w:rPr>
          <w:lang w:val="en-US"/>
        </w:rPr>
        <w:t>b</w:t>
      </w:r>
      <w:r w:rsidR="00F86016">
        <w:rPr>
          <w:lang w:val="uk-UA"/>
        </w:rPr>
        <w:t>))</w:t>
      </w:r>
      <w:r w:rsidR="00F137CA" w:rsidRPr="00736232">
        <w:rPr>
          <w:lang w:val="uk-UA"/>
        </w:rPr>
        <w:t>, де під тиск</w:t>
      </w:r>
      <w:r w:rsidR="004769DA" w:rsidRPr="00736232">
        <w:rPr>
          <w:lang w:val="uk-UA"/>
        </w:rPr>
        <w:t>ом подається рідке паливо</w:t>
      </w:r>
      <w:r w:rsidR="001668E2">
        <w:rPr>
          <w:lang w:val="uk-UA"/>
        </w:rPr>
        <w:t xml:space="preserve">, </w:t>
      </w:r>
      <w:r w:rsidR="00B42AA4">
        <w:rPr>
          <w:lang w:val="uk-UA"/>
        </w:rPr>
        <w:t>що самозаймається</w:t>
      </w:r>
      <w:r w:rsidR="00FD662E" w:rsidRPr="00FD662E">
        <w:t xml:space="preserve"> </w:t>
      </w:r>
      <w:r w:rsidR="00FD662E" w:rsidRPr="00F86016">
        <w:rPr>
          <w:lang w:val="uk-UA"/>
        </w:rPr>
        <w:t>(</w:t>
      </w:r>
      <w:r w:rsidR="00FD662E">
        <w:rPr>
          <w:lang w:val="uk-UA"/>
        </w:rPr>
        <w:t>положення (с))</w:t>
      </w:r>
      <w:r w:rsidR="00F137CA" w:rsidRPr="00736232">
        <w:rPr>
          <w:lang w:val="uk-UA"/>
        </w:rPr>
        <w:t xml:space="preserve">. В </w:t>
      </w:r>
      <w:r w:rsidR="004E620F">
        <w:rPr>
          <w:lang w:val="uk-UA"/>
        </w:rPr>
        <w:t xml:space="preserve">точці </w:t>
      </w:r>
      <w:r w:rsidR="001668E2">
        <w:rPr>
          <w:lang w:val="uk-UA"/>
        </w:rPr>
        <w:t>3</w:t>
      </w:r>
      <w:r w:rsidR="00F137CA" w:rsidRPr="00736232">
        <w:rPr>
          <w:lang w:val="uk-UA"/>
        </w:rPr>
        <w:t xml:space="preserve"> подача палива припиняється, </w:t>
      </w:r>
      <w:r w:rsidR="004769DA" w:rsidRPr="00736232">
        <w:rPr>
          <w:lang w:val="uk-UA"/>
        </w:rPr>
        <w:t>газ аді</w:t>
      </w:r>
      <w:r w:rsidR="00161277" w:rsidRPr="00736232">
        <w:rPr>
          <w:lang w:val="uk-UA"/>
        </w:rPr>
        <w:t>абатич</w:t>
      </w:r>
      <w:r w:rsidR="004769DA" w:rsidRPr="00736232">
        <w:rPr>
          <w:lang w:val="uk-UA"/>
        </w:rPr>
        <w:t>но</w:t>
      </w:r>
      <w:r w:rsidR="00161277" w:rsidRPr="00736232">
        <w:rPr>
          <w:lang w:val="uk-UA"/>
        </w:rPr>
        <w:t xml:space="preserve"> розширяється до </w:t>
      </w:r>
      <w:r w:rsidR="004E620F">
        <w:rPr>
          <w:lang w:val="uk-UA"/>
        </w:rPr>
        <w:t xml:space="preserve">точки </w:t>
      </w:r>
      <w:r w:rsidR="001668E2">
        <w:rPr>
          <w:lang w:val="uk-UA"/>
        </w:rPr>
        <w:t>4</w:t>
      </w:r>
      <w:r w:rsidR="004E620F">
        <w:rPr>
          <w:lang w:val="uk-UA"/>
        </w:rPr>
        <w:t xml:space="preserve"> </w:t>
      </w:r>
      <w:r w:rsidR="004E620F" w:rsidRPr="00F86016">
        <w:rPr>
          <w:lang w:val="uk-UA"/>
        </w:rPr>
        <w:t>(</w:t>
      </w:r>
      <w:r w:rsidR="004E620F">
        <w:rPr>
          <w:lang w:val="uk-UA"/>
        </w:rPr>
        <w:t>положення (</w:t>
      </w:r>
      <w:r w:rsidR="004E620F">
        <w:rPr>
          <w:lang w:val="en-US"/>
        </w:rPr>
        <w:t>d</w:t>
      </w:r>
      <w:r w:rsidR="004E620F">
        <w:rPr>
          <w:lang w:val="uk-UA"/>
        </w:rPr>
        <w:t>))</w:t>
      </w:r>
      <w:r w:rsidR="00161277" w:rsidRPr="00736232">
        <w:rPr>
          <w:lang w:val="uk-UA"/>
        </w:rPr>
        <w:t xml:space="preserve">, де відкривається вихлопний клапан і тиск </w:t>
      </w:r>
      <w:r w:rsidR="001668E2">
        <w:rPr>
          <w:lang w:val="uk-UA"/>
        </w:rPr>
        <w:t>спадає</w:t>
      </w:r>
      <w:r w:rsidR="00161277" w:rsidRPr="00736232">
        <w:rPr>
          <w:lang w:val="uk-UA"/>
        </w:rPr>
        <w:t xml:space="preserve"> до атмосферного (</w:t>
      </w:r>
      <w:r w:rsidR="001668E2">
        <w:rPr>
          <w:lang w:val="uk-UA"/>
        </w:rPr>
        <w:t>точка 1</w:t>
      </w:r>
      <w:r w:rsidR="00161277" w:rsidRPr="00736232">
        <w:rPr>
          <w:lang w:val="uk-UA"/>
        </w:rPr>
        <w:t>)</w:t>
      </w:r>
      <w:r w:rsidR="001668E2">
        <w:rPr>
          <w:lang w:val="uk-UA"/>
        </w:rPr>
        <w:t>.</w:t>
      </w:r>
      <w:r w:rsidR="00AC315A" w:rsidRPr="00AC315A">
        <w:t xml:space="preserve"> </w:t>
      </w:r>
      <w:r w:rsidR="00AC315A">
        <w:rPr>
          <w:lang w:val="uk-UA"/>
        </w:rPr>
        <w:t xml:space="preserve">Під час прямого холостого такту через відкритий вихлопний клапан видаляються залишки </w:t>
      </w:r>
      <w:r w:rsidR="00D02456">
        <w:rPr>
          <w:lang w:val="uk-UA"/>
        </w:rPr>
        <w:t>продуктів</w:t>
      </w:r>
      <w:r w:rsidR="00AC315A">
        <w:rPr>
          <w:lang w:val="uk-UA"/>
        </w:rPr>
        <w:t xml:space="preserve"> згорання, а під час </w:t>
      </w:r>
      <w:r w:rsidR="00D02456">
        <w:rPr>
          <w:lang w:val="uk-UA"/>
        </w:rPr>
        <w:t>зворотного</w:t>
      </w:r>
      <w:r w:rsidR="00AC315A">
        <w:rPr>
          <w:lang w:val="uk-UA"/>
        </w:rPr>
        <w:t xml:space="preserve"> через впускний клапан всмоктується атмосферне повітря.  </w:t>
      </w:r>
    </w:p>
    <w:p w:rsidR="00161277" w:rsidRPr="00736232" w:rsidRDefault="006D41C6" w:rsidP="001668E2">
      <w:pPr>
        <w:ind w:firstLine="708"/>
        <w:jc w:val="both"/>
        <w:rPr>
          <w:lang w:val="uk-UA"/>
        </w:rPr>
      </w:pPr>
      <w:r>
        <w:rPr>
          <w:noProof/>
          <w:lang w:val="en-US" w:eastAsia="en-US"/>
        </w:rPr>
        <mc:AlternateContent>
          <mc:Choice Requires="wps">
            <w:drawing>
              <wp:anchor distT="0" distB="0" distL="114300" distR="114300" simplePos="0" relativeHeight="251658240" behindDoc="0" locked="0" layoutInCell="0" allowOverlap="0">
                <wp:simplePos x="0" y="0"/>
                <wp:positionH relativeFrom="column">
                  <wp:posOffset>5715</wp:posOffset>
                </wp:positionH>
                <wp:positionV relativeFrom="margin">
                  <wp:align>top</wp:align>
                </wp:positionV>
                <wp:extent cx="5930900" cy="5185410"/>
                <wp:effectExtent l="0" t="0" r="3175" b="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5185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2456" w:rsidRDefault="00D02456" w:rsidP="00D4302C">
                            <w:pPr>
                              <w:jc w:val="center"/>
                              <w:rPr>
                                <w:lang w:val="uk-UA"/>
                              </w:rPr>
                            </w:pPr>
                            <w:r>
                              <w:rPr>
                                <w:noProof/>
                                <w:lang w:val="en-US" w:eastAsia="en-US"/>
                              </w:rPr>
                              <w:drawing>
                                <wp:inline distT="0" distB="0" distL="0" distR="0">
                                  <wp:extent cx="2933700" cy="1981200"/>
                                  <wp:effectExtent l="0" t="0" r="0" b="0"/>
                                  <wp:docPr id="205" name="Picture 205" descr="Image fig5DieselIdea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mage fig5DieselIdeal_web"/>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933700" cy="1981200"/>
                                          </a:xfrm>
                                          <a:prstGeom prst="rect">
                                            <a:avLst/>
                                          </a:prstGeom>
                                          <a:noFill/>
                                          <a:ln>
                                            <a:noFill/>
                                          </a:ln>
                                        </pic:spPr>
                                      </pic:pic>
                                    </a:graphicData>
                                  </a:graphic>
                                </wp:inline>
                              </w:drawing>
                            </w:r>
                          </w:p>
                          <w:p w:rsidR="00D02456" w:rsidRDefault="00D02456" w:rsidP="00D4302C">
                            <w:pPr>
                              <w:rPr>
                                <w:lang w:val="uk-UA"/>
                              </w:rPr>
                            </w:pPr>
                            <w:r>
                              <w:rPr>
                                <w:noProof/>
                                <w:lang w:val="en-US" w:eastAsia="en-US"/>
                              </w:rPr>
                              <w:drawing>
                                <wp:inline distT="0" distB="0" distL="0" distR="0">
                                  <wp:extent cx="5905500" cy="2484120"/>
                                  <wp:effectExtent l="0" t="0" r="0" b="0"/>
                                  <wp:docPr id="198" name="Picture 198" descr="diesel_pag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esel_page_01"/>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905500" cy="2484120"/>
                                          </a:xfrm>
                                          <a:prstGeom prst="rect">
                                            <a:avLst/>
                                          </a:prstGeom>
                                          <a:noFill/>
                                          <a:ln>
                                            <a:noFill/>
                                          </a:ln>
                                        </pic:spPr>
                                      </pic:pic>
                                    </a:graphicData>
                                  </a:graphic>
                                </wp:inline>
                              </w:drawing>
                            </w:r>
                          </w:p>
                          <w:p w:rsidR="00D02456" w:rsidRPr="00FD662E" w:rsidRDefault="00D02456" w:rsidP="00FD662E">
                            <w:pPr>
                              <w:numPr>
                                <w:ilvl w:val="0"/>
                                <w:numId w:val="4"/>
                              </w:numPr>
                              <w:rPr>
                                <w:lang w:val="en-US"/>
                              </w:rPr>
                            </w:pPr>
                            <w:r>
                              <w:rPr>
                                <w:lang w:val="en-US"/>
                              </w:rPr>
                              <w:t xml:space="preserve">                             (b)                              (c)                               (d)</w:t>
                            </w:r>
                          </w:p>
                          <w:p w:rsidR="00D02456" w:rsidRPr="00A63D5C" w:rsidRDefault="00D02456" w:rsidP="00D4302C">
                            <w:r>
                              <w:rPr>
                                <w:lang w:val="uk-UA"/>
                              </w:rPr>
                              <w:t xml:space="preserve">Цикл роботи дизельного двигуна </w:t>
                            </w:r>
                            <w:r w:rsidRPr="00A63D5C">
                              <w:rPr>
                                <w:lang w:val="uk-UA"/>
                              </w:rPr>
                              <w:t>http://web.mit.edu/16.unified/www/SPRING/propulsion/notes/node2</w:t>
                            </w:r>
                            <w:r w:rsidRPr="006D41C6">
                              <w:t>6</w:t>
                            </w:r>
                            <w:r w:rsidRPr="00A63D5C">
                              <w:rPr>
                                <w:lang w:val="uk-UA"/>
                              </w:rPr>
                              <w:t>.html</w:t>
                            </w: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45pt;margin-top:0;width:467pt;height:408.3pt;z-index:251658240;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" o:allowincell="f" o:allowoverlap="f" stroked="f">
                <v:textbox inset=".5mm,,.5mm">
                  <w:txbxContent>
                    <w:p w:rsidR="00D02456" w:rsidRDefault="00D02456" w:rsidP="00D4302C">
                      <w:pPr>
                        <w:jc w:val="center"/>
                        <w:rPr>
                          <w:lang w:val="uk-UA"/>
                        </w:rPr>
                      </w:pPr>
                      <w:r>
                        <w:rPr>
                          <w:noProof/>
                          <w:lang w:val="en-US" w:eastAsia="en-US"/>
                        </w:rPr>
                        <w:drawing>
                          <wp:inline distT="0" distB="0" distL="0" distR="0">
                            <wp:extent cx="2933700" cy="1981200"/>
                            <wp:effectExtent l="0" t="0" r="0" b="0"/>
                            <wp:docPr id="205" name="Picture 205" descr="Image fig5DieselIdea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mage fig5DieselIdeal_web"/>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933700" cy="1981200"/>
                                    </a:xfrm>
                                    <a:prstGeom prst="rect">
                                      <a:avLst/>
                                    </a:prstGeom>
                                    <a:noFill/>
                                    <a:ln>
                                      <a:noFill/>
                                    </a:ln>
                                  </pic:spPr>
                                </pic:pic>
                              </a:graphicData>
                            </a:graphic>
                          </wp:inline>
                        </w:drawing>
                      </w:r>
                    </w:p>
                    <w:p w:rsidR="00D02456" w:rsidRDefault="00D02456" w:rsidP="00D4302C">
                      <w:pPr>
                        <w:rPr>
                          <w:lang w:val="uk-UA"/>
                        </w:rPr>
                      </w:pPr>
                      <w:r>
                        <w:rPr>
                          <w:noProof/>
                          <w:lang w:val="en-US" w:eastAsia="en-US"/>
                        </w:rPr>
                        <w:drawing>
                          <wp:inline distT="0" distB="0" distL="0" distR="0">
                            <wp:extent cx="5905500" cy="2484120"/>
                            <wp:effectExtent l="0" t="0" r="0" b="0"/>
                            <wp:docPr id="198" name="Picture 198" descr="diesel_pag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esel_page_01"/>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905500" cy="2484120"/>
                                    </a:xfrm>
                                    <a:prstGeom prst="rect">
                                      <a:avLst/>
                                    </a:prstGeom>
                                    <a:noFill/>
                                    <a:ln>
                                      <a:noFill/>
                                    </a:ln>
                                  </pic:spPr>
                                </pic:pic>
                              </a:graphicData>
                            </a:graphic>
                          </wp:inline>
                        </w:drawing>
                      </w:r>
                    </w:p>
                    <w:p w:rsidR="00D02456" w:rsidRPr="00FD662E" w:rsidRDefault="00D02456" w:rsidP="00FD662E">
                      <w:pPr>
                        <w:numPr>
                          <w:ilvl w:val="0"/>
                          <w:numId w:val="4"/>
                        </w:numPr>
                        <w:rPr>
                          <w:lang w:val="en-US"/>
                        </w:rPr>
                      </w:pPr>
                      <w:r>
                        <w:rPr>
                          <w:lang w:val="en-US"/>
                        </w:rPr>
                        <w:t xml:space="preserve">                             (b)                              (c)                               (d)</w:t>
                      </w:r>
                    </w:p>
                    <w:p w:rsidR="00D02456" w:rsidRPr="00A63D5C" w:rsidRDefault="00D02456" w:rsidP="00D4302C">
                      <w:r>
                        <w:rPr>
                          <w:lang w:val="uk-UA"/>
                        </w:rPr>
                        <w:t xml:space="preserve">Цикл роботи дизельного двигуна </w:t>
                      </w:r>
                      <w:r w:rsidRPr="00A63D5C">
                        <w:rPr>
                          <w:lang w:val="uk-UA"/>
                        </w:rPr>
                        <w:t>http://web.mit.edu/16.unified/www/SPRING/propulsion/notes/node2</w:t>
                      </w:r>
                      <w:r w:rsidRPr="006D41C6">
                        <w:t>6</w:t>
                      </w:r>
                      <w:r w:rsidRPr="00A63D5C">
                        <w:rPr>
                          <w:lang w:val="uk-UA"/>
                        </w:rPr>
                        <w:t>.html</w:t>
                      </w:r>
                    </w:p>
                  </w:txbxContent>
                </v:textbox>
                <w10:wrap type="square" anchory="margin"/>
              </v:shape>
            </w:pict>
          </mc:Fallback>
        </mc:AlternateContent>
      </w:r>
      <w:r w:rsidR="00161277" w:rsidRPr="00736232">
        <w:rPr>
          <w:lang w:val="uk-UA"/>
        </w:rPr>
        <w:t>Недолік</w:t>
      </w:r>
      <w:r w:rsidR="001668E2">
        <w:rPr>
          <w:lang w:val="uk-UA"/>
        </w:rPr>
        <w:t>ом</w:t>
      </w:r>
      <w:r w:rsidR="00161277" w:rsidRPr="00736232">
        <w:rPr>
          <w:lang w:val="uk-UA"/>
        </w:rPr>
        <w:t xml:space="preserve"> дизельного двигуна є необхідність ретельної обробки поверхні поршня і циліндра, </w:t>
      </w:r>
      <w:r w:rsidR="001668E2">
        <w:rPr>
          <w:lang w:val="uk-UA"/>
        </w:rPr>
        <w:t>оскільки</w:t>
      </w:r>
      <w:r w:rsidR="00161277" w:rsidRPr="00736232">
        <w:rPr>
          <w:lang w:val="uk-UA"/>
        </w:rPr>
        <w:t xml:space="preserve"> значний час він працює під високим тиском, </w:t>
      </w:r>
      <w:r w:rsidR="001668E2">
        <w:rPr>
          <w:lang w:val="uk-UA"/>
        </w:rPr>
        <w:t>під яким</w:t>
      </w:r>
      <w:r w:rsidR="00161277" w:rsidRPr="00736232">
        <w:rPr>
          <w:lang w:val="uk-UA"/>
        </w:rPr>
        <w:t xml:space="preserve"> </w:t>
      </w:r>
      <w:r w:rsidR="001668E2">
        <w:rPr>
          <w:lang w:val="uk-UA"/>
        </w:rPr>
        <w:t xml:space="preserve">до того ж </w:t>
      </w:r>
      <w:r w:rsidR="001668E2" w:rsidRPr="00736232">
        <w:rPr>
          <w:lang w:val="uk-UA"/>
        </w:rPr>
        <w:t xml:space="preserve">необхідно подавати </w:t>
      </w:r>
      <w:r w:rsidR="00161277" w:rsidRPr="00736232">
        <w:rPr>
          <w:lang w:val="uk-UA"/>
        </w:rPr>
        <w:t>пальне</w:t>
      </w:r>
      <w:r w:rsidR="0006010A" w:rsidRPr="00736232">
        <w:rPr>
          <w:lang w:val="uk-UA"/>
        </w:rPr>
        <w:t xml:space="preserve">, </w:t>
      </w:r>
      <w:r w:rsidR="001668E2">
        <w:rPr>
          <w:lang w:val="uk-UA"/>
        </w:rPr>
        <w:t>що</w:t>
      </w:r>
      <w:r w:rsidR="0006010A" w:rsidRPr="00736232">
        <w:rPr>
          <w:lang w:val="uk-UA"/>
        </w:rPr>
        <w:t xml:space="preserve"> завжди </w:t>
      </w:r>
      <w:r w:rsidR="001668E2">
        <w:rPr>
          <w:lang w:val="uk-UA"/>
        </w:rPr>
        <w:t>додає</w:t>
      </w:r>
      <w:r w:rsidR="0006010A" w:rsidRPr="00736232">
        <w:rPr>
          <w:lang w:val="uk-UA"/>
        </w:rPr>
        <w:t xml:space="preserve"> певн</w:t>
      </w:r>
      <w:r w:rsidR="001668E2">
        <w:rPr>
          <w:lang w:val="uk-UA"/>
        </w:rPr>
        <w:t>их</w:t>
      </w:r>
      <w:r w:rsidR="0006010A" w:rsidRPr="00736232">
        <w:rPr>
          <w:lang w:val="uk-UA"/>
        </w:rPr>
        <w:t xml:space="preserve"> труднощі</w:t>
      </w:r>
      <w:r w:rsidR="001668E2">
        <w:rPr>
          <w:lang w:val="uk-UA"/>
        </w:rPr>
        <w:t>в</w:t>
      </w:r>
      <w:r w:rsidR="0006010A" w:rsidRPr="00736232">
        <w:rPr>
          <w:lang w:val="uk-UA"/>
        </w:rPr>
        <w:t>.</w:t>
      </w:r>
    </w:p>
    <w:p w:rsidR="0006010A" w:rsidRPr="00736232" w:rsidRDefault="0006010A" w:rsidP="003C2C78">
      <w:pPr>
        <w:jc w:val="both"/>
        <w:rPr>
          <w:lang w:val="uk-UA"/>
        </w:rPr>
      </w:pPr>
      <w:r w:rsidRPr="00736232">
        <w:rPr>
          <w:lang w:val="uk-UA"/>
        </w:rPr>
        <w:tab/>
      </w:r>
      <w:r w:rsidRPr="00736232">
        <w:rPr>
          <w:b/>
          <w:sz w:val="28"/>
          <w:szCs w:val="28"/>
          <w:lang w:val="uk-UA"/>
        </w:rPr>
        <w:t>27.</w:t>
      </w:r>
      <w:r w:rsidRPr="00736232">
        <w:rPr>
          <w:b/>
          <w:lang w:val="uk-UA"/>
        </w:rPr>
        <w:t xml:space="preserve"> </w:t>
      </w:r>
      <w:r w:rsidR="0057589A">
        <w:rPr>
          <w:lang w:val="uk-UA"/>
        </w:rPr>
        <w:t>Визначальною</w:t>
      </w:r>
      <w:r w:rsidRPr="00736232">
        <w:rPr>
          <w:lang w:val="uk-UA"/>
        </w:rPr>
        <w:t xml:space="preserve"> перевагою циклів Отто і Дизеля в порівнянні з циклом Кар</w:t>
      </w:r>
      <w:r w:rsidR="00B6783F" w:rsidRPr="00736232">
        <w:rPr>
          <w:lang w:val="uk-UA"/>
        </w:rPr>
        <w:t>н</w:t>
      </w:r>
      <w:r w:rsidRPr="00736232">
        <w:rPr>
          <w:lang w:val="uk-UA"/>
        </w:rPr>
        <w:t>о є наступне. В</w:t>
      </w:r>
      <w:r w:rsidR="00745D93" w:rsidRPr="00736232">
        <w:rPr>
          <w:lang w:val="uk-UA"/>
        </w:rPr>
        <w:t>в</w:t>
      </w:r>
      <w:r w:rsidRPr="00736232">
        <w:rPr>
          <w:lang w:val="uk-UA"/>
        </w:rPr>
        <w:t xml:space="preserve">едемо </w:t>
      </w:r>
      <w:r w:rsidR="0057589A">
        <w:rPr>
          <w:lang w:val="uk-UA"/>
        </w:rPr>
        <w:t xml:space="preserve">наступну </w:t>
      </w:r>
      <w:r w:rsidRPr="00736232">
        <w:rPr>
          <w:lang w:val="uk-UA"/>
        </w:rPr>
        <w:t>х</w:t>
      </w:r>
      <w:r w:rsidR="0057589A">
        <w:rPr>
          <w:lang w:val="uk-UA"/>
        </w:rPr>
        <w:t xml:space="preserve">арактеристику, </w:t>
      </w:r>
      <w:r w:rsidRPr="00736232">
        <w:rPr>
          <w:lang w:val="uk-UA"/>
        </w:rPr>
        <w:t xml:space="preserve"> </w:t>
      </w:r>
      <w:r w:rsidR="0057589A">
        <w:rPr>
          <w:lang w:val="uk-UA"/>
        </w:rPr>
        <w:t xml:space="preserve">яку будемо називати </w:t>
      </w:r>
      <w:r w:rsidRPr="0057589A">
        <w:rPr>
          <w:i/>
          <w:lang w:val="uk-UA"/>
        </w:rPr>
        <w:t>середній індикаторний тиск</w:t>
      </w:r>
    </w:p>
    <w:p w:rsidR="00161277" w:rsidRPr="00736232" w:rsidRDefault="008B3FC3" w:rsidP="008B3FC3">
      <w:pPr>
        <w:ind w:left="708" w:firstLine="708"/>
        <w:jc w:val="center"/>
        <w:rPr>
          <w:sz w:val="22"/>
          <w:szCs w:val="22"/>
          <w:lang w:val="uk-UA"/>
        </w:rPr>
      </w:pPr>
      <w:r w:rsidRPr="00736232">
        <w:rPr>
          <w:position w:val="-28"/>
          <w:sz w:val="22"/>
          <w:szCs w:val="22"/>
          <w:lang w:val="uk-UA"/>
        </w:rPr>
        <w:object w:dxaOrig="4280" w:dyaOrig="660">
          <v:shape id="_x0000_i1202" type="#_x0000_t75" style="width:207.6pt;height:31.8pt" o:ole="">
            <v:imagedata r:id="rId371" o:title=""/>
          </v:shape>
          <o:OLEObject Type="Embed" ProgID="Equation.3" ShapeID="_x0000_i1202" DrawAspect="Content" ObjectID="_1580739809" r:id="rId372"/>
        </w:object>
      </w:r>
      <w:r w:rsidR="00F101B7" w:rsidRPr="00736232">
        <w:rPr>
          <w:sz w:val="22"/>
          <w:szCs w:val="22"/>
          <w:lang w:val="uk-UA"/>
        </w:rPr>
        <w:t>,</w:t>
      </w:r>
      <w:r>
        <w:rPr>
          <w:sz w:val="22"/>
          <w:szCs w:val="22"/>
          <w:lang w:val="uk-UA"/>
        </w:rPr>
        <w:tab/>
      </w:r>
      <w:r>
        <w:rPr>
          <w:sz w:val="22"/>
          <w:szCs w:val="22"/>
          <w:lang w:val="uk-UA"/>
        </w:rPr>
        <w:tab/>
      </w:r>
      <w:r>
        <w:rPr>
          <w:sz w:val="22"/>
          <w:szCs w:val="22"/>
          <w:lang w:val="uk-UA"/>
        </w:rPr>
        <w:tab/>
      </w:r>
      <w:r>
        <w:rPr>
          <w:sz w:val="22"/>
          <w:szCs w:val="22"/>
          <w:lang w:val="uk-UA"/>
        </w:rPr>
        <w:tab/>
      </w:r>
      <w:r>
        <w:rPr>
          <w:sz w:val="22"/>
          <w:szCs w:val="22"/>
          <w:lang w:val="uk-UA"/>
        </w:rPr>
        <w:tab/>
        <w:t>(</w:t>
      </w:r>
      <w:r w:rsidR="00F101B7" w:rsidRPr="00736232">
        <w:rPr>
          <w:sz w:val="22"/>
          <w:szCs w:val="22"/>
          <w:lang w:val="uk-UA"/>
        </w:rPr>
        <w:t>1)</w:t>
      </w:r>
    </w:p>
    <w:p w:rsidR="00F101B7" w:rsidRPr="00736232" w:rsidRDefault="0057589A" w:rsidP="003C2C78">
      <w:pPr>
        <w:jc w:val="both"/>
        <w:rPr>
          <w:lang w:val="uk-UA"/>
        </w:rPr>
      </w:pPr>
      <w:r>
        <w:rPr>
          <w:lang w:val="uk-UA"/>
        </w:rPr>
        <w:t>Це в</w:t>
      </w:r>
      <w:r w:rsidR="00F101B7" w:rsidRPr="00736232">
        <w:rPr>
          <w:lang w:val="uk-UA"/>
        </w:rPr>
        <w:t>еличина, як</w:t>
      </w:r>
      <w:r>
        <w:rPr>
          <w:lang w:val="uk-UA"/>
        </w:rPr>
        <w:t>у</w:t>
      </w:r>
      <w:r w:rsidR="00F101B7" w:rsidRPr="00736232">
        <w:rPr>
          <w:lang w:val="uk-UA"/>
        </w:rPr>
        <w:t xml:space="preserve"> показув</w:t>
      </w:r>
      <w:r>
        <w:rPr>
          <w:lang w:val="uk-UA"/>
        </w:rPr>
        <w:t>ав би</w:t>
      </w:r>
      <w:r w:rsidR="00F101B7" w:rsidRPr="00736232">
        <w:rPr>
          <w:lang w:val="uk-UA"/>
        </w:rPr>
        <w:t xml:space="preserve"> інерційний манометр приєднаний до циліндра. Тоді величина </w:t>
      </w:r>
    </w:p>
    <w:tbl>
      <w:tblPr>
        <w:tblW w:w="0" w:type="auto"/>
        <w:tblLook w:val="01E0" w:firstRow="1" w:lastRow="1" w:firstColumn="1" w:lastColumn="1" w:noHBand="0" w:noVBand="0"/>
      </w:tblPr>
      <w:tblGrid>
        <w:gridCol w:w="8545"/>
        <w:gridCol w:w="810"/>
      </w:tblGrid>
      <w:tr w:rsidR="00B35309" w:rsidRPr="00736232" w:rsidTr="0057589A">
        <w:tc>
          <w:tcPr>
            <w:tcW w:w="8748" w:type="dxa"/>
          </w:tcPr>
          <w:p w:rsidR="00B35309" w:rsidRPr="00736232" w:rsidRDefault="00E01797" w:rsidP="008B3FC3">
            <w:pPr>
              <w:jc w:val="center"/>
              <w:rPr>
                <w:lang w:val="uk-UA"/>
              </w:rPr>
            </w:pPr>
            <w:r w:rsidRPr="00736232">
              <w:rPr>
                <w:position w:val="-30"/>
                <w:lang w:val="uk-UA"/>
              </w:rPr>
              <w:object w:dxaOrig="3340" w:dyaOrig="700">
                <v:shape id="_x0000_i1203" type="#_x0000_t75" style="width:166.8pt;height:34.8pt" o:ole="">
                  <v:imagedata r:id="rId373" o:title=""/>
                </v:shape>
                <o:OLEObject Type="Embed" ProgID="Equation.3" ShapeID="_x0000_i1203" DrawAspect="Content" ObjectID="_1580739810" r:id="rId374"/>
              </w:object>
            </w:r>
          </w:p>
        </w:tc>
        <w:tc>
          <w:tcPr>
            <w:tcW w:w="823" w:type="dxa"/>
          </w:tcPr>
          <w:p w:rsidR="00B35309" w:rsidRPr="00736232" w:rsidRDefault="00B35309" w:rsidP="00365180">
            <w:pPr>
              <w:jc w:val="both"/>
              <w:rPr>
                <w:lang w:val="uk-UA"/>
              </w:rPr>
            </w:pPr>
          </w:p>
          <w:p w:rsidR="00B35309" w:rsidRPr="00736232" w:rsidRDefault="00B35309" w:rsidP="008B3FC3">
            <w:pPr>
              <w:jc w:val="center"/>
              <w:rPr>
                <w:lang w:val="uk-UA"/>
              </w:rPr>
            </w:pPr>
            <w:r w:rsidRPr="00736232">
              <w:rPr>
                <w:lang w:val="uk-UA"/>
              </w:rPr>
              <w:t>(2)</w:t>
            </w:r>
          </w:p>
        </w:tc>
      </w:tr>
    </w:tbl>
    <w:p w:rsidR="0057589A" w:rsidRDefault="00F101B7" w:rsidP="003C2C78">
      <w:pPr>
        <w:jc w:val="both"/>
        <w:rPr>
          <w:lang w:val="uk-UA"/>
        </w:rPr>
      </w:pPr>
      <w:r w:rsidRPr="00736232">
        <w:rPr>
          <w:lang w:val="uk-UA"/>
        </w:rPr>
        <w:lastRenderedPageBreak/>
        <w:t xml:space="preserve">показує наскільки </w:t>
      </w:r>
      <w:r w:rsidR="0057589A">
        <w:rPr>
          <w:lang w:val="uk-UA"/>
        </w:rPr>
        <w:t xml:space="preserve">є </w:t>
      </w:r>
      <w:r w:rsidRPr="00736232">
        <w:rPr>
          <w:lang w:val="uk-UA"/>
        </w:rPr>
        <w:t>громіздкий двигун. Чим вон</w:t>
      </w:r>
      <w:r w:rsidR="0057589A">
        <w:rPr>
          <w:lang w:val="uk-UA"/>
        </w:rPr>
        <w:t>а</w:t>
      </w:r>
      <w:r w:rsidRPr="00736232">
        <w:rPr>
          <w:lang w:val="uk-UA"/>
        </w:rPr>
        <w:t xml:space="preserve"> вищ</w:t>
      </w:r>
      <w:r w:rsidR="0057589A">
        <w:rPr>
          <w:lang w:val="uk-UA"/>
        </w:rPr>
        <w:t>а</w:t>
      </w:r>
      <w:r w:rsidRPr="00736232">
        <w:rPr>
          <w:lang w:val="uk-UA"/>
        </w:rPr>
        <w:t>, тим більш громіздкий двигун при одній й тій самій корисній роботі</w:t>
      </w:r>
      <w:r w:rsidR="0057589A">
        <w:rPr>
          <w:lang w:val="uk-UA"/>
        </w:rPr>
        <w:t>, оскільки передбачає не тільки значний об’єм циліндра, але і високі міцніс</w:t>
      </w:r>
      <w:r w:rsidR="00E24A87">
        <w:rPr>
          <w:lang w:val="uk-UA"/>
        </w:rPr>
        <w:t>т</w:t>
      </w:r>
      <w:r w:rsidR="0057589A">
        <w:rPr>
          <w:lang w:val="uk-UA"/>
        </w:rPr>
        <w:t xml:space="preserve">ні </w:t>
      </w:r>
      <w:r w:rsidR="00E24A87">
        <w:rPr>
          <w:lang w:val="uk-UA"/>
        </w:rPr>
        <w:t>характеристики</w:t>
      </w:r>
      <w:r w:rsidR="0057589A">
        <w:rPr>
          <w:lang w:val="uk-UA"/>
        </w:rPr>
        <w:t xml:space="preserve">, що також сприяє збільшенню </w:t>
      </w:r>
      <w:r w:rsidR="00E24A87">
        <w:rPr>
          <w:lang w:val="uk-UA"/>
        </w:rPr>
        <w:t>об’єму</w:t>
      </w:r>
      <w:r w:rsidR="0057589A">
        <w:rPr>
          <w:lang w:val="uk-UA"/>
        </w:rPr>
        <w:t xml:space="preserve"> двигуна.</w:t>
      </w:r>
    </w:p>
    <w:p w:rsidR="00576D5C" w:rsidRPr="00C66FE2" w:rsidRDefault="00F101B7" w:rsidP="0057589A">
      <w:pPr>
        <w:ind w:firstLine="708"/>
        <w:jc w:val="both"/>
        <w:rPr>
          <w:lang w:val="uk-UA"/>
        </w:rPr>
      </w:pPr>
      <w:r w:rsidRPr="00736232">
        <w:rPr>
          <w:lang w:val="uk-UA"/>
        </w:rPr>
        <w:t>Т</w:t>
      </w:r>
      <w:r w:rsidR="0057589A">
        <w:rPr>
          <w:lang w:val="uk-UA"/>
        </w:rPr>
        <w:t>оді</w:t>
      </w:r>
      <w:r w:rsidRPr="00736232">
        <w:rPr>
          <w:lang w:val="uk-UA"/>
        </w:rPr>
        <w:t xml:space="preserve">, </w:t>
      </w:r>
      <w:r w:rsidR="0057589A">
        <w:rPr>
          <w:lang w:val="uk-UA"/>
        </w:rPr>
        <w:t>взявши</w:t>
      </w:r>
      <w:r w:rsidRPr="00736232">
        <w:rPr>
          <w:lang w:val="uk-UA"/>
        </w:rPr>
        <w:t xml:space="preserve"> для циклу </w:t>
      </w:r>
      <w:r w:rsidR="00B6783F" w:rsidRPr="00736232">
        <w:rPr>
          <w:lang w:val="uk-UA"/>
        </w:rPr>
        <w:t>Карн</w:t>
      </w:r>
      <w:r w:rsidRPr="00736232">
        <w:rPr>
          <w:lang w:val="uk-UA"/>
        </w:rPr>
        <w:t xml:space="preserve">о </w:t>
      </w:r>
      <w:r w:rsidR="0057589A">
        <w:rPr>
          <w:lang w:val="uk-UA"/>
        </w:rPr>
        <w:t>температуру нагрівача Т</w:t>
      </w:r>
      <w:r w:rsidR="0057589A" w:rsidRPr="0057589A">
        <w:rPr>
          <w:vertAlign w:val="subscript"/>
          <w:lang w:val="uk-UA"/>
        </w:rPr>
        <w:t>А</w:t>
      </w:r>
      <w:r w:rsidR="0057589A">
        <w:rPr>
          <w:lang w:val="uk-UA"/>
        </w:rPr>
        <w:t xml:space="preserve"> </w:t>
      </w:r>
      <w:r w:rsidR="00576D5C" w:rsidRPr="00736232">
        <w:rPr>
          <w:lang w:val="uk-UA"/>
        </w:rPr>
        <w:t xml:space="preserve">= 2000°К, </w:t>
      </w:r>
      <w:r w:rsidR="0057589A">
        <w:rPr>
          <w:lang w:val="uk-UA"/>
        </w:rPr>
        <w:t xml:space="preserve">а холодильника </w:t>
      </w:r>
      <w:r w:rsidR="00576D5C" w:rsidRPr="00C66FE2">
        <w:rPr>
          <w:lang w:val="uk-UA"/>
        </w:rPr>
        <w:t>Т</w:t>
      </w:r>
      <w:r w:rsidR="0057589A" w:rsidRPr="00C66FE2">
        <w:rPr>
          <w:vertAlign w:val="subscript"/>
          <w:lang w:val="uk-UA"/>
        </w:rPr>
        <w:t>С</w:t>
      </w:r>
      <w:r w:rsidR="00576D5C" w:rsidRPr="00C66FE2">
        <w:rPr>
          <w:lang w:val="uk-UA"/>
        </w:rPr>
        <w:t xml:space="preserve"> = 350К,</w:t>
      </w:r>
      <w:r w:rsidR="0057589A" w:rsidRPr="00C66FE2">
        <w:rPr>
          <w:lang w:val="uk-UA"/>
        </w:rPr>
        <w:t xml:space="preserve"> стиснення </w:t>
      </w:r>
      <w:r w:rsidR="00E01797" w:rsidRPr="00E01797">
        <w:rPr>
          <w:position w:val="-12"/>
          <w:lang w:val="uk-UA"/>
        </w:rPr>
        <w:object w:dxaOrig="639" w:dyaOrig="360">
          <v:shape id="_x0000_i1204" type="#_x0000_t75" style="width:31.8pt;height:18pt" o:ole="">
            <v:imagedata r:id="rId375" o:title=""/>
          </v:shape>
          <o:OLEObject Type="Embed" ProgID="Equation.3" ShapeID="_x0000_i1204" DrawAspect="Content" ObjectID="_1580739811" r:id="rId376"/>
        </w:object>
      </w:r>
      <w:r w:rsidR="00576D5C" w:rsidRPr="00C66FE2">
        <w:rPr>
          <w:lang w:val="uk-UA"/>
        </w:rPr>
        <w:t xml:space="preserve"> = 2 отримаємо </w:t>
      </w:r>
      <w:r w:rsidR="0057589A" w:rsidRPr="00C66FE2">
        <w:rPr>
          <w:lang w:val="uk-UA"/>
        </w:rPr>
        <w:t>д</w:t>
      </w:r>
      <w:r w:rsidR="00745D93" w:rsidRPr="00C66FE2">
        <w:rPr>
          <w:lang w:val="uk-UA"/>
        </w:rPr>
        <w:t xml:space="preserve">ля повітря </w:t>
      </w:r>
      <w:r w:rsidR="0057589A" w:rsidRPr="00C66FE2">
        <w:rPr>
          <w:lang w:val="uk-UA"/>
        </w:rPr>
        <w:t>у</w:t>
      </w:r>
      <w:r w:rsidR="00745D93" w:rsidRPr="00C66FE2">
        <w:rPr>
          <w:lang w:val="uk-UA"/>
        </w:rPr>
        <w:t xml:space="preserve"> кількості 1г:</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35"/>
        <w:gridCol w:w="810"/>
      </w:tblGrid>
      <w:tr w:rsidR="00745D93" w:rsidRPr="00736232" w:rsidTr="00365180">
        <w:tc>
          <w:tcPr>
            <w:tcW w:w="8748" w:type="dxa"/>
          </w:tcPr>
          <w:p w:rsidR="00745D93" w:rsidRPr="00736232" w:rsidRDefault="00E01797" w:rsidP="008B3FC3">
            <w:pPr>
              <w:jc w:val="center"/>
              <w:rPr>
                <w:lang w:val="uk-UA"/>
              </w:rPr>
            </w:pPr>
            <w:r w:rsidRPr="00736232">
              <w:rPr>
                <w:position w:val="-30"/>
                <w:lang w:val="uk-UA"/>
              </w:rPr>
              <w:object w:dxaOrig="3060" w:dyaOrig="700">
                <v:shape id="_x0000_i1205" type="#_x0000_t75" style="width:153pt;height:34.8pt" o:ole="">
                  <v:imagedata r:id="rId377" o:title=""/>
                </v:shape>
                <o:OLEObject Type="Embed" ProgID="Equation.3" ShapeID="_x0000_i1205" DrawAspect="Content" ObjectID="_1580739812" r:id="rId378"/>
              </w:object>
            </w:r>
          </w:p>
        </w:tc>
        <w:tc>
          <w:tcPr>
            <w:tcW w:w="823" w:type="dxa"/>
          </w:tcPr>
          <w:p w:rsidR="00745D93" w:rsidRPr="00736232" w:rsidRDefault="00745D93" w:rsidP="00365180">
            <w:pPr>
              <w:jc w:val="both"/>
              <w:rPr>
                <w:lang w:val="uk-UA"/>
              </w:rPr>
            </w:pPr>
          </w:p>
          <w:p w:rsidR="00745D93" w:rsidRPr="00736232" w:rsidRDefault="00745D93" w:rsidP="00365180">
            <w:pPr>
              <w:jc w:val="both"/>
              <w:rPr>
                <w:lang w:val="uk-UA"/>
              </w:rPr>
            </w:pPr>
            <w:r w:rsidRPr="00736232">
              <w:rPr>
                <w:lang w:val="uk-UA"/>
              </w:rPr>
              <w:t>(3)</w:t>
            </w:r>
          </w:p>
        </w:tc>
      </w:tr>
    </w:tbl>
    <w:p w:rsidR="00745D93" w:rsidRPr="00736232" w:rsidRDefault="006D41C6" w:rsidP="003C2C78">
      <w:pPr>
        <w:jc w:val="both"/>
        <w:rPr>
          <w:lang w:val="uk-UA"/>
        </w:rPr>
      </w:pPr>
      <w:r>
        <w:rPr>
          <w:noProof/>
          <w:lang w:val="en-US" w:eastAsia="en-US"/>
        </w:rPr>
        <mc:AlternateContent>
          <mc:Choice Requires="wps">
            <w:drawing>
              <wp:anchor distT="45720" distB="45720" distL="114300" distR="114300" simplePos="0" relativeHeight="251659264" behindDoc="0" locked="0" layoutInCell="0" allowOverlap="0">
                <wp:simplePos x="0" y="0"/>
                <wp:positionH relativeFrom="column">
                  <wp:posOffset>16510</wp:posOffset>
                </wp:positionH>
                <wp:positionV relativeFrom="margin">
                  <wp:align>top</wp:align>
                </wp:positionV>
                <wp:extent cx="5914390" cy="2962275"/>
                <wp:effectExtent l="127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2962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2456" w:rsidRDefault="00D02456" w:rsidP="0023571A">
                            <w:pPr>
                              <w:jc w:val="center"/>
                              <w:rPr>
                                <w:noProof/>
                                <w:lang w:val="en-US" w:eastAsia="en-US"/>
                              </w:rPr>
                            </w:pPr>
                            <w:r w:rsidRPr="00895922">
                              <w:rPr>
                                <w:noProof/>
                                <w:lang w:val="en-US" w:eastAsia="en-US"/>
                              </w:rPr>
                              <w:drawing>
                                <wp:inline distT="0" distB="0" distL="0" distR="0">
                                  <wp:extent cx="2430780" cy="2430780"/>
                                  <wp:effectExtent l="0" t="0" r="0" b="0"/>
                                  <wp:docPr id="199" name="Picture 3" descr="https://upload.wikimedia.org/wikipedia/commons/thumb/2/25/Stirling_Cycle.svg/512px-Stirling_Cyc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5/Stirling_Cycle.svg/512px-Stirling_Cycle.svg.pn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23571A">
                              <w:rPr>
                                <w:noProof/>
                                <w:lang w:val="en-US" w:eastAsia="en-US"/>
                              </w:rPr>
                              <w:drawing>
                                <wp:inline distT="0" distB="0" distL="0" distR="0">
                                  <wp:extent cx="2628900" cy="2407920"/>
                                  <wp:effectExtent l="0" t="0" r="0" b="0"/>
                                  <wp:docPr id="200" name="Picture 1" descr="https://upload.wikimedia.org/wikipedia/commons/a/a4/Alpha_Stirling_fram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4/Alpha_Stirling_frame_8.pn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628900" cy="2407920"/>
                                          </a:xfrm>
                                          <a:prstGeom prst="rect">
                                            <a:avLst/>
                                          </a:prstGeom>
                                          <a:noFill/>
                                          <a:ln>
                                            <a:noFill/>
                                          </a:ln>
                                        </pic:spPr>
                                      </pic:pic>
                                    </a:graphicData>
                                  </a:graphic>
                                </wp:inline>
                              </w:drawing>
                            </w:r>
                          </w:p>
                          <w:p w:rsidR="00D02456" w:rsidRPr="00895922" w:rsidRDefault="00D02456" w:rsidP="00895922">
                            <w:pPr>
                              <w:rPr>
                                <w:lang w:val="uk-UA"/>
                              </w:rPr>
                            </w:pPr>
                            <w:r>
                              <w:rPr>
                                <w:lang w:val="uk-UA"/>
                              </w:rPr>
                              <w:t xml:space="preserve">Цикл Стірлінга. Різні типи конструкцій представлено на </w:t>
                            </w:r>
                            <w:r w:rsidRPr="00895922">
                              <w:rPr>
                                <w:lang w:val="uk-UA"/>
                              </w:rPr>
                              <w:t>http://stirlingengineforum.com/viewtopic.php?t=1694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pt;margin-top:0;width:465.7pt;height:233.25pt;z-index:251659264;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dvhA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" o:allowincell="f" o:allowoverlap="f" stroked="f">
                <v:textbox>
                  <w:txbxContent>
                    <w:p w:rsidR="00D02456" w:rsidRDefault="00D02456" w:rsidP="0023571A">
                      <w:pPr>
                        <w:jc w:val="center"/>
                        <w:rPr>
                          <w:noProof/>
                          <w:lang w:val="en-US" w:eastAsia="en-US"/>
                        </w:rPr>
                      </w:pPr>
                      <w:r w:rsidRPr="00895922">
                        <w:rPr>
                          <w:noProof/>
                          <w:lang w:val="en-US" w:eastAsia="en-US"/>
                        </w:rPr>
                        <w:drawing>
                          <wp:inline distT="0" distB="0" distL="0" distR="0">
                            <wp:extent cx="2430780" cy="2430780"/>
                            <wp:effectExtent l="0" t="0" r="0" b="0"/>
                            <wp:docPr id="199" name="Picture 3" descr="https://upload.wikimedia.org/wikipedia/commons/thumb/2/25/Stirling_Cycle.svg/512px-Stirling_Cyc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5/Stirling_Cycle.svg/512px-Stirling_Cycle.svg.pn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23571A">
                        <w:rPr>
                          <w:noProof/>
                          <w:lang w:val="en-US" w:eastAsia="en-US"/>
                        </w:rPr>
                        <w:drawing>
                          <wp:inline distT="0" distB="0" distL="0" distR="0">
                            <wp:extent cx="2628900" cy="2407920"/>
                            <wp:effectExtent l="0" t="0" r="0" b="0"/>
                            <wp:docPr id="200" name="Picture 1" descr="https://upload.wikimedia.org/wikipedia/commons/a/a4/Alpha_Stirling_fram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4/Alpha_Stirling_frame_8.pn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628900" cy="2407920"/>
                                    </a:xfrm>
                                    <a:prstGeom prst="rect">
                                      <a:avLst/>
                                    </a:prstGeom>
                                    <a:noFill/>
                                    <a:ln>
                                      <a:noFill/>
                                    </a:ln>
                                  </pic:spPr>
                                </pic:pic>
                              </a:graphicData>
                            </a:graphic>
                          </wp:inline>
                        </w:drawing>
                      </w:r>
                    </w:p>
                    <w:p w:rsidR="00D02456" w:rsidRPr="00895922" w:rsidRDefault="00D02456" w:rsidP="00895922">
                      <w:pPr>
                        <w:rPr>
                          <w:lang w:val="uk-UA"/>
                        </w:rPr>
                      </w:pPr>
                      <w:r>
                        <w:rPr>
                          <w:lang w:val="uk-UA"/>
                        </w:rPr>
                        <w:t xml:space="preserve">Цикл Стірлінга. Різні типи конструкцій представлено на </w:t>
                      </w:r>
                      <w:r w:rsidRPr="00895922">
                        <w:rPr>
                          <w:lang w:val="uk-UA"/>
                        </w:rPr>
                        <w:t>http://stirlingengineforum.com/viewtopic.php?t=1694</w:t>
                      </w:r>
                    </w:p>
                  </w:txbxContent>
                </v:textbox>
                <w10:wrap type="square" anchory="margin"/>
              </v:shape>
            </w:pict>
          </mc:Fallback>
        </mc:AlternateConten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35"/>
        <w:gridCol w:w="810"/>
      </w:tblGrid>
      <w:tr w:rsidR="00745D93" w:rsidRPr="00736232" w:rsidTr="00365180">
        <w:tc>
          <w:tcPr>
            <w:tcW w:w="8748" w:type="dxa"/>
          </w:tcPr>
          <w:p w:rsidR="00745D93" w:rsidRPr="00736232" w:rsidRDefault="00745D93" w:rsidP="008B3FC3">
            <w:pPr>
              <w:jc w:val="center"/>
              <w:rPr>
                <w:lang w:val="uk-UA"/>
              </w:rPr>
            </w:pPr>
            <w:r w:rsidRPr="00736232">
              <w:rPr>
                <w:position w:val="-32"/>
                <w:lang w:val="uk-UA"/>
              </w:rPr>
              <w:object w:dxaOrig="2980" w:dyaOrig="800">
                <v:shape id="_x0000_i1206" type="#_x0000_t75" style="width:148.8pt;height:40.2pt" o:ole="">
                  <v:imagedata r:id="rId381" o:title=""/>
                </v:shape>
                <o:OLEObject Type="Embed" ProgID="Equation.3" ShapeID="_x0000_i1206" DrawAspect="Content" ObjectID="_1580739813" r:id="rId382"/>
              </w:object>
            </w:r>
          </w:p>
        </w:tc>
        <w:tc>
          <w:tcPr>
            <w:tcW w:w="823" w:type="dxa"/>
          </w:tcPr>
          <w:p w:rsidR="00745D93" w:rsidRPr="00736232" w:rsidRDefault="00745D93" w:rsidP="00365180">
            <w:pPr>
              <w:jc w:val="both"/>
              <w:rPr>
                <w:lang w:val="uk-UA"/>
              </w:rPr>
            </w:pPr>
          </w:p>
          <w:p w:rsidR="00745D93" w:rsidRPr="00736232" w:rsidRDefault="00745D93" w:rsidP="00365180">
            <w:pPr>
              <w:jc w:val="both"/>
              <w:rPr>
                <w:lang w:val="uk-UA"/>
              </w:rPr>
            </w:pPr>
            <w:r w:rsidRPr="00736232">
              <w:rPr>
                <w:lang w:val="uk-UA"/>
              </w:rPr>
              <w:t>(4)</w:t>
            </w:r>
          </w:p>
        </w:tc>
      </w:tr>
    </w:tbl>
    <w:p w:rsidR="00576D5C" w:rsidRPr="00736232" w:rsidRDefault="0057589A" w:rsidP="003C2C78">
      <w:pPr>
        <w:jc w:val="both"/>
        <w:rPr>
          <w:lang w:val="uk-UA"/>
        </w:rPr>
      </w:pPr>
      <w:r>
        <w:rPr>
          <w:lang w:val="uk-UA"/>
        </w:rPr>
        <w:t xml:space="preserve">а </w:t>
      </w:r>
      <w:r w:rsidR="00E24A87">
        <w:rPr>
          <w:lang w:val="uk-UA"/>
        </w:rPr>
        <w:t>коефіцієнт</w:t>
      </w:r>
      <w:r>
        <w:rPr>
          <w:lang w:val="uk-UA"/>
        </w:rPr>
        <w:t xml:space="preserve"> </w:t>
      </w:r>
      <w:r w:rsidR="00745D93" w:rsidRPr="00736232">
        <w:rPr>
          <w:position w:val="-10"/>
          <w:lang w:val="uk-UA"/>
        </w:rPr>
        <w:object w:dxaOrig="800" w:dyaOrig="320">
          <v:shape id="_x0000_i1207" type="#_x0000_t75" style="width:40.2pt;height:16.2pt" o:ole="">
            <v:imagedata r:id="rId383" o:title=""/>
          </v:shape>
          <o:OLEObject Type="Embed" ProgID="Equation.3" ShapeID="_x0000_i1207" DrawAspect="Content" ObjectID="_1580739814" r:id="rId384"/>
        </w:object>
      </w:r>
    </w:p>
    <w:p w:rsidR="00745D93" w:rsidRPr="00736232" w:rsidRDefault="00745D93" w:rsidP="003C2C78">
      <w:pPr>
        <w:jc w:val="both"/>
        <w:rPr>
          <w:lang w:val="uk-UA"/>
        </w:rPr>
      </w:pPr>
      <w:r w:rsidRPr="00736232">
        <w:rPr>
          <w:lang w:val="uk-UA"/>
        </w:rPr>
        <w:t>При тих самих значеннях для циклу Отто</w:t>
      </w:r>
      <w:r w:rsidR="0057589A">
        <w:rPr>
          <w:lang w:val="uk-UA"/>
        </w:rPr>
        <w:t xml:space="preserve"> маємо</w:t>
      </w:r>
      <w:r w:rsidRPr="00736232">
        <w:rPr>
          <w:lang w:val="uk-UA"/>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41"/>
        <w:gridCol w:w="804"/>
      </w:tblGrid>
      <w:tr w:rsidR="00745D93" w:rsidRPr="00736232" w:rsidTr="00365180">
        <w:tc>
          <w:tcPr>
            <w:tcW w:w="8748" w:type="dxa"/>
          </w:tcPr>
          <w:p w:rsidR="00745D93" w:rsidRPr="00736232" w:rsidRDefault="008B3FC3" w:rsidP="008B3FC3">
            <w:pPr>
              <w:jc w:val="center"/>
              <w:rPr>
                <w:lang w:val="uk-UA"/>
              </w:rPr>
            </w:pPr>
            <w:r w:rsidRPr="00736232">
              <w:rPr>
                <w:position w:val="-30"/>
                <w:lang w:val="uk-UA"/>
              </w:rPr>
              <w:object w:dxaOrig="3360" w:dyaOrig="700">
                <v:shape id="_x0000_i1208" type="#_x0000_t75" style="width:142.8pt;height:29.4pt" o:ole="">
                  <v:imagedata r:id="rId385" o:title=""/>
                </v:shape>
                <o:OLEObject Type="Embed" ProgID="Equation.3" ShapeID="_x0000_i1208" DrawAspect="Content" ObjectID="_1580739815" r:id="rId386"/>
              </w:object>
            </w:r>
          </w:p>
        </w:tc>
        <w:tc>
          <w:tcPr>
            <w:tcW w:w="823" w:type="dxa"/>
          </w:tcPr>
          <w:p w:rsidR="00745D93" w:rsidRPr="00736232" w:rsidRDefault="00745D93" w:rsidP="00365180">
            <w:pPr>
              <w:jc w:val="both"/>
              <w:rPr>
                <w:lang w:val="uk-UA"/>
              </w:rPr>
            </w:pPr>
            <w:r w:rsidRPr="00736232">
              <w:rPr>
                <w:lang w:val="uk-UA"/>
              </w:rPr>
              <w:t>(5)</w:t>
            </w:r>
          </w:p>
        </w:tc>
      </w:tr>
      <w:tr w:rsidR="00745D93" w:rsidRPr="00736232" w:rsidTr="00365180">
        <w:tc>
          <w:tcPr>
            <w:tcW w:w="8748" w:type="dxa"/>
          </w:tcPr>
          <w:p w:rsidR="00745D93" w:rsidRPr="00736232" w:rsidRDefault="008B3FC3" w:rsidP="008B3FC3">
            <w:pPr>
              <w:jc w:val="center"/>
              <w:rPr>
                <w:sz w:val="22"/>
                <w:szCs w:val="22"/>
                <w:lang w:val="uk-UA"/>
              </w:rPr>
            </w:pPr>
            <w:r w:rsidRPr="00736232">
              <w:rPr>
                <w:position w:val="-32"/>
                <w:sz w:val="22"/>
                <w:szCs w:val="22"/>
                <w:lang w:val="uk-UA"/>
              </w:rPr>
              <w:object w:dxaOrig="3080" w:dyaOrig="820">
                <v:shape id="_x0000_i1209" type="#_x0000_t75" style="width:131.4pt;height:34.8pt" o:ole="">
                  <v:imagedata r:id="rId387" o:title=""/>
                </v:shape>
                <o:OLEObject Type="Embed" ProgID="Equation.3" ShapeID="_x0000_i1209" DrawAspect="Content" ObjectID="_1580739816" r:id="rId388"/>
              </w:object>
            </w:r>
            <w:r w:rsidR="00745D93" w:rsidRPr="00736232">
              <w:rPr>
                <w:sz w:val="22"/>
                <w:szCs w:val="22"/>
                <w:lang w:val="uk-UA"/>
              </w:rPr>
              <w:t xml:space="preserve">   </w:t>
            </w:r>
            <w:r w:rsidRPr="00736232">
              <w:rPr>
                <w:position w:val="-10"/>
                <w:sz w:val="22"/>
                <w:szCs w:val="22"/>
                <w:lang w:val="uk-UA"/>
              </w:rPr>
              <w:object w:dxaOrig="740" w:dyaOrig="320">
                <v:shape id="_x0000_i1210" type="#_x0000_t75" style="width:37.2pt;height:16.2pt" o:ole="">
                  <v:imagedata r:id="rId389" o:title=""/>
                </v:shape>
                <o:OLEObject Type="Embed" ProgID="Equation.3" ShapeID="_x0000_i1210" DrawAspect="Content" ObjectID="_1580739817" r:id="rId390"/>
              </w:object>
            </w:r>
          </w:p>
        </w:tc>
        <w:tc>
          <w:tcPr>
            <w:tcW w:w="823" w:type="dxa"/>
          </w:tcPr>
          <w:p w:rsidR="00745D93" w:rsidRPr="00736232" w:rsidRDefault="00745D93" w:rsidP="00365180">
            <w:pPr>
              <w:jc w:val="both"/>
              <w:rPr>
                <w:sz w:val="22"/>
                <w:szCs w:val="22"/>
                <w:lang w:val="uk-UA"/>
              </w:rPr>
            </w:pPr>
          </w:p>
          <w:p w:rsidR="00745D93" w:rsidRPr="00736232" w:rsidRDefault="00745D93" w:rsidP="00365180">
            <w:pPr>
              <w:jc w:val="both"/>
              <w:rPr>
                <w:sz w:val="22"/>
                <w:szCs w:val="22"/>
                <w:lang w:val="uk-UA"/>
              </w:rPr>
            </w:pPr>
            <w:r w:rsidRPr="00736232">
              <w:rPr>
                <w:sz w:val="22"/>
                <w:szCs w:val="22"/>
                <w:lang w:val="uk-UA"/>
              </w:rPr>
              <w:t>(6)</w:t>
            </w:r>
          </w:p>
        </w:tc>
      </w:tr>
      <w:tr w:rsidR="008520DF" w:rsidRPr="008B3FC3" w:rsidTr="00365180">
        <w:tc>
          <w:tcPr>
            <w:tcW w:w="8748" w:type="dxa"/>
          </w:tcPr>
          <w:p w:rsidR="008520DF" w:rsidRPr="008B3FC3" w:rsidRDefault="005713A9" w:rsidP="00365180">
            <w:pPr>
              <w:jc w:val="both"/>
              <w:rPr>
                <w:lang w:val="uk-UA"/>
              </w:rPr>
            </w:pPr>
            <w:r>
              <w:rPr>
                <w:lang w:val="uk-UA"/>
              </w:rPr>
              <w:t>Для циклу</w:t>
            </w:r>
            <w:r w:rsidR="008520DF" w:rsidRPr="008B3FC3">
              <w:rPr>
                <w:lang w:val="uk-UA"/>
              </w:rPr>
              <w:t xml:space="preserve"> Дизеля в свою чергу</w:t>
            </w:r>
          </w:p>
        </w:tc>
        <w:tc>
          <w:tcPr>
            <w:tcW w:w="823" w:type="dxa"/>
          </w:tcPr>
          <w:p w:rsidR="008520DF" w:rsidRPr="008B3FC3" w:rsidRDefault="008520DF" w:rsidP="00365180">
            <w:pPr>
              <w:jc w:val="both"/>
              <w:rPr>
                <w:lang w:val="uk-UA"/>
              </w:rPr>
            </w:pPr>
          </w:p>
        </w:tc>
      </w:tr>
      <w:tr w:rsidR="00B63933" w:rsidRPr="00736232" w:rsidTr="00365180">
        <w:tc>
          <w:tcPr>
            <w:tcW w:w="8748" w:type="dxa"/>
          </w:tcPr>
          <w:p w:rsidR="00B63933" w:rsidRPr="00736232" w:rsidRDefault="008B3FC3" w:rsidP="008B3FC3">
            <w:pPr>
              <w:jc w:val="center"/>
              <w:rPr>
                <w:sz w:val="22"/>
                <w:szCs w:val="22"/>
                <w:lang w:val="uk-UA"/>
              </w:rPr>
            </w:pPr>
            <w:r w:rsidRPr="00736232">
              <w:rPr>
                <w:position w:val="-48"/>
                <w:sz w:val="22"/>
                <w:szCs w:val="22"/>
                <w:lang w:val="uk-UA"/>
              </w:rPr>
              <w:object w:dxaOrig="5940" w:dyaOrig="1080">
                <v:shape id="_x0000_i1211" type="#_x0000_t75" style="width:252pt;height:45.6pt" o:ole="">
                  <v:imagedata r:id="rId391" o:title=""/>
                </v:shape>
                <o:OLEObject Type="Embed" ProgID="Equation.3" ShapeID="_x0000_i1211" DrawAspect="Content" ObjectID="_1580739818" r:id="rId392"/>
              </w:object>
            </w:r>
          </w:p>
        </w:tc>
        <w:tc>
          <w:tcPr>
            <w:tcW w:w="823" w:type="dxa"/>
          </w:tcPr>
          <w:p w:rsidR="00B63933" w:rsidRPr="00736232" w:rsidRDefault="00B63933" w:rsidP="00365180">
            <w:pPr>
              <w:jc w:val="both"/>
              <w:rPr>
                <w:sz w:val="22"/>
                <w:szCs w:val="22"/>
                <w:lang w:val="uk-UA"/>
              </w:rPr>
            </w:pPr>
          </w:p>
          <w:p w:rsidR="00B63933" w:rsidRPr="00736232" w:rsidRDefault="00B63933" w:rsidP="00365180">
            <w:pPr>
              <w:jc w:val="both"/>
              <w:rPr>
                <w:sz w:val="22"/>
                <w:szCs w:val="22"/>
                <w:lang w:val="uk-UA"/>
              </w:rPr>
            </w:pPr>
            <w:r w:rsidRPr="00736232">
              <w:rPr>
                <w:sz w:val="22"/>
                <w:szCs w:val="22"/>
                <w:lang w:val="uk-UA"/>
              </w:rPr>
              <w:t xml:space="preserve">(7) </w:t>
            </w:r>
          </w:p>
        </w:tc>
      </w:tr>
      <w:tr w:rsidR="00B63933" w:rsidRPr="00736232" w:rsidTr="00365180">
        <w:tc>
          <w:tcPr>
            <w:tcW w:w="8748" w:type="dxa"/>
          </w:tcPr>
          <w:p w:rsidR="00B63933" w:rsidRPr="00736232" w:rsidRDefault="008B3FC3" w:rsidP="008B3FC3">
            <w:pPr>
              <w:jc w:val="center"/>
              <w:rPr>
                <w:sz w:val="22"/>
                <w:szCs w:val="22"/>
                <w:lang w:val="uk-UA"/>
              </w:rPr>
            </w:pPr>
            <w:r w:rsidRPr="008520DF">
              <w:rPr>
                <w:position w:val="-100"/>
                <w:sz w:val="22"/>
                <w:szCs w:val="22"/>
                <w:lang w:val="uk-UA"/>
              </w:rPr>
              <w:object w:dxaOrig="5620" w:dyaOrig="1939">
                <v:shape id="_x0000_i1212" type="#_x0000_t75" style="width:249.6pt;height:86.4pt" o:ole="">
                  <v:imagedata r:id="rId393" o:title=""/>
                </v:shape>
                <o:OLEObject Type="Embed" ProgID="Equation.3" ShapeID="_x0000_i1212" DrawAspect="Content" ObjectID="_1580739819" r:id="rId394"/>
              </w:object>
            </w:r>
          </w:p>
        </w:tc>
        <w:tc>
          <w:tcPr>
            <w:tcW w:w="823" w:type="dxa"/>
          </w:tcPr>
          <w:p w:rsidR="00B63933" w:rsidRPr="00736232" w:rsidRDefault="00B63933" w:rsidP="00365180">
            <w:pPr>
              <w:jc w:val="both"/>
              <w:rPr>
                <w:sz w:val="22"/>
                <w:szCs w:val="22"/>
                <w:lang w:val="uk-UA"/>
              </w:rPr>
            </w:pPr>
          </w:p>
          <w:p w:rsidR="00B63933" w:rsidRPr="00736232" w:rsidRDefault="00B63933" w:rsidP="00365180">
            <w:pPr>
              <w:jc w:val="both"/>
              <w:rPr>
                <w:sz w:val="22"/>
                <w:szCs w:val="22"/>
                <w:lang w:val="uk-UA"/>
              </w:rPr>
            </w:pPr>
          </w:p>
          <w:p w:rsidR="00B63933" w:rsidRPr="00736232" w:rsidRDefault="00B63933" w:rsidP="00365180">
            <w:pPr>
              <w:jc w:val="both"/>
              <w:rPr>
                <w:sz w:val="22"/>
                <w:szCs w:val="22"/>
                <w:lang w:val="uk-UA"/>
              </w:rPr>
            </w:pPr>
          </w:p>
          <w:p w:rsidR="00B63933" w:rsidRPr="00736232" w:rsidRDefault="00B63933" w:rsidP="00365180">
            <w:pPr>
              <w:jc w:val="both"/>
              <w:rPr>
                <w:sz w:val="22"/>
                <w:szCs w:val="22"/>
                <w:lang w:val="uk-UA"/>
              </w:rPr>
            </w:pPr>
            <w:r w:rsidRPr="00736232">
              <w:rPr>
                <w:sz w:val="22"/>
                <w:szCs w:val="22"/>
                <w:lang w:val="uk-UA"/>
              </w:rPr>
              <w:t>(8)</w:t>
            </w:r>
          </w:p>
        </w:tc>
      </w:tr>
    </w:tbl>
    <w:p w:rsidR="00576D5C" w:rsidRPr="00C66FE2" w:rsidRDefault="00576D5C" w:rsidP="003C2C78">
      <w:pPr>
        <w:jc w:val="both"/>
        <w:rPr>
          <w:lang w:val="uk-UA"/>
        </w:rPr>
      </w:pPr>
      <w:r w:rsidRPr="00C66FE2">
        <w:rPr>
          <w:lang w:val="uk-UA"/>
        </w:rPr>
        <w:t>Як видно із аналізу</w:t>
      </w:r>
      <w:r w:rsidR="008520DF" w:rsidRPr="00C66FE2">
        <w:rPr>
          <w:lang w:val="uk-UA"/>
        </w:rPr>
        <w:t>,</w:t>
      </w:r>
      <w:r w:rsidRPr="00C66FE2">
        <w:rPr>
          <w:lang w:val="uk-UA"/>
        </w:rPr>
        <w:t xml:space="preserve"> для циклу Кар</w:t>
      </w:r>
      <w:r w:rsidR="00B6783F" w:rsidRPr="00C66FE2">
        <w:rPr>
          <w:lang w:val="uk-UA"/>
        </w:rPr>
        <w:t>н</w:t>
      </w:r>
      <w:r w:rsidR="008520DF" w:rsidRPr="00C66FE2">
        <w:rPr>
          <w:lang w:val="uk-UA"/>
        </w:rPr>
        <w:t>о</w:t>
      </w:r>
      <w:r w:rsidRPr="00C66FE2">
        <w:rPr>
          <w:lang w:val="uk-UA"/>
        </w:rPr>
        <w:t xml:space="preserve"> при приблизно одних й тих самих параметрах, значення </w:t>
      </w:r>
      <w:r w:rsidR="008520DF" w:rsidRPr="00C66FE2">
        <w:rPr>
          <w:lang w:val="uk-UA"/>
        </w:rPr>
        <w:sym w:font="Symbol" w:char="F07A"/>
      </w:r>
      <w:r w:rsidRPr="00C66FE2">
        <w:rPr>
          <w:lang w:val="uk-UA"/>
        </w:rPr>
        <w:t xml:space="preserve"> непомірно високе, що і пояснює </w:t>
      </w:r>
      <w:r w:rsidR="00B6783F" w:rsidRPr="00C66FE2">
        <w:rPr>
          <w:lang w:val="uk-UA"/>
        </w:rPr>
        <w:t xml:space="preserve">його </w:t>
      </w:r>
      <w:r w:rsidR="00E10889" w:rsidRPr="00C66FE2">
        <w:rPr>
          <w:lang w:val="uk-UA"/>
        </w:rPr>
        <w:t>мале пошире</w:t>
      </w:r>
      <w:r w:rsidR="00B6783F" w:rsidRPr="00C66FE2">
        <w:rPr>
          <w:lang w:val="uk-UA"/>
        </w:rPr>
        <w:t xml:space="preserve">ння </w:t>
      </w:r>
      <w:r w:rsidR="00E10889" w:rsidRPr="00C66FE2">
        <w:rPr>
          <w:lang w:val="uk-UA"/>
        </w:rPr>
        <w:t>за</w:t>
      </w:r>
      <w:r w:rsidR="00B6783F" w:rsidRPr="00C66FE2">
        <w:rPr>
          <w:lang w:val="uk-UA"/>
        </w:rPr>
        <w:t xml:space="preserve"> умов, </w:t>
      </w:r>
      <w:r w:rsidR="00E10889" w:rsidRPr="00C66FE2">
        <w:rPr>
          <w:lang w:val="uk-UA"/>
        </w:rPr>
        <w:t>як</w:t>
      </w:r>
      <w:r w:rsidR="00B6783F" w:rsidRPr="00C66FE2">
        <w:rPr>
          <w:lang w:val="uk-UA"/>
        </w:rPr>
        <w:t xml:space="preserve">що </w:t>
      </w:r>
      <w:r w:rsidRPr="00C66FE2">
        <w:rPr>
          <w:lang w:val="uk-UA"/>
        </w:rPr>
        <w:t>робоч</w:t>
      </w:r>
      <w:r w:rsidR="00B6783F" w:rsidRPr="00C66FE2">
        <w:rPr>
          <w:lang w:val="uk-UA"/>
        </w:rPr>
        <w:t>а</w:t>
      </w:r>
      <w:r w:rsidRPr="00C66FE2">
        <w:rPr>
          <w:lang w:val="uk-UA"/>
        </w:rPr>
        <w:t xml:space="preserve"> речовин</w:t>
      </w:r>
      <w:r w:rsidR="00B6783F" w:rsidRPr="00C66FE2">
        <w:rPr>
          <w:lang w:val="uk-UA"/>
        </w:rPr>
        <w:t>а</w:t>
      </w:r>
      <w:r w:rsidRPr="00C66FE2">
        <w:rPr>
          <w:lang w:val="uk-UA"/>
        </w:rPr>
        <w:t xml:space="preserve"> </w:t>
      </w:r>
      <w:r w:rsidR="00E10889" w:rsidRPr="00C66FE2">
        <w:rPr>
          <w:lang w:val="uk-UA"/>
        </w:rPr>
        <w:t xml:space="preserve">є </w:t>
      </w:r>
      <w:r w:rsidRPr="00C66FE2">
        <w:rPr>
          <w:lang w:val="uk-UA"/>
        </w:rPr>
        <w:t>газ.</w:t>
      </w:r>
    </w:p>
    <w:p w:rsidR="00576D5C" w:rsidRPr="00736232" w:rsidRDefault="00576D5C" w:rsidP="003C2C78">
      <w:pPr>
        <w:jc w:val="both"/>
        <w:rPr>
          <w:lang w:val="uk-UA"/>
        </w:rPr>
      </w:pPr>
      <w:r w:rsidRPr="00736232">
        <w:rPr>
          <w:lang w:val="uk-UA"/>
        </w:rPr>
        <w:lastRenderedPageBreak/>
        <w:tab/>
      </w:r>
      <w:r w:rsidRPr="00736232">
        <w:rPr>
          <w:b/>
          <w:sz w:val="28"/>
          <w:szCs w:val="28"/>
          <w:lang w:val="uk-UA"/>
        </w:rPr>
        <w:t>2</w:t>
      </w:r>
      <w:r w:rsidR="00B6783F" w:rsidRPr="00736232">
        <w:rPr>
          <w:b/>
          <w:sz w:val="28"/>
          <w:szCs w:val="28"/>
          <w:lang w:val="uk-UA"/>
        </w:rPr>
        <w:t>8</w:t>
      </w:r>
      <w:r w:rsidRPr="00736232">
        <w:rPr>
          <w:b/>
          <w:sz w:val="28"/>
          <w:szCs w:val="28"/>
          <w:lang w:val="uk-UA"/>
        </w:rPr>
        <w:t>.</w:t>
      </w:r>
      <w:r w:rsidRPr="00736232">
        <w:rPr>
          <w:b/>
          <w:lang w:val="uk-UA"/>
        </w:rPr>
        <w:t xml:space="preserve"> </w:t>
      </w:r>
      <w:r w:rsidR="00E10889">
        <w:rPr>
          <w:lang w:val="uk-UA"/>
        </w:rPr>
        <w:t>За</w:t>
      </w:r>
      <w:r w:rsidRPr="00736232">
        <w:rPr>
          <w:lang w:val="uk-UA"/>
        </w:rPr>
        <w:t xml:space="preserve"> певних обставин </w:t>
      </w:r>
      <w:r w:rsidR="00E10889" w:rsidRPr="00736232">
        <w:rPr>
          <w:lang w:val="uk-UA"/>
        </w:rPr>
        <w:t xml:space="preserve">перевагу </w:t>
      </w:r>
      <w:r w:rsidRPr="00736232">
        <w:rPr>
          <w:lang w:val="uk-UA"/>
        </w:rPr>
        <w:t>мож</w:t>
      </w:r>
      <w:r w:rsidR="00E10889">
        <w:rPr>
          <w:lang w:val="uk-UA"/>
        </w:rPr>
        <w:t>е</w:t>
      </w:r>
      <w:r w:rsidRPr="00736232">
        <w:rPr>
          <w:lang w:val="uk-UA"/>
        </w:rPr>
        <w:t xml:space="preserve"> отримати двигун </w:t>
      </w:r>
      <w:r w:rsidR="00E10889">
        <w:rPr>
          <w:lang w:val="uk-UA"/>
        </w:rPr>
        <w:t>зовнішнього</w:t>
      </w:r>
      <w:r w:rsidRPr="00736232">
        <w:rPr>
          <w:lang w:val="uk-UA"/>
        </w:rPr>
        <w:t xml:space="preserve"> згорання, </w:t>
      </w:r>
      <w:r w:rsidR="00E10889">
        <w:rPr>
          <w:lang w:val="uk-UA"/>
        </w:rPr>
        <w:t xml:space="preserve">який </w:t>
      </w:r>
      <w:r w:rsidRPr="00736232">
        <w:rPr>
          <w:lang w:val="uk-UA"/>
        </w:rPr>
        <w:t xml:space="preserve">наприклад, </w:t>
      </w:r>
      <w:r w:rsidR="001471DF" w:rsidRPr="00736232">
        <w:rPr>
          <w:lang w:val="uk-UA"/>
        </w:rPr>
        <w:t>реалізу</w:t>
      </w:r>
      <w:r w:rsidR="00E10889">
        <w:rPr>
          <w:lang w:val="uk-UA"/>
        </w:rPr>
        <w:t>є</w:t>
      </w:r>
      <w:r w:rsidR="001471DF" w:rsidRPr="00736232">
        <w:rPr>
          <w:lang w:val="uk-UA"/>
        </w:rPr>
        <w:t xml:space="preserve"> </w:t>
      </w:r>
      <w:hyperlink r:id="rId395" w:history="1">
        <w:r w:rsidR="001471DF" w:rsidRPr="00CD11D2">
          <w:rPr>
            <w:rStyle w:val="Hyperlink"/>
            <w:i/>
            <w:lang w:val="uk-UA"/>
          </w:rPr>
          <w:t>цикл Стирлінга</w:t>
        </w:r>
      </w:hyperlink>
      <w:r w:rsidR="001471DF" w:rsidRPr="00736232">
        <w:rPr>
          <w:lang w:val="uk-UA"/>
        </w:rPr>
        <w:t>: дв</w:t>
      </w:r>
      <w:r w:rsidR="00B6783F" w:rsidRPr="00736232">
        <w:rPr>
          <w:lang w:val="uk-UA"/>
        </w:rPr>
        <w:t>і</w:t>
      </w:r>
      <w:r w:rsidR="001471DF" w:rsidRPr="00736232">
        <w:rPr>
          <w:lang w:val="uk-UA"/>
        </w:rPr>
        <w:t xml:space="preserve"> ізотерми,</w:t>
      </w:r>
      <w:r w:rsidR="00B6783F" w:rsidRPr="00736232">
        <w:rPr>
          <w:lang w:val="uk-UA"/>
        </w:rPr>
        <w:t xml:space="preserve"> дві</w:t>
      </w:r>
      <w:r w:rsidR="001471DF" w:rsidRPr="00736232">
        <w:rPr>
          <w:lang w:val="uk-UA"/>
        </w:rPr>
        <w:t xml:space="preserve"> </w:t>
      </w:r>
      <w:r w:rsidR="00B6783F" w:rsidRPr="00736232">
        <w:rPr>
          <w:lang w:val="uk-UA"/>
        </w:rPr>
        <w:t>ізох</w:t>
      </w:r>
      <w:r w:rsidR="001471DF" w:rsidRPr="00736232">
        <w:rPr>
          <w:lang w:val="uk-UA"/>
        </w:rPr>
        <w:t xml:space="preserve">ори. </w:t>
      </w:r>
      <w:r w:rsidR="0094492C">
        <w:rPr>
          <w:lang w:val="uk-UA"/>
        </w:rPr>
        <w:t xml:space="preserve">В двигунах, що </w:t>
      </w:r>
      <w:r w:rsidR="006D41C6">
        <w:rPr>
          <w:noProof/>
          <w:lang w:val="en-US" w:eastAsia="en-US"/>
        </w:rPr>
        <mc:AlternateContent>
          <mc:Choice Requires="wps">
            <w:drawing>
              <wp:anchor distT="45720" distB="45720" distL="114300" distR="114300" simplePos="0" relativeHeight="251660288" behindDoc="0" locked="0" layoutInCell="1" allowOverlap="0">
                <wp:simplePos x="0" y="0"/>
                <wp:positionH relativeFrom="column">
                  <wp:align>left</wp:align>
                </wp:positionH>
                <wp:positionV relativeFrom="margin">
                  <wp:align>top</wp:align>
                </wp:positionV>
                <wp:extent cx="5899150" cy="2937510"/>
                <wp:effectExtent l="381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2937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2456" w:rsidRDefault="00D02456">
                            <w:pPr>
                              <w:rPr>
                                <w:noProof/>
                                <w:lang w:val="en-US" w:eastAsia="en-US"/>
                              </w:rPr>
                            </w:pPr>
                            <w:r w:rsidRPr="001A3490">
                              <w:rPr>
                                <w:noProof/>
                                <w:lang w:val="en-US" w:eastAsia="en-US"/>
                              </w:rPr>
                              <w:drawing>
                                <wp:inline distT="0" distB="0" distL="0" distR="0">
                                  <wp:extent cx="2773680" cy="2514600"/>
                                  <wp:effectExtent l="0" t="0" r="0" b="0"/>
                                  <wp:docPr id="206" name="Picture 3" descr="http://tml.snu.ac.kr/imag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ml.snu.ac.kr/images/s4.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773680" cy="2514600"/>
                                          </a:xfrm>
                                          <a:prstGeom prst="rect">
                                            <a:avLst/>
                                          </a:prstGeom>
                                          <a:noFill/>
                                          <a:ln>
                                            <a:noFill/>
                                          </a:ln>
                                        </pic:spPr>
                                      </pic:pic>
                                    </a:graphicData>
                                  </a:graphic>
                                </wp:inline>
                              </w:drawing>
                            </w:r>
                            <w:r w:rsidRPr="00A5009D">
                              <w:rPr>
                                <w:noProof/>
                                <w:lang w:val="en-US" w:eastAsia="en-US"/>
                              </w:rPr>
                              <w:drawing>
                                <wp:inline distT="0" distB="0" distL="0" distR="0">
                                  <wp:extent cx="3009900" cy="2468880"/>
                                  <wp:effectExtent l="0" t="0" r="0" b="0"/>
                                  <wp:docPr id="207" name="Picture 2" descr="http://www.local.gov.uk/image/image_gallery?uuid=b89126fe-8535-4ddf-a781-b06b27d12fad&amp;groupId=10180&amp;t=137782173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ocal.gov.uk/image/image_gallery?uuid=b89126fe-8535-4ddf-a781-b06b27d12fad&amp;groupId=10180&amp;t=1377821732777"/>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3009900" cy="2468880"/>
                                          </a:xfrm>
                                          <a:prstGeom prst="rect">
                                            <a:avLst/>
                                          </a:prstGeom>
                                          <a:noFill/>
                                          <a:ln>
                                            <a:noFill/>
                                          </a:ln>
                                        </pic:spPr>
                                      </pic:pic>
                                    </a:graphicData>
                                  </a:graphic>
                                </wp:inline>
                              </w:drawing>
                            </w:r>
                          </w:p>
                          <w:p w:rsidR="00D02456" w:rsidRPr="00A5009D" w:rsidRDefault="00D02456">
                            <w:pPr>
                              <w:rPr>
                                <w:lang w:val="uk-UA"/>
                              </w:rPr>
                            </w:pPr>
                            <w:r>
                              <w:rPr>
                                <w:lang w:val="uk-UA"/>
                              </w:rPr>
                              <w:t xml:space="preserve">Цикл роботи теплового насосу </w:t>
                            </w:r>
                            <w:r w:rsidRPr="00A63D5C">
                              <w:rPr>
                                <w:lang w:val="uk-UA"/>
                              </w:rPr>
                              <w:t>http://web.mit.edu/16.unified/www/SPRING/propulsion/notes/node24.html</w:t>
                            </w:r>
                          </w:p>
                        </w:txbxContent>
                      </wps:txbx>
                      <wps:bodyPr rot="0" vert="horz" wrap="square" lIns="18000" tIns="45720" rIns="18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464.5pt;height:231.3pt;z-index:251660288;visibility:visible;mso-wrap-style:square;mso-width-percent:0;mso-height-percent:0;mso-wrap-distance-left:9pt;mso-wrap-distance-top:3.6pt;mso-wrap-distance-right:9pt;mso-wrap-distance-bottom:3.6pt;mso-position-horizontal:lef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" o:allowoverlap="f" stroked="f">
                <v:textbox inset=".5mm,,.5mm">
                  <w:txbxContent>
                    <w:p w:rsidR="00D02456" w:rsidRDefault="00D02456">
                      <w:pPr>
                        <w:rPr>
                          <w:noProof/>
                          <w:lang w:val="en-US" w:eastAsia="en-US"/>
                        </w:rPr>
                      </w:pPr>
                      <w:r w:rsidRPr="001A3490">
                        <w:rPr>
                          <w:noProof/>
                          <w:lang w:val="en-US" w:eastAsia="en-US"/>
                        </w:rPr>
                        <w:drawing>
                          <wp:inline distT="0" distB="0" distL="0" distR="0">
                            <wp:extent cx="2773680" cy="2514600"/>
                            <wp:effectExtent l="0" t="0" r="0" b="0"/>
                            <wp:docPr id="206" name="Picture 3" descr="http://tml.snu.ac.kr/imag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ml.snu.ac.kr/images/s4.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773680" cy="2514600"/>
                                    </a:xfrm>
                                    <a:prstGeom prst="rect">
                                      <a:avLst/>
                                    </a:prstGeom>
                                    <a:noFill/>
                                    <a:ln>
                                      <a:noFill/>
                                    </a:ln>
                                  </pic:spPr>
                                </pic:pic>
                              </a:graphicData>
                            </a:graphic>
                          </wp:inline>
                        </w:drawing>
                      </w:r>
                      <w:r w:rsidRPr="00A5009D">
                        <w:rPr>
                          <w:noProof/>
                          <w:lang w:val="en-US" w:eastAsia="en-US"/>
                        </w:rPr>
                        <w:drawing>
                          <wp:inline distT="0" distB="0" distL="0" distR="0">
                            <wp:extent cx="3009900" cy="2468880"/>
                            <wp:effectExtent l="0" t="0" r="0" b="0"/>
                            <wp:docPr id="207" name="Picture 2" descr="http://www.local.gov.uk/image/image_gallery?uuid=b89126fe-8535-4ddf-a781-b06b27d12fad&amp;groupId=10180&amp;t=137782173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ocal.gov.uk/image/image_gallery?uuid=b89126fe-8535-4ddf-a781-b06b27d12fad&amp;groupId=10180&amp;t=1377821732777"/>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3009900" cy="2468880"/>
                                    </a:xfrm>
                                    <a:prstGeom prst="rect">
                                      <a:avLst/>
                                    </a:prstGeom>
                                    <a:noFill/>
                                    <a:ln>
                                      <a:noFill/>
                                    </a:ln>
                                  </pic:spPr>
                                </pic:pic>
                              </a:graphicData>
                            </a:graphic>
                          </wp:inline>
                        </w:drawing>
                      </w:r>
                    </w:p>
                    <w:p w:rsidR="00D02456" w:rsidRPr="00A5009D" w:rsidRDefault="00D02456">
                      <w:pPr>
                        <w:rPr>
                          <w:lang w:val="uk-UA"/>
                        </w:rPr>
                      </w:pPr>
                      <w:r>
                        <w:rPr>
                          <w:lang w:val="uk-UA"/>
                        </w:rPr>
                        <w:t xml:space="preserve">Цикл роботи теплового насосу </w:t>
                      </w:r>
                      <w:r w:rsidRPr="00A63D5C">
                        <w:rPr>
                          <w:lang w:val="uk-UA"/>
                        </w:rPr>
                        <w:t>http://web.mit.edu/16.unified/www/SPRING/propulsion/notes/node24.html</w:t>
                      </w:r>
                    </w:p>
                  </w:txbxContent>
                </v:textbox>
                <w10:wrap type="square" anchory="margin"/>
              </v:shape>
            </w:pict>
          </mc:Fallback>
        </mc:AlternateContent>
      </w:r>
      <w:r w:rsidR="0094492C">
        <w:rPr>
          <w:lang w:val="uk-UA"/>
        </w:rPr>
        <w:t xml:space="preserve">працюють </w:t>
      </w:r>
      <w:r w:rsidR="00491CE0">
        <w:rPr>
          <w:lang w:val="uk-UA"/>
        </w:rPr>
        <w:t xml:space="preserve">за цим циклом завдяки конструкції двигуна забезпечується циклічне перетікання нагрітого повітря із гарячої в холодну зону, а холодного в гарячу. </w:t>
      </w:r>
      <w:r w:rsidR="00E10889">
        <w:rPr>
          <w:lang w:val="uk-UA"/>
        </w:rPr>
        <w:t xml:space="preserve">Вираз для роботи </w:t>
      </w:r>
      <w:r w:rsidR="00E10889" w:rsidRPr="00736232">
        <w:rPr>
          <w:lang w:val="uk-UA"/>
        </w:rPr>
        <w:t xml:space="preserve">такого циклу </w:t>
      </w:r>
      <w:r w:rsidR="00E10889">
        <w:rPr>
          <w:lang w:val="uk-UA"/>
        </w:rPr>
        <w:t>в</w:t>
      </w:r>
      <w:r w:rsidR="00E10889" w:rsidRPr="00736232">
        <w:rPr>
          <w:lang w:val="uk-UA"/>
        </w:rPr>
        <w:t xml:space="preserve"> точн</w:t>
      </w:r>
      <w:r w:rsidR="00E10889">
        <w:rPr>
          <w:lang w:val="uk-UA"/>
        </w:rPr>
        <w:t>о</w:t>
      </w:r>
      <w:r w:rsidR="00E10889" w:rsidRPr="00736232">
        <w:rPr>
          <w:lang w:val="uk-UA"/>
        </w:rPr>
        <w:t>ст</w:t>
      </w:r>
      <w:r w:rsidR="00E10889">
        <w:rPr>
          <w:lang w:val="uk-UA"/>
        </w:rPr>
        <w:t>і</w:t>
      </w:r>
      <w:r w:rsidR="00E10889" w:rsidRPr="00736232">
        <w:rPr>
          <w:lang w:val="uk-UA"/>
        </w:rPr>
        <w:t xml:space="preserve"> </w:t>
      </w:r>
      <w:r w:rsidR="00B57F44">
        <w:rPr>
          <w:lang w:val="uk-UA"/>
        </w:rPr>
        <w:t>збігається</w:t>
      </w:r>
      <w:r w:rsidR="00E10889" w:rsidRPr="00736232">
        <w:rPr>
          <w:lang w:val="uk-UA"/>
        </w:rPr>
        <w:t xml:space="preserve"> із </w:t>
      </w:r>
      <w:r w:rsidR="00E10889">
        <w:rPr>
          <w:lang w:val="uk-UA"/>
        </w:rPr>
        <w:t xml:space="preserve">таким для циклу Карно, що працює при тих самих температурах нагрівача і холодильника. </w:t>
      </w:r>
      <w:r w:rsidR="00C66FE2">
        <w:rPr>
          <w:lang w:val="uk-UA"/>
        </w:rPr>
        <w:t>Натомість к</w:t>
      </w:r>
      <w:r w:rsidR="00E10889">
        <w:rPr>
          <w:lang w:val="uk-UA"/>
        </w:rPr>
        <w:t xml:space="preserve">.к.д. </w:t>
      </w:r>
      <w:r w:rsidR="00C66FE2">
        <w:rPr>
          <w:lang w:val="uk-UA"/>
        </w:rPr>
        <w:t>циклу</w:t>
      </w:r>
      <w:r w:rsidR="00E10889">
        <w:rPr>
          <w:lang w:val="uk-UA"/>
        </w:rPr>
        <w:t xml:space="preserve"> Стірлінга </w:t>
      </w:r>
      <w:r w:rsidR="00C66FE2">
        <w:rPr>
          <w:lang w:val="uk-UA"/>
        </w:rPr>
        <w:t>мен</w:t>
      </w:r>
      <w:r w:rsidR="00E10889">
        <w:rPr>
          <w:lang w:val="uk-UA"/>
        </w:rPr>
        <w:t>ше ніж у</w:t>
      </w:r>
      <w:r w:rsidR="001471DF" w:rsidRPr="00736232">
        <w:rPr>
          <w:lang w:val="uk-UA"/>
        </w:rPr>
        <w:t xml:space="preserve"> </w:t>
      </w:r>
      <w:r w:rsidR="00C66FE2" w:rsidRPr="00736232">
        <w:rPr>
          <w:lang w:val="uk-UA"/>
        </w:rPr>
        <w:t>цикл</w:t>
      </w:r>
      <w:r w:rsidR="00C66FE2">
        <w:rPr>
          <w:lang w:val="uk-UA"/>
        </w:rPr>
        <w:t>у</w:t>
      </w:r>
      <w:r w:rsidR="001471DF" w:rsidRPr="00736232">
        <w:rPr>
          <w:lang w:val="uk-UA"/>
        </w:rPr>
        <w:t xml:space="preserve"> Кар</w:t>
      </w:r>
      <w:r w:rsidR="00B6783F" w:rsidRPr="00736232">
        <w:rPr>
          <w:lang w:val="uk-UA"/>
        </w:rPr>
        <w:t>н</w:t>
      </w:r>
      <w:r w:rsidR="001471DF" w:rsidRPr="00736232">
        <w:rPr>
          <w:lang w:val="uk-UA"/>
        </w:rPr>
        <w:t>о</w:t>
      </w:r>
      <w:r w:rsidR="00E10889">
        <w:rPr>
          <w:lang w:val="uk-UA"/>
        </w:rPr>
        <w:t>,</w:t>
      </w:r>
      <w:r w:rsidR="001471DF" w:rsidRPr="00736232">
        <w:rPr>
          <w:lang w:val="uk-UA"/>
        </w:rPr>
        <w:t xml:space="preserve"> </w:t>
      </w:r>
      <w:r w:rsidR="00E10889">
        <w:rPr>
          <w:lang w:val="uk-UA"/>
        </w:rPr>
        <w:t>а коефіцієнт</w:t>
      </w:r>
      <w:r w:rsidR="005063EB" w:rsidRPr="00736232">
        <w:rPr>
          <w:position w:val="-10"/>
          <w:lang w:val="uk-UA"/>
        </w:rPr>
        <w:object w:dxaOrig="200" w:dyaOrig="260">
          <v:shape id="_x0000_i1213" type="#_x0000_t75" style="width:10.2pt;height:13.2pt" o:ole="">
            <v:imagedata r:id="rId398" o:title=""/>
          </v:shape>
          <o:OLEObject Type="Embed" ProgID="Equation.3" ShapeID="_x0000_i1213" DrawAspect="Content" ObjectID="_1580739820" r:id="rId399"/>
        </w:object>
      </w:r>
      <w:r w:rsidR="005063EB" w:rsidRPr="00736232">
        <w:rPr>
          <w:lang w:val="uk-UA"/>
        </w:rPr>
        <w:t xml:space="preserve">при </w:t>
      </w:r>
      <w:r w:rsidR="00E10889">
        <w:rPr>
          <w:lang w:val="uk-UA"/>
        </w:rPr>
        <w:t xml:space="preserve">тих самих </w:t>
      </w:r>
      <w:r w:rsidR="005063EB" w:rsidRPr="00736232">
        <w:rPr>
          <w:lang w:val="uk-UA"/>
        </w:rPr>
        <w:t>параметрах практично на 2 порядки менше. Головною перевагою двигуна Ст</w:t>
      </w:r>
      <w:r w:rsidR="00C66FE2">
        <w:rPr>
          <w:lang w:val="uk-UA"/>
        </w:rPr>
        <w:t>і</w:t>
      </w:r>
      <w:r w:rsidR="00A5009D">
        <w:rPr>
          <w:lang w:val="uk-UA"/>
        </w:rPr>
        <w:t>р</w:t>
      </w:r>
      <w:r w:rsidR="005063EB" w:rsidRPr="00736232">
        <w:rPr>
          <w:lang w:val="uk-UA"/>
        </w:rPr>
        <w:t>лінга являється здатність працювати від екологічно чистих джерел енергії, або в сферах, де використання атмосферного повітря неможливе (наприклад на атомних підводних човнах)</w:t>
      </w:r>
      <w:r w:rsidR="00E10889">
        <w:rPr>
          <w:lang w:val="uk-UA"/>
        </w:rPr>
        <w:t>.</w:t>
      </w:r>
      <w:r w:rsidR="005063EB" w:rsidRPr="00736232">
        <w:rPr>
          <w:lang w:val="uk-UA"/>
        </w:rPr>
        <w:t xml:space="preserve"> </w:t>
      </w:r>
    </w:p>
    <w:p w:rsidR="005063EB" w:rsidRPr="00736232" w:rsidRDefault="005063EB" w:rsidP="003C2C78">
      <w:pPr>
        <w:jc w:val="both"/>
        <w:rPr>
          <w:lang w:val="uk-UA"/>
        </w:rPr>
      </w:pPr>
      <w:r w:rsidRPr="00736232">
        <w:rPr>
          <w:lang w:val="uk-UA"/>
        </w:rPr>
        <w:tab/>
      </w:r>
      <w:r w:rsidRPr="00736232">
        <w:rPr>
          <w:b/>
          <w:sz w:val="28"/>
          <w:szCs w:val="28"/>
          <w:lang w:val="uk-UA"/>
        </w:rPr>
        <w:t>29.</w:t>
      </w:r>
      <w:r w:rsidRPr="00736232">
        <w:rPr>
          <w:lang w:val="uk-UA"/>
        </w:rPr>
        <w:t xml:space="preserve"> Якщо кожен із приведених циклів </w:t>
      </w:r>
      <w:r w:rsidR="00721506" w:rsidRPr="00736232">
        <w:rPr>
          <w:lang w:val="uk-UA"/>
        </w:rPr>
        <w:t>змусити працювати в протилежному напрямі, тоді така машина буде виробляти холод.</w:t>
      </w:r>
      <w:r w:rsidR="002B68E6">
        <w:rPr>
          <w:lang w:val="uk-UA"/>
        </w:rPr>
        <w:t xml:space="preserve"> Такі машини називають </w:t>
      </w:r>
      <w:r w:rsidR="002B68E6" w:rsidRPr="002B68E6">
        <w:rPr>
          <w:i/>
          <w:lang w:val="uk-UA"/>
        </w:rPr>
        <w:t>тепловими насосами</w:t>
      </w:r>
      <w:r w:rsidR="002B68E6">
        <w:rPr>
          <w:lang w:val="uk-UA"/>
        </w:rPr>
        <w:t>.</w:t>
      </w:r>
      <w:r w:rsidR="00721506" w:rsidRPr="00736232">
        <w:rPr>
          <w:lang w:val="uk-UA"/>
        </w:rPr>
        <w:t xml:space="preserve"> Так, якщо тепло </w:t>
      </w:r>
      <w:r w:rsidR="00336291" w:rsidRPr="002B68E6">
        <w:rPr>
          <w:i/>
          <w:lang w:val="en-US"/>
        </w:rPr>
        <w:t>Q</w:t>
      </w:r>
      <w:r w:rsidR="00336291" w:rsidRPr="00336291">
        <w:rPr>
          <w:vertAlign w:val="subscript"/>
        </w:rPr>
        <w:t>1</w:t>
      </w:r>
      <w:r w:rsidR="00336291" w:rsidRPr="00336291">
        <w:t xml:space="preserve"> </w:t>
      </w:r>
      <w:r w:rsidR="00721506" w:rsidRPr="00736232">
        <w:rPr>
          <w:lang w:val="uk-UA"/>
        </w:rPr>
        <w:t xml:space="preserve">передане гарячому тілу, а </w:t>
      </w:r>
      <w:r w:rsidR="002B68E6" w:rsidRPr="002B68E6">
        <w:rPr>
          <w:i/>
          <w:lang w:val="en-US"/>
        </w:rPr>
        <w:t>Q</w:t>
      </w:r>
      <w:r w:rsidR="002B68E6">
        <w:rPr>
          <w:vertAlign w:val="subscript"/>
          <w:lang w:val="uk-UA"/>
        </w:rPr>
        <w:t>2</w:t>
      </w:r>
      <w:r w:rsidR="00721506" w:rsidRPr="00736232">
        <w:rPr>
          <w:lang w:val="uk-UA"/>
        </w:rPr>
        <w:t xml:space="preserve"> тепло відняте у холодильника при температурі </w:t>
      </w:r>
      <w:r w:rsidR="00721506" w:rsidRPr="00736232">
        <w:rPr>
          <w:position w:val="-10"/>
          <w:lang w:val="uk-UA"/>
        </w:rPr>
        <w:object w:dxaOrig="260" w:dyaOrig="340">
          <v:shape id="_x0000_i1214" type="#_x0000_t75" style="width:13.2pt;height:16.8pt" o:ole="">
            <v:imagedata r:id="rId400" o:title=""/>
          </v:shape>
          <o:OLEObject Type="Embed" ProgID="Equation.3" ShapeID="_x0000_i1214" DrawAspect="Content" ObjectID="_1580739821" r:id="rId401"/>
        </w:object>
      </w:r>
      <w:r w:rsidR="00336291">
        <w:rPr>
          <w:lang w:val="uk-UA"/>
        </w:rPr>
        <w:t>, то згідно (2</w:t>
      </w:r>
      <w:r w:rsidR="00721506" w:rsidRPr="00736232">
        <w:rPr>
          <w:lang w:val="uk-UA"/>
        </w:rPr>
        <w:t>3.9) в цикл</w:t>
      </w:r>
      <w:r w:rsidR="009E6B35">
        <w:rPr>
          <w:lang w:val="uk-UA"/>
        </w:rPr>
        <w:t>і</w:t>
      </w:r>
      <w:r w:rsidR="00721506" w:rsidRPr="00736232">
        <w:rPr>
          <w:lang w:val="uk-UA"/>
        </w:rPr>
        <w:t xml:space="preserve"> Карно</w:t>
      </w:r>
      <w:r w:rsidR="009E6B35">
        <w:rPr>
          <w:lang w:val="uk-UA"/>
        </w:rPr>
        <w:t>, що</w:t>
      </w:r>
      <w:r w:rsidR="00721506" w:rsidRPr="00736232">
        <w:rPr>
          <w:lang w:val="uk-UA"/>
        </w:rPr>
        <w:t xml:space="preserve"> працю</w:t>
      </w:r>
      <w:r w:rsidR="009E6B35">
        <w:rPr>
          <w:lang w:val="uk-UA"/>
        </w:rPr>
        <w:t>є</w:t>
      </w:r>
      <w:r w:rsidR="00721506" w:rsidRPr="00736232">
        <w:rPr>
          <w:lang w:val="uk-UA"/>
        </w:rPr>
        <w:t xml:space="preserve"> на ідеальному газі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31"/>
        <w:gridCol w:w="814"/>
      </w:tblGrid>
      <w:tr w:rsidR="008904B0" w:rsidRPr="00736232" w:rsidTr="00365180">
        <w:tc>
          <w:tcPr>
            <w:tcW w:w="8748" w:type="dxa"/>
          </w:tcPr>
          <w:p w:rsidR="008904B0" w:rsidRPr="00736232" w:rsidRDefault="008904B0" w:rsidP="00365180">
            <w:pPr>
              <w:jc w:val="both"/>
              <w:rPr>
                <w:lang w:val="uk-UA"/>
              </w:rPr>
            </w:pPr>
            <w:r w:rsidRPr="00736232">
              <w:rPr>
                <w:lang w:val="uk-UA"/>
              </w:rPr>
              <w:t xml:space="preserve">                                                                   </w:t>
            </w:r>
            <w:r w:rsidR="00C5089D" w:rsidRPr="00736232">
              <w:rPr>
                <w:position w:val="-30"/>
                <w:lang w:val="uk-UA"/>
              </w:rPr>
              <w:object w:dxaOrig="940" w:dyaOrig="720">
                <v:shape id="_x0000_i1215" type="#_x0000_t75" style="width:46.8pt;height:36pt" o:ole="">
                  <v:imagedata r:id="rId402" o:title=""/>
                </v:shape>
                <o:OLEObject Type="Embed" ProgID="Equation.3" ShapeID="_x0000_i1215" DrawAspect="Content" ObjectID="_1580739822" r:id="rId403"/>
              </w:object>
            </w:r>
          </w:p>
        </w:tc>
        <w:tc>
          <w:tcPr>
            <w:tcW w:w="823" w:type="dxa"/>
          </w:tcPr>
          <w:p w:rsidR="008904B0" w:rsidRPr="00736232" w:rsidRDefault="008904B0" w:rsidP="00365180">
            <w:pPr>
              <w:jc w:val="both"/>
              <w:rPr>
                <w:lang w:val="uk-UA"/>
              </w:rPr>
            </w:pPr>
          </w:p>
          <w:p w:rsidR="008904B0" w:rsidRPr="00736232" w:rsidRDefault="008904B0" w:rsidP="00365180">
            <w:pPr>
              <w:jc w:val="both"/>
              <w:rPr>
                <w:lang w:val="uk-UA"/>
              </w:rPr>
            </w:pPr>
            <w:r w:rsidRPr="00736232">
              <w:rPr>
                <w:lang w:val="uk-UA"/>
              </w:rPr>
              <w:t>(1)</w:t>
            </w:r>
          </w:p>
        </w:tc>
      </w:tr>
    </w:tbl>
    <w:p w:rsidR="00721506" w:rsidRPr="00736232" w:rsidRDefault="00721506" w:rsidP="003C2C78">
      <w:pPr>
        <w:jc w:val="both"/>
        <w:rPr>
          <w:lang w:val="uk-UA"/>
        </w:rPr>
      </w:pPr>
      <w:r w:rsidRPr="00736232">
        <w:rPr>
          <w:lang w:val="uk-UA"/>
        </w:rPr>
        <w:t>Звичайно робота в такому циклі змінює знак</w:t>
      </w:r>
      <w:r w:rsidR="009E6B35">
        <w:rPr>
          <w:lang w:val="uk-UA"/>
        </w:rPr>
        <w:t>,</w:t>
      </w:r>
      <w:r w:rsidRPr="00736232">
        <w:rPr>
          <w:lang w:val="uk-UA"/>
        </w:rPr>
        <w:t xml:space="preserve"> </w:t>
      </w:r>
      <w:r w:rsidR="009E6B35">
        <w:rPr>
          <w:lang w:val="uk-UA"/>
        </w:rPr>
        <w:t>тобто</w:t>
      </w:r>
      <w:r w:rsidRPr="00736232">
        <w:rPr>
          <w:lang w:val="uk-UA"/>
        </w:rPr>
        <w:t xml:space="preserve"> для реалізації </w:t>
      </w:r>
      <w:r w:rsidR="009E6B35">
        <w:rPr>
          <w:lang w:val="uk-UA"/>
        </w:rPr>
        <w:t xml:space="preserve">зворотного циклу </w:t>
      </w:r>
      <w:r w:rsidRPr="00736232">
        <w:rPr>
          <w:lang w:val="uk-UA"/>
        </w:rPr>
        <w:t xml:space="preserve">необхідно виконати над робочою речовиною певну роботу. </w:t>
      </w:r>
      <w:r w:rsidRPr="002B68E6">
        <w:rPr>
          <w:i/>
          <w:lang w:val="uk-UA"/>
        </w:rPr>
        <w:t>Холодильна потужність</w:t>
      </w:r>
      <w:r w:rsidRPr="00736232">
        <w:rPr>
          <w:lang w:val="uk-UA"/>
        </w:rPr>
        <w:t xml:space="preserve"> визначається добутком </w:t>
      </w:r>
      <w:r w:rsidRPr="00736232">
        <w:rPr>
          <w:position w:val="-10"/>
          <w:lang w:val="uk-UA"/>
        </w:rPr>
        <w:object w:dxaOrig="300" w:dyaOrig="340">
          <v:shape id="_x0000_i1216" type="#_x0000_t75" style="width:15pt;height:16.8pt" o:ole="">
            <v:imagedata r:id="rId404" o:title=""/>
          </v:shape>
          <o:OLEObject Type="Embed" ProgID="Equation.3" ShapeID="_x0000_i1216" DrawAspect="Content" ObjectID="_1580739823" r:id="rId405"/>
        </w:object>
      </w:r>
      <w:r w:rsidRPr="00736232">
        <w:rPr>
          <w:lang w:val="uk-UA"/>
        </w:rPr>
        <w:t xml:space="preserve"> на частоту </w:t>
      </w:r>
      <w:r w:rsidRPr="00736232">
        <w:rPr>
          <w:position w:val="-10"/>
          <w:lang w:val="uk-UA"/>
        </w:rPr>
        <w:object w:dxaOrig="240" w:dyaOrig="320">
          <v:shape id="_x0000_i1217" type="#_x0000_t75" style="width:12pt;height:16.2pt" o:ole="">
            <v:imagedata r:id="rId406" o:title=""/>
          </v:shape>
          <o:OLEObject Type="Embed" ProgID="Equation.3" ShapeID="_x0000_i1217" DrawAspect="Content" ObjectID="_1580739824" r:id="rId407"/>
        </w:object>
      </w:r>
      <w:r w:rsidRPr="00736232">
        <w:rPr>
          <w:lang w:val="uk-UA"/>
        </w:rPr>
        <w:t xml:space="preserve"> роботи циклу </w:t>
      </w:r>
      <w:r w:rsidR="00DF56A5" w:rsidRPr="00736232">
        <w:rPr>
          <w:position w:val="-10"/>
          <w:lang w:val="uk-UA"/>
        </w:rPr>
        <w:object w:dxaOrig="1180" w:dyaOrig="340">
          <v:shape id="_x0000_i1218" type="#_x0000_t75" style="width:58.8pt;height:16.8pt" o:ole="">
            <v:imagedata r:id="rId408" o:title=""/>
          </v:shape>
          <o:OLEObject Type="Embed" ProgID="Equation.3" ShapeID="_x0000_i1218" DrawAspect="Content" ObjectID="_1580739825" r:id="rId409"/>
        </w:object>
      </w:r>
      <w:r w:rsidR="00DF56A5" w:rsidRPr="00736232">
        <w:rPr>
          <w:lang w:val="uk-UA"/>
        </w:rPr>
        <w:t>. Потужність двигуна</w:t>
      </w:r>
      <w:r w:rsidR="009E6B35">
        <w:rPr>
          <w:lang w:val="uk-UA"/>
        </w:rPr>
        <w:t>, що</w:t>
      </w:r>
      <w:r w:rsidR="00DF56A5" w:rsidRPr="00736232">
        <w:rPr>
          <w:lang w:val="uk-UA"/>
        </w:rPr>
        <w:t xml:space="preserve"> реалізу</w:t>
      </w:r>
      <w:r w:rsidR="009E6B35">
        <w:rPr>
          <w:lang w:val="uk-UA"/>
        </w:rPr>
        <w:t>є</w:t>
      </w:r>
      <w:r w:rsidR="00DF56A5" w:rsidRPr="00736232">
        <w:rPr>
          <w:lang w:val="uk-UA"/>
        </w:rPr>
        <w:t xml:space="preserve"> </w:t>
      </w:r>
      <w:r w:rsidR="009E6B35">
        <w:rPr>
          <w:lang w:val="uk-UA"/>
        </w:rPr>
        <w:t xml:space="preserve">такий </w:t>
      </w:r>
      <w:r w:rsidR="00DF56A5" w:rsidRPr="00736232">
        <w:rPr>
          <w:lang w:val="uk-UA"/>
        </w:rPr>
        <w:t xml:space="preserve">цикл дорівнює </w:t>
      </w:r>
      <w:r w:rsidR="00DF56A5" w:rsidRPr="00736232">
        <w:rPr>
          <w:position w:val="-10"/>
          <w:lang w:val="uk-UA"/>
        </w:rPr>
        <w:object w:dxaOrig="1240" w:dyaOrig="340">
          <v:shape id="_x0000_i1219" type="#_x0000_t75" style="width:61.8pt;height:16.8pt" o:ole="">
            <v:imagedata r:id="rId410" o:title=""/>
          </v:shape>
          <o:OLEObject Type="Embed" ProgID="Equation.3" ShapeID="_x0000_i1219" DrawAspect="Content" ObjectID="_1580739826" r:id="rId411"/>
        </w:object>
      </w:r>
      <w:r w:rsidR="00DF56A5" w:rsidRPr="00736232">
        <w:rPr>
          <w:lang w:val="uk-UA"/>
        </w:rPr>
        <w:t xml:space="preserve">. Тоді величину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36"/>
        <w:gridCol w:w="809"/>
      </w:tblGrid>
      <w:tr w:rsidR="008904B0" w:rsidRPr="00736232" w:rsidTr="00365180">
        <w:tc>
          <w:tcPr>
            <w:tcW w:w="8748" w:type="dxa"/>
          </w:tcPr>
          <w:p w:rsidR="008904B0" w:rsidRPr="00736232" w:rsidRDefault="00C5089D" w:rsidP="00365180">
            <w:pPr>
              <w:jc w:val="both"/>
              <w:rPr>
                <w:lang w:val="uk-UA"/>
              </w:rPr>
            </w:pPr>
            <w:r w:rsidRPr="00736232">
              <w:rPr>
                <w:lang w:val="uk-UA"/>
              </w:rPr>
              <w:t xml:space="preserve">                                            </w:t>
            </w:r>
            <w:r w:rsidR="002127E8" w:rsidRPr="00736232">
              <w:rPr>
                <w:position w:val="-30"/>
                <w:lang w:val="uk-UA"/>
              </w:rPr>
              <w:object w:dxaOrig="3440" w:dyaOrig="680">
                <v:shape id="_x0000_i1220" type="#_x0000_t75" style="width:172.2pt;height:34.2pt" o:ole="">
                  <v:imagedata r:id="rId412" o:title=""/>
                </v:shape>
                <o:OLEObject Type="Embed" ProgID="Equation.3" ShapeID="_x0000_i1220" DrawAspect="Content" ObjectID="_1580739827" r:id="rId413"/>
              </w:object>
            </w:r>
          </w:p>
        </w:tc>
        <w:tc>
          <w:tcPr>
            <w:tcW w:w="823" w:type="dxa"/>
          </w:tcPr>
          <w:p w:rsidR="00C5089D" w:rsidRPr="00736232" w:rsidRDefault="00C5089D" w:rsidP="00365180">
            <w:pPr>
              <w:jc w:val="both"/>
              <w:rPr>
                <w:lang w:val="uk-UA"/>
              </w:rPr>
            </w:pPr>
          </w:p>
          <w:p w:rsidR="008904B0" w:rsidRPr="00736232" w:rsidRDefault="00C5089D" w:rsidP="00365180">
            <w:pPr>
              <w:jc w:val="both"/>
              <w:rPr>
                <w:lang w:val="uk-UA"/>
              </w:rPr>
            </w:pPr>
            <w:r w:rsidRPr="00736232">
              <w:rPr>
                <w:lang w:val="uk-UA"/>
              </w:rPr>
              <w:t>(2)</w:t>
            </w:r>
          </w:p>
        </w:tc>
      </w:tr>
    </w:tbl>
    <w:p w:rsidR="001A3490" w:rsidRDefault="00DF56A5" w:rsidP="003C2C78">
      <w:pPr>
        <w:jc w:val="both"/>
        <w:rPr>
          <w:lang w:val="uk-UA"/>
        </w:rPr>
      </w:pPr>
      <w:r w:rsidRPr="00736232">
        <w:rPr>
          <w:lang w:val="uk-UA"/>
        </w:rPr>
        <w:t>називають холодильним коефіцієнтом. Неважко поба</w:t>
      </w:r>
      <w:r w:rsidR="009E6B35">
        <w:rPr>
          <w:lang w:val="uk-UA"/>
        </w:rPr>
        <w:t>чити, що холодильний коефіцієнт –</w:t>
      </w:r>
      <w:r w:rsidRPr="00736232">
        <w:rPr>
          <w:lang w:val="uk-UA"/>
        </w:rPr>
        <w:t>величина об</w:t>
      </w:r>
      <w:r w:rsidR="003264DD">
        <w:rPr>
          <w:lang w:val="uk-UA"/>
        </w:rPr>
        <w:t>ернено пропорційна К.К.Д. машині Карно</w:t>
      </w:r>
      <w:r w:rsidRPr="00736232">
        <w:rPr>
          <w:lang w:val="uk-UA"/>
        </w:rPr>
        <w:t>, що працює в прямому напрямі.</w:t>
      </w:r>
      <w:r w:rsidR="008B3FC3">
        <w:rPr>
          <w:lang w:val="uk-UA"/>
        </w:rPr>
        <w:t xml:space="preserve"> </w:t>
      </w:r>
      <w:r w:rsidR="001A3490">
        <w:rPr>
          <w:lang w:val="uk-UA"/>
        </w:rPr>
        <w:t xml:space="preserve">На практиці </w:t>
      </w:r>
      <w:r w:rsidR="002B68E6">
        <w:rPr>
          <w:lang w:val="uk-UA"/>
        </w:rPr>
        <w:t xml:space="preserve">в </w:t>
      </w:r>
      <w:r w:rsidR="002B68E6" w:rsidRPr="002B68E6">
        <w:rPr>
          <w:lang w:val="uk-UA"/>
        </w:rPr>
        <w:t>теплових насосах</w:t>
      </w:r>
      <w:r w:rsidR="002B68E6">
        <w:rPr>
          <w:lang w:val="uk-UA"/>
        </w:rPr>
        <w:t xml:space="preserve"> замість однієї із адіабат реалізується ізоентальпійний процес </w:t>
      </w:r>
      <w:r w:rsidR="002B68E6" w:rsidRPr="002B68E6">
        <w:rPr>
          <w:i/>
          <w:lang w:val="uk-UA"/>
        </w:rPr>
        <w:t>в</w:t>
      </w:r>
      <w:r w:rsidR="003264DD" w:rsidRPr="003264DD">
        <w:rPr>
          <w:lang w:val="uk-UA"/>
        </w:rPr>
        <w:sym w:font="Symbol" w:char="F0AE"/>
      </w:r>
      <w:r w:rsidR="002B68E6" w:rsidRPr="002B68E6">
        <w:rPr>
          <w:i/>
          <w:lang w:val="uk-UA"/>
        </w:rPr>
        <w:t>с</w:t>
      </w:r>
      <w:r w:rsidR="002B68E6">
        <w:rPr>
          <w:lang w:val="uk-UA"/>
        </w:rPr>
        <w:t xml:space="preserve"> при якому робоча речовина зазнає охолодження за рахунок перетікання через дросель із області з більшим тиском в область із меншим</w:t>
      </w:r>
      <w:r w:rsidR="00C66FE2">
        <w:rPr>
          <w:lang w:val="uk-UA"/>
        </w:rPr>
        <w:t xml:space="preserve"> </w:t>
      </w:r>
      <w:r w:rsidR="003264DD">
        <w:rPr>
          <w:lang w:val="uk-UA"/>
        </w:rPr>
        <w:t>(ефект Джоуля-Томсона)</w:t>
      </w:r>
      <w:r w:rsidR="002B68E6">
        <w:rPr>
          <w:lang w:val="uk-UA"/>
        </w:rPr>
        <w:t xml:space="preserve">. Під час випаровування робочої речовини тепло відбирається від холодильника </w:t>
      </w:r>
      <w:r w:rsidR="009A5DEA">
        <w:rPr>
          <w:lang w:val="uk-UA"/>
        </w:rPr>
        <w:t xml:space="preserve">на етапі </w:t>
      </w:r>
      <w:r w:rsidR="009A5DEA" w:rsidRPr="009A5DEA">
        <w:rPr>
          <w:i/>
          <w:lang w:val="en-US"/>
        </w:rPr>
        <w:t>c</w:t>
      </w:r>
      <w:r w:rsidR="003264DD" w:rsidRPr="003264DD">
        <w:rPr>
          <w:lang w:val="uk-UA"/>
        </w:rPr>
        <w:sym w:font="Symbol" w:char="F0AE"/>
      </w:r>
      <w:r w:rsidR="009A5DEA" w:rsidRPr="009A5DEA">
        <w:rPr>
          <w:i/>
          <w:lang w:val="en-US"/>
        </w:rPr>
        <w:t>d</w:t>
      </w:r>
      <w:r w:rsidR="003264DD">
        <w:rPr>
          <w:lang w:val="uk-UA"/>
        </w:rPr>
        <w:t>,</w:t>
      </w:r>
      <w:r w:rsidR="002B68E6">
        <w:rPr>
          <w:lang w:val="uk-UA"/>
        </w:rPr>
        <w:t xml:space="preserve"> </w:t>
      </w:r>
      <w:r w:rsidR="003264DD">
        <w:rPr>
          <w:lang w:val="uk-UA"/>
        </w:rPr>
        <w:t xml:space="preserve">а на етапі </w:t>
      </w:r>
      <w:r w:rsidR="003264DD" w:rsidRPr="009A5DEA">
        <w:rPr>
          <w:i/>
          <w:lang w:val="en-US"/>
        </w:rPr>
        <w:t>d</w:t>
      </w:r>
      <w:r w:rsidR="003264DD" w:rsidRPr="003264DD">
        <w:rPr>
          <w:lang w:val="uk-UA"/>
        </w:rPr>
        <w:sym w:font="Symbol" w:char="F0AE"/>
      </w:r>
      <w:r w:rsidR="003264DD">
        <w:rPr>
          <w:i/>
          <w:lang w:val="uk-UA"/>
        </w:rPr>
        <w:t>а</w:t>
      </w:r>
      <w:r w:rsidR="003264DD">
        <w:rPr>
          <w:lang w:val="uk-UA"/>
        </w:rPr>
        <w:t xml:space="preserve"> відбувається адіабатичне стиснення, що спричиняє її нагрівання. Зрештою в процесі конденсації </w:t>
      </w:r>
      <w:r w:rsidR="00C66FE2">
        <w:rPr>
          <w:lang w:val="uk-UA"/>
        </w:rPr>
        <w:t xml:space="preserve">робочої речовини на етапі </w:t>
      </w:r>
      <w:r w:rsidR="003264DD" w:rsidRPr="003264DD">
        <w:rPr>
          <w:i/>
          <w:lang w:val="uk-UA"/>
        </w:rPr>
        <w:t>а</w:t>
      </w:r>
      <w:r w:rsidR="003264DD" w:rsidRPr="003264DD">
        <w:rPr>
          <w:lang w:val="uk-UA"/>
        </w:rPr>
        <w:sym w:font="Symbol" w:char="F0AE"/>
      </w:r>
      <w:r w:rsidR="003264DD" w:rsidRPr="002B68E6">
        <w:rPr>
          <w:i/>
          <w:lang w:val="uk-UA"/>
        </w:rPr>
        <w:t>в</w:t>
      </w:r>
      <w:r w:rsidR="003264DD">
        <w:rPr>
          <w:lang w:val="uk-UA"/>
        </w:rPr>
        <w:t xml:space="preserve"> теплота віддається в навколишнє середовище при температурі більший ніж температура холодильника.</w:t>
      </w:r>
    </w:p>
    <w:p w:rsidR="00C66FE2" w:rsidRPr="003264DD" w:rsidRDefault="00C66FE2" w:rsidP="003C2C78">
      <w:pPr>
        <w:jc w:val="both"/>
        <w:rPr>
          <w:lang w:val="uk-UA"/>
        </w:rPr>
      </w:pPr>
      <w:r>
        <w:rPr>
          <w:lang w:val="uk-UA"/>
        </w:rPr>
        <w:lastRenderedPageBreak/>
        <w:tab/>
        <w:t>Послідовно роботу теплових і холодильних машин зручніше і більш ефективніше описувати із використанням другого закону термодинаміки.</w:t>
      </w:r>
    </w:p>
    <w:sectPr w:rsidR="00C66FE2" w:rsidRPr="003264DD" w:rsidSect="00C10117">
      <w:headerReference w:type="even" r:id="rId414"/>
      <w:headerReference w:type="default" r:id="rId415"/>
      <w:footerReference w:type="even" r:id="rId416"/>
      <w:footerReference w:type="default" r:id="rId417"/>
      <w:headerReference w:type="first" r:id="rId418"/>
      <w:footerReference w:type="first" r:id="rId4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8EC" w:rsidRDefault="00BD78EC" w:rsidP="00E73EBE">
      <w:r>
        <w:separator/>
      </w:r>
    </w:p>
  </w:endnote>
  <w:endnote w:type="continuationSeparator" w:id="0">
    <w:p w:rsidR="00BD78EC" w:rsidRDefault="00BD78EC" w:rsidP="00E7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76" w:rsidRDefault="005B1F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47"/>
      <w:gridCol w:w="708"/>
    </w:tblGrid>
    <w:tr w:rsidR="008A1E82" w:rsidTr="005B1F76">
      <w:trPr>
        <w:jc w:val="right"/>
      </w:trPr>
      <w:tc>
        <w:tcPr>
          <w:tcW w:w="8647" w:type="dxa"/>
          <w:vAlign w:val="center"/>
        </w:tcPr>
        <w:sdt>
          <w:sdtPr>
            <w:rPr>
              <w:caps/>
              <w:color w:val="000000" w:themeColor="text1"/>
              <w:lang w:val="uk-UA"/>
            </w:rPr>
            <w:alias w:val="Author"/>
            <w:tag w:val=""/>
            <w:id w:val="1534539408"/>
            <w:placeholder>
              <w:docPart w:val="032E259A07274E0C8683BB218A9890CA"/>
            </w:placeholder>
            <w:dataBinding w:prefixMappings="xmlns:ns0='http://purl.org/dc/elements/1.1/' xmlns:ns1='http://schemas.openxmlformats.org/package/2006/metadata/core-properties' " w:xpath="/ns1:coreProperties[1]/ns0:creator[1]" w:storeItemID="{6C3C8BC8-F283-45AE-878A-BAB7291924A1}"/>
            <w:text/>
          </w:sdtPr>
          <w:sdtContent>
            <w:p w:rsidR="008A1E82" w:rsidRPr="008A1E82" w:rsidRDefault="008A1E82">
              <w:pPr>
                <w:pStyle w:val="Header"/>
                <w:jc w:val="right"/>
                <w:rPr>
                  <w:caps/>
                  <w:color w:val="000000" w:themeColor="text1"/>
                  <w:lang w:val="en-US"/>
                </w:rPr>
              </w:pPr>
              <w:r w:rsidRPr="008A1E82">
                <w:rPr>
                  <w:caps/>
                  <w:color w:val="000000" w:themeColor="text1"/>
                  <w:lang w:val="uk-UA"/>
                </w:rPr>
                <w:t>GENNADY MONASTYRSKY, APD, IPT, NTUU KPI</w:t>
              </w:r>
            </w:p>
          </w:sdtContent>
        </w:sdt>
      </w:tc>
      <w:tc>
        <w:tcPr>
          <w:tcW w:w="708" w:type="dxa"/>
          <w:shd w:val="clear" w:color="auto" w:fill="ED7D31" w:themeFill="accent2"/>
          <w:vAlign w:val="center"/>
        </w:tcPr>
        <w:p w:rsidR="008A1E82" w:rsidRDefault="008A1E8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B1F76">
            <w:rPr>
              <w:noProof/>
              <w:color w:val="FFFFFF" w:themeColor="background1"/>
            </w:rPr>
            <w:t>1</w:t>
          </w:r>
          <w:r>
            <w:rPr>
              <w:noProof/>
              <w:color w:val="FFFFFF" w:themeColor="background1"/>
            </w:rPr>
            <w:fldChar w:fldCharType="end"/>
          </w:r>
        </w:p>
      </w:tc>
    </w:tr>
  </w:tbl>
  <w:p w:rsidR="008A1E82" w:rsidRDefault="008A1E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76" w:rsidRDefault="005B1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8EC" w:rsidRDefault="00BD78EC" w:rsidP="00E73EBE">
      <w:r>
        <w:separator/>
      </w:r>
    </w:p>
  </w:footnote>
  <w:footnote w:type="continuationSeparator" w:id="0">
    <w:p w:rsidR="00BD78EC" w:rsidRDefault="00BD78EC" w:rsidP="00E73EBE">
      <w:r>
        <w:continuationSeparator/>
      </w:r>
    </w:p>
  </w:footnote>
  <w:footnote w:id="1">
    <w:p w:rsidR="00D02456" w:rsidRPr="00E73EBE" w:rsidRDefault="00D02456">
      <w:pPr>
        <w:pStyle w:val="FootnoteText"/>
        <w:rPr>
          <w:lang w:val="uk-UA"/>
        </w:rPr>
      </w:pPr>
      <w:r>
        <w:rPr>
          <w:rStyle w:val="FootnoteReference"/>
        </w:rPr>
        <w:footnoteRef/>
      </w:r>
      <w:r>
        <w:t xml:space="preserve"> </w:t>
      </w:r>
      <w:r>
        <w:rPr>
          <w:lang w:val="uk-UA"/>
        </w:rPr>
        <w:t>Антон Лоран Лавуазьє, Жан Батіст Жозеф Фурьє, Пьєр Сімон де Лаплас, Сімон Дені Пуассон, Саді Карно. Що стосується англійських природознавців, серед них із самого початку утвердилася думка, що природа теплоти якимось чином пов’язана із рухом (Ісаак Ньютон, Роберт Бойль)</w:t>
      </w:r>
    </w:p>
  </w:footnote>
  <w:footnote w:id="2">
    <w:p w:rsidR="00D02456" w:rsidRPr="001F1ADD" w:rsidRDefault="00D02456">
      <w:pPr>
        <w:pStyle w:val="FootnoteText"/>
        <w:rPr>
          <w:lang w:val="uk-UA"/>
        </w:rPr>
      </w:pPr>
      <w:r>
        <w:rPr>
          <w:rStyle w:val="FootnoteReference"/>
        </w:rPr>
        <w:footnoteRef/>
      </w:r>
      <w:r>
        <w:rPr>
          <w:lang w:val="en-US"/>
        </w:rPr>
        <w:t xml:space="preserve"> </w:t>
      </w:r>
      <w:r w:rsidRPr="001F1ADD">
        <w:rPr>
          <w:i/>
          <w:iCs/>
          <w:lang w:val="en-US"/>
        </w:rPr>
        <w:t>An Experimental Enquiry Concerning the Source of the Heat which is Excited by Friction</w:t>
      </w:r>
      <w:r>
        <w:rPr>
          <w:i/>
          <w:iCs/>
          <w:lang w:val="uk-UA"/>
        </w:rPr>
        <w:t xml:space="preserve">, </w:t>
      </w:r>
      <w:r w:rsidRPr="001F1ADD">
        <w:rPr>
          <w:rStyle w:val="citation"/>
          <w:lang w:val="en-US"/>
        </w:rPr>
        <w:t xml:space="preserve">Leslie, J. London. </w:t>
      </w:r>
      <w:r w:rsidRPr="00220851">
        <w:rPr>
          <w:rStyle w:val="citation"/>
          <w:lang w:val="en-US"/>
        </w:rPr>
        <w:t xml:space="preserve">(1804) </w:t>
      </w:r>
    </w:p>
  </w:footnote>
  <w:footnote w:id="3">
    <w:p w:rsidR="00D02456" w:rsidRPr="00DC496E" w:rsidRDefault="00D02456" w:rsidP="009112EA">
      <w:pPr>
        <w:pStyle w:val="FootnoteText"/>
        <w:rPr>
          <w:lang w:val="en-US"/>
        </w:rPr>
      </w:pPr>
      <w:r>
        <w:rPr>
          <w:rStyle w:val="FootnoteReference"/>
        </w:rPr>
        <w:footnoteRef/>
      </w:r>
      <w:r w:rsidRPr="00DC496E">
        <w:rPr>
          <w:lang w:val="en-US"/>
        </w:rPr>
        <w:t xml:space="preserve"> </w:t>
      </w:r>
      <w:r w:rsidRPr="009112EA">
        <w:rPr>
          <w:lang w:val="en-US"/>
        </w:rPr>
        <w:t>Експериментальне дослідження природи теплоти, яку викликає тертя» / An Experimental Enquiry Concerning the Source of the Heat which is Excited by Friction.</w:t>
      </w:r>
    </w:p>
  </w:footnote>
  <w:footnote w:id="4">
    <w:p w:rsidR="00D02456" w:rsidRPr="00C81A8A" w:rsidRDefault="00D02456">
      <w:pPr>
        <w:pStyle w:val="FootnoteText"/>
        <w:rPr>
          <w:lang w:val="uk-UA"/>
        </w:rPr>
      </w:pPr>
      <w:r>
        <w:rPr>
          <w:rStyle w:val="FootnoteReference"/>
        </w:rPr>
        <w:footnoteRef/>
      </w:r>
      <w:r w:rsidRPr="009112EA">
        <w:rPr>
          <w:lang w:val="en-US"/>
        </w:rPr>
        <w:t xml:space="preserve">Joule, J.P. (1843). "On the Calorific Effects of Magneto-Electricity, and on the Mechanical Value of Heat". </w:t>
      </w:r>
      <w:r w:rsidRPr="00220851">
        <w:rPr>
          <w:lang w:val="en-US"/>
        </w:rPr>
        <w:t>Philosophical Magazine. 3. 23: 263, 347 &amp; 435</w:t>
      </w:r>
      <w:r>
        <w:rPr>
          <w:lang w:val="uk-UA"/>
        </w:rPr>
        <w:t>. Джоуль</w:t>
      </w:r>
      <w:r w:rsidRPr="00220851">
        <w:rPr>
          <w:lang w:val="en-US"/>
        </w:rPr>
        <w:t xml:space="preserve"> </w:t>
      </w:r>
      <w:r w:rsidRPr="00C81A8A">
        <w:t>розробив</w:t>
      </w:r>
      <w:r w:rsidRPr="00220851">
        <w:rPr>
          <w:lang w:val="en-US"/>
        </w:rPr>
        <w:t xml:space="preserve"> </w:t>
      </w:r>
      <w:r w:rsidRPr="00C81A8A">
        <w:t>термометри</w:t>
      </w:r>
      <w:r w:rsidRPr="00220851">
        <w:rPr>
          <w:lang w:val="en-US"/>
        </w:rPr>
        <w:t xml:space="preserve">, </w:t>
      </w:r>
      <w:r w:rsidRPr="00C81A8A">
        <w:t>що</w:t>
      </w:r>
      <w:r w:rsidRPr="00220851">
        <w:rPr>
          <w:lang w:val="en-US"/>
        </w:rPr>
        <w:t xml:space="preserve"> </w:t>
      </w:r>
      <w:r w:rsidRPr="00C81A8A">
        <w:t>вимірювали</w:t>
      </w:r>
      <w:r w:rsidRPr="00220851">
        <w:rPr>
          <w:lang w:val="en-US"/>
        </w:rPr>
        <w:t xml:space="preserve"> </w:t>
      </w:r>
      <w:r w:rsidRPr="00C81A8A">
        <w:t>температуру</w:t>
      </w:r>
      <w:r w:rsidRPr="00220851">
        <w:rPr>
          <w:lang w:val="en-US"/>
        </w:rPr>
        <w:t xml:space="preserve"> </w:t>
      </w:r>
      <w:r w:rsidRPr="00C81A8A">
        <w:t>з</w:t>
      </w:r>
      <w:r w:rsidRPr="00220851">
        <w:rPr>
          <w:lang w:val="en-US"/>
        </w:rPr>
        <w:t xml:space="preserve"> </w:t>
      </w:r>
      <w:r w:rsidRPr="00C81A8A">
        <w:t>точністю</w:t>
      </w:r>
      <w:r w:rsidRPr="00220851">
        <w:rPr>
          <w:lang w:val="en-US"/>
        </w:rPr>
        <w:t xml:space="preserve"> </w:t>
      </w:r>
      <w:r w:rsidRPr="00C81A8A">
        <w:t>до</w:t>
      </w:r>
      <w:r w:rsidRPr="00220851">
        <w:rPr>
          <w:lang w:val="en-US"/>
        </w:rPr>
        <w:t xml:space="preserve"> </w:t>
      </w:r>
      <w:r w:rsidRPr="00C81A8A">
        <w:t>однієї</w:t>
      </w:r>
      <w:r w:rsidRPr="00220851">
        <w:rPr>
          <w:lang w:val="en-US"/>
        </w:rPr>
        <w:t xml:space="preserve"> </w:t>
      </w:r>
      <w:r w:rsidRPr="00C81A8A">
        <w:t>двохсотої</w:t>
      </w:r>
      <w:r w:rsidRPr="00220851">
        <w:rPr>
          <w:lang w:val="en-US"/>
        </w:rPr>
        <w:t xml:space="preserve"> </w:t>
      </w:r>
      <w:r w:rsidRPr="00C81A8A">
        <w:t>градуса</w:t>
      </w:r>
    </w:p>
  </w:footnote>
  <w:footnote w:id="5">
    <w:p w:rsidR="00D02456" w:rsidRPr="00FF2CF9" w:rsidRDefault="00D02456">
      <w:pPr>
        <w:pStyle w:val="FootnoteText"/>
        <w:rPr>
          <w:lang w:val="uk-UA"/>
        </w:rPr>
      </w:pPr>
      <w:r>
        <w:rPr>
          <w:rStyle w:val="FootnoteReference"/>
        </w:rPr>
        <w:footnoteRef/>
      </w:r>
      <w:r>
        <w:t xml:space="preserve"> </w:t>
      </w:r>
      <w:r>
        <w:rPr>
          <w:lang w:val="uk-UA"/>
        </w:rPr>
        <w:t xml:space="preserve">Сучасне значення. Сам Джоуль знайшов в </w:t>
      </w:r>
      <w:r w:rsidRPr="00FF2CF9">
        <w:rPr>
          <w:lang w:val="uk-UA"/>
        </w:rPr>
        <w:t>1850</w:t>
      </w:r>
      <w:r>
        <w:rPr>
          <w:lang w:val="uk-UA"/>
        </w:rPr>
        <w:t xml:space="preserve"> р. </w:t>
      </w:r>
      <w:r w:rsidRPr="00FF2CF9">
        <w:rPr>
          <w:lang w:val="uk-UA"/>
        </w:rPr>
        <w:t xml:space="preserve">4,159 Дж/кал </w:t>
      </w:r>
    </w:p>
  </w:footnote>
  <w:footnote w:id="6">
    <w:p w:rsidR="00D02456" w:rsidRPr="00DC496E" w:rsidRDefault="00D02456" w:rsidP="00EB40DF">
      <w:pPr>
        <w:pStyle w:val="FootnoteText"/>
        <w:rPr>
          <w:lang w:val="en-US"/>
        </w:rPr>
      </w:pPr>
      <w:r>
        <w:rPr>
          <w:rStyle w:val="FootnoteReference"/>
        </w:rPr>
        <w:footnoteRef/>
      </w:r>
      <w:r w:rsidRPr="00DC496E">
        <w:rPr>
          <w:lang w:val="en-US"/>
        </w:rPr>
        <w:t xml:space="preserve"> </w:t>
      </w:r>
      <w:r w:rsidRPr="00EB40DF">
        <w:rPr>
          <w:lang w:val="en-US"/>
        </w:rPr>
        <w:t>Die organische Bewegung im Zusammenhang mit dem Stoffwechsel (The Organic Movement in Connection with the Metabolism, 1845)</w:t>
      </w:r>
    </w:p>
  </w:footnote>
  <w:footnote w:id="7">
    <w:p w:rsidR="00D02456" w:rsidRPr="00DC496E" w:rsidRDefault="00D02456" w:rsidP="004F5B4B">
      <w:pPr>
        <w:pStyle w:val="FootnoteText"/>
        <w:rPr>
          <w:lang w:val="en-US"/>
        </w:rPr>
      </w:pPr>
      <w:r>
        <w:rPr>
          <w:rStyle w:val="FootnoteReference"/>
        </w:rPr>
        <w:footnoteRef/>
      </w:r>
      <w:r w:rsidRPr="00DC496E">
        <w:rPr>
          <w:lang w:val="en-US"/>
        </w:rPr>
        <w:t xml:space="preserve"> </w:t>
      </w:r>
      <w:r w:rsidRPr="004F5B4B">
        <w:rPr>
          <w:lang w:val="en-US"/>
        </w:rPr>
        <w:t>"On the Quantitative and Qualitative Determination of Forces"</w:t>
      </w:r>
      <w:r>
        <w:rPr>
          <w:lang w:val="en-US"/>
        </w:rPr>
        <w:t>, 1841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76" w:rsidRDefault="005B1F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76" w:rsidRDefault="005B1F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76" w:rsidRDefault="005B1F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DC3"/>
    <w:multiLevelType w:val="hybridMultilevel"/>
    <w:tmpl w:val="E946DC90"/>
    <w:lvl w:ilvl="0" w:tplc="7C30D910">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967F32"/>
    <w:multiLevelType w:val="hybridMultilevel"/>
    <w:tmpl w:val="DE82C580"/>
    <w:lvl w:ilvl="0" w:tplc="3AEE2690">
      <w:start w:val="1"/>
      <w:numFmt w:val="lowerLetter"/>
      <w:lvlText w:val="(%1)"/>
      <w:lvlJc w:val="left"/>
      <w:pPr>
        <w:ind w:left="1725" w:hanging="360"/>
      </w:pPr>
      <w:rPr>
        <w:rFonts w:hint="default"/>
      </w:rPr>
    </w:lvl>
    <w:lvl w:ilvl="1" w:tplc="04220019" w:tentative="1">
      <w:start w:val="1"/>
      <w:numFmt w:val="lowerLetter"/>
      <w:lvlText w:val="%2."/>
      <w:lvlJc w:val="left"/>
      <w:pPr>
        <w:ind w:left="2445" w:hanging="360"/>
      </w:pPr>
    </w:lvl>
    <w:lvl w:ilvl="2" w:tplc="0422001B" w:tentative="1">
      <w:start w:val="1"/>
      <w:numFmt w:val="lowerRoman"/>
      <w:lvlText w:val="%3."/>
      <w:lvlJc w:val="right"/>
      <w:pPr>
        <w:ind w:left="3165" w:hanging="180"/>
      </w:pPr>
    </w:lvl>
    <w:lvl w:ilvl="3" w:tplc="0422000F" w:tentative="1">
      <w:start w:val="1"/>
      <w:numFmt w:val="decimal"/>
      <w:lvlText w:val="%4."/>
      <w:lvlJc w:val="left"/>
      <w:pPr>
        <w:ind w:left="3885" w:hanging="360"/>
      </w:pPr>
    </w:lvl>
    <w:lvl w:ilvl="4" w:tplc="04220019" w:tentative="1">
      <w:start w:val="1"/>
      <w:numFmt w:val="lowerLetter"/>
      <w:lvlText w:val="%5."/>
      <w:lvlJc w:val="left"/>
      <w:pPr>
        <w:ind w:left="4605" w:hanging="360"/>
      </w:pPr>
    </w:lvl>
    <w:lvl w:ilvl="5" w:tplc="0422001B" w:tentative="1">
      <w:start w:val="1"/>
      <w:numFmt w:val="lowerRoman"/>
      <w:lvlText w:val="%6."/>
      <w:lvlJc w:val="right"/>
      <w:pPr>
        <w:ind w:left="5325" w:hanging="180"/>
      </w:pPr>
    </w:lvl>
    <w:lvl w:ilvl="6" w:tplc="0422000F" w:tentative="1">
      <w:start w:val="1"/>
      <w:numFmt w:val="decimal"/>
      <w:lvlText w:val="%7."/>
      <w:lvlJc w:val="left"/>
      <w:pPr>
        <w:ind w:left="6045" w:hanging="360"/>
      </w:pPr>
    </w:lvl>
    <w:lvl w:ilvl="7" w:tplc="04220019" w:tentative="1">
      <w:start w:val="1"/>
      <w:numFmt w:val="lowerLetter"/>
      <w:lvlText w:val="%8."/>
      <w:lvlJc w:val="left"/>
      <w:pPr>
        <w:ind w:left="6765" w:hanging="360"/>
      </w:pPr>
    </w:lvl>
    <w:lvl w:ilvl="8" w:tplc="0422001B" w:tentative="1">
      <w:start w:val="1"/>
      <w:numFmt w:val="lowerRoman"/>
      <w:lvlText w:val="%9."/>
      <w:lvlJc w:val="right"/>
      <w:pPr>
        <w:ind w:left="7485" w:hanging="180"/>
      </w:pPr>
    </w:lvl>
  </w:abstractNum>
  <w:abstractNum w:abstractNumId="2" w15:restartNumberingAfterBreak="0">
    <w:nsid w:val="40C57AC4"/>
    <w:multiLevelType w:val="hybridMultilevel"/>
    <w:tmpl w:val="725CCB70"/>
    <w:lvl w:ilvl="0" w:tplc="2880154C">
      <w:start w:val="1"/>
      <w:numFmt w:val="lowerLetter"/>
      <w:lvlText w:val="(%1)"/>
      <w:lvlJc w:val="left"/>
      <w:pPr>
        <w:ind w:left="3192" w:hanging="360"/>
      </w:pPr>
      <w:rPr>
        <w:rFonts w:hint="default"/>
      </w:rPr>
    </w:lvl>
    <w:lvl w:ilvl="1" w:tplc="04220019" w:tentative="1">
      <w:start w:val="1"/>
      <w:numFmt w:val="lowerLetter"/>
      <w:lvlText w:val="%2."/>
      <w:lvlJc w:val="left"/>
      <w:pPr>
        <w:ind w:left="3912" w:hanging="360"/>
      </w:pPr>
    </w:lvl>
    <w:lvl w:ilvl="2" w:tplc="0422001B" w:tentative="1">
      <w:start w:val="1"/>
      <w:numFmt w:val="lowerRoman"/>
      <w:lvlText w:val="%3."/>
      <w:lvlJc w:val="right"/>
      <w:pPr>
        <w:ind w:left="4632" w:hanging="180"/>
      </w:pPr>
    </w:lvl>
    <w:lvl w:ilvl="3" w:tplc="0422000F" w:tentative="1">
      <w:start w:val="1"/>
      <w:numFmt w:val="decimal"/>
      <w:lvlText w:val="%4."/>
      <w:lvlJc w:val="left"/>
      <w:pPr>
        <w:ind w:left="5352" w:hanging="360"/>
      </w:pPr>
    </w:lvl>
    <w:lvl w:ilvl="4" w:tplc="04220019" w:tentative="1">
      <w:start w:val="1"/>
      <w:numFmt w:val="lowerLetter"/>
      <w:lvlText w:val="%5."/>
      <w:lvlJc w:val="left"/>
      <w:pPr>
        <w:ind w:left="6072" w:hanging="360"/>
      </w:pPr>
    </w:lvl>
    <w:lvl w:ilvl="5" w:tplc="0422001B" w:tentative="1">
      <w:start w:val="1"/>
      <w:numFmt w:val="lowerRoman"/>
      <w:lvlText w:val="%6."/>
      <w:lvlJc w:val="right"/>
      <w:pPr>
        <w:ind w:left="6792" w:hanging="180"/>
      </w:pPr>
    </w:lvl>
    <w:lvl w:ilvl="6" w:tplc="0422000F" w:tentative="1">
      <w:start w:val="1"/>
      <w:numFmt w:val="decimal"/>
      <w:lvlText w:val="%7."/>
      <w:lvlJc w:val="left"/>
      <w:pPr>
        <w:ind w:left="7512" w:hanging="360"/>
      </w:pPr>
    </w:lvl>
    <w:lvl w:ilvl="7" w:tplc="04220019" w:tentative="1">
      <w:start w:val="1"/>
      <w:numFmt w:val="lowerLetter"/>
      <w:lvlText w:val="%8."/>
      <w:lvlJc w:val="left"/>
      <w:pPr>
        <w:ind w:left="8232" w:hanging="360"/>
      </w:pPr>
    </w:lvl>
    <w:lvl w:ilvl="8" w:tplc="0422001B" w:tentative="1">
      <w:start w:val="1"/>
      <w:numFmt w:val="lowerRoman"/>
      <w:lvlText w:val="%9."/>
      <w:lvlJc w:val="right"/>
      <w:pPr>
        <w:ind w:left="8952" w:hanging="180"/>
      </w:pPr>
    </w:lvl>
  </w:abstractNum>
  <w:abstractNum w:abstractNumId="3" w15:restartNumberingAfterBreak="0">
    <w:nsid w:val="52B81A90"/>
    <w:multiLevelType w:val="hybridMultilevel"/>
    <w:tmpl w:val="1F205B06"/>
    <w:lvl w:ilvl="0" w:tplc="8D78D042">
      <w:start w:val="1"/>
      <w:numFmt w:val="lowerLetter"/>
      <w:lvlText w:val="(%1)"/>
      <w:lvlJc w:val="left"/>
      <w:pPr>
        <w:ind w:left="4608" w:hanging="360"/>
      </w:pPr>
      <w:rPr>
        <w:rFonts w:hint="default"/>
      </w:rPr>
    </w:lvl>
    <w:lvl w:ilvl="1" w:tplc="04220019" w:tentative="1">
      <w:start w:val="1"/>
      <w:numFmt w:val="lowerLetter"/>
      <w:lvlText w:val="%2."/>
      <w:lvlJc w:val="left"/>
      <w:pPr>
        <w:ind w:left="5328" w:hanging="360"/>
      </w:pPr>
    </w:lvl>
    <w:lvl w:ilvl="2" w:tplc="0422001B" w:tentative="1">
      <w:start w:val="1"/>
      <w:numFmt w:val="lowerRoman"/>
      <w:lvlText w:val="%3."/>
      <w:lvlJc w:val="right"/>
      <w:pPr>
        <w:ind w:left="6048" w:hanging="180"/>
      </w:pPr>
    </w:lvl>
    <w:lvl w:ilvl="3" w:tplc="0422000F" w:tentative="1">
      <w:start w:val="1"/>
      <w:numFmt w:val="decimal"/>
      <w:lvlText w:val="%4."/>
      <w:lvlJc w:val="left"/>
      <w:pPr>
        <w:ind w:left="6768" w:hanging="360"/>
      </w:pPr>
    </w:lvl>
    <w:lvl w:ilvl="4" w:tplc="04220019" w:tentative="1">
      <w:start w:val="1"/>
      <w:numFmt w:val="lowerLetter"/>
      <w:lvlText w:val="%5."/>
      <w:lvlJc w:val="left"/>
      <w:pPr>
        <w:ind w:left="7488" w:hanging="360"/>
      </w:pPr>
    </w:lvl>
    <w:lvl w:ilvl="5" w:tplc="0422001B" w:tentative="1">
      <w:start w:val="1"/>
      <w:numFmt w:val="lowerRoman"/>
      <w:lvlText w:val="%6."/>
      <w:lvlJc w:val="right"/>
      <w:pPr>
        <w:ind w:left="8208" w:hanging="180"/>
      </w:pPr>
    </w:lvl>
    <w:lvl w:ilvl="6" w:tplc="0422000F" w:tentative="1">
      <w:start w:val="1"/>
      <w:numFmt w:val="decimal"/>
      <w:lvlText w:val="%7."/>
      <w:lvlJc w:val="left"/>
      <w:pPr>
        <w:ind w:left="8928" w:hanging="360"/>
      </w:pPr>
    </w:lvl>
    <w:lvl w:ilvl="7" w:tplc="04220019" w:tentative="1">
      <w:start w:val="1"/>
      <w:numFmt w:val="lowerLetter"/>
      <w:lvlText w:val="%8."/>
      <w:lvlJc w:val="left"/>
      <w:pPr>
        <w:ind w:left="9648" w:hanging="360"/>
      </w:pPr>
    </w:lvl>
    <w:lvl w:ilvl="8" w:tplc="0422001B" w:tentative="1">
      <w:start w:val="1"/>
      <w:numFmt w:val="lowerRoman"/>
      <w:lvlText w:val="%9."/>
      <w:lvlJc w:val="right"/>
      <w:pPr>
        <w:ind w:left="1036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49"/>
    <w:rsid w:val="00006172"/>
    <w:rsid w:val="00023322"/>
    <w:rsid w:val="0002391F"/>
    <w:rsid w:val="00040A56"/>
    <w:rsid w:val="00057B36"/>
    <w:rsid w:val="0006010A"/>
    <w:rsid w:val="00061397"/>
    <w:rsid w:val="000825A6"/>
    <w:rsid w:val="0009333E"/>
    <w:rsid w:val="000A7BE9"/>
    <w:rsid w:val="000B1F64"/>
    <w:rsid w:val="000B315A"/>
    <w:rsid w:val="000C1D7F"/>
    <w:rsid w:val="000C1E05"/>
    <w:rsid w:val="000C76D8"/>
    <w:rsid w:val="000D45A2"/>
    <w:rsid w:val="000F219D"/>
    <w:rsid w:val="0010368B"/>
    <w:rsid w:val="00110674"/>
    <w:rsid w:val="00116CC3"/>
    <w:rsid w:val="001471DF"/>
    <w:rsid w:val="00147D48"/>
    <w:rsid w:val="00155973"/>
    <w:rsid w:val="00161277"/>
    <w:rsid w:val="001626E8"/>
    <w:rsid w:val="00164BF8"/>
    <w:rsid w:val="0016635E"/>
    <w:rsid w:val="001668E2"/>
    <w:rsid w:val="0017020A"/>
    <w:rsid w:val="00172325"/>
    <w:rsid w:val="001801C9"/>
    <w:rsid w:val="001873C3"/>
    <w:rsid w:val="00191529"/>
    <w:rsid w:val="00192B15"/>
    <w:rsid w:val="001A3490"/>
    <w:rsid w:val="001D5E6E"/>
    <w:rsid w:val="001E0FBA"/>
    <w:rsid w:val="001E5444"/>
    <w:rsid w:val="001F1A59"/>
    <w:rsid w:val="001F1ADD"/>
    <w:rsid w:val="0020424E"/>
    <w:rsid w:val="002127E8"/>
    <w:rsid w:val="0022015A"/>
    <w:rsid w:val="00220851"/>
    <w:rsid w:val="00234E15"/>
    <w:rsid w:val="0023571A"/>
    <w:rsid w:val="00244BD2"/>
    <w:rsid w:val="002513C9"/>
    <w:rsid w:val="00254C59"/>
    <w:rsid w:val="0028178F"/>
    <w:rsid w:val="002833AF"/>
    <w:rsid w:val="002908FC"/>
    <w:rsid w:val="002A1692"/>
    <w:rsid w:val="002A388F"/>
    <w:rsid w:val="002B68E6"/>
    <w:rsid w:val="002D46B2"/>
    <w:rsid w:val="002D7B6D"/>
    <w:rsid w:val="002E5C85"/>
    <w:rsid w:val="003001AF"/>
    <w:rsid w:val="00301B0A"/>
    <w:rsid w:val="00316EEE"/>
    <w:rsid w:val="003218F4"/>
    <w:rsid w:val="003264DD"/>
    <w:rsid w:val="00335ECA"/>
    <w:rsid w:val="00336291"/>
    <w:rsid w:val="00343620"/>
    <w:rsid w:val="0036089E"/>
    <w:rsid w:val="00360C51"/>
    <w:rsid w:val="00361441"/>
    <w:rsid w:val="00365180"/>
    <w:rsid w:val="00365FBD"/>
    <w:rsid w:val="00387818"/>
    <w:rsid w:val="003947C9"/>
    <w:rsid w:val="00394907"/>
    <w:rsid w:val="003A3DE7"/>
    <w:rsid w:val="003A7650"/>
    <w:rsid w:val="003B5AF8"/>
    <w:rsid w:val="003B7BA0"/>
    <w:rsid w:val="003C2C78"/>
    <w:rsid w:val="003C7E0F"/>
    <w:rsid w:val="003F51D8"/>
    <w:rsid w:val="00417F6D"/>
    <w:rsid w:val="00420B31"/>
    <w:rsid w:val="00447526"/>
    <w:rsid w:val="00453C62"/>
    <w:rsid w:val="00466B41"/>
    <w:rsid w:val="004731E0"/>
    <w:rsid w:val="00473BCF"/>
    <w:rsid w:val="004769DA"/>
    <w:rsid w:val="00491CE0"/>
    <w:rsid w:val="004A09FC"/>
    <w:rsid w:val="004A281B"/>
    <w:rsid w:val="004A6B77"/>
    <w:rsid w:val="004B4998"/>
    <w:rsid w:val="004B5738"/>
    <w:rsid w:val="004C51BC"/>
    <w:rsid w:val="004D0D6B"/>
    <w:rsid w:val="004D44A3"/>
    <w:rsid w:val="004D7385"/>
    <w:rsid w:val="004E620F"/>
    <w:rsid w:val="004F5B4B"/>
    <w:rsid w:val="0050205E"/>
    <w:rsid w:val="00502F11"/>
    <w:rsid w:val="005051F0"/>
    <w:rsid w:val="00506150"/>
    <w:rsid w:val="005063EB"/>
    <w:rsid w:val="00510EC1"/>
    <w:rsid w:val="0051210B"/>
    <w:rsid w:val="00516317"/>
    <w:rsid w:val="0054354A"/>
    <w:rsid w:val="00544694"/>
    <w:rsid w:val="005713A9"/>
    <w:rsid w:val="0057589A"/>
    <w:rsid w:val="00576D5C"/>
    <w:rsid w:val="0058113A"/>
    <w:rsid w:val="005A0377"/>
    <w:rsid w:val="005A53EE"/>
    <w:rsid w:val="005B040D"/>
    <w:rsid w:val="005B0CCB"/>
    <w:rsid w:val="005B1F76"/>
    <w:rsid w:val="005D13B0"/>
    <w:rsid w:val="005D41B4"/>
    <w:rsid w:val="005E20AA"/>
    <w:rsid w:val="005E73E5"/>
    <w:rsid w:val="005F107E"/>
    <w:rsid w:val="0062138D"/>
    <w:rsid w:val="0063241C"/>
    <w:rsid w:val="00634A8D"/>
    <w:rsid w:val="00642D22"/>
    <w:rsid w:val="00654CE1"/>
    <w:rsid w:val="00686A44"/>
    <w:rsid w:val="006C0589"/>
    <w:rsid w:val="006C34DB"/>
    <w:rsid w:val="006D33A7"/>
    <w:rsid w:val="006D41C6"/>
    <w:rsid w:val="006D4A41"/>
    <w:rsid w:val="00701D6B"/>
    <w:rsid w:val="00721506"/>
    <w:rsid w:val="00736232"/>
    <w:rsid w:val="007414CF"/>
    <w:rsid w:val="00745D93"/>
    <w:rsid w:val="00746434"/>
    <w:rsid w:val="00747AE2"/>
    <w:rsid w:val="00760E83"/>
    <w:rsid w:val="0076288A"/>
    <w:rsid w:val="007801C4"/>
    <w:rsid w:val="00791ECF"/>
    <w:rsid w:val="007947BC"/>
    <w:rsid w:val="007958F0"/>
    <w:rsid w:val="007A1FC8"/>
    <w:rsid w:val="007A30AF"/>
    <w:rsid w:val="007A3B7F"/>
    <w:rsid w:val="007B3B58"/>
    <w:rsid w:val="007B7DBD"/>
    <w:rsid w:val="007C2C15"/>
    <w:rsid w:val="007C788A"/>
    <w:rsid w:val="007D4362"/>
    <w:rsid w:val="007D55E7"/>
    <w:rsid w:val="007D6BCE"/>
    <w:rsid w:val="007F4BE2"/>
    <w:rsid w:val="008031DD"/>
    <w:rsid w:val="008064B3"/>
    <w:rsid w:val="0081422C"/>
    <w:rsid w:val="00824456"/>
    <w:rsid w:val="008317FE"/>
    <w:rsid w:val="008459AC"/>
    <w:rsid w:val="008520DF"/>
    <w:rsid w:val="0085589F"/>
    <w:rsid w:val="008626F1"/>
    <w:rsid w:val="00864861"/>
    <w:rsid w:val="00880518"/>
    <w:rsid w:val="008904B0"/>
    <w:rsid w:val="008910F7"/>
    <w:rsid w:val="00895922"/>
    <w:rsid w:val="008A1E82"/>
    <w:rsid w:val="008A6827"/>
    <w:rsid w:val="008B11C6"/>
    <w:rsid w:val="008B32E3"/>
    <w:rsid w:val="008B3FC3"/>
    <w:rsid w:val="008C140F"/>
    <w:rsid w:val="008C7CA2"/>
    <w:rsid w:val="008D1CA6"/>
    <w:rsid w:val="008D2426"/>
    <w:rsid w:val="008D2649"/>
    <w:rsid w:val="008D6C65"/>
    <w:rsid w:val="009019B8"/>
    <w:rsid w:val="009112EA"/>
    <w:rsid w:val="009363CA"/>
    <w:rsid w:val="00942A4F"/>
    <w:rsid w:val="0094492C"/>
    <w:rsid w:val="00963AF3"/>
    <w:rsid w:val="00964617"/>
    <w:rsid w:val="009727F9"/>
    <w:rsid w:val="00973231"/>
    <w:rsid w:val="00983AB7"/>
    <w:rsid w:val="00987F66"/>
    <w:rsid w:val="009A0FDD"/>
    <w:rsid w:val="009A5DEA"/>
    <w:rsid w:val="009B3470"/>
    <w:rsid w:val="009B3E1C"/>
    <w:rsid w:val="009C061B"/>
    <w:rsid w:val="009C1D66"/>
    <w:rsid w:val="009C51F5"/>
    <w:rsid w:val="009D03EA"/>
    <w:rsid w:val="009D2768"/>
    <w:rsid w:val="009E6B35"/>
    <w:rsid w:val="00A16F0E"/>
    <w:rsid w:val="00A1790C"/>
    <w:rsid w:val="00A225CD"/>
    <w:rsid w:val="00A41DC1"/>
    <w:rsid w:val="00A46919"/>
    <w:rsid w:val="00A5009D"/>
    <w:rsid w:val="00A60F89"/>
    <w:rsid w:val="00A63D5C"/>
    <w:rsid w:val="00A66CCE"/>
    <w:rsid w:val="00A93C3C"/>
    <w:rsid w:val="00A95930"/>
    <w:rsid w:val="00A9679D"/>
    <w:rsid w:val="00AA1AD8"/>
    <w:rsid w:val="00AB0974"/>
    <w:rsid w:val="00AB57E4"/>
    <w:rsid w:val="00AB7DE6"/>
    <w:rsid w:val="00AC315A"/>
    <w:rsid w:val="00AC6C1C"/>
    <w:rsid w:val="00AF4ADF"/>
    <w:rsid w:val="00AF5A6E"/>
    <w:rsid w:val="00AF6B6B"/>
    <w:rsid w:val="00B23994"/>
    <w:rsid w:val="00B24F10"/>
    <w:rsid w:val="00B259DE"/>
    <w:rsid w:val="00B309AB"/>
    <w:rsid w:val="00B35309"/>
    <w:rsid w:val="00B37300"/>
    <w:rsid w:val="00B409E2"/>
    <w:rsid w:val="00B42AA4"/>
    <w:rsid w:val="00B462D0"/>
    <w:rsid w:val="00B46B69"/>
    <w:rsid w:val="00B57F44"/>
    <w:rsid w:val="00B621A9"/>
    <w:rsid w:val="00B63933"/>
    <w:rsid w:val="00B64903"/>
    <w:rsid w:val="00B64AF3"/>
    <w:rsid w:val="00B6783F"/>
    <w:rsid w:val="00B9393A"/>
    <w:rsid w:val="00BA02DB"/>
    <w:rsid w:val="00BA64BA"/>
    <w:rsid w:val="00BD1D38"/>
    <w:rsid w:val="00BD78AF"/>
    <w:rsid w:val="00BD78EC"/>
    <w:rsid w:val="00BE499B"/>
    <w:rsid w:val="00BE4BD0"/>
    <w:rsid w:val="00BF1498"/>
    <w:rsid w:val="00BF19AF"/>
    <w:rsid w:val="00BF5397"/>
    <w:rsid w:val="00C02F10"/>
    <w:rsid w:val="00C10117"/>
    <w:rsid w:val="00C151DA"/>
    <w:rsid w:val="00C23664"/>
    <w:rsid w:val="00C33CD9"/>
    <w:rsid w:val="00C41A8D"/>
    <w:rsid w:val="00C5011A"/>
    <w:rsid w:val="00C5089D"/>
    <w:rsid w:val="00C62685"/>
    <w:rsid w:val="00C63AB5"/>
    <w:rsid w:val="00C66FE2"/>
    <w:rsid w:val="00C75C66"/>
    <w:rsid w:val="00C81A8A"/>
    <w:rsid w:val="00C9090B"/>
    <w:rsid w:val="00C91349"/>
    <w:rsid w:val="00C91359"/>
    <w:rsid w:val="00C92FF7"/>
    <w:rsid w:val="00C95AE6"/>
    <w:rsid w:val="00C96469"/>
    <w:rsid w:val="00C97271"/>
    <w:rsid w:val="00C97504"/>
    <w:rsid w:val="00CA0271"/>
    <w:rsid w:val="00CA1EB3"/>
    <w:rsid w:val="00CC5746"/>
    <w:rsid w:val="00CD11D2"/>
    <w:rsid w:val="00CD30D5"/>
    <w:rsid w:val="00CD7116"/>
    <w:rsid w:val="00CE1A58"/>
    <w:rsid w:val="00D02456"/>
    <w:rsid w:val="00D07A0B"/>
    <w:rsid w:val="00D23E7A"/>
    <w:rsid w:val="00D32C5D"/>
    <w:rsid w:val="00D4302C"/>
    <w:rsid w:val="00D57915"/>
    <w:rsid w:val="00D740AD"/>
    <w:rsid w:val="00D75AFA"/>
    <w:rsid w:val="00D81738"/>
    <w:rsid w:val="00D8186B"/>
    <w:rsid w:val="00D87C53"/>
    <w:rsid w:val="00D87D67"/>
    <w:rsid w:val="00D94DF5"/>
    <w:rsid w:val="00DB5F83"/>
    <w:rsid w:val="00DC496E"/>
    <w:rsid w:val="00DD404D"/>
    <w:rsid w:val="00DE12D0"/>
    <w:rsid w:val="00DE63B8"/>
    <w:rsid w:val="00DF0CCF"/>
    <w:rsid w:val="00DF17C6"/>
    <w:rsid w:val="00DF56A5"/>
    <w:rsid w:val="00DF6B53"/>
    <w:rsid w:val="00E01797"/>
    <w:rsid w:val="00E01CB4"/>
    <w:rsid w:val="00E0296E"/>
    <w:rsid w:val="00E04C17"/>
    <w:rsid w:val="00E10889"/>
    <w:rsid w:val="00E1361C"/>
    <w:rsid w:val="00E17D18"/>
    <w:rsid w:val="00E24A87"/>
    <w:rsid w:val="00E329FA"/>
    <w:rsid w:val="00E34B00"/>
    <w:rsid w:val="00E355CD"/>
    <w:rsid w:val="00E54437"/>
    <w:rsid w:val="00E73EBE"/>
    <w:rsid w:val="00E75F65"/>
    <w:rsid w:val="00E8634C"/>
    <w:rsid w:val="00E915A8"/>
    <w:rsid w:val="00E93A17"/>
    <w:rsid w:val="00EB17AE"/>
    <w:rsid w:val="00EB1B53"/>
    <w:rsid w:val="00EB40DF"/>
    <w:rsid w:val="00EC4263"/>
    <w:rsid w:val="00EC42AB"/>
    <w:rsid w:val="00EE01DF"/>
    <w:rsid w:val="00EE31D0"/>
    <w:rsid w:val="00EF7A36"/>
    <w:rsid w:val="00F03331"/>
    <w:rsid w:val="00F101B7"/>
    <w:rsid w:val="00F135A1"/>
    <w:rsid w:val="00F137CA"/>
    <w:rsid w:val="00F17F5F"/>
    <w:rsid w:val="00F279FC"/>
    <w:rsid w:val="00F3399E"/>
    <w:rsid w:val="00F40585"/>
    <w:rsid w:val="00F45F30"/>
    <w:rsid w:val="00F56965"/>
    <w:rsid w:val="00F65153"/>
    <w:rsid w:val="00F70C42"/>
    <w:rsid w:val="00F819A9"/>
    <w:rsid w:val="00F86016"/>
    <w:rsid w:val="00F867FE"/>
    <w:rsid w:val="00FA088E"/>
    <w:rsid w:val="00FD662E"/>
    <w:rsid w:val="00FE0014"/>
    <w:rsid w:val="00FE3620"/>
    <w:rsid w:val="00FE3F49"/>
    <w:rsid w:val="00FE6601"/>
    <w:rsid w:val="00FE6A06"/>
    <w:rsid w:val="00FF2CF9"/>
    <w:rsid w:val="00FF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CFAADB-BCF2-4516-920B-7D4CA9AA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7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10117"/>
    <w:rPr>
      <w:rFonts w:ascii="Tahoma" w:hAnsi="Tahoma" w:cs="Tahoma"/>
      <w:sz w:val="16"/>
      <w:szCs w:val="16"/>
    </w:rPr>
  </w:style>
  <w:style w:type="paragraph" w:styleId="FootnoteText">
    <w:name w:val="footnote text"/>
    <w:basedOn w:val="Normal"/>
    <w:link w:val="FootnoteTextChar"/>
    <w:rsid w:val="00E73EBE"/>
    <w:rPr>
      <w:sz w:val="20"/>
      <w:szCs w:val="20"/>
    </w:rPr>
  </w:style>
  <w:style w:type="character" w:customStyle="1" w:styleId="FootnoteTextChar">
    <w:name w:val="Footnote Text Char"/>
    <w:link w:val="FootnoteText"/>
    <w:rsid w:val="00E73EBE"/>
    <w:rPr>
      <w:lang w:val="ru-RU" w:eastAsia="ru-RU"/>
    </w:rPr>
  </w:style>
  <w:style w:type="character" w:styleId="FootnoteReference">
    <w:name w:val="footnote reference"/>
    <w:rsid w:val="00E73EBE"/>
    <w:rPr>
      <w:vertAlign w:val="superscript"/>
    </w:rPr>
  </w:style>
  <w:style w:type="character" w:customStyle="1" w:styleId="citation">
    <w:name w:val="citation"/>
    <w:basedOn w:val="DefaultParagraphFont"/>
    <w:rsid w:val="001F1ADD"/>
  </w:style>
  <w:style w:type="paragraph" w:styleId="Caption">
    <w:name w:val="caption"/>
    <w:basedOn w:val="Normal"/>
    <w:next w:val="Normal"/>
    <w:unhideWhenUsed/>
    <w:qFormat/>
    <w:rsid w:val="00C97271"/>
    <w:rPr>
      <w:b/>
      <w:bCs/>
      <w:sz w:val="20"/>
      <w:szCs w:val="20"/>
    </w:rPr>
  </w:style>
  <w:style w:type="character" w:styleId="Hyperlink">
    <w:name w:val="Hyperlink"/>
    <w:rsid w:val="009C061B"/>
    <w:rPr>
      <w:color w:val="0000FF"/>
      <w:u w:val="single"/>
    </w:rPr>
  </w:style>
  <w:style w:type="character" w:styleId="FollowedHyperlink">
    <w:name w:val="FollowedHyperlink"/>
    <w:rsid w:val="009C061B"/>
    <w:rPr>
      <w:color w:val="800080"/>
      <w:u w:val="single"/>
    </w:rPr>
  </w:style>
  <w:style w:type="character" w:styleId="PlaceholderText">
    <w:name w:val="Placeholder Text"/>
    <w:basedOn w:val="DefaultParagraphFont"/>
    <w:uiPriority w:val="99"/>
    <w:semiHidden/>
    <w:rsid w:val="006D41C6"/>
    <w:rPr>
      <w:color w:val="808080"/>
    </w:rPr>
  </w:style>
  <w:style w:type="paragraph" w:styleId="Header">
    <w:name w:val="header"/>
    <w:basedOn w:val="Normal"/>
    <w:link w:val="HeaderChar"/>
    <w:uiPriority w:val="99"/>
    <w:rsid w:val="008A1E82"/>
    <w:pPr>
      <w:tabs>
        <w:tab w:val="center" w:pos="4680"/>
        <w:tab w:val="right" w:pos="9360"/>
      </w:tabs>
    </w:pPr>
  </w:style>
  <w:style w:type="character" w:customStyle="1" w:styleId="HeaderChar">
    <w:name w:val="Header Char"/>
    <w:basedOn w:val="DefaultParagraphFont"/>
    <w:link w:val="Header"/>
    <w:uiPriority w:val="99"/>
    <w:rsid w:val="008A1E82"/>
    <w:rPr>
      <w:sz w:val="24"/>
      <w:szCs w:val="24"/>
      <w:lang w:val="ru-RU" w:eastAsia="ru-RU"/>
    </w:rPr>
  </w:style>
  <w:style w:type="paragraph" w:styleId="Footer">
    <w:name w:val="footer"/>
    <w:basedOn w:val="Normal"/>
    <w:link w:val="FooterChar"/>
    <w:uiPriority w:val="99"/>
    <w:rsid w:val="008A1E82"/>
    <w:pPr>
      <w:tabs>
        <w:tab w:val="center" w:pos="4680"/>
        <w:tab w:val="right" w:pos="9360"/>
      </w:tabs>
    </w:pPr>
  </w:style>
  <w:style w:type="character" w:customStyle="1" w:styleId="FooterChar">
    <w:name w:val="Footer Char"/>
    <w:basedOn w:val="DefaultParagraphFont"/>
    <w:link w:val="Footer"/>
    <w:uiPriority w:val="99"/>
    <w:rsid w:val="008A1E82"/>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oleObject" Target="embeddings/oleObject177.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image" Target="media/image187.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201.wmf"/><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oleObject" Target="embeddings/oleObject185.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196.bin"/><Relationship Id="rId248" Type="http://schemas.openxmlformats.org/officeDocument/2006/relationships/image" Target="media/image121.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image" Target="media/image17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89.bin"/><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hyperlink" Target="http://web.mit.edu/16.unified/www/SPRING/propulsion/notes/node26.html" TargetMode="External"/><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image" Target="media/image188.png"/><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oleObject" Target="embeddings/oleObject186.bin"/><Relationship Id="rId404" Type="http://schemas.openxmlformats.org/officeDocument/2006/relationships/image" Target="media/image202.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header" Target="header2.xml"/><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image" Target="media/image177.jpeg"/><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3.png"/><Relationship Id="rId230" Type="http://schemas.openxmlformats.org/officeDocument/2006/relationships/image" Target="media/image112.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90.wmf"/><Relationship Id="rId241" Type="http://schemas.openxmlformats.org/officeDocument/2006/relationships/oleObject" Target="embeddings/oleObject117.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3.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87.bin"/><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9.wmf"/><Relationship Id="rId196" Type="http://schemas.openxmlformats.org/officeDocument/2006/relationships/image" Target="media/image95.wmf"/><Relationship Id="rId417" Type="http://schemas.openxmlformats.org/officeDocument/2006/relationships/footer" Target="footer2.xml"/><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oleObject" Target="embeddings/oleObject178.bin"/><Relationship Id="rId232" Type="http://schemas.openxmlformats.org/officeDocument/2006/relationships/image" Target="media/image113.wmf"/><Relationship Id="rId274" Type="http://schemas.openxmlformats.org/officeDocument/2006/relationships/image" Target="media/image134.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image" Target="media/image191.wmf"/><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image" Target="media/image185.wmf"/><Relationship Id="rId394" Type="http://schemas.openxmlformats.org/officeDocument/2006/relationships/oleObject" Target="embeddings/oleObject188.bin"/><Relationship Id="rId408"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image" Target="media/image180.wmf"/><Relationship Id="rId384" Type="http://schemas.openxmlformats.org/officeDocument/2006/relationships/oleObject" Target="embeddings/oleObject183.bin"/><Relationship Id="rId419" Type="http://schemas.openxmlformats.org/officeDocument/2006/relationships/footer" Target="footer3.xml"/><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oleObject" Target="embeddings/oleObject179.bin"/><Relationship Id="rId395" Type="http://schemas.openxmlformats.org/officeDocument/2006/relationships/hyperlink" Target="https://en.wikipedia.org/wiki/Thermodynamic_cycle" TargetMode="External"/><Relationship Id="rId409" Type="http://schemas.openxmlformats.org/officeDocument/2006/relationships/oleObject" Target="embeddings/oleObject194.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oleObject" Target="embeddings/oleObject176.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2.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5.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hyperlink" Target="http://web.mit.edu/16.unified/www/FALL/thermodynamics/notes/node65.html" TargetMode="External"/><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image" Target="media/image186.wmf"/><Relationship Id="rId396" Type="http://schemas.openxmlformats.org/officeDocument/2006/relationships/image" Target="media/image197.png"/><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200.wmf"/><Relationship Id="rId421" Type="http://schemas.openxmlformats.org/officeDocument/2006/relationships/glossaryDocument" Target="glossary/document.xml"/><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81.wmf"/><Relationship Id="rId386" Type="http://schemas.openxmlformats.org/officeDocument/2006/relationships/oleObject" Target="embeddings/oleObject184.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195.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image" Target="media/image174.png"/><Relationship Id="rId376" Type="http://schemas.openxmlformats.org/officeDocument/2006/relationships/oleObject" Target="embeddings/oleObject180.bin"/><Relationship Id="rId397" Type="http://schemas.openxmlformats.org/officeDocument/2006/relationships/image" Target="media/image198.jpeg"/><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0.bin"/><Relationship Id="rId422" Type="http://schemas.openxmlformats.org/officeDocument/2006/relationships/theme" Target="theme/theme1.xml"/><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image" Target="media/image193.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6.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jpeg"/><Relationship Id="rId398" Type="http://schemas.openxmlformats.org/officeDocument/2006/relationships/image" Target="media/image199.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hyperlink" Target="http://web.mit.edu/16.unified/www/SPRING/propulsion/notes/node25.html" TargetMode="External"/><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1.bin"/><Relationship Id="rId403" Type="http://schemas.openxmlformats.org/officeDocument/2006/relationships/oleObject" Target="embeddings/oleObject191.bin"/><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image" Target="media/image194.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header" Target="header1.xml"/><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oleObject" Target="embeddings/oleObject174.bin"/><Relationship Id="rId162" Type="http://schemas.openxmlformats.org/officeDocument/2006/relationships/image" Target="media/image78.wmf"/><Relationship Id="rId218" Type="http://schemas.openxmlformats.org/officeDocument/2006/relationships/image" Target="media/image106.wmf"/><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image" Target="media/image182.jpeg"/><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9.png"/><Relationship Id="rId240" Type="http://schemas.openxmlformats.org/officeDocument/2006/relationships/image" Target="media/image117.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95.wmf"/><Relationship Id="rId405" Type="http://schemas.openxmlformats.org/officeDocument/2006/relationships/oleObject" Target="embeddings/oleObject192.bin"/><Relationship Id="rId251" Type="http://schemas.openxmlformats.org/officeDocument/2006/relationships/oleObject" Target="embeddings/oleObject122.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8.jpeg"/><Relationship Id="rId416" Type="http://schemas.openxmlformats.org/officeDocument/2006/relationships/footer" Target="footer1.xml"/><Relationship Id="rId220" Type="http://schemas.openxmlformats.org/officeDocument/2006/relationships/image" Target="media/image107.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84.w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oleObject" Target="embeddings/oleObject182.bin"/><Relationship Id="rId242" Type="http://schemas.openxmlformats.org/officeDocument/2006/relationships/image" Target="media/image118.wmf"/><Relationship Id="rId284" Type="http://schemas.openxmlformats.org/officeDocument/2006/relationships/image" Target="media/image139.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image" Target="media/image196.wmf"/><Relationship Id="rId407" Type="http://schemas.openxmlformats.org/officeDocument/2006/relationships/oleObject" Target="embeddings/oleObject193.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oleObject" Target="embeddings/oleObject175.bin"/><Relationship Id="rId418" Type="http://schemas.openxmlformats.org/officeDocument/2006/relationships/header" Target="header3.xml"/><Relationship Id="rId222" Type="http://schemas.openxmlformats.org/officeDocument/2006/relationships/image" Target="media/image108.wmf"/><Relationship Id="rId264" Type="http://schemas.openxmlformats.org/officeDocument/2006/relationships/image" Target="media/image129.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2E259A07274E0C8683BB218A9890CA"/>
        <w:category>
          <w:name w:val="General"/>
          <w:gallery w:val="placeholder"/>
        </w:category>
        <w:types>
          <w:type w:val="bbPlcHdr"/>
        </w:types>
        <w:behaviors>
          <w:behavior w:val="content"/>
        </w:behaviors>
        <w:guid w:val="{9BDBB470-1CDB-4126-9E56-8424A95E655B}"/>
      </w:docPartPr>
      <w:docPartBody>
        <w:p w:rsidR="00000000" w:rsidRDefault="008A093E" w:rsidP="008A093E">
          <w:pPr>
            <w:pStyle w:val="032E259A07274E0C8683BB218A9890C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3E"/>
    <w:rsid w:val="008A093E"/>
    <w:rsid w:val="00A8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E259A07274E0C8683BB218A9890CA">
    <w:name w:val="032E259A07274E0C8683BB218A9890CA"/>
    <w:rsid w:val="008A093E"/>
  </w:style>
  <w:style w:type="paragraph" w:customStyle="1" w:styleId="58E6AE99591D430EB6CBA54CD9D1243E">
    <w:name w:val="58E6AE99591D430EB6CBA54CD9D1243E"/>
    <w:rsid w:val="008A0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0DC03-D226-49AF-BDB1-25F83D68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5689</Words>
  <Characters>32431</Characters>
  <Application>Microsoft Office Word</Application>
  <DocSecurity>0</DocSecurity>
  <Lines>270</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Лекція №2 Теплота</vt:lpstr>
      <vt:lpstr>Лекція №2 Теплота</vt:lpstr>
    </vt:vector>
  </TitlesOfParts>
  <Company>Home</Company>
  <LinksUpToDate>false</LinksUpToDate>
  <CharactersWithSpaces>38044</CharactersWithSpaces>
  <SharedDoc>false</SharedDoc>
  <HLinks>
    <vt:vector size="24" baseType="variant">
      <vt:variant>
        <vt:i4>6488076</vt:i4>
      </vt:variant>
      <vt:variant>
        <vt:i4>576</vt:i4>
      </vt:variant>
      <vt:variant>
        <vt:i4>0</vt:i4>
      </vt:variant>
      <vt:variant>
        <vt:i4>5</vt:i4>
      </vt:variant>
      <vt:variant>
        <vt:lpwstr>https://en.wikipedia.org/wiki/Thermodynamic_cycle</vt:lpwstr>
      </vt:variant>
      <vt:variant>
        <vt:lpwstr/>
      </vt:variant>
      <vt:variant>
        <vt:i4>589899</vt:i4>
      </vt:variant>
      <vt:variant>
        <vt:i4>540</vt:i4>
      </vt:variant>
      <vt:variant>
        <vt:i4>0</vt:i4>
      </vt:variant>
      <vt:variant>
        <vt:i4>5</vt:i4>
      </vt:variant>
      <vt:variant>
        <vt:lpwstr>http://web.mit.edu/16.unified/www/SPRING/propulsion/notes/node26.html</vt:lpwstr>
      </vt:variant>
      <vt:variant>
        <vt:lpwstr/>
      </vt:variant>
      <vt:variant>
        <vt:i4>655435</vt:i4>
      </vt:variant>
      <vt:variant>
        <vt:i4>537</vt:i4>
      </vt:variant>
      <vt:variant>
        <vt:i4>0</vt:i4>
      </vt:variant>
      <vt:variant>
        <vt:i4>5</vt:i4>
      </vt:variant>
      <vt:variant>
        <vt:lpwstr>http://web.mit.edu/16.unified/www/SPRING/propulsion/notes/node25.html</vt:lpwstr>
      </vt:variant>
      <vt:variant>
        <vt:lpwstr/>
      </vt:variant>
      <vt:variant>
        <vt:i4>7798836</vt:i4>
      </vt:variant>
      <vt:variant>
        <vt:i4>522</vt:i4>
      </vt:variant>
      <vt:variant>
        <vt:i4>0</vt:i4>
      </vt:variant>
      <vt:variant>
        <vt:i4>5</vt:i4>
      </vt:variant>
      <vt:variant>
        <vt:lpwstr>http://web.mit.edu/16.unified/www/FALL/thermodynamics/notes/node65.html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 №2 Теплота</dc:title>
  <dc:subject/>
  <dc:creator>GENNADY MONASTYRSKY, APD, IPT, NTUU KPI</dc:creator>
  <cp:keywords/>
  <dc:description/>
  <cp:lastModifiedBy>Monastyrsky Gennady</cp:lastModifiedBy>
  <cp:revision>3</cp:revision>
  <cp:lastPrinted>2018-02-21T15:26:00Z</cp:lastPrinted>
  <dcterms:created xsi:type="dcterms:W3CDTF">2018-02-21T15:26:00Z</dcterms:created>
  <dcterms:modified xsi:type="dcterms:W3CDTF">2018-02-21T15:27:00Z</dcterms:modified>
</cp:coreProperties>
</file>