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94" w:rsidRPr="00867379" w:rsidRDefault="009C266E" w:rsidP="007E1CAC">
      <w:pPr>
        <w:pStyle w:val="Heading1"/>
      </w:pPr>
      <w:r w:rsidRPr="00867379">
        <w:t>Лекція №4</w:t>
      </w:r>
      <w:r w:rsidR="00C24450">
        <w:t xml:space="preserve"> </w:t>
      </w:r>
      <w:r w:rsidR="007E1CAC">
        <w:t>Співвідношення калібрування і спів</w:t>
      </w:r>
      <w:r w:rsidRPr="00867379">
        <w:t xml:space="preserve">відношення взаємності </w:t>
      </w:r>
    </w:p>
    <w:p w:rsidR="009C266E" w:rsidRDefault="00345823" w:rsidP="00867379">
      <w:pPr>
        <w:ind w:left="-180"/>
        <w:jc w:val="both"/>
      </w:pPr>
      <w:r w:rsidRPr="00867379">
        <w:rPr>
          <w:b/>
          <w:sz w:val="28"/>
          <w:szCs w:val="28"/>
        </w:rPr>
        <w:t>4</w:t>
      </w:r>
      <w:r w:rsidR="009C266E" w:rsidRPr="00867379">
        <w:rPr>
          <w:b/>
          <w:sz w:val="28"/>
          <w:szCs w:val="28"/>
        </w:rPr>
        <w:t>9</w:t>
      </w:r>
      <w:r>
        <w:t>.</w:t>
      </w:r>
      <w:r w:rsidR="005D7FC1">
        <w:tab/>
      </w:r>
      <w:r w:rsidR="009C266E">
        <w:t>Викладемо ще раз набір аксіом, що є основою термодинаміки. Їх практичний зміст зводиться до наступних постулатів:</w:t>
      </w:r>
    </w:p>
    <w:p w:rsidR="005F3F2D" w:rsidRDefault="009C266E" w:rsidP="00867379">
      <w:pPr>
        <w:ind w:left="-180"/>
        <w:jc w:val="both"/>
      </w:pPr>
      <w:r>
        <w:t>а) Нульовий закон постулює існування функції стану – температури.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5F3F2D" w:rsidTr="005F3F2D">
        <w:tc>
          <w:tcPr>
            <w:tcW w:w="8568" w:type="dxa"/>
            <w:shd w:val="clear" w:color="auto" w:fill="auto"/>
          </w:tcPr>
          <w:p w:rsidR="005F3F2D" w:rsidRDefault="005F3F2D" w:rsidP="002F3A1A">
            <w:pPr>
              <w:keepNext/>
              <w:jc w:val="center"/>
            </w:pPr>
            <w:r>
              <w:t xml:space="preserve">     </w:t>
            </w:r>
            <w:r w:rsidRPr="005F3F2D">
              <w:rPr>
                <w:position w:val="-30"/>
              </w:rPr>
              <w:object w:dxaOrig="39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8pt;height:35.2pt" o:ole="">
                  <v:imagedata r:id="rId7" o:title=""/>
                </v:shape>
                <o:OLEObject Type="Embed" ProgID="Equation.DSMT4" ShapeID="_x0000_i1025" DrawAspect="Content" ObjectID="_1729845029" r:id="rId8"/>
              </w:object>
            </w:r>
            <w:r>
              <w:t xml:space="preserve"> </w:t>
            </w:r>
            <w:r>
              <w:rPr>
                <w:lang w:val="en-US"/>
              </w:rPr>
              <w:t>    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dT=0</m:t>
                  </m:r>
                </m:e>
              </m:nary>
            </m:oMath>
          </w:p>
        </w:tc>
        <w:tc>
          <w:tcPr>
            <w:tcW w:w="1287" w:type="dxa"/>
            <w:shd w:val="clear" w:color="auto" w:fill="auto"/>
          </w:tcPr>
          <w:p w:rsidR="005F3F2D" w:rsidRDefault="005F3F2D" w:rsidP="005F3F2D"/>
          <w:p w:rsidR="005F3F2D" w:rsidRDefault="005F3F2D" w:rsidP="005F3F2D">
            <w:r>
              <w:t xml:space="preserve">   (</w:t>
            </w:r>
            <w:r>
              <w:rPr>
                <w:lang w:val="en-US"/>
              </w:rPr>
              <w:t>0</w:t>
            </w:r>
            <w:r>
              <w:t>)</w:t>
            </w:r>
          </w:p>
        </w:tc>
      </w:tr>
    </w:tbl>
    <w:p w:rsidR="009C266E" w:rsidRDefault="009C266E" w:rsidP="00867379">
      <w:pPr>
        <w:ind w:left="-180"/>
        <w:jc w:val="both"/>
      </w:pPr>
      <w:r>
        <w:t>б) Перший закон постулює існування функції стану – внутрішньої енергії.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9C266E" w:rsidTr="005B7AC3">
        <w:tc>
          <w:tcPr>
            <w:tcW w:w="8568" w:type="dxa"/>
            <w:shd w:val="clear" w:color="auto" w:fill="auto"/>
          </w:tcPr>
          <w:p w:rsidR="009C266E" w:rsidRDefault="009C266E" w:rsidP="005B7AC3">
            <w:pPr>
              <w:jc w:val="center"/>
            </w:pPr>
            <w:r w:rsidRPr="005B7AC3">
              <w:rPr>
                <w:position w:val="-10"/>
              </w:rPr>
              <w:object w:dxaOrig="1460" w:dyaOrig="320">
                <v:shape id="_x0000_i1026" type="#_x0000_t75" style="width:73.6pt;height:16.4pt" o:ole="">
                  <v:imagedata r:id="rId9" o:title=""/>
                </v:shape>
                <o:OLEObject Type="Embed" ProgID="Equation.3" ShapeID="_x0000_i1026" DrawAspect="Content" ObjectID="_1729845030" r:id="rId10"/>
              </w:object>
            </w:r>
            <w:r>
              <w:t xml:space="preserve">   </w:t>
            </w:r>
            <w:r w:rsidR="002F3A1A" w:rsidRPr="002F3A1A">
              <w:rPr>
                <w:position w:val="-32"/>
              </w:rPr>
              <w:object w:dxaOrig="1180" w:dyaOrig="760">
                <v:shape id="_x0000_i1160" type="#_x0000_t75" style="width:59.2pt;height:38.4pt" o:ole="">
                  <v:imagedata r:id="rId11" o:title=""/>
                </v:shape>
                <o:OLEObject Type="Embed" ProgID="Equation.3" ShapeID="_x0000_i1160" DrawAspect="Content" ObjectID="_1729845031" r:id="rId12"/>
              </w:object>
            </w:r>
            <w:r>
              <w:t xml:space="preserve">   </w:t>
            </w:r>
            <w:r w:rsidR="002F3A1A" w:rsidRPr="002F3A1A">
              <w:rPr>
                <w:position w:val="-18"/>
              </w:rPr>
              <w:object w:dxaOrig="880" w:dyaOrig="480">
                <v:shape id="_x0000_i1161" type="#_x0000_t75" style="width:44.4pt;height:24.4pt" o:ole="">
                  <v:imagedata r:id="rId13" o:title=""/>
                </v:shape>
                <o:OLEObject Type="Embed" ProgID="Equation.3" ShapeID="_x0000_i1161" DrawAspect="Content" ObjectID="_1729845032" r:id="rId14"/>
              </w:object>
            </w:r>
          </w:p>
        </w:tc>
        <w:tc>
          <w:tcPr>
            <w:tcW w:w="1287" w:type="dxa"/>
            <w:shd w:val="clear" w:color="auto" w:fill="auto"/>
          </w:tcPr>
          <w:p w:rsidR="009C266E" w:rsidRDefault="009C266E" w:rsidP="009C266E"/>
          <w:p w:rsidR="00CD3C75" w:rsidRDefault="00CD3C75" w:rsidP="009C266E">
            <w:r>
              <w:t xml:space="preserve">   (1)</w:t>
            </w:r>
          </w:p>
        </w:tc>
      </w:tr>
    </w:tbl>
    <w:p w:rsidR="009C266E" w:rsidRDefault="009C266E" w:rsidP="009C266E">
      <w:pPr>
        <w:ind w:left="-180"/>
      </w:pPr>
      <w:r>
        <w:t>По суті це  закон збереження енергії</w:t>
      </w:r>
      <w:r w:rsidR="00345823">
        <w:t>.</w:t>
      </w:r>
    </w:p>
    <w:p w:rsidR="00345823" w:rsidRDefault="00345823" w:rsidP="009C266E">
      <w:pPr>
        <w:ind w:left="-180"/>
      </w:pPr>
      <w:r>
        <w:t>в) Другий закон постулює існування функції стану – ентропії:</w:t>
      </w:r>
    </w:p>
    <w:p w:rsidR="002F3A1A" w:rsidRDefault="002F3A1A" w:rsidP="009C266E">
      <w:pPr>
        <w:ind w:left="-18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345823" w:rsidTr="005B7AC3">
        <w:tc>
          <w:tcPr>
            <w:tcW w:w="8568" w:type="dxa"/>
            <w:shd w:val="clear" w:color="auto" w:fill="auto"/>
          </w:tcPr>
          <w:p w:rsidR="00345823" w:rsidRPr="002F3A1A" w:rsidRDefault="002F3A1A" w:rsidP="002F3A1A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dS=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;           ∆S=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dS;           </m:t>
                  </m:r>
                </m:e>
              </m:nary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=0</m:t>
              </m:r>
            </m:oMath>
            <w:r w:rsidRPr="002F3A1A">
              <w:t xml:space="preserve"> </w:t>
            </w:r>
          </w:p>
        </w:tc>
        <w:tc>
          <w:tcPr>
            <w:tcW w:w="1287" w:type="dxa"/>
            <w:shd w:val="clear" w:color="auto" w:fill="auto"/>
          </w:tcPr>
          <w:p w:rsidR="00345823" w:rsidRDefault="00345823" w:rsidP="003642DD"/>
          <w:p w:rsidR="00CD3C75" w:rsidRDefault="00CD3C75" w:rsidP="003642DD">
            <w:r>
              <w:t xml:space="preserve">   (2)</w:t>
            </w:r>
          </w:p>
        </w:tc>
      </w:tr>
    </w:tbl>
    <w:p w:rsidR="00345823" w:rsidRPr="007847DF" w:rsidRDefault="00345823" w:rsidP="009C266E">
      <w:pPr>
        <w:ind w:left="-180"/>
      </w:pPr>
      <w:r>
        <w:t xml:space="preserve">Другий закон доповнюється законом </w:t>
      </w:r>
      <w:r w:rsidR="00C24450">
        <w:t xml:space="preserve">невід’ємності </w:t>
      </w:r>
      <w:r>
        <w:t xml:space="preserve"> зміни ентропії</w:t>
      </w:r>
      <w:r w:rsidR="00C24450">
        <w:t xml:space="preserve"> в ізольованих системах</w:t>
      </w:r>
      <w:r w:rsidR="007847DF" w:rsidRPr="007847DF">
        <w:rPr>
          <w:lang w:val="ru-RU"/>
        </w:rPr>
        <w:t xml:space="preserve"> </w:t>
      </w:r>
      <w:r w:rsidR="007847DF">
        <w:t>та нерівністю Клаузіуса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345823" w:rsidTr="005B7AC3">
        <w:tc>
          <w:tcPr>
            <w:tcW w:w="8568" w:type="dxa"/>
            <w:shd w:val="clear" w:color="auto" w:fill="auto"/>
          </w:tcPr>
          <w:p w:rsidR="00345823" w:rsidRPr="002F3A1A" w:rsidRDefault="002F3A1A" w:rsidP="002F3A1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≥0;        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lang w:val="en-US"/>
                      </w:rPr>
                      <m:t> </m:t>
                    </m:r>
                  </m:e>
                </m:nary>
                <m:r>
                  <w:rPr>
                    <w:rFonts w:ascii="Cambria Math" w:hAnsi="Cambria Math"/>
                  </w:rPr>
                  <m:t>           </m:t>
                </m:r>
                <m:nary>
                  <m:naryPr>
                    <m:chr m:val="∮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≤0</m:t>
                    </m:r>
                  </m:e>
                </m:nary>
              </m:oMath>
            </m:oMathPara>
          </w:p>
        </w:tc>
        <w:tc>
          <w:tcPr>
            <w:tcW w:w="1287" w:type="dxa"/>
            <w:shd w:val="clear" w:color="auto" w:fill="auto"/>
          </w:tcPr>
          <w:p w:rsidR="00345823" w:rsidRDefault="00CD3C75" w:rsidP="003642DD">
            <w:r>
              <w:t xml:space="preserve">   (3)</w:t>
            </w:r>
          </w:p>
        </w:tc>
      </w:tr>
    </w:tbl>
    <w:p w:rsidR="00345823" w:rsidRDefault="007847DF" w:rsidP="00867379">
      <w:pPr>
        <w:ind w:left="-180"/>
        <w:jc w:val="both"/>
      </w:pPr>
      <w:r>
        <w:t>Окрім цих постулатів і</w:t>
      </w:r>
      <w:r w:rsidR="00345823">
        <w:t xml:space="preserve">снує ще </w:t>
      </w:r>
      <w:r>
        <w:t>третій</w:t>
      </w:r>
      <w:r w:rsidR="00345823">
        <w:t>, який не вводить ніяких функцій стану і до якого ми повернемося пізніше.</w:t>
      </w:r>
    </w:p>
    <w:p w:rsidR="00345823" w:rsidRPr="005D7FC1" w:rsidRDefault="00345823" w:rsidP="00C24450">
      <w:pPr>
        <w:ind w:left="-180"/>
        <w:jc w:val="both"/>
      </w:pPr>
      <w:r w:rsidRPr="00867379">
        <w:rPr>
          <w:b/>
          <w:sz w:val="28"/>
          <w:szCs w:val="28"/>
        </w:rPr>
        <w:t>50</w:t>
      </w:r>
      <w:r>
        <w:t xml:space="preserve">. </w:t>
      </w:r>
      <w:r w:rsidR="00C24450">
        <w:t>Об’єднуючи</w:t>
      </w:r>
      <w:r>
        <w:t xml:space="preserve"> перший і другий закони, отримуємо </w:t>
      </w:r>
      <w:r w:rsidR="005D7FC1">
        <w:t>основне рівняння термодинаміки</w:t>
      </w:r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345823" w:rsidTr="005B7AC3">
        <w:tc>
          <w:tcPr>
            <w:tcW w:w="8568" w:type="dxa"/>
            <w:shd w:val="clear" w:color="auto" w:fill="auto"/>
          </w:tcPr>
          <w:p w:rsidR="00345823" w:rsidRDefault="00345823" w:rsidP="005B7AC3">
            <w:pPr>
              <w:jc w:val="center"/>
            </w:pPr>
            <w:r w:rsidRPr="005B7AC3">
              <w:rPr>
                <w:position w:val="-28"/>
              </w:rPr>
              <w:object w:dxaOrig="2060" w:dyaOrig="540">
                <v:shape id="_x0000_i1027" type="#_x0000_t75" style="width:103.6pt;height:27.2pt" o:ole="">
                  <v:imagedata r:id="rId15" o:title=""/>
                </v:shape>
                <o:OLEObject Type="Embed" ProgID="Equation.3" ShapeID="_x0000_i1027" DrawAspect="Content" ObjectID="_1729845033" r:id="rId16"/>
              </w:object>
            </w:r>
            <w:r>
              <w:t>,</w:t>
            </w:r>
          </w:p>
        </w:tc>
        <w:tc>
          <w:tcPr>
            <w:tcW w:w="1287" w:type="dxa"/>
            <w:shd w:val="clear" w:color="auto" w:fill="auto"/>
          </w:tcPr>
          <w:p w:rsidR="00CD3C75" w:rsidRDefault="00CD3C75" w:rsidP="003642DD">
            <w:r>
              <w:t xml:space="preserve">   (4)</w:t>
            </w:r>
          </w:p>
        </w:tc>
      </w:tr>
    </w:tbl>
    <w:p w:rsidR="00345823" w:rsidRDefault="00345823" w:rsidP="00867379">
      <w:pPr>
        <w:ind w:left="-180"/>
        <w:jc w:val="both"/>
        <w:rPr>
          <w:lang w:val="ru-RU"/>
        </w:rPr>
      </w:pPr>
      <w:r>
        <w:t xml:space="preserve">де </w:t>
      </w:r>
      <w:r w:rsidR="007A782A" w:rsidRPr="00345823">
        <w:rPr>
          <w:position w:val="-28"/>
        </w:rPr>
        <w:object w:dxaOrig="1380" w:dyaOrig="540">
          <v:shape id="_x0000_i1028" type="#_x0000_t75" style="width:69.2pt;height:27.2pt" o:ole="">
            <v:imagedata r:id="rId17" o:title=""/>
          </v:shape>
          <o:OLEObject Type="Embed" ProgID="Equation.3" ShapeID="_x0000_i1028" DrawAspect="Content" ObjectID="_1729845034" r:id="rId18"/>
        </w:object>
      </w:r>
      <w:r>
        <w:t xml:space="preserve"> в загальному випадку. </w:t>
      </w:r>
      <w:r w:rsidR="00C24450">
        <w:t>Якщо</w:t>
      </w:r>
      <w:r>
        <w:t xml:space="preserve"> речовина ізотропна і однорідна</w:t>
      </w:r>
      <w:r w:rsidR="007A782A">
        <w:t xml:space="preserve">, і виконувана нею робота </w:t>
      </w:r>
      <w:r w:rsidR="00C24450">
        <w:t>супроводжу</w:t>
      </w:r>
      <w:r w:rsidR="007A782A">
        <w:t>ється лише змінами об</w:t>
      </w:r>
      <w:r w:rsidR="007A782A" w:rsidRPr="007A782A">
        <w:rPr>
          <w:lang w:val="ru-RU"/>
        </w:rPr>
        <w:t>’</w:t>
      </w:r>
      <w:r w:rsidR="007A782A">
        <w:rPr>
          <w:lang w:val="ru-RU"/>
        </w:rPr>
        <w:t>єму, то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7A782A" w:rsidTr="005B7AC3">
        <w:tc>
          <w:tcPr>
            <w:tcW w:w="8568" w:type="dxa"/>
            <w:shd w:val="clear" w:color="auto" w:fill="auto"/>
          </w:tcPr>
          <w:p w:rsidR="007A782A" w:rsidRPr="005B7AC3" w:rsidRDefault="007A782A" w:rsidP="005B7AC3">
            <w:pPr>
              <w:jc w:val="center"/>
              <w:rPr>
                <w:lang w:val="en-US"/>
              </w:rPr>
            </w:pPr>
            <w:r w:rsidRPr="005B7AC3">
              <w:rPr>
                <w:position w:val="-6"/>
              </w:rPr>
              <w:object w:dxaOrig="1719" w:dyaOrig="279">
                <v:shape id="_x0000_i1029" type="#_x0000_t75" style="width:85.6pt;height:13.6pt" o:ole="">
                  <v:imagedata r:id="rId19" o:title=""/>
                </v:shape>
                <o:OLEObject Type="Embed" ProgID="Equation.3" ShapeID="_x0000_i1029" DrawAspect="Content" ObjectID="_1729845035" r:id="rId20"/>
              </w:object>
            </w:r>
          </w:p>
        </w:tc>
        <w:tc>
          <w:tcPr>
            <w:tcW w:w="1287" w:type="dxa"/>
            <w:shd w:val="clear" w:color="auto" w:fill="auto"/>
          </w:tcPr>
          <w:p w:rsidR="007A782A" w:rsidRDefault="00CD3C75" w:rsidP="003642DD">
            <w:r>
              <w:t xml:space="preserve">   (4.а)</w:t>
            </w:r>
          </w:p>
        </w:tc>
      </w:tr>
    </w:tbl>
    <w:p w:rsidR="007A782A" w:rsidRDefault="00C24450" w:rsidP="00867379">
      <w:pPr>
        <w:ind w:left="-180"/>
        <w:jc w:val="both"/>
      </w:pPr>
      <w:r>
        <w:t>Наслідком</w:t>
      </w:r>
      <w:r w:rsidR="007A782A" w:rsidRPr="007A782A">
        <w:t xml:space="preserve"> того, що функція </w:t>
      </w:r>
      <w:r w:rsidR="007A782A" w:rsidRPr="00C24450">
        <w:rPr>
          <w:i/>
          <w:lang w:val="en-US"/>
        </w:rPr>
        <w:t>U</w:t>
      </w:r>
      <w:r w:rsidR="007A782A" w:rsidRPr="007A782A">
        <w:t xml:space="preserve"> </w:t>
      </w:r>
      <w:r>
        <w:t>є функцією стану</w:t>
      </w:r>
      <w:r w:rsidR="007A782A">
        <w:t xml:space="preserve"> є те, що </w:t>
      </w:r>
      <w:r>
        <w:t xml:space="preserve">приріст внутрішньої енергії </w:t>
      </w:r>
      <w:proofErr w:type="spellStart"/>
      <w:r w:rsidR="007A782A" w:rsidRPr="00C24450">
        <w:rPr>
          <w:i/>
          <w:lang w:val="en-US"/>
        </w:rPr>
        <w:t>dU</w:t>
      </w:r>
      <w:proofErr w:type="spellEnd"/>
      <w:r w:rsidR="007A782A" w:rsidRPr="007A782A">
        <w:t xml:space="preserve"> – повний диференціал. </w:t>
      </w:r>
      <w:r w:rsidR="007A782A">
        <w:t xml:space="preserve">Це в свою черго означає, що </w:t>
      </w:r>
      <w:r>
        <w:t>змішані другі похідні до</w:t>
      </w:r>
      <w:r w:rsidR="007A782A">
        <w:t>рівн</w:t>
      </w:r>
      <w:r>
        <w:t>юють одна одній:</w:t>
      </w:r>
      <w:r w:rsidR="007A782A"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7A782A" w:rsidTr="005B7AC3">
        <w:tc>
          <w:tcPr>
            <w:tcW w:w="8568" w:type="dxa"/>
            <w:shd w:val="clear" w:color="auto" w:fill="auto"/>
          </w:tcPr>
          <w:p w:rsidR="007A782A" w:rsidRPr="005B7AC3" w:rsidRDefault="0046218B" w:rsidP="005B7AC3">
            <w:pPr>
              <w:jc w:val="center"/>
              <w:rPr>
                <w:lang w:val="en-US"/>
              </w:rPr>
            </w:pPr>
            <w:r w:rsidRPr="005B7AC3">
              <w:rPr>
                <w:position w:val="-30"/>
              </w:rPr>
              <w:object w:dxaOrig="1880" w:dyaOrig="700">
                <v:shape id="_x0000_i1030" type="#_x0000_t75" style="width:94.4pt;height:34.4pt" o:ole="">
                  <v:imagedata r:id="rId21" o:title=""/>
                </v:shape>
                <o:OLEObject Type="Embed" ProgID="Equation.DSMT4" ShapeID="_x0000_i1030" DrawAspect="Content" ObjectID="_1729845036" r:id="rId22"/>
              </w:object>
            </w:r>
          </w:p>
        </w:tc>
        <w:tc>
          <w:tcPr>
            <w:tcW w:w="1287" w:type="dxa"/>
            <w:shd w:val="clear" w:color="auto" w:fill="auto"/>
          </w:tcPr>
          <w:p w:rsidR="007A782A" w:rsidRDefault="007A782A" w:rsidP="003642DD"/>
          <w:p w:rsidR="00CD3C75" w:rsidRDefault="00CD3C75" w:rsidP="003642DD">
            <w:r>
              <w:t xml:space="preserve">   (5)</w:t>
            </w:r>
          </w:p>
        </w:tc>
      </w:tr>
    </w:tbl>
    <w:p w:rsidR="007A782A" w:rsidRDefault="007A782A" w:rsidP="00867379">
      <w:pPr>
        <w:ind w:left="-180"/>
        <w:jc w:val="both"/>
      </w:pPr>
      <w:r>
        <w:t xml:space="preserve">Це співвідношення – один із прикладів співвідношень взаємності, </w:t>
      </w:r>
      <w:r w:rsidR="00C24450">
        <w:t>які</w:t>
      </w:r>
      <w:r>
        <w:t xml:space="preserve"> є </w:t>
      </w:r>
      <w:r w:rsidR="00C24450">
        <w:t xml:space="preserve">зрештою </w:t>
      </w:r>
      <w:r>
        <w:t xml:space="preserve">наслідком того, що </w:t>
      </w:r>
      <w:r w:rsidRPr="00C24450">
        <w:rPr>
          <w:i/>
          <w:lang w:val="en-US"/>
        </w:rPr>
        <w:t>T</w:t>
      </w:r>
      <w:r w:rsidRPr="00C24450">
        <w:rPr>
          <w:i/>
        </w:rPr>
        <w:t xml:space="preserve">, </w:t>
      </w:r>
      <w:r w:rsidRPr="00C24450">
        <w:rPr>
          <w:i/>
          <w:lang w:val="en-US"/>
        </w:rPr>
        <w:t>U</w:t>
      </w:r>
      <w:r w:rsidRPr="007A782A">
        <w:t xml:space="preserve"> </w:t>
      </w:r>
      <w:proofErr w:type="spellStart"/>
      <w:r>
        <w:rPr>
          <w:lang w:val="en-US"/>
        </w:rPr>
        <w:t>i</w:t>
      </w:r>
      <w:proofErr w:type="spellEnd"/>
      <w:r w:rsidRPr="007A782A">
        <w:t xml:space="preserve"> </w:t>
      </w:r>
      <w:r w:rsidRPr="00C24450">
        <w:rPr>
          <w:i/>
          <w:lang w:val="en-US"/>
        </w:rPr>
        <w:t>S</w:t>
      </w:r>
      <w:r w:rsidRPr="007A782A">
        <w:t xml:space="preserve"> </w:t>
      </w:r>
      <w:r>
        <w:t xml:space="preserve">– функції стану. Співвідношення (5) може бути записане з допомогою </w:t>
      </w:r>
      <w:r w:rsidRPr="005D7FC1">
        <w:rPr>
          <w:i/>
        </w:rPr>
        <w:t>якобіанів</w:t>
      </w:r>
      <w:r>
        <w:t xml:space="preserve"> або </w:t>
      </w:r>
      <w:r w:rsidRPr="005D7FC1">
        <w:rPr>
          <w:i/>
        </w:rPr>
        <w:t>визначників Якобі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7A782A" w:rsidTr="005B7AC3">
        <w:tc>
          <w:tcPr>
            <w:tcW w:w="8568" w:type="dxa"/>
            <w:shd w:val="clear" w:color="auto" w:fill="auto"/>
          </w:tcPr>
          <w:p w:rsidR="007A782A" w:rsidRDefault="00C24450" w:rsidP="005B7AC3">
            <w:pPr>
              <w:jc w:val="center"/>
            </w:pPr>
            <w:r w:rsidRPr="005B7AC3">
              <w:rPr>
                <w:position w:val="-28"/>
              </w:rPr>
              <w:object w:dxaOrig="1760" w:dyaOrig="660">
                <v:shape id="_x0000_i1031" type="#_x0000_t75" style="width:87.6pt;height:33.2pt" o:ole="">
                  <v:imagedata r:id="rId23" o:title=""/>
                </v:shape>
                <o:OLEObject Type="Embed" ProgID="Equation.3" ShapeID="_x0000_i1031" DrawAspect="Content" ObjectID="_1729845037" r:id="rId24"/>
              </w:object>
            </w:r>
            <w:r w:rsidR="007A782A">
              <w:t xml:space="preserve"> ,</w:t>
            </w:r>
          </w:p>
        </w:tc>
        <w:tc>
          <w:tcPr>
            <w:tcW w:w="1287" w:type="dxa"/>
            <w:shd w:val="clear" w:color="auto" w:fill="auto"/>
          </w:tcPr>
          <w:p w:rsidR="007A782A" w:rsidRDefault="007A782A" w:rsidP="003642DD"/>
          <w:p w:rsidR="00CD3C75" w:rsidRDefault="00CD3C75" w:rsidP="003642DD">
            <w:r>
              <w:t xml:space="preserve">   (5.а)</w:t>
            </w:r>
          </w:p>
        </w:tc>
      </w:tr>
    </w:tbl>
    <w:p w:rsidR="007A782A" w:rsidRDefault="007A782A" w:rsidP="009C266E">
      <w:pPr>
        <w:ind w:left="-180"/>
      </w:pPr>
      <w:r>
        <w:t xml:space="preserve">За умови, </w:t>
      </w:r>
      <w:r w:rsidR="00ED0F9D" w:rsidRPr="0076156D">
        <w:rPr>
          <w:position w:val="-28"/>
        </w:rPr>
        <w:object w:dxaOrig="1160" w:dyaOrig="660">
          <v:shape id="_x0000_i1032" type="#_x0000_t75" style="width:58.4pt;height:33.2pt" o:ole="">
            <v:imagedata r:id="rId25" o:title=""/>
          </v:shape>
          <o:OLEObject Type="Embed" ProgID="Equation.3" ShapeID="_x0000_i1032" DrawAspect="Content" ObjectID="_1729845038" r:id="rId26"/>
        </w:object>
      </w:r>
      <w:r>
        <w:t xml:space="preserve"> отримуємо </w:t>
      </w:r>
      <w:r w:rsidR="00C24450">
        <w:t xml:space="preserve">співвідношення </w:t>
      </w:r>
      <w:r w:rsidR="00030F48">
        <w:t>калібрування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7A782A" w:rsidTr="005B7AC3">
        <w:tc>
          <w:tcPr>
            <w:tcW w:w="8568" w:type="dxa"/>
            <w:shd w:val="clear" w:color="auto" w:fill="auto"/>
          </w:tcPr>
          <w:p w:rsidR="007A782A" w:rsidRPr="005B7AC3" w:rsidRDefault="00ED0F9D" w:rsidP="005B7AC3">
            <w:pPr>
              <w:jc w:val="center"/>
              <w:rPr>
                <w:lang w:val="en-US"/>
              </w:rPr>
            </w:pPr>
            <w:r w:rsidRPr="005B7AC3">
              <w:rPr>
                <w:position w:val="-28"/>
              </w:rPr>
              <w:object w:dxaOrig="1120" w:dyaOrig="660">
                <v:shape id="_x0000_i1033" type="#_x0000_t75" style="width:55.6pt;height:33.2pt" o:ole="">
                  <v:imagedata r:id="rId27" o:title=""/>
                </v:shape>
                <o:OLEObject Type="Embed" ProgID="Equation.3" ShapeID="_x0000_i1033" DrawAspect="Content" ObjectID="_1729845039" r:id="rId28"/>
              </w:object>
            </w:r>
          </w:p>
        </w:tc>
        <w:tc>
          <w:tcPr>
            <w:tcW w:w="1287" w:type="dxa"/>
            <w:shd w:val="clear" w:color="auto" w:fill="auto"/>
          </w:tcPr>
          <w:p w:rsidR="007A782A" w:rsidRDefault="007A782A" w:rsidP="003642DD"/>
          <w:p w:rsidR="00CD3C75" w:rsidRDefault="00CD3C75" w:rsidP="003642DD">
            <w:r>
              <w:t xml:space="preserve">   (6)</w:t>
            </w:r>
          </w:p>
          <w:p w:rsidR="00CD3C75" w:rsidRDefault="00CD3C75" w:rsidP="003642DD">
            <w:r>
              <w:t xml:space="preserve">   </w:t>
            </w:r>
          </w:p>
        </w:tc>
      </w:tr>
    </w:tbl>
    <w:p w:rsidR="007A782A" w:rsidRDefault="00ED0F9D" w:rsidP="005D7FC1">
      <w:pPr>
        <w:ind w:left="-180" w:firstLine="888"/>
        <w:jc w:val="both"/>
      </w:pPr>
      <w:r>
        <w:t xml:space="preserve">Нерівність нулю </w:t>
      </w:r>
      <w:r w:rsidR="00C24450">
        <w:t xml:space="preserve">(чи нескінченності) </w:t>
      </w:r>
      <w:r>
        <w:t xml:space="preserve">якобіана (6) означає, що між парами змінних </w:t>
      </w:r>
      <w:r w:rsidRPr="00ED0F9D">
        <w:t>(</w:t>
      </w:r>
      <w:r w:rsidRPr="005D7FC1">
        <w:rPr>
          <w:i/>
          <w:lang w:val="en-US"/>
        </w:rPr>
        <w:t>T</w:t>
      </w:r>
      <w:r w:rsidRPr="005D7FC1">
        <w:rPr>
          <w:i/>
        </w:rPr>
        <w:t>,</w:t>
      </w:r>
      <w:r w:rsidRPr="005D7FC1">
        <w:rPr>
          <w:i/>
          <w:lang w:val="en-US"/>
        </w:rPr>
        <w:t>S</w:t>
      </w:r>
      <w:r w:rsidRPr="00ED0F9D">
        <w:t xml:space="preserve">) </w:t>
      </w:r>
      <w:r w:rsidR="005D7FC1">
        <w:t>та</w:t>
      </w:r>
      <w:r w:rsidRPr="00ED0F9D">
        <w:t xml:space="preserve"> (</w:t>
      </w:r>
      <w:r w:rsidRPr="005D7FC1">
        <w:rPr>
          <w:i/>
          <w:lang w:val="en-US"/>
        </w:rPr>
        <w:t>P</w:t>
      </w:r>
      <w:r w:rsidRPr="005D7FC1">
        <w:rPr>
          <w:i/>
        </w:rPr>
        <w:t>,</w:t>
      </w:r>
      <w:r w:rsidRPr="005D7FC1">
        <w:rPr>
          <w:i/>
          <w:lang w:val="en-US"/>
        </w:rPr>
        <w:t>V</w:t>
      </w:r>
      <w:r w:rsidRPr="00ED0F9D">
        <w:t>)</w:t>
      </w:r>
      <w:r>
        <w:t xml:space="preserve"> існує взаємно однозна</w:t>
      </w:r>
      <w:r w:rsidR="00C24450">
        <w:t xml:space="preserve">чне співвідношення. Геометрична </w:t>
      </w:r>
      <w:r>
        <w:t xml:space="preserve">суть якобіана полягає в тому, що його модуль дає коефіцієнт зміни елементарної площі при переході від </w:t>
      </w:r>
      <w:r w:rsidRPr="00ED0F9D">
        <w:t>(</w:t>
      </w:r>
      <w:r w:rsidRPr="005D7FC1">
        <w:rPr>
          <w:i/>
          <w:lang w:val="en-US"/>
        </w:rPr>
        <w:t>T</w:t>
      </w:r>
      <w:r w:rsidRPr="005D7FC1">
        <w:rPr>
          <w:i/>
        </w:rPr>
        <w:t>,</w:t>
      </w:r>
      <w:r w:rsidRPr="005D7FC1">
        <w:rPr>
          <w:i/>
          <w:lang w:val="en-US"/>
        </w:rPr>
        <w:t>S</w:t>
      </w:r>
      <w:r w:rsidRPr="00ED0F9D">
        <w:t xml:space="preserve">) </w:t>
      </w:r>
      <w:r>
        <w:t xml:space="preserve">до </w:t>
      </w:r>
      <w:r w:rsidRPr="00ED0F9D">
        <w:t>(</w:t>
      </w:r>
      <w:r w:rsidRPr="005D7FC1">
        <w:rPr>
          <w:i/>
          <w:lang w:val="en-US"/>
        </w:rPr>
        <w:t>P</w:t>
      </w:r>
      <w:r w:rsidRPr="005D7FC1">
        <w:rPr>
          <w:i/>
        </w:rPr>
        <w:t>,</w:t>
      </w:r>
      <w:r w:rsidRPr="005D7FC1">
        <w:rPr>
          <w:i/>
          <w:lang w:val="en-US"/>
        </w:rPr>
        <w:t>V</w:t>
      </w:r>
      <w:r w:rsidRPr="00ED0F9D">
        <w:t xml:space="preserve">) </w:t>
      </w:r>
      <w:r>
        <w:t>площини. Звичайно, це справедливо для будь-яких пар незалежних змінних. Наприклад, елементарні площі в змінних (</w:t>
      </w:r>
      <w:r w:rsidRPr="00C24450">
        <w:rPr>
          <w:i/>
        </w:rPr>
        <w:t>х,у</w:t>
      </w:r>
      <w:r>
        <w:t xml:space="preserve">) і </w:t>
      </w:r>
      <w:r w:rsidRPr="00ED0F9D">
        <w:rPr>
          <w:lang w:val="ru-RU"/>
        </w:rPr>
        <w:t>(</w:t>
      </w:r>
      <w:r w:rsidR="00C24450" w:rsidRPr="00C24450">
        <w:rPr>
          <w:i/>
          <w:lang w:val="en-US"/>
        </w:rPr>
        <w:t>r</w:t>
      </w:r>
      <w:r w:rsidRPr="00ED0F9D">
        <w:rPr>
          <w:lang w:val="ru-RU"/>
        </w:rPr>
        <w:t>,</w:t>
      </w:r>
      <w:r w:rsidR="000D560E">
        <w:rPr>
          <w:lang w:val="en-US"/>
        </w:rPr>
        <w:sym w:font="Symbol" w:char="F06A"/>
      </w:r>
      <w:r w:rsidRPr="00ED0F9D">
        <w:rPr>
          <w:lang w:val="ru-RU"/>
        </w:rPr>
        <w:t xml:space="preserve">) </w:t>
      </w:r>
      <w:r w:rsidR="006C6677">
        <w:rPr>
          <w:lang w:val="ru-RU"/>
        </w:rPr>
        <w:t>по</w:t>
      </w:r>
      <w:r w:rsidR="00C24450" w:rsidRPr="00C24450">
        <w:rPr>
          <w:lang w:val="ru-RU"/>
        </w:rPr>
        <w:t>з</w:t>
      </w:r>
      <w:r w:rsidR="006C6677">
        <w:t>в’язані</w:t>
      </w:r>
      <w:r>
        <w:t xml:space="preserve"> відношенням (див. </w:t>
      </w:r>
      <w:r w:rsidR="005D7FC1">
        <w:t>рис</w:t>
      </w:r>
      <w:r>
        <w:t>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ED0F9D" w:rsidTr="005B7AC3">
        <w:tc>
          <w:tcPr>
            <w:tcW w:w="8568" w:type="dxa"/>
            <w:shd w:val="clear" w:color="auto" w:fill="auto"/>
          </w:tcPr>
          <w:p w:rsidR="00ED0F9D" w:rsidRPr="005B7AC3" w:rsidRDefault="00973D68" w:rsidP="005B7AC3">
            <w:pPr>
              <w:jc w:val="center"/>
              <w:rPr>
                <w:lang w:val="en-US"/>
              </w:rPr>
            </w:pPr>
            <w:r w:rsidRPr="005B7AC3">
              <w:rPr>
                <w:position w:val="-10"/>
                <w:lang w:val="en-US"/>
              </w:rPr>
              <w:object w:dxaOrig="1480" w:dyaOrig="320">
                <v:shape id="_x0000_i1034" type="#_x0000_t75" style="width:74.4pt;height:16.4pt" o:ole="">
                  <v:imagedata r:id="rId29" o:title=""/>
                </v:shape>
                <o:OLEObject Type="Embed" ProgID="Equation.DSMT4" ShapeID="_x0000_i1034" DrawAspect="Content" ObjectID="_1729845040" r:id="rId30"/>
              </w:object>
            </w:r>
          </w:p>
        </w:tc>
        <w:tc>
          <w:tcPr>
            <w:tcW w:w="1287" w:type="dxa"/>
            <w:shd w:val="clear" w:color="auto" w:fill="auto"/>
          </w:tcPr>
          <w:p w:rsidR="00ED0F9D" w:rsidRDefault="00CD3C75" w:rsidP="003642DD">
            <w:r>
              <w:t xml:space="preserve">   (А)</w:t>
            </w:r>
          </w:p>
        </w:tc>
      </w:tr>
    </w:tbl>
    <w:p w:rsidR="00ED0F9D" w:rsidRDefault="008B39FB" w:rsidP="009C266E">
      <w:pPr>
        <w:ind w:left="-180"/>
      </w:pPr>
      <w:r>
        <w:t>З іншого боку</w:t>
      </w:r>
      <w:r w:rsidR="006C6677">
        <w:t xml:space="preserve"> якобіан дорівнює: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8B39FB" w:rsidTr="005B7AC3">
        <w:tc>
          <w:tcPr>
            <w:tcW w:w="8568" w:type="dxa"/>
            <w:shd w:val="clear" w:color="auto" w:fill="auto"/>
          </w:tcPr>
          <w:p w:rsidR="008B39FB" w:rsidRDefault="008B39FB" w:rsidP="005B7AC3">
            <w:pPr>
              <w:jc w:val="center"/>
            </w:pPr>
            <w:r w:rsidRPr="005B7AC3">
              <w:rPr>
                <w:position w:val="-32"/>
              </w:rPr>
              <w:object w:dxaOrig="6979" w:dyaOrig="740">
                <v:shape id="_x0000_i1035" type="#_x0000_t75" style="width:349.6pt;height:37.6pt" o:ole="">
                  <v:imagedata r:id="rId31" o:title=""/>
                </v:shape>
                <o:OLEObject Type="Embed" ProgID="Equation.3" ShapeID="_x0000_i1035" DrawAspect="Content" ObjectID="_1729845041" r:id="rId32"/>
              </w:object>
            </w:r>
          </w:p>
        </w:tc>
        <w:tc>
          <w:tcPr>
            <w:tcW w:w="1287" w:type="dxa"/>
            <w:shd w:val="clear" w:color="auto" w:fill="auto"/>
          </w:tcPr>
          <w:p w:rsidR="008B39FB" w:rsidRDefault="008B39FB" w:rsidP="003642DD"/>
          <w:p w:rsidR="00CD3C75" w:rsidRDefault="00CD3C75" w:rsidP="003642DD">
            <w:r>
              <w:t xml:space="preserve">   (В)</w:t>
            </w:r>
          </w:p>
        </w:tc>
      </w:tr>
    </w:tbl>
    <w:p w:rsidR="00655FFD" w:rsidRDefault="008B39FB" w:rsidP="00867379">
      <w:pPr>
        <w:ind w:left="-180"/>
        <w:jc w:val="both"/>
      </w:pPr>
      <w:r>
        <w:t>Порівнюючи (А) і (В), знайдемо, що коефіці</w:t>
      </w:r>
      <w:r w:rsidR="006C6677">
        <w:t>єнт пропорційності між площами</w:t>
      </w:r>
      <w:r w:rsidRPr="008B39FB">
        <w:t xml:space="preserve"> </w:t>
      </w:r>
      <w:r w:rsidRPr="006C6677">
        <w:rPr>
          <w:i/>
          <w:lang w:val="en-US"/>
        </w:rPr>
        <w:t>r</w:t>
      </w:r>
      <w:r w:rsidRPr="008B39FB">
        <w:t xml:space="preserve"> </w:t>
      </w:r>
      <w:r>
        <w:t xml:space="preserve">– дійсно рівний модулю якобіана. Така геометрична інтерпретація якобіана дозволяє розкрити глибинну суть </w:t>
      </w:r>
      <w:r w:rsidR="006C6677">
        <w:t xml:space="preserve">співвідношення </w:t>
      </w:r>
      <w:r w:rsidR="00030F48">
        <w:t>калібрування</w:t>
      </w:r>
      <w:r>
        <w:t xml:space="preserve"> (6). Площа, що описується замкнутим циклом, на індикаторній діаграмі </w:t>
      </w:r>
      <w:r w:rsidRPr="008B39FB">
        <w:t>(</w:t>
      </w:r>
      <w:r w:rsidRPr="005D7FC1">
        <w:rPr>
          <w:i/>
          <w:lang w:val="en-US"/>
        </w:rPr>
        <w:t>P</w:t>
      </w:r>
      <w:r w:rsidRPr="005D7FC1">
        <w:rPr>
          <w:i/>
        </w:rPr>
        <w:t>,</w:t>
      </w:r>
      <w:r w:rsidRPr="005D7FC1">
        <w:rPr>
          <w:i/>
          <w:lang w:val="en-US"/>
        </w:rPr>
        <w:t>V</w:t>
      </w:r>
      <w:r w:rsidRPr="008B39FB">
        <w:t>) дорівнює площі, що опису</w:t>
      </w:r>
      <w:r w:rsidR="00F233C2">
        <w:t>ється замкнутим циклом на діагр</w:t>
      </w:r>
      <w:r w:rsidRPr="008B39FB">
        <w:t>амі (</w:t>
      </w:r>
      <w:r w:rsidRPr="005D7FC1">
        <w:rPr>
          <w:i/>
          <w:lang w:val="en-US"/>
        </w:rPr>
        <w:t>T</w:t>
      </w:r>
      <w:r w:rsidRPr="005D7FC1">
        <w:rPr>
          <w:i/>
        </w:rPr>
        <w:t>,</w:t>
      </w:r>
      <w:r w:rsidRPr="005D7FC1">
        <w:rPr>
          <w:i/>
          <w:lang w:val="en-US"/>
        </w:rPr>
        <w:t>S</w:t>
      </w:r>
      <w:r w:rsidRPr="008B39FB">
        <w:t>)</w:t>
      </w:r>
      <w:r>
        <w:t>. Це твердження є геометричною інтерпретацією (4а)</w:t>
      </w:r>
      <w:r w:rsidR="005D7FC1">
        <w:t>, застосованому</w:t>
      </w:r>
      <w:r w:rsidR="00965FF4">
        <w:t xml:space="preserve"> до замкнутих циклів.</w:t>
      </w:r>
      <w:r w:rsidR="00965FF4">
        <w:rPr>
          <w:rStyle w:val="FootnoteReference"/>
        </w:rPr>
        <w:footnoteReference w:id="1"/>
      </w:r>
      <w:r w:rsidR="005D7FC1">
        <w:t xml:space="preserve"> </w:t>
      </w:r>
      <w:r w:rsidR="006C6677">
        <w:t>Безумовно</w:t>
      </w:r>
      <w:r w:rsidR="00655FFD">
        <w:t xml:space="preserve"> </w:t>
      </w:r>
      <w:r w:rsidR="006C6677">
        <w:t xml:space="preserve">співвідношення </w:t>
      </w:r>
      <w:r w:rsidR="00030F48">
        <w:t>калібрування</w:t>
      </w:r>
      <w:r w:rsidR="005D7FC1">
        <w:t xml:space="preserve"> (6) може бути узагальнено</w:t>
      </w:r>
      <w:r w:rsidR="00655FFD">
        <w:t xml:space="preserve"> </w:t>
      </w:r>
      <w:r w:rsidR="006C6677">
        <w:t xml:space="preserve">і </w:t>
      </w:r>
      <w:r w:rsidR="00655FFD">
        <w:t>на інші термодинамічні змінні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655FFD" w:rsidTr="005B7AC3">
        <w:tc>
          <w:tcPr>
            <w:tcW w:w="8568" w:type="dxa"/>
            <w:shd w:val="clear" w:color="auto" w:fill="auto"/>
          </w:tcPr>
          <w:p w:rsidR="00655FFD" w:rsidRDefault="00655FFD" w:rsidP="005B7AC3">
            <w:pPr>
              <w:jc w:val="center"/>
            </w:pPr>
            <w:r w:rsidRPr="005B7AC3">
              <w:rPr>
                <w:position w:val="-28"/>
              </w:rPr>
              <w:object w:dxaOrig="1100" w:dyaOrig="660">
                <v:shape id="_x0000_i1036" type="#_x0000_t75" style="width:55.6pt;height:33.2pt" o:ole="">
                  <v:imagedata r:id="rId33" o:title=""/>
                </v:shape>
                <o:OLEObject Type="Embed" ProgID="Equation.3" ShapeID="_x0000_i1036" DrawAspect="Content" ObjectID="_1729845042" r:id="rId34"/>
              </w:object>
            </w:r>
          </w:p>
        </w:tc>
        <w:tc>
          <w:tcPr>
            <w:tcW w:w="1287" w:type="dxa"/>
            <w:shd w:val="clear" w:color="auto" w:fill="auto"/>
          </w:tcPr>
          <w:p w:rsidR="00655FFD" w:rsidRDefault="00655FFD" w:rsidP="003642DD"/>
          <w:p w:rsidR="00CD3C75" w:rsidRDefault="00CD3C75" w:rsidP="003642DD">
            <w:r>
              <w:t xml:space="preserve">   (6.а)</w:t>
            </w:r>
          </w:p>
        </w:tc>
      </w:tr>
    </w:tbl>
    <w:p w:rsidR="00655FFD" w:rsidRDefault="00655FFD" w:rsidP="00867379">
      <w:pPr>
        <w:ind w:left="-180"/>
        <w:jc w:val="both"/>
      </w:pPr>
      <w:r>
        <w:t>Геометрична інтерпретація кількості тепла на діаграмі (</w:t>
      </w:r>
      <w:r w:rsidRPr="005D7FC1">
        <w:rPr>
          <w:i/>
          <w:lang w:val="en-US"/>
        </w:rPr>
        <w:t>T</w:t>
      </w:r>
      <w:r w:rsidRPr="005D7FC1">
        <w:rPr>
          <w:i/>
        </w:rPr>
        <w:t>,</w:t>
      </w:r>
      <w:r w:rsidRPr="005D7FC1">
        <w:rPr>
          <w:i/>
          <w:lang w:val="en-US"/>
        </w:rPr>
        <w:t>S</w:t>
      </w:r>
      <w:r>
        <w:t>) аналогічна для роботи на індикаторній діаграмі. З</w:t>
      </w:r>
      <w:r w:rsidRPr="00655FFD">
        <w:t>важаючи на цю схожість</w:t>
      </w:r>
      <w:r>
        <w:t xml:space="preserve">, Гібс запропонував називати ентропію термодинамічною координатою, а температуру – термодинамічною силою. З практичної точки зору розгляд діаграми </w:t>
      </w:r>
      <w:r w:rsidRPr="008B39FB">
        <w:t>(</w:t>
      </w:r>
      <w:r w:rsidRPr="005D7FC1">
        <w:rPr>
          <w:i/>
          <w:lang w:val="en-US"/>
        </w:rPr>
        <w:t>T</w:t>
      </w:r>
      <w:r w:rsidRPr="005D7FC1">
        <w:rPr>
          <w:i/>
        </w:rPr>
        <w:t>,</w:t>
      </w:r>
      <w:r w:rsidRPr="005D7FC1">
        <w:rPr>
          <w:i/>
          <w:lang w:val="en-US"/>
        </w:rPr>
        <w:t>S</w:t>
      </w:r>
      <w:r w:rsidRPr="008B39FB">
        <w:t>)</w:t>
      </w:r>
      <w:r>
        <w:t xml:space="preserve"> іноді значно зручніший, ніж </w:t>
      </w:r>
      <w:r w:rsidRPr="008B39FB">
        <w:t>(</w:t>
      </w:r>
      <w:r w:rsidRPr="005D7FC1">
        <w:rPr>
          <w:i/>
          <w:lang w:val="en-US"/>
        </w:rPr>
        <w:t>P</w:t>
      </w:r>
      <w:r w:rsidRPr="005D7FC1">
        <w:rPr>
          <w:i/>
        </w:rPr>
        <w:t>,</w:t>
      </w:r>
      <w:r w:rsidRPr="005D7FC1">
        <w:rPr>
          <w:i/>
          <w:lang w:val="en-US"/>
        </w:rPr>
        <w:t>V</w:t>
      </w:r>
      <w:r w:rsidRPr="008B39FB">
        <w:t>)</w:t>
      </w:r>
      <w:r>
        <w:t xml:space="preserve">. Наприклад, незалежність ККД машини Карно від природи речовини </w:t>
      </w:r>
      <w:r w:rsidR="006C6677">
        <w:t>проявляється в тому</w:t>
      </w:r>
      <w:r>
        <w:t xml:space="preserve">, </w:t>
      </w:r>
      <w:r w:rsidR="00F233C2">
        <w:t>що ККД на діагр</w:t>
      </w:r>
      <w:r w:rsidR="00F233C2" w:rsidRPr="008B39FB">
        <w:t>амі (</w:t>
      </w:r>
      <w:r w:rsidR="00F233C2" w:rsidRPr="005D7FC1">
        <w:rPr>
          <w:i/>
          <w:lang w:val="en-US"/>
        </w:rPr>
        <w:t>T</w:t>
      </w:r>
      <w:r w:rsidR="00F233C2" w:rsidRPr="005D7FC1">
        <w:rPr>
          <w:i/>
        </w:rPr>
        <w:t>,</w:t>
      </w:r>
      <w:r w:rsidR="00F233C2" w:rsidRPr="005D7FC1">
        <w:rPr>
          <w:i/>
          <w:lang w:val="en-US"/>
        </w:rPr>
        <w:t>S</w:t>
      </w:r>
      <w:r w:rsidR="00F233C2" w:rsidRPr="008B39FB">
        <w:t>)</w:t>
      </w:r>
      <w:r w:rsidR="00F233C2">
        <w:t xml:space="preserve"> є відношенням площ </w:t>
      </w:r>
      <w:r w:rsidR="00F233C2">
        <w:rPr>
          <w:lang w:val="en-US"/>
        </w:rPr>
        <w:t>ABCD</w:t>
      </w:r>
      <w:r w:rsidR="00F233C2" w:rsidRPr="00F233C2">
        <w:t xml:space="preserve"> </w:t>
      </w:r>
      <w:r w:rsidR="006C6677">
        <w:t>та</w:t>
      </w:r>
      <w:r w:rsidR="00F233C2" w:rsidRPr="00F233C2">
        <w:t xml:space="preserve"> </w:t>
      </w:r>
      <w:r w:rsidR="00F233C2">
        <w:rPr>
          <w:lang w:val="en-US"/>
        </w:rPr>
        <w:t>AB</w:t>
      </w:r>
      <w:r w:rsidR="00867379" w:rsidRPr="00F233C2">
        <w:rPr>
          <w:position w:val="-6"/>
          <w:lang w:val="en-US"/>
        </w:rPr>
        <w:object w:dxaOrig="580" w:dyaOrig="320">
          <v:shape id="_x0000_i1037" type="#_x0000_t75" style="width:28.4pt;height:16.4pt" o:ole="">
            <v:imagedata r:id="rId35" o:title=""/>
          </v:shape>
          <o:OLEObject Type="Embed" ProgID="Equation.3" ShapeID="_x0000_i1037" DrawAspect="Content" ObjectID="_1729845043" r:id="rId36"/>
        </w:object>
      </w:r>
      <w:r w:rsidR="00F233C2" w:rsidRPr="00F233C2">
        <w:t xml:space="preserve"> </w:t>
      </w:r>
      <w:r w:rsidR="00F233C2">
        <w:t xml:space="preserve">і, </w:t>
      </w:r>
      <w:r w:rsidR="006C6677">
        <w:t>природ</w:t>
      </w:r>
      <w:r w:rsidR="00F233C2">
        <w:t>но, від природи речовини не залежить.</w:t>
      </w:r>
    </w:p>
    <w:p w:rsidR="00867379" w:rsidRDefault="00867379" w:rsidP="00867379">
      <w:pPr>
        <w:ind w:left="-180"/>
        <w:jc w:val="both"/>
      </w:pPr>
      <w:r w:rsidRPr="00867379">
        <w:rPr>
          <w:b/>
          <w:sz w:val="28"/>
          <w:szCs w:val="28"/>
        </w:rPr>
        <w:t>51</w:t>
      </w:r>
      <w:r w:rsidR="005D7FC1">
        <w:t>.</w:t>
      </w:r>
      <w:r w:rsidR="005D7FC1">
        <w:tab/>
      </w:r>
      <w:r>
        <w:t>Із загальних властивостей якобіана із (50.6) випливає, що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867379" w:rsidTr="005B7AC3">
        <w:tc>
          <w:tcPr>
            <w:tcW w:w="8568" w:type="dxa"/>
            <w:shd w:val="clear" w:color="auto" w:fill="auto"/>
          </w:tcPr>
          <w:p w:rsidR="00867379" w:rsidRDefault="00867379" w:rsidP="005B7AC3">
            <w:pPr>
              <w:jc w:val="center"/>
            </w:pPr>
            <w:r w:rsidRPr="005B7AC3">
              <w:rPr>
                <w:position w:val="-28"/>
              </w:rPr>
              <w:object w:dxaOrig="2460" w:dyaOrig="700">
                <v:shape id="_x0000_i1038" type="#_x0000_t75" style="width:123.2pt;height:34.4pt" o:ole="">
                  <v:imagedata r:id="rId37" o:title=""/>
                </v:shape>
                <o:OLEObject Type="Embed" ProgID="Equation.3" ShapeID="_x0000_i1038" DrawAspect="Content" ObjectID="_1729845044" r:id="rId38"/>
              </w:object>
            </w:r>
          </w:p>
        </w:tc>
        <w:tc>
          <w:tcPr>
            <w:tcW w:w="1287" w:type="dxa"/>
            <w:shd w:val="clear" w:color="auto" w:fill="auto"/>
          </w:tcPr>
          <w:p w:rsidR="00867379" w:rsidRDefault="00867379" w:rsidP="003642DD"/>
          <w:p w:rsidR="00CD3C75" w:rsidRDefault="00CD3C75" w:rsidP="003642DD">
            <w:r>
              <w:t xml:space="preserve">   (1)</w:t>
            </w:r>
          </w:p>
        </w:tc>
      </w:tr>
    </w:tbl>
    <w:p w:rsidR="00867379" w:rsidRDefault="00867379" w:rsidP="00867379">
      <w:pPr>
        <w:ind w:left="-180"/>
        <w:jc w:val="both"/>
      </w:pPr>
      <w:r>
        <w:t xml:space="preserve">тобто існує </w:t>
      </w:r>
      <w:r w:rsidR="006C6677">
        <w:t>довільність</w:t>
      </w:r>
      <w:r>
        <w:t xml:space="preserve"> у виборі температурної і ентропійної шкал. Якщо температурну шкалу розтягнути в </w:t>
      </w:r>
      <w:r w:rsidRPr="006C6677">
        <w:rPr>
          <w:i/>
          <w:lang w:val="en-US"/>
        </w:rPr>
        <w:t>k</w:t>
      </w:r>
      <w:r w:rsidRPr="00867379">
        <w:rPr>
          <w:lang w:val="ru-RU"/>
        </w:rPr>
        <w:t xml:space="preserve"> </w:t>
      </w:r>
      <w:r>
        <w:t>раз</w:t>
      </w:r>
      <w:r w:rsidR="006C6677">
        <w:t>ів</w:t>
      </w:r>
      <w:r>
        <w:t xml:space="preserve">, то ентропійна шкала повинна бути стисненою в стільки ж. </w:t>
      </w:r>
      <w:r w:rsidR="0008708E">
        <w:t xml:space="preserve">Із того, що незалежно від шкал кількість теплоти в </w:t>
      </w:r>
      <w:r w:rsidR="006C6677">
        <w:t>термодинамічному</w:t>
      </w:r>
      <w:r w:rsidR="0008708E">
        <w:t xml:space="preserve"> процесі повинна бути</w:t>
      </w:r>
      <w:r w:rsidR="006C6677">
        <w:t xml:space="preserve"> однаковою, ця властивість стає</w:t>
      </w:r>
      <w:r w:rsidR="0008708E">
        <w:t xml:space="preserve"> практично очевидною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976"/>
      </w:tblGrid>
      <w:tr w:rsidR="0008708E" w:rsidTr="005B7AC3">
        <w:tc>
          <w:tcPr>
            <w:tcW w:w="8568" w:type="dxa"/>
            <w:shd w:val="clear" w:color="auto" w:fill="auto"/>
          </w:tcPr>
          <w:p w:rsidR="0008708E" w:rsidRDefault="0008708E" w:rsidP="005B7AC3">
            <w:pPr>
              <w:jc w:val="center"/>
            </w:pPr>
            <w:r w:rsidRPr="005B7AC3">
              <w:rPr>
                <w:position w:val="-10"/>
              </w:rPr>
              <w:object w:dxaOrig="1939" w:dyaOrig="340">
                <v:shape id="_x0000_i1039" type="#_x0000_t75" style="width:97.6pt;height:16.4pt" o:ole="">
                  <v:imagedata r:id="rId39" o:title=""/>
                </v:shape>
                <o:OLEObject Type="Embed" ProgID="Equation.3" ShapeID="_x0000_i1039" DrawAspect="Content" ObjectID="_1729845045" r:id="rId40"/>
              </w:object>
            </w:r>
          </w:p>
        </w:tc>
        <w:tc>
          <w:tcPr>
            <w:tcW w:w="976" w:type="dxa"/>
            <w:shd w:val="clear" w:color="auto" w:fill="auto"/>
          </w:tcPr>
          <w:p w:rsidR="0008708E" w:rsidRDefault="00CD3C75" w:rsidP="003642DD">
            <w:r>
              <w:t xml:space="preserve">   (2)</w:t>
            </w:r>
          </w:p>
        </w:tc>
      </w:tr>
    </w:tbl>
    <w:p w:rsidR="0008708E" w:rsidRDefault="0008708E" w:rsidP="00867379">
      <w:pPr>
        <w:ind w:left="-180"/>
        <w:jc w:val="both"/>
      </w:pPr>
      <w:r>
        <w:t>Із (2) також випливає, що ентропія визначається з точністю до константи: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08708E" w:rsidTr="005B7AC3">
        <w:tc>
          <w:tcPr>
            <w:tcW w:w="8568" w:type="dxa"/>
            <w:shd w:val="clear" w:color="auto" w:fill="auto"/>
          </w:tcPr>
          <w:p w:rsidR="0008708E" w:rsidRDefault="0008708E" w:rsidP="005B7AC3">
            <w:pPr>
              <w:jc w:val="center"/>
            </w:pPr>
            <w:r w:rsidRPr="005B7AC3">
              <w:rPr>
                <w:position w:val="-24"/>
              </w:rPr>
              <w:object w:dxaOrig="1440" w:dyaOrig="620">
                <v:shape id="_x0000_i1040" type="#_x0000_t75" style="width:1in;height:31.6pt" o:ole="">
                  <v:imagedata r:id="rId41" o:title=""/>
                </v:shape>
                <o:OLEObject Type="Embed" ProgID="Equation.3" ShapeID="_x0000_i1040" DrawAspect="Content" ObjectID="_1729845046" r:id="rId42"/>
              </w:object>
            </w:r>
          </w:p>
        </w:tc>
        <w:tc>
          <w:tcPr>
            <w:tcW w:w="1287" w:type="dxa"/>
            <w:shd w:val="clear" w:color="auto" w:fill="auto"/>
          </w:tcPr>
          <w:p w:rsidR="0008708E" w:rsidRDefault="0008708E" w:rsidP="003642DD"/>
          <w:p w:rsidR="00CD3C75" w:rsidRDefault="00CD3C75" w:rsidP="003642DD">
            <w:r>
              <w:t xml:space="preserve">   (3)</w:t>
            </w:r>
          </w:p>
        </w:tc>
      </w:tr>
    </w:tbl>
    <w:p w:rsidR="0008708E" w:rsidRDefault="0008708E" w:rsidP="00867379">
      <w:pPr>
        <w:ind w:left="-180"/>
        <w:jc w:val="both"/>
      </w:pPr>
      <w:r w:rsidRPr="00400DB1">
        <w:rPr>
          <w:b/>
          <w:sz w:val="28"/>
          <w:szCs w:val="28"/>
        </w:rPr>
        <w:t>53</w:t>
      </w:r>
      <w:r w:rsidR="005D7FC1">
        <w:t>.</w:t>
      </w:r>
      <w:r w:rsidR="005D7FC1">
        <w:tab/>
      </w:r>
      <w:r>
        <w:t>Тепер ми можемо узагальнити поняття термодинамічних коефіцієнтів, як величин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287"/>
      </w:tblGrid>
      <w:tr w:rsidR="0008708E" w:rsidTr="005B7AC3">
        <w:tc>
          <w:tcPr>
            <w:tcW w:w="8568" w:type="dxa"/>
            <w:shd w:val="clear" w:color="auto" w:fill="auto"/>
          </w:tcPr>
          <w:p w:rsidR="0008708E" w:rsidRPr="005B7AC3" w:rsidRDefault="00390264" w:rsidP="00390264">
            <w:pPr>
              <w:jc w:val="center"/>
              <w:rPr>
                <w:lang w:val="ru-RU"/>
              </w:rPr>
            </w:pPr>
            <w:r w:rsidRPr="005B7AC3">
              <w:rPr>
                <w:position w:val="-32"/>
              </w:rPr>
              <w:object w:dxaOrig="800" w:dyaOrig="740">
                <v:shape id="_x0000_i1041" type="#_x0000_t75" style="width:39.6pt;height:37.6pt" o:ole="">
                  <v:imagedata r:id="rId43" o:title=""/>
                </v:shape>
                <o:OLEObject Type="Embed" ProgID="Equation.DSMT4" ShapeID="_x0000_i1041" DrawAspect="Content" ObjectID="_1729845047" r:id="rId44"/>
              </w:object>
            </w:r>
            <w:r w:rsidR="0008708E">
              <w:t xml:space="preserve"> де </w:t>
            </w:r>
            <w:r>
              <w:sym w:font="Symbol" w:char="F06C"/>
            </w:r>
            <w:r>
              <w:t>,</w:t>
            </w:r>
            <w:r>
              <w:sym w:font="Symbol" w:char="F06D"/>
            </w:r>
            <w:r>
              <w:t>,</w:t>
            </w:r>
            <w:r>
              <w:sym w:font="Symbol" w:char="F06E"/>
            </w:r>
            <w:r>
              <w:t xml:space="preserve"> </w:t>
            </w:r>
            <w:r>
              <w:sym w:font="Symbol" w:char="F02D"/>
            </w:r>
            <w:r>
              <w:t xml:space="preserve"> </w:t>
            </w:r>
            <w:r w:rsidR="006B05E3">
              <w:t xml:space="preserve">одна із величин </w:t>
            </w:r>
            <w:r w:rsidR="006B05E3" w:rsidRPr="005D7FC1">
              <w:rPr>
                <w:i/>
                <w:lang w:val="en-US"/>
              </w:rPr>
              <w:t>P</w:t>
            </w:r>
            <w:r w:rsidR="006B05E3" w:rsidRPr="005D7FC1">
              <w:rPr>
                <w:i/>
                <w:lang w:val="ru-RU"/>
              </w:rPr>
              <w:t>,</w:t>
            </w:r>
            <w:r w:rsidR="006B05E3" w:rsidRPr="005D7FC1">
              <w:rPr>
                <w:i/>
                <w:lang w:val="en-US"/>
              </w:rPr>
              <w:t>V</w:t>
            </w:r>
            <w:r w:rsidR="006B05E3" w:rsidRPr="005D7FC1">
              <w:rPr>
                <w:i/>
                <w:lang w:val="ru-RU"/>
              </w:rPr>
              <w:t>,</w:t>
            </w:r>
            <w:r w:rsidR="006B05E3" w:rsidRPr="005D7FC1">
              <w:rPr>
                <w:i/>
                <w:lang w:val="en-US"/>
              </w:rPr>
              <w:t>T</w:t>
            </w:r>
            <w:r w:rsidR="006B05E3" w:rsidRPr="005D7FC1">
              <w:rPr>
                <w:i/>
                <w:lang w:val="ru-RU"/>
              </w:rPr>
              <w:t>,</w:t>
            </w:r>
            <w:r w:rsidR="006B05E3" w:rsidRPr="005D7FC1">
              <w:rPr>
                <w:i/>
                <w:lang w:val="en-US"/>
              </w:rPr>
              <w:t>S</w:t>
            </w:r>
            <w:r w:rsidR="006B05E3" w:rsidRPr="005B7AC3">
              <w:rPr>
                <w:lang w:val="ru-RU"/>
              </w:rPr>
              <w:t>.</w:t>
            </w:r>
          </w:p>
        </w:tc>
        <w:tc>
          <w:tcPr>
            <w:tcW w:w="1287" w:type="dxa"/>
            <w:shd w:val="clear" w:color="auto" w:fill="auto"/>
          </w:tcPr>
          <w:p w:rsidR="0008708E" w:rsidRDefault="0008708E" w:rsidP="003642DD"/>
          <w:p w:rsidR="00CD3C75" w:rsidRDefault="00CD3C75" w:rsidP="003642DD">
            <w:r>
              <w:t xml:space="preserve">   (1)</w:t>
            </w:r>
          </w:p>
        </w:tc>
      </w:tr>
    </w:tbl>
    <w:p w:rsidR="000D2752" w:rsidRDefault="000D2752" w:rsidP="000D2752">
      <w:pPr>
        <w:jc w:val="both"/>
      </w:pPr>
      <w:r>
        <w:t>Три з них пов’язані з ізотермічними і ще три з адіабатичними коефіцієнтами розширення</w:t>
      </w:r>
      <w:r w:rsidR="00B51284">
        <w:t xml:space="preserve"> (</w:t>
      </w:r>
      <w:r w:rsidR="00B51284">
        <w:rPr>
          <w:lang w:eastAsia="ru-RU"/>
        </w:rPr>
        <w:sym w:font="Symbol" w:char="F061"/>
      </w:r>
      <w:r w:rsidR="00B51284" w:rsidRPr="00B51284">
        <w:rPr>
          <w:i/>
          <w:vertAlign w:val="subscript"/>
          <w:lang w:val="en-US" w:eastAsia="ru-RU"/>
        </w:rPr>
        <w:t>T</w:t>
      </w:r>
      <w:r w:rsidR="00B51284">
        <w:rPr>
          <w:lang w:eastAsia="ru-RU"/>
        </w:rPr>
        <w:t>,</w:t>
      </w:r>
      <w:r w:rsidR="00B51284">
        <w:rPr>
          <w:lang w:eastAsia="ru-RU"/>
        </w:rPr>
        <w:sym w:font="Symbol" w:char="F061"/>
      </w:r>
      <w:r w:rsidR="00B51284" w:rsidRPr="00B51284">
        <w:rPr>
          <w:i/>
          <w:vertAlign w:val="subscript"/>
          <w:lang w:val="en-US" w:eastAsia="ru-RU"/>
        </w:rPr>
        <w:t>S</w:t>
      </w:r>
      <w:r w:rsidR="00B51284">
        <w:rPr>
          <w:lang w:eastAsia="ru-RU"/>
        </w:rPr>
        <w:t>)</w:t>
      </w:r>
      <w:r>
        <w:t xml:space="preserve">, тиску </w:t>
      </w:r>
      <w:r w:rsidR="006869D5">
        <w:t>(</w:t>
      </w:r>
      <w:r w:rsidR="006869D5">
        <w:rPr>
          <w:lang w:eastAsia="ru-RU"/>
        </w:rPr>
        <w:sym w:font="Symbol" w:char="F062"/>
      </w:r>
      <w:r w:rsidR="006869D5" w:rsidRPr="00B51284">
        <w:rPr>
          <w:i/>
          <w:vertAlign w:val="subscript"/>
          <w:lang w:val="en-US" w:eastAsia="ru-RU"/>
        </w:rPr>
        <w:t>T</w:t>
      </w:r>
      <w:r w:rsidR="006869D5">
        <w:rPr>
          <w:lang w:eastAsia="ru-RU"/>
        </w:rPr>
        <w:t>,</w:t>
      </w:r>
      <w:r w:rsidR="006869D5">
        <w:rPr>
          <w:lang w:eastAsia="ru-RU"/>
        </w:rPr>
        <w:sym w:font="Symbol" w:char="F062"/>
      </w:r>
      <w:r w:rsidR="006869D5" w:rsidRPr="00B51284">
        <w:rPr>
          <w:i/>
          <w:vertAlign w:val="subscript"/>
          <w:lang w:val="en-US" w:eastAsia="ru-RU"/>
        </w:rPr>
        <w:t>S</w:t>
      </w:r>
      <w:r w:rsidR="006869D5">
        <w:rPr>
          <w:lang w:eastAsia="ru-RU"/>
        </w:rPr>
        <w:t>)</w:t>
      </w:r>
      <w:r w:rsidR="006869D5" w:rsidRPr="00B51284">
        <w:rPr>
          <w:lang w:eastAsia="ru-RU"/>
        </w:rPr>
        <w:t xml:space="preserve"> </w:t>
      </w:r>
      <w:r>
        <w:t xml:space="preserve"> і стиснення</w:t>
      </w:r>
      <w:r w:rsidR="00B51284" w:rsidRPr="00B51284">
        <w:rPr>
          <w:lang w:eastAsia="ru-RU"/>
        </w:rPr>
        <w:t xml:space="preserve"> </w:t>
      </w:r>
      <w:r w:rsidR="00B51284">
        <w:t>(</w:t>
      </w:r>
      <w:r w:rsidR="00B51284">
        <w:rPr>
          <w:lang w:eastAsia="ru-RU"/>
        </w:rPr>
        <w:sym w:font="Symbol" w:char="F067"/>
      </w:r>
      <w:r w:rsidR="00B51284" w:rsidRPr="00B51284">
        <w:rPr>
          <w:i/>
          <w:vertAlign w:val="subscript"/>
          <w:lang w:val="en-US" w:eastAsia="ru-RU"/>
        </w:rPr>
        <w:t>T</w:t>
      </w:r>
      <w:r w:rsidR="00B51284">
        <w:rPr>
          <w:lang w:eastAsia="ru-RU"/>
        </w:rPr>
        <w:t>,</w:t>
      </w:r>
      <w:r w:rsidR="00B51284">
        <w:rPr>
          <w:lang w:eastAsia="ru-RU"/>
        </w:rPr>
        <w:sym w:font="Symbol" w:char="F067"/>
      </w:r>
      <w:r w:rsidR="00B51284" w:rsidRPr="00B51284">
        <w:rPr>
          <w:i/>
          <w:vertAlign w:val="subscript"/>
          <w:lang w:val="en-US" w:eastAsia="ru-RU"/>
        </w:rPr>
        <w:t>S</w:t>
      </w:r>
      <w:r w:rsidR="00B51284">
        <w:rPr>
          <w:lang w:eastAsia="ru-RU"/>
        </w:rPr>
        <w:t>)</w:t>
      </w:r>
      <w:r>
        <w:t xml:space="preserve">. Похідні </w:t>
      </w:r>
      <w:r w:rsidRPr="005D7FC1">
        <w:rPr>
          <w:i/>
          <w:lang w:val="en-US"/>
        </w:rPr>
        <w:t>S</w:t>
      </w:r>
      <w:r w:rsidRPr="00666A50">
        <w:t xml:space="preserve"> </w:t>
      </w:r>
      <w:r>
        <w:t xml:space="preserve">по </w:t>
      </w:r>
      <w:r w:rsidRPr="005D7FC1">
        <w:rPr>
          <w:i/>
          <w:lang w:val="en-US"/>
        </w:rPr>
        <w:t>T</w:t>
      </w:r>
      <w:r w:rsidRPr="00666A50">
        <w:t xml:space="preserve"> </w:t>
      </w:r>
      <w:r>
        <w:t>характеризують теплоємності: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440" w:dyaOrig="700">
                <v:shape id="_x0000_i1042" type="#_x0000_t75" style="width:1in;height:35.2pt" o:ole="">
                  <v:imagedata r:id="rId45" o:title=""/>
                </v:shape>
                <o:OLEObject Type="Embed" ProgID="Equation.3" ShapeID="_x0000_i1042" DrawAspect="Content" ObjectID="_1729845048" r:id="rId46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440" w:dyaOrig="700">
                <v:shape id="_x0000_i1043" type="#_x0000_t75" style="width:1in;height:35.2pt" o:ole="">
                  <v:imagedata r:id="rId47" o:title=""/>
                </v:shape>
                <o:OLEObject Type="Embed" ProgID="Equation.3" ShapeID="_x0000_i1043" DrawAspect="Content" ObjectID="_1729845049" r:id="rId48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>
            <w:pPr>
              <w:rPr>
                <w:lang w:eastAsia="ru-RU"/>
              </w:rPr>
            </w:pPr>
          </w:p>
          <w:p w:rsidR="00CD3C75" w:rsidRDefault="00CD3C7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(2)</w:t>
            </w:r>
          </w:p>
        </w:tc>
      </w:tr>
    </w:tbl>
    <w:p w:rsidR="000D2752" w:rsidRDefault="000D2752" w:rsidP="000D2752">
      <w:pPr>
        <w:jc w:val="both"/>
        <w:rPr>
          <w:lang w:eastAsia="ru-RU"/>
        </w:rPr>
      </w:pPr>
      <w:r>
        <w:lastRenderedPageBreak/>
        <w:t xml:space="preserve">Похідні </w:t>
      </w:r>
      <w:r w:rsidRPr="005D7FC1">
        <w:rPr>
          <w:i/>
          <w:lang w:val="en-US"/>
        </w:rPr>
        <w:t>S</w:t>
      </w:r>
      <w:r w:rsidRPr="006869D5">
        <w:t xml:space="preserve"> </w:t>
      </w:r>
      <w:r>
        <w:t xml:space="preserve">по </w:t>
      </w:r>
      <w:r w:rsidRPr="005D7FC1">
        <w:rPr>
          <w:i/>
          <w:lang w:val="en-US"/>
        </w:rPr>
        <w:t>P</w:t>
      </w:r>
      <w:r w:rsidRPr="006869D5">
        <w:t xml:space="preserve"> </w:t>
      </w:r>
      <w:r>
        <w:t>вказують на необхідну кількість тепла, яке потрібно підвести до речовини, щоб залишились незмінними її об’єм чи температура</w:t>
      </w:r>
      <w:r w:rsidR="006869D5" w:rsidRPr="006869D5">
        <w:t xml:space="preserve"> під дією навантаження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880" w:dyaOrig="700">
                <v:shape id="_x0000_i1044" type="#_x0000_t75" style="width:93.6pt;height:35.2pt" o:ole="">
                  <v:imagedata r:id="rId49" o:title=""/>
                </v:shape>
                <o:OLEObject Type="Embed" ProgID="Equation.3" ShapeID="_x0000_i1044" DrawAspect="Content" ObjectID="_1729845050" r:id="rId50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880" w:dyaOrig="700">
                <v:shape id="_x0000_i1045" type="#_x0000_t75" style="width:93.6pt;height:35.2pt" o:ole="">
                  <v:imagedata r:id="rId51" o:title=""/>
                </v:shape>
                <o:OLEObject Type="Embed" ProgID="Equation.3" ShapeID="_x0000_i1045" DrawAspect="Content" ObjectID="_1729845051" r:id="rId52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>
            <w:pPr>
              <w:rPr>
                <w:lang w:eastAsia="ru-RU"/>
              </w:rPr>
            </w:pPr>
          </w:p>
          <w:p w:rsidR="00CD3C75" w:rsidRDefault="00CD3C7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(3)</w:t>
            </w:r>
          </w:p>
        </w:tc>
      </w:tr>
    </w:tbl>
    <w:p w:rsidR="000D2752" w:rsidRDefault="006C6677" w:rsidP="000D2752">
      <w:pPr>
        <w:jc w:val="both"/>
        <w:rPr>
          <w:lang w:eastAsia="ru-RU"/>
        </w:rPr>
      </w:pPr>
      <w:r>
        <w:t>В свою чергу</w:t>
      </w:r>
      <w:r w:rsidR="000D2752">
        <w:t xml:space="preserve">, похідні </w:t>
      </w:r>
      <w:r w:rsidR="000D2752" w:rsidRPr="005D7FC1">
        <w:rPr>
          <w:i/>
          <w:lang w:val="en-US"/>
        </w:rPr>
        <w:t>S</w:t>
      </w:r>
      <w:r w:rsidR="000D2752">
        <w:t xml:space="preserve"> по</w:t>
      </w:r>
      <w:r w:rsidR="005D7FC1">
        <w:t xml:space="preserve"> </w:t>
      </w:r>
      <w:r w:rsidR="000D2752" w:rsidRPr="005D7FC1">
        <w:rPr>
          <w:i/>
          <w:lang w:val="en-US"/>
        </w:rPr>
        <w:t>V</w:t>
      </w:r>
      <w:r w:rsidR="000D2752">
        <w:t xml:space="preserve"> визначають кількість теплоти, яку потрібно підвести до речовини, щоб тиск чи температура залишалися незмінними при її деформації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D7FC1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919" w:dyaOrig="700">
                <v:shape id="_x0000_i1046" type="#_x0000_t75" style="width:96pt;height:35.2pt" o:ole="">
                  <v:imagedata r:id="rId53" o:title=""/>
                </v:shape>
                <o:OLEObject Type="Embed" ProgID="Equation.3" ShapeID="_x0000_i1046" DrawAspect="Content" ObjectID="_1729845052" r:id="rId54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939" w:dyaOrig="700">
                <v:shape id="_x0000_i1047" type="#_x0000_t75" style="width:96.8pt;height:35.2pt" o:ole="">
                  <v:imagedata r:id="rId55" o:title=""/>
                </v:shape>
                <o:OLEObject Type="Embed" ProgID="Equation.3" ShapeID="_x0000_i1047" DrawAspect="Content" ObjectID="_1729845053" r:id="rId56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(4)</w:t>
            </w:r>
          </w:p>
        </w:tc>
      </w:tr>
    </w:tbl>
    <w:p w:rsidR="000D2752" w:rsidRDefault="000D2752" w:rsidP="000D2752">
      <w:pPr>
        <w:jc w:val="both"/>
        <w:rPr>
          <w:lang w:eastAsia="ru-RU"/>
        </w:rPr>
      </w:pPr>
      <w:r>
        <w:t>С</w:t>
      </w:r>
      <w:r w:rsidR="007B5A17">
        <w:t>к</w:t>
      </w:r>
      <w:r>
        <w:t xml:space="preserve">ладемо таблицю коефіцієнтів так, щоб перший рядок не мав коефіцієнтів </w:t>
      </w:r>
      <w:r w:rsidRPr="005D7FC1">
        <w:rPr>
          <w:i/>
          <w:lang w:val="en-US"/>
        </w:rPr>
        <w:t>S</w:t>
      </w:r>
      <w:r>
        <w:t xml:space="preserve">, другий – </w:t>
      </w:r>
      <w:r w:rsidRPr="005D7FC1">
        <w:rPr>
          <w:i/>
          <w:lang w:val="en-US"/>
        </w:rPr>
        <w:t>P</w:t>
      </w:r>
      <w:r>
        <w:t xml:space="preserve">, третій – </w:t>
      </w:r>
      <w:r w:rsidRPr="005D7FC1">
        <w:rPr>
          <w:i/>
          <w:lang w:val="en-US"/>
        </w:rPr>
        <w:t>V</w:t>
      </w:r>
      <w:r>
        <w:t xml:space="preserve">, четвертий – </w:t>
      </w:r>
      <w:r w:rsidRPr="005D7FC1">
        <w:rPr>
          <w:i/>
          <w:lang w:val="en-US"/>
        </w:rPr>
        <w:t>T</w:t>
      </w:r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jc w:val="center"/>
              <w:rPr>
                <w:lang w:eastAsia="ru-RU"/>
              </w:rPr>
            </w:pPr>
            <w:r w:rsidRPr="005B7AC3">
              <w:rPr>
                <w:position w:val="-126"/>
                <w:lang w:eastAsia="ru-RU"/>
              </w:rPr>
              <w:object w:dxaOrig="2960" w:dyaOrig="2640">
                <v:shape id="_x0000_i1048" type="#_x0000_t75" style="width:146.8pt;height:132pt" o:ole="">
                  <v:imagedata r:id="rId57" o:title=""/>
                </v:shape>
                <o:OLEObject Type="Embed" ProgID="Equation.3" ShapeID="_x0000_i1048" DrawAspect="Content" ObjectID="_1729845054" r:id="rId58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(5)</w:t>
            </w:r>
          </w:p>
        </w:tc>
      </w:tr>
    </w:tbl>
    <w:p w:rsidR="000D2752" w:rsidRDefault="000D2752" w:rsidP="000D2752">
      <w:pPr>
        <w:jc w:val="both"/>
        <w:rPr>
          <w:lang w:eastAsia="ru-RU"/>
        </w:rPr>
      </w:pPr>
      <w:r>
        <w:t xml:space="preserve">Із 12 коефіцієнтів тільки три </w:t>
      </w:r>
      <w:r w:rsidR="006C6677">
        <w:t xml:space="preserve">є </w:t>
      </w:r>
      <w:r>
        <w:t>незалежн</w:t>
      </w:r>
      <w:r w:rsidR="006C6677">
        <w:t>і</w:t>
      </w:r>
      <w:r>
        <w:t xml:space="preserve">. Дійсно, добуток коефіцієнтів в рядку дорівнює 1. Фактично, це наслідок того, що </w:t>
      </w:r>
      <w:r w:rsidRPr="005D7FC1">
        <w:rPr>
          <w:i/>
          <w:lang w:val="en-US"/>
        </w:rPr>
        <w:t>T</w:t>
      </w:r>
      <w:r>
        <w:t xml:space="preserve"> </w:t>
      </w:r>
      <w:r w:rsidR="005D7FC1">
        <w:t>та</w:t>
      </w:r>
      <w:r>
        <w:t xml:space="preserve"> </w:t>
      </w:r>
      <w:r w:rsidRPr="005D7FC1">
        <w:rPr>
          <w:i/>
          <w:lang w:val="en-US"/>
        </w:rPr>
        <w:t>S</w:t>
      </w:r>
      <w:r>
        <w:t xml:space="preserve"> – функції стану і, отже, існують співвідношення типу </w:t>
      </w:r>
      <w:r w:rsidR="006C6677" w:rsidRPr="00AD1F1F">
        <w:rPr>
          <w:position w:val="-10"/>
          <w:lang w:eastAsia="ru-RU"/>
        </w:rPr>
        <w:object w:dxaOrig="3180" w:dyaOrig="320">
          <v:shape id="_x0000_i1049" type="#_x0000_t75" style="width:158.4pt;height:15.6pt" o:ole="">
            <v:imagedata r:id="rId59" o:title=""/>
          </v:shape>
          <o:OLEObject Type="Embed" ProgID="Equation.3" ShapeID="_x0000_i1049" DrawAspect="Content" ObjectID="_1729845055" r:id="rId60"/>
        </w:object>
      </w:r>
      <w:r>
        <w:t xml:space="preserve"> і </w:t>
      </w:r>
      <w:r w:rsidRPr="00AD1F1F">
        <w:rPr>
          <w:position w:val="-10"/>
          <w:lang w:eastAsia="ru-RU"/>
        </w:rPr>
        <w:object w:dxaOrig="3180" w:dyaOrig="320">
          <v:shape id="_x0000_i1050" type="#_x0000_t75" style="width:159.2pt;height:15.6pt" o:ole="">
            <v:imagedata r:id="rId61" o:title=""/>
          </v:shape>
          <o:OLEObject Type="Embed" ProgID="Equation.3" ShapeID="_x0000_i1050" DrawAspect="Content" ObjectID="_1729845056" r:id="rId62"/>
        </w:object>
      </w:r>
      <w:r>
        <w:t xml:space="preserve"> </w:t>
      </w:r>
      <w:r w:rsidR="006C6677">
        <w:t>Переконає</w:t>
      </w:r>
      <w:r>
        <w:t xml:space="preserve">мося, що добуток двох будь-яких похідних, взятих при </w:t>
      </w:r>
      <w:r w:rsidR="006C6677">
        <w:t xml:space="preserve">певній </w:t>
      </w:r>
      <w:r>
        <w:t>постійній величині, дорівнює третьому коефіцієнту: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5760" w:dyaOrig="700">
                <v:shape id="_x0000_i1051" type="#_x0000_t75" style="width:4in;height:35.2pt" o:ole="">
                  <v:imagedata r:id="rId63" o:title=""/>
                </v:shape>
                <o:OLEObject Type="Embed" ProgID="Equation.3" ShapeID="_x0000_i1051" DrawAspect="Content" ObjectID="_1729845057" r:id="rId64"/>
              </w:object>
            </w:r>
            <w:r>
              <w:t>;</w: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(6)</w:t>
            </w:r>
          </w:p>
        </w:tc>
      </w:tr>
    </w:tbl>
    <w:p w:rsidR="000F68AE" w:rsidRPr="000F68AE" w:rsidRDefault="000D2752" w:rsidP="00CF4941">
      <w:pPr>
        <w:jc w:val="both"/>
        <w:rPr>
          <w:lang w:val="ru-RU"/>
        </w:rPr>
      </w:pPr>
      <w:r>
        <w:t xml:space="preserve">Співвідношення першого типу і типу (6) зменшують кількість незалежних коефіцієнтів </w:t>
      </w:r>
      <w:r w:rsidR="00C16DAC">
        <w:t>до</w:t>
      </w:r>
      <w:r w:rsidR="000F68AE">
        <w:t xml:space="preserve"> 4, а</w:t>
      </w:r>
      <w:r w:rsidR="00C16DAC">
        <w:t xml:space="preserve"> співвідношенн</w:t>
      </w:r>
      <w:r w:rsidR="000F68AE">
        <w:rPr>
          <w:lang w:val="en-US"/>
        </w:rPr>
        <w:t>z</w:t>
      </w:r>
      <w:r w:rsidR="00C16DAC">
        <w:t>і калібру</w:t>
      </w:r>
      <w:r>
        <w:t>в</w:t>
      </w:r>
      <w:r w:rsidR="00C16DAC">
        <w:t>ання</w:t>
      </w:r>
      <w:r>
        <w:t xml:space="preserve"> залишає всього три незалежних коефіцієнти. Інші три коефіцієнти знаходять з </w:t>
      </w:r>
      <w:r w:rsidR="00030F48">
        <w:t>експерименту</w:t>
      </w:r>
      <w:r>
        <w:t xml:space="preserve"> або з використанням методів стати</w:t>
      </w:r>
      <w:r w:rsidR="005D7FC1">
        <w:t>стич</w:t>
      </w:r>
      <w:r>
        <w:t>н</w:t>
      </w:r>
      <w:r w:rsidR="00030F48">
        <w:t>ої</w:t>
      </w:r>
      <w:r>
        <w:t xml:space="preserve"> ф</w:t>
      </w:r>
      <w:r w:rsidR="00030F48">
        <w:t>ізики</w:t>
      </w:r>
      <w:r w:rsidR="000F68AE">
        <w:t>.</w:t>
      </w:r>
    </w:p>
    <w:p w:rsidR="00CF4941" w:rsidRDefault="000D2752" w:rsidP="00CF4941">
      <w:pPr>
        <w:jc w:val="both"/>
        <w:rPr>
          <w:lang w:eastAsia="ru-RU"/>
        </w:rPr>
      </w:pPr>
      <w:r w:rsidRPr="00400DB1">
        <w:rPr>
          <w:b/>
          <w:sz w:val="28"/>
          <w:szCs w:val="28"/>
        </w:rPr>
        <w:t>54.</w:t>
      </w:r>
      <w:r w:rsidR="005D7FC1">
        <w:tab/>
      </w:r>
      <w:r w:rsidR="00CF4941">
        <w:t>Якщо говорити про експериментальну сторону питання, то легко виміряти наступні коефіцієнти: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CF4941" w:rsidRPr="005B7AC3" w:rsidTr="00920665">
        <w:tc>
          <w:tcPr>
            <w:tcW w:w="8568" w:type="dxa"/>
            <w:shd w:val="clear" w:color="auto" w:fill="auto"/>
          </w:tcPr>
          <w:p w:rsidR="00CF4941" w:rsidRDefault="00CF4941" w:rsidP="00920665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640" w:dyaOrig="700">
                <v:shape id="_x0000_i1052" type="#_x0000_t75" style="width:82.4pt;height:35.2pt" o:ole="">
                  <v:imagedata r:id="rId65" o:title=""/>
                </v:shape>
                <o:OLEObject Type="Embed" ProgID="Equation.3" ShapeID="_x0000_i1052" DrawAspect="Content" ObjectID="_1729845058" r:id="rId66"/>
              </w:object>
            </w:r>
            <w:r>
              <w:t xml:space="preserve">;   </w:t>
            </w:r>
            <w:r w:rsidRPr="005B7AC3">
              <w:rPr>
                <w:position w:val="-30"/>
                <w:lang w:val="ru-RU" w:eastAsia="ru-RU"/>
              </w:rPr>
              <w:object w:dxaOrig="1480" w:dyaOrig="700">
                <v:shape id="_x0000_i1053" type="#_x0000_t75" style="width:74.4pt;height:35.2pt" o:ole="">
                  <v:imagedata r:id="rId67" o:title=""/>
                </v:shape>
                <o:OLEObject Type="Embed" ProgID="Equation.3" ShapeID="_x0000_i1053" DrawAspect="Content" ObjectID="_1729845059" r:id="rId68"/>
              </w:object>
            </w:r>
            <w:r>
              <w:t>;</w:t>
            </w:r>
            <w:r w:rsidRPr="005B7AC3">
              <w:rPr>
                <w:position w:val="-30"/>
                <w:lang w:val="ru-RU" w:eastAsia="ru-RU"/>
              </w:rPr>
              <w:object w:dxaOrig="1420" w:dyaOrig="700">
                <v:shape id="_x0000_i1054" type="#_x0000_t75" style="width:70.4pt;height:35.2pt" o:ole="">
                  <v:imagedata r:id="rId69" o:title=""/>
                </v:shape>
                <o:OLEObject Type="Embed" ProgID="Equation.3" ShapeID="_x0000_i1054" DrawAspect="Content" ObjectID="_1729845060" r:id="rId70"/>
              </w:object>
            </w:r>
          </w:p>
        </w:tc>
        <w:tc>
          <w:tcPr>
            <w:tcW w:w="1003" w:type="dxa"/>
            <w:shd w:val="clear" w:color="auto" w:fill="auto"/>
          </w:tcPr>
          <w:p w:rsidR="00CF4941" w:rsidRDefault="00CF4941" w:rsidP="00920665">
            <w:pPr>
              <w:jc w:val="both"/>
              <w:rPr>
                <w:lang w:eastAsia="ru-RU"/>
              </w:rPr>
            </w:pPr>
          </w:p>
          <w:p w:rsidR="00CF4941" w:rsidRDefault="00CF4941" w:rsidP="00CF4941">
            <w:pPr>
              <w:keepNext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(7)</w:t>
            </w:r>
          </w:p>
        </w:tc>
      </w:tr>
    </w:tbl>
    <w:p w:rsidR="000D2752" w:rsidRDefault="000D2752" w:rsidP="00CF4941">
      <w:pPr>
        <w:jc w:val="both"/>
        <w:rPr>
          <w:lang w:eastAsia="ru-RU"/>
        </w:rPr>
      </w:pPr>
      <w:r>
        <w:t>Інші коефіцієнти можуть бути виражені через (</w:t>
      </w:r>
      <w:r w:rsidR="007A5A22">
        <w:t>53.</w:t>
      </w:r>
      <w:r>
        <w:t>7) з використання техніки якобіанів</w:t>
      </w:r>
      <w:r>
        <w:rPr>
          <w:rStyle w:val="FootnoteReference"/>
        </w:rPr>
        <w:footnoteReference w:id="2"/>
      </w:r>
      <w:r>
        <w:t xml:space="preserve">. Для цього виключаємо ентропію із співвідношень з допомогою </w:t>
      </w:r>
      <w:r w:rsidR="00C16DAC">
        <w:t>калібрування</w:t>
      </w:r>
      <w:r w:rsidR="007A5A22">
        <w:t xml:space="preserve"> (50</w:t>
      </w:r>
      <w:r>
        <w:t>.6), або ж відповідний якобіан виражається через теплоємності: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1499" w:dyaOrig="660">
                <v:shape id="_x0000_i1055" type="#_x0000_t75" style="width:75.6pt;height:33.2pt" o:ole="">
                  <v:imagedata r:id="rId71" o:title=""/>
                </v:shape>
                <o:OLEObject Type="Embed" ProgID="Equation.3" ShapeID="_x0000_i1055" DrawAspect="Content" ObjectID="_1729845061" r:id="rId72"/>
              </w:object>
            </w:r>
            <w:r>
              <w:t xml:space="preserve">;   </w:t>
            </w:r>
            <w:r w:rsidRPr="005B7AC3">
              <w:rPr>
                <w:position w:val="-28"/>
                <w:lang w:eastAsia="ru-RU"/>
              </w:rPr>
              <w:object w:dxaOrig="1499" w:dyaOrig="660">
                <v:shape id="_x0000_i1056" type="#_x0000_t75" style="width:75.6pt;height:33.2pt" o:ole="">
                  <v:imagedata r:id="rId73" o:title=""/>
                </v:shape>
                <o:OLEObject Type="Embed" ProgID="Equation.3" ShapeID="_x0000_i1056" DrawAspect="Content" ObjectID="_1729845062" r:id="rId74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(8)</w:t>
            </w:r>
          </w:p>
        </w:tc>
      </w:tr>
    </w:tbl>
    <w:p w:rsidR="000D2752" w:rsidRDefault="000D2752" w:rsidP="000D2752">
      <w:pPr>
        <w:jc w:val="both"/>
        <w:rPr>
          <w:lang w:eastAsia="ru-RU"/>
        </w:rPr>
      </w:pPr>
      <w:r>
        <w:t>З урахуванням (8) і зроблених зауважень,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>
              <w:tab/>
            </w:r>
            <w:r w:rsidRPr="005B7AC3">
              <w:rPr>
                <w:position w:val="-30"/>
                <w:lang w:eastAsia="ru-RU"/>
              </w:rPr>
              <w:object w:dxaOrig="6300" w:dyaOrig="700">
                <v:shape id="_x0000_i1057" type="#_x0000_t75" style="width:315.2pt;height:35.2pt" o:ole="">
                  <v:imagedata r:id="rId75" o:title=""/>
                </v:shape>
                <o:OLEObject Type="Embed" ProgID="Equation.3" ShapeID="_x0000_i1057" DrawAspect="Content" ObjectID="_1729845063" r:id="rId76"/>
              </w:object>
            </w:r>
            <w:r>
              <w:t xml:space="preserve">;   </w: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C87B9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</w:t>
            </w:r>
            <w:r w:rsidR="00C87B9B">
              <w:rPr>
                <w:lang w:eastAsia="ru-RU"/>
              </w:rPr>
              <w:t>9</w:t>
            </w:r>
            <w:r>
              <w:rPr>
                <w:lang w:eastAsia="ru-RU"/>
              </w:rPr>
              <w:t>)</w:t>
            </w:r>
          </w:p>
        </w:tc>
      </w:tr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>
              <w:tab/>
            </w:r>
            <w:r w:rsidR="00030F48" w:rsidRPr="005B7AC3">
              <w:rPr>
                <w:position w:val="-30"/>
                <w:lang w:eastAsia="ru-RU"/>
              </w:rPr>
              <w:object w:dxaOrig="6180" w:dyaOrig="700">
                <v:shape id="_x0000_i1058" type="#_x0000_t75" style="width:310.4pt;height:35.2pt" o:ole="">
                  <v:imagedata r:id="rId77" o:title=""/>
                </v:shape>
                <o:OLEObject Type="Embed" ProgID="Equation.3" ShapeID="_x0000_i1058" DrawAspect="Content" ObjectID="_1729845064" r:id="rId78"/>
              </w:object>
            </w:r>
            <w:r>
              <w:t xml:space="preserve">   </w: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87B9B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(10</w:t>
            </w:r>
            <w:r w:rsidR="00CD3C75">
              <w:rPr>
                <w:lang w:eastAsia="ru-RU"/>
              </w:rPr>
              <w:t>)</w:t>
            </w:r>
          </w:p>
        </w:tc>
      </w:tr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>
              <w:tab/>
            </w:r>
            <w:r w:rsidRPr="005B7AC3">
              <w:rPr>
                <w:position w:val="-30"/>
                <w:lang w:eastAsia="ru-RU"/>
              </w:rPr>
              <w:object w:dxaOrig="5300" w:dyaOrig="700">
                <v:shape id="_x0000_i1059" type="#_x0000_t75" style="width:264pt;height:35.2pt" o:ole="">
                  <v:imagedata r:id="rId79" o:title=""/>
                </v:shape>
                <o:OLEObject Type="Embed" ProgID="Equation.3" ShapeID="_x0000_i1059" DrawAspect="Content" ObjectID="_1729845065" r:id="rId80"/>
              </w:objec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87B9B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(11</w:t>
            </w:r>
            <w:r w:rsidR="00CD3C75">
              <w:rPr>
                <w:lang w:eastAsia="ru-RU"/>
              </w:rPr>
              <w:t>)</w:t>
            </w:r>
          </w:p>
        </w:tc>
      </w:tr>
      <w:tr w:rsidR="000D2752" w:rsidRPr="005B7AC3" w:rsidTr="005B7AC3">
        <w:tc>
          <w:tcPr>
            <w:tcW w:w="8568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>
              <w:tab/>
            </w:r>
            <w:r w:rsidRPr="005B7AC3">
              <w:rPr>
                <w:position w:val="-30"/>
                <w:lang w:eastAsia="ru-RU"/>
              </w:rPr>
              <w:object w:dxaOrig="4420" w:dyaOrig="700">
                <v:shape id="_x0000_i1060" type="#_x0000_t75" style="width:221.2pt;height:35.2pt" o:ole="">
                  <v:imagedata r:id="rId81" o:title=""/>
                </v:shape>
                <o:OLEObject Type="Embed" ProgID="Equation.3" ShapeID="_x0000_i1060" DrawAspect="Content" ObjectID="_1729845066" r:id="rId82"/>
              </w:object>
            </w:r>
            <w:r>
              <w:t xml:space="preserve">;   </w:t>
            </w:r>
          </w:p>
        </w:tc>
        <w:tc>
          <w:tcPr>
            <w:tcW w:w="1003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87B9B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(12</w:t>
            </w:r>
            <w:r w:rsidR="00CD3C75">
              <w:rPr>
                <w:lang w:eastAsia="ru-RU"/>
              </w:rPr>
              <w:t>)</w:t>
            </w:r>
          </w:p>
        </w:tc>
      </w:tr>
    </w:tbl>
    <w:p w:rsidR="00C87B9B" w:rsidRDefault="000D2752" w:rsidP="00C87B9B">
      <w:pPr>
        <w:jc w:val="both"/>
      </w:pPr>
      <w:r>
        <w:lastRenderedPageBreak/>
        <w:t>Співвідношення (</w:t>
      </w:r>
      <w:r w:rsidR="00C87B9B">
        <w:t>9</w:t>
      </w:r>
      <w:r>
        <w:t>)</w:t>
      </w:r>
      <w:r w:rsidRPr="00AD1F1F">
        <w:rPr>
          <w:position w:val="-4"/>
          <w:lang w:eastAsia="ru-RU"/>
        </w:rPr>
        <w:object w:dxaOrig="200" w:dyaOrig="200">
          <v:shape id="_x0000_i1061" type="#_x0000_t75" style="width:10.4pt;height:10.4pt" o:ole="">
            <v:imagedata r:id="rId83" o:title=""/>
          </v:shape>
          <o:OLEObject Type="Embed" ProgID="Equation.3" ShapeID="_x0000_i1061" DrawAspect="Content" ObjectID="_1729845067" r:id="rId84"/>
        </w:object>
      </w:r>
      <w:r w:rsidR="00C87B9B">
        <w:t>(12</w:t>
      </w:r>
      <w:r w:rsidR="00843275">
        <w:t xml:space="preserve">) отримали назву </w:t>
      </w:r>
      <w:r w:rsidR="00C87B9B">
        <w:t>«</w:t>
      </w:r>
      <w:r w:rsidRPr="00843275">
        <w:rPr>
          <w:i/>
        </w:rPr>
        <w:t xml:space="preserve">співвідношення взаємності» </w:t>
      </w:r>
      <w:r w:rsidR="00030F48" w:rsidRPr="00843275">
        <w:rPr>
          <w:i/>
        </w:rPr>
        <w:t>або</w:t>
      </w:r>
      <w:r w:rsidRPr="00843275">
        <w:rPr>
          <w:i/>
        </w:rPr>
        <w:t xml:space="preserve"> «співвідношення Максвела</w:t>
      </w:r>
      <w:r w:rsidR="00C87B9B">
        <w:rPr>
          <w:i/>
        </w:rPr>
        <w:t>»</w:t>
      </w:r>
      <w:r>
        <w:t xml:space="preserve">. Їх важливість полягає в тому, що вони пов’язують величини, які неможливо </w:t>
      </w:r>
      <w:r w:rsidR="00030F48">
        <w:t xml:space="preserve">або складно </w:t>
      </w:r>
      <w:r>
        <w:t xml:space="preserve">виміряти безпосередньо в експерименті. </w:t>
      </w:r>
      <w:r w:rsidR="00C87B9B">
        <w:t xml:space="preserve">Зауважимо, що у подібний спосіб коефіцієнт </w:t>
      </w:r>
      <w:r w:rsidR="00C87B9B">
        <w:sym w:font="Symbol" w:char="F061"/>
      </w:r>
      <w:r w:rsidR="00C87B9B">
        <w:t xml:space="preserve"> можуть бути виражені через </w:t>
      </w:r>
      <w:r w:rsidR="00C87B9B">
        <w:sym w:font="Symbol" w:char="F067"/>
      </w:r>
      <w:r w:rsidR="00C87B9B">
        <w:t xml:space="preserve"> і </w:t>
      </w:r>
      <w:r w:rsidR="00C87B9B">
        <w:sym w:font="Symbol" w:char="F062"/>
      </w:r>
      <w:r w:rsidR="00C87B9B"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C87B9B" w:rsidRPr="005B7AC3" w:rsidTr="00550588">
        <w:tc>
          <w:tcPr>
            <w:tcW w:w="8568" w:type="dxa"/>
            <w:shd w:val="clear" w:color="auto" w:fill="auto"/>
          </w:tcPr>
          <w:p w:rsidR="00C87B9B" w:rsidRDefault="00C87B9B" w:rsidP="00550588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859" w:dyaOrig="320">
                <v:shape id="_x0000_i1062" type="#_x0000_t75" style="width:43.6pt;height:15.6pt" o:ole="">
                  <v:imagedata r:id="rId85" o:title=""/>
                </v:shape>
                <o:OLEObject Type="Embed" ProgID="Equation.3" ShapeID="_x0000_i1062" DrawAspect="Content" ObjectID="_1729845068" r:id="rId86"/>
              </w:object>
            </w:r>
            <w:r>
              <w:t>;</w:t>
            </w:r>
          </w:p>
        </w:tc>
        <w:tc>
          <w:tcPr>
            <w:tcW w:w="1003" w:type="dxa"/>
            <w:shd w:val="clear" w:color="auto" w:fill="auto"/>
          </w:tcPr>
          <w:p w:rsidR="00C87B9B" w:rsidRDefault="00C87B9B" w:rsidP="00550588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(13)</w:t>
            </w:r>
          </w:p>
        </w:tc>
      </w:tr>
    </w:tbl>
    <w:p w:rsidR="000D2752" w:rsidRDefault="00C87B9B" w:rsidP="00C87B9B">
      <w:pPr>
        <w:keepNext/>
        <w:jc w:val="both"/>
        <w:rPr>
          <w:lang w:eastAsia="ru-RU"/>
        </w:rPr>
      </w:pPr>
      <w:r>
        <w:t xml:space="preserve">а теплоємність </w:t>
      </w:r>
      <w:r w:rsidRPr="00C87B9B">
        <w:rPr>
          <w:i/>
          <w:lang w:val="en-US"/>
        </w:rPr>
        <w:t>C</w:t>
      </w:r>
      <w:r w:rsidRPr="00C87B9B">
        <w:rPr>
          <w:vertAlign w:val="subscript"/>
          <w:lang w:val="en-US"/>
        </w:rPr>
        <w:t>p</w:t>
      </w:r>
      <w:r>
        <w:t xml:space="preserve"> пов’язана з </w:t>
      </w:r>
      <w:r w:rsidRPr="00C87B9B">
        <w:rPr>
          <w:i/>
          <w:lang w:val="en-US"/>
        </w:rPr>
        <w:t>C</w:t>
      </w:r>
      <w:r w:rsidRPr="00C87B9B">
        <w:rPr>
          <w:vertAlign w:val="subscript"/>
          <w:lang w:val="en-US"/>
        </w:rPr>
        <w:t>V</w:t>
      </w:r>
      <w:r>
        <w:t xml:space="preserve"> співвідношенням (38.11). </w:t>
      </w:r>
      <w:r w:rsidR="000D2752">
        <w:t>Подібним чином можна знайти і інші коефіцієн</w:t>
      </w:r>
      <w:r>
        <w:t>ти чи виразити коефіцієнти в (9</w:t>
      </w:r>
      <w:r w:rsidR="000D2752">
        <w:t>)</w:t>
      </w:r>
      <w:r w:rsidR="000D2752" w:rsidRPr="00AD1F1F">
        <w:rPr>
          <w:position w:val="-4"/>
          <w:lang w:eastAsia="ru-RU"/>
        </w:rPr>
        <w:object w:dxaOrig="200" w:dyaOrig="200">
          <v:shape id="_x0000_i1063" type="#_x0000_t75" style="width:10.4pt;height:10.4pt" o:ole="">
            <v:imagedata r:id="rId83" o:title=""/>
          </v:shape>
          <o:OLEObject Type="Embed" ProgID="Equation.3" ShapeID="_x0000_i1063" DrawAspect="Content" ObjectID="_1729845069" r:id="rId87"/>
        </w:object>
      </w:r>
      <w:r>
        <w:t>(12</w:t>
      </w:r>
      <w:r w:rsidR="000D2752">
        <w:t>) через інші величини. Наприклад: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613"/>
        <w:gridCol w:w="1242"/>
      </w:tblGrid>
      <w:tr w:rsidR="000D2752" w:rsidRPr="005B7AC3" w:rsidTr="001A58D2">
        <w:tc>
          <w:tcPr>
            <w:tcW w:w="8613" w:type="dxa"/>
            <w:shd w:val="clear" w:color="auto" w:fill="auto"/>
          </w:tcPr>
          <w:p w:rsidR="000D2752" w:rsidRDefault="000D2752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>
              <w:tab/>
            </w:r>
            <w:r w:rsidRPr="005B7AC3">
              <w:rPr>
                <w:position w:val="-30"/>
                <w:lang w:eastAsia="ru-RU"/>
              </w:rPr>
              <w:object w:dxaOrig="7200" w:dyaOrig="700">
                <v:shape id="_x0000_i1064" type="#_x0000_t75" style="width:5in;height:35.2pt" o:ole="">
                  <v:imagedata r:id="rId88" o:title=""/>
                </v:shape>
                <o:OLEObject Type="Embed" ProgID="Equation.3" ShapeID="_x0000_i1064" DrawAspect="Content" ObjectID="_1729845070" r:id="rId89"/>
              </w:object>
            </w:r>
            <w:r>
              <w:t xml:space="preserve">   </w:t>
            </w:r>
          </w:p>
        </w:tc>
        <w:tc>
          <w:tcPr>
            <w:tcW w:w="1242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(14)</w:t>
            </w:r>
          </w:p>
        </w:tc>
      </w:tr>
      <w:tr w:rsidR="000D2752" w:rsidRPr="005B7AC3" w:rsidTr="001A58D2">
        <w:tc>
          <w:tcPr>
            <w:tcW w:w="8613" w:type="dxa"/>
            <w:shd w:val="clear" w:color="auto" w:fill="auto"/>
          </w:tcPr>
          <w:p w:rsidR="000D2752" w:rsidRDefault="0081591E" w:rsidP="005B7AC3">
            <w:pPr>
              <w:tabs>
                <w:tab w:val="left" w:pos="1410"/>
              </w:tabs>
              <w:jc w:val="both"/>
              <w:rPr>
                <w:lang w:eastAsia="ru-RU"/>
              </w:rPr>
            </w:pPr>
            <w:r w:rsidRPr="0081591E">
              <w:rPr>
                <w:position w:val="-32"/>
                <w:lang w:eastAsia="ru-RU"/>
              </w:rPr>
              <w:object w:dxaOrig="7660" w:dyaOrig="760">
                <v:shape id="_x0000_i1065" type="#_x0000_t75" style="width:383.2pt;height:38.4pt" o:ole="">
                  <v:imagedata r:id="rId90" o:title=""/>
                </v:shape>
                <o:OLEObject Type="Embed" ProgID="Equation.DSMT4" ShapeID="_x0000_i1065" DrawAspect="Content" ObjectID="_1729845071" r:id="rId91"/>
              </w:object>
            </w:r>
            <w:r w:rsidR="000D2752">
              <w:t xml:space="preserve"> </w:t>
            </w:r>
          </w:p>
        </w:tc>
        <w:tc>
          <w:tcPr>
            <w:tcW w:w="1242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ind w:right="-81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(15)</w:t>
            </w:r>
          </w:p>
        </w:tc>
      </w:tr>
    </w:tbl>
    <w:p w:rsidR="000D2752" w:rsidRPr="000D2752" w:rsidRDefault="000D2752" w:rsidP="00400DB1">
      <w:pPr>
        <w:tabs>
          <w:tab w:val="left" w:pos="-360"/>
        </w:tabs>
        <w:ind w:left="-180"/>
        <w:jc w:val="both"/>
      </w:pPr>
      <w:r w:rsidRPr="00400DB1">
        <w:rPr>
          <w:b/>
          <w:sz w:val="28"/>
          <w:szCs w:val="28"/>
        </w:rPr>
        <w:t>55</w:t>
      </w:r>
      <w:r>
        <w:t xml:space="preserve">. </w:t>
      </w:r>
      <w:r w:rsidR="00030F48">
        <w:t>О</w:t>
      </w:r>
      <w:r w:rsidR="00647DA4">
        <w:t>тримані</w:t>
      </w:r>
      <w:r>
        <w:t xml:space="preserve"> формул</w:t>
      </w:r>
      <w:r w:rsidR="00647DA4">
        <w:t>и</w:t>
      </w:r>
      <w:r>
        <w:t xml:space="preserve"> можна експериментально перевірити. Особливу </w:t>
      </w:r>
      <w:r w:rsidR="00030F48">
        <w:t>інтерес становлять</w:t>
      </w:r>
      <w:r>
        <w:t xml:space="preserve"> </w:t>
      </w:r>
      <w:r w:rsidR="00647DA4">
        <w:t>перевірка</w:t>
      </w:r>
      <w:r>
        <w:t xml:space="preserve"> співвідношень, при виведенні яких використовується співвідношення </w:t>
      </w:r>
      <w:r w:rsidR="00C16DAC">
        <w:t>калібрування</w:t>
      </w:r>
      <w:r>
        <w:t xml:space="preserve"> (52.6), що </w:t>
      </w:r>
      <w:r w:rsidR="00030F48">
        <w:t xml:space="preserve">є наслідком </w:t>
      </w:r>
      <w:r>
        <w:t xml:space="preserve">другого </w:t>
      </w:r>
      <w:r w:rsidR="00030F48">
        <w:t>принципу</w:t>
      </w:r>
      <w:r>
        <w:t>.</w:t>
      </w:r>
      <w:r w:rsidRPr="000D2752">
        <w:t xml:space="preserve"> </w:t>
      </w:r>
      <w:r>
        <w:t xml:space="preserve">Один із подібних експериментів був проведений Джоулем і полягав у вивченні зміни температури адіабатично стискуваних рідин. Як випливає із (54.15) при адіабатичному стисненні рідини на </w:t>
      </w:r>
      <w:proofErr w:type="spellStart"/>
      <w:r w:rsidRPr="00A87F61">
        <w:rPr>
          <w:i/>
          <w:lang w:val="en-US"/>
        </w:rPr>
        <w:t>dP</w:t>
      </w:r>
      <w:proofErr w:type="spellEnd"/>
      <w:r w:rsidRPr="000D2752">
        <w:rPr>
          <w:lang w:val="ru-RU"/>
        </w:rPr>
        <w:t xml:space="preserve"> </w:t>
      </w:r>
      <w:r>
        <w:t xml:space="preserve">її температура міняється на </w:t>
      </w:r>
      <w:proofErr w:type="spellStart"/>
      <w:r w:rsidRPr="00A87F61">
        <w:rPr>
          <w:i/>
          <w:lang w:val="en-US"/>
        </w:rPr>
        <w:t>dT</w:t>
      </w:r>
      <w:proofErr w:type="spellEnd"/>
      <w:r w:rsidR="00A87F61">
        <w:t>, що до</w:t>
      </w:r>
      <w:r>
        <w:t>рівн</w:t>
      </w:r>
      <w:r w:rsidR="00A87F61">
        <w:t>ює: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820"/>
        <w:gridCol w:w="1080"/>
      </w:tblGrid>
      <w:tr w:rsidR="000D2752" w:rsidRPr="005B7AC3" w:rsidTr="005B7AC3">
        <w:tc>
          <w:tcPr>
            <w:tcW w:w="8820" w:type="dxa"/>
            <w:shd w:val="clear" w:color="auto" w:fill="auto"/>
          </w:tcPr>
          <w:p w:rsidR="000D2752" w:rsidRDefault="00A87F61" w:rsidP="005B7AC3">
            <w:pPr>
              <w:tabs>
                <w:tab w:val="left" w:pos="1410"/>
              </w:tabs>
              <w:ind w:left="-288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3220" w:dyaOrig="700">
                <v:shape id="_x0000_i1066" type="#_x0000_t75" style="width:160.4pt;height:35.2pt" o:ole="">
                  <v:imagedata r:id="rId92" o:title=""/>
                </v:shape>
                <o:OLEObject Type="Embed" ProgID="Equation.3" ShapeID="_x0000_i1066" DrawAspect="Content" ObjectID="_1729845072" r:id="rId93"/>
              </w:object>
            </w:r>
            <w:r w:rsidR="000D2752">
              <w:t>.</w:t>
            </w:r>
          </w:p>
        </w:tc>
        <w:tc>
          <w:tcPr>
            <w:tcW w:w="1080" w:type="dxa"/>
            <w:shd w:val="clear" w:color="auto" w:fill="auto"/>
          </w:tcPr>
          <w:p w:rsidR="000D2752" w:rsidRDefault="000D2752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08708E" w:rsidRDefault="000D2752" w:rsidP="000D2752">
      <w:pPr>
        <w:ind w:left="-180"/>
        <w:jc w:val="both"/>
      </w:pPr>
      <w:r>
        <w:t>Всі величини в (1) доступні експериментальній перевірці а, отже, (1) є прекрасною ілюстрацією застосовності другого закону. Джоуль працював з риб</w:t>
      </w:r>
      <w:r w:rsidRPr="000D2752">
        <w:t>’</w:t>
      </w:r>
      <w:r>
        <w:t xml:space="preserve">ячим жиром і водою і отримав доволі задовільне </w:t>
      </w:r>
      <w:r w:rsidR="00A87F61">
        <w:t>збіг експериментальних результатів із теоретичними</w:t>
      </w:r>
      <w:r>
        <w:t xml:space="preserve">. </w:t>
      </w:r>
      <w:r w:rsidR="001730A4">
        <w:t xml:space="preserve">Так, в експериментах по стисненню води він </w:t>
      </w:r>
      <w:r w:rsidR="00A87F61">
        <w:t>в</w:t>
      </w:r>
      <w:r w:rsidR="001730A4">
        <w:t>становив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1440"/>
        <w:gridCol w:w="1440"/>
        <w:gridCol w:w="1440"/>
      </w:tblGrid>
      <w:tr w:rsidR="001730A4" w:rsidTr="005B7AC3">
        <w:tc>
          <w:tcPr>
            <w:tcW w:w="1368" w:type="dxa"/>
            <w:shd w:val="clear" w:color="auto" w:fill="auto"/>
          </w:tcPr>
          <w:p w:rsidR="001730A4" w:rsidRDefault="00647DA4" w:rsidP="00647DA4">
            <w:pPr>
              <w:jc w:val="right"/>
            </w:pPr>
            <w:r>
              <w:sym w:font="Symbol" w:char="F044"/>
            </w:r>
            <w:r>
              <w:rPr>
                <w:lang w:val="en-US"/>
              </w:rPr>
              <w:t>P</w:t>
            </w:r>
            <w:r w:rsidR="001730A4">
              <w:t>, бар</w:t>
            </w:r>
          </w:p>
        </w:tc>
        <w:tc>
          <w:tcPr>
            <w:tcW w:w="1440" w:type="dxa"/>
            <w:shd w:val="clear" w:color="auto" w:fill="auto"/>
          </w:tcPr>
          <w:p w:rsidR="001730A4" w:rsidRDefault="00647DA4" w:rsidP="00647DA4">
            <w:pPr>
              <w:jc w:val="right"/>
            </w:pPr>
            <w:r w:rsidRPr="00647DA4">
              <w:rPr>
                <w:i/>
                <w:lang w:val="en-US"/>
              </w:rPr>
              <w:t>T</w:t>
            </w:r>
            <w:r w:rsidRPr="00647DA4">
              <w:rPr>
                <w:vertAlign w:val="subscript"/>
                <w:lang w:val="en-US"/>
              </w:rPr>
              <w:t>0</w:t>
            </w:r>
            <w:r w:rsidR="001730A4">
              <w:t xml:space="preserve">, </w:t>
            </w:r>
          </w:p>
        </w:tc>
        <w:tc>
          <w:tcPr>
            <w:tcW w:w="1440" w:type="dxa"/>
            <w:shd w:val="clear" w:color="auto" w:fill="auto"/>
          </w:tcPr>
          <w:p w:rsidR="001730A4" w:rsidRDefault="00647DA4" w:rsidP="00647DA4">
            <w:pPr>
              <w:jc w:val="right"/>
            </w:pPr>
            <w:r w:rsidRPr="00647DA4">
              <w:sym w:font="Symbol" w:char="F044"/>
            </w:r>
            <w:r w:rsidRPr="00647DA4">
              <w:rPr>
                <w:i/>
                <w:lang w:val="en-US"/>
              </w:rPr>
              <w:t>T</w:t>
            </w:r>
            <w:r w:rsidR="001730A4" w:rsidRPr="00647DA4">
              <w:rPr>
                <w:vertAlign w:val="subscript"/>
              </w:rPr>
              <w:t>експ.</w:t>
            </w:r>
          </w:p>
        </w:tc>
        <w:tc>
          <w:tcPr>
            <w:tcW w:w="1440" w:type="dxa"/>
            <w:shd w:val="clear" w:color="auto" w:fill="auto"/>
          </w:tcPr>
          <w:p w:rsidR="001730A4" w:rsidRDefault="00647DA4" w:rsidP="00647DA4">
            <w:pPr>
              <w:jc w:val="right"/>
            </w:pPr>
            <w:r>
              <w:sym w:font="Symbol" w:char="F044"/>
            </w:r>
            <w:r w:rsidRPr="00647DA4">
              <w:rPr>
                <w:i/>
                <w:lang w:val="en-US"/>
              </w:rPr>
              <w:t>T</w:t>
            </w:r>
            <w:r w:rsidR="001730A4" w:rsidRPr="00647DA4">
              <w:rPr>
                <w:vertAlign w:val="subscript"/>
              </w:rPr>
              <w:t>розрах.</w:t>
            </w:r>
          </w:p>
        </w:tc>
      </w:tr>
      <w:tr w:rsidR="001730A4" w:rsidTr="005B7AC3">
        <w:tc>
          <w:tcPr>
            <w:tcW w:w="1368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25,9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1,20</w:t>
            </w:r>
          </w:p>
        </w:tc>
        <w:tc>
          <w:tcPr>
            <w:tcW w:w="1440" w:type="dxa"/>
            <w:shd w:val="clear" w:color="auto" w:fill="auto"/>
          </w:tcPr>
          <w:p w:rsidR="001730A4" w:rsidRDefault="00A87F61" w:rsidP="00647DA4">
            <w:pPr>
              <w:jc w:val="right"/>
            </w:pPr>
            <w:r w:rsidRPr="005B7AC3">
              <w:sym w:font="Symbol" w:char="F02D"/>
            </w:r>
            <w:r w:rsidR="001730A4">
              <w:t>0,0083</w:t>
            </w:r>
          </w:p>
        </w:tc>
        <w:tc>
          <w:tcPr>
            <w:tcW w:w="1440" w:type="dxa"/>
            <w:shd w:val="clear" w:color="auto" w:fill="auto"/>
          </w:tcPr>
          <w:p w:rsidR="001730A4" w:rsidRDefault="00A87F61" w:rsidP="00647DA4">
            <w:pPr>
              <w:jc w:val="right"/>
            </w:pPr>
            <w:r w:rsidRPr="005B7AC3">
              <w:sym w:font="Symbol" w:char="F02D"/>
            </w:r>
            <w:r w:rsidR="001730A4">
              <w:t>0,0071</w:t>
            </w:r>
          </w:p>
        </w:tc>
      </w:tr>
      <w:tr w:rsidR="001730A4" w:rsidTr="005B7AC3">
        <w:tc>
          <w:tcPr>
            <w:tcW w:w="1368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25,9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5,00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0,0044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0,0027</w:t>
            </w:r>
          </w:p>
        </w:tc>
      </w:tr>
      <w:tr w:rsidR="001730A4" w:rsidTr="005B7AC3">
        <w:tc>
          <w:tcPr>
            <w:tcW w:w="1368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25,9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11,69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0,0205</w:t>
            </w:r>
          </w:p>
        </w:tc>
        <w:tc>
          <w:tcPr>
            <w:tcW w:w="1440" w:type="dxa"/>
            <w:shd w:val="clear" w:color="auto" w:fill="auto"/>
          </w:tcPr>
          <w:p w:rsidR="001730A4" w:rsidRDefault="001730A4" w:rsidP="00647DA4">
            <w:pPr>
              <w:jc w:val="right"/>
            </w:pPr>
            <w:r>
              <w:t>0,0197</w:t>
            </w:r>
          </w:p>
        </w:tc>
      </w:tr>
    </w:tbl>
    <w:p w:rsidR="001730A4" w:rsidRDefault="00647DA4" w:rsidP="000D2752">
      <w:pPr>
        <w:ind w:left="-180"/>
        <w:jc w:val="both"/>
        <w:rPr>
          <w:lang w:val="ru-RU"/>
        </w:rPr>
      </w:pPr>
      <w:r>
        <w:t>Показо</w:t>
      </w:r>
      <w:r w:rsidR="001730A4">
        <w:t xml:space="preserve">во, що експериментально </w:t>
      </w:r>
      <w:r>
        <w:t xml:space="preserve">було </w:t>
      </w:r>
      <w:r w:rsidR="001730A4">
        <w:t xml:space="preserve">встановлено зменшення температури при адіабатичному стисканні рідини при </w:t>
      </w:r>
      <w:r w:rsidR="001730A4">
        <w:rPr>
          <w:lang w:val="en-US"/>
        </w:rPr>
        <w:t>T</w:t>
      </w:r>
      <w:r w:rsidR="001730A4" w:rsidRPr="001730A4">
        <w:rPr>
          <w:lang w:val="ru-RU"/>
        </w:rPr>
        <w:t>&lt;4</w:t>
      </w:r>
      <w:proofErr w:type="spellStart"/>
      <w:r w:rsidRPr="00647DA4">
        <w:rPr>
          <w:vertAlign w:val="superscript"/>
          <w:lang w:val="en-US"/>
        </w:rPr>
        <w:t>o</w:t>
      </w:r>
      <w:r>
        <w:rPr>
          <w:lang w:val="en-US"/>
        </w:rPr>
        <w:t>C</w:t>
      </w:r>
      <w:proofErr w:type="spellEnd"/>
      <w:r w:rsidR="001730A4">
        <w:rPr>
          <w:lang w:val="ru-RU"/>
        </w:rPr>
        <w:t xml:space="preserve">, </w:t>
      </w:r>
      <w:r w:rsidR="001730A4">
        <w:t xml:space="preserve">що </w:t>
      </w:r>
      <w:r>
        <w:t>безумовн</w:t>
      </w:r>
      <w:r w:rsidR="001730A4">
        <w:t xml:space="preserve">о </w:t>
      </w:r>
      <w:r>
        <w:t>пов’язано</w:t>
      </w:r>
      <w:r w:rsidR="001730A4">
        <w:rPr>
          <w:lang w:val="ru-RU"/>
        </w:rPr>
        <w:t xml:space="preserve"> з від</w:t>
      </w:r>
      <w:r w:rsidR="001730A4" w:rsidRPr="001730A4">
        <w:rPr>
          <w:lang w:val="ru-RU"/>
        </w:rPr>
        <w:t>’</w:t>
      </w:r>
      <w:r w:rsidR="001730A4">
        <w:rPr>
          <w:lang w:val="ru-RU"/>
        </w:rPr>
        <w:t xml:space="preserve">ємним значенням </w:t>
      </w:r>
      <w:r>
        <w:rPr>
          <w:lang w:val="ru-RU"/>
        </w:rPr>
        <w:t>α</w:t>
      </w:r>
      <w:r w:rsidR="001730A4">
        <w:rPr>
          <w:lang w:val="ru-RU"/>
        </w:rPr>
        <w:t xml:space="preserve"> при цих температурах.</w:t>
      </w:r>
      <w:r w:rsidR="00C312BA">
        <w:rPr>
          <w:lang w:val="ru-RU"/>
        </w:rPr>
        <w:t xml:space="preserve"> Без другого закону передбачити результати цих експериментів неможливо. Зрозуміло, що завдяки роботі, виконаній над рідиною, її внутрішня енергія зросте, проте як це вплине на температуру, </w:t>
      </w:r>
      <w:r w:rsidRPr="00647DA4">
        <w:rPr>
          <w:i/>
          <w:lang w:val="ru-RU"/>
        </w:rPr>
        <w:t>апріорі</w:t>
      </w:r>
      <w:r>
        <w:rPr>
          <w:lang w:val="ru-RU"/>
        </w:rPr>
        <w:t xml:space="preserve"> </w:t>
      </w:r>
      <w:r w:rsidR="00C312BA">
        <w:rPr>
          <w:lang w:val="ru-RU"/>
        </w:rPr>
        <w:t>сказати немож</w:t>
      </w:r>
      <w:r w:rsidR="0081591E">
        <w:rPr>
          <w:lang w:val="ru-RU"/>
        </w:rPr>
        <w:t>л</w:t>
      </w:r>
      <w:r w:rsidR="007E1CAC">
        <w:rPr>
          <w:lang w:val="ru-RU"/>
        </w:rPr>
        <w:t>иво</w:t>
      </w:r>
      <w:r w:rsidR="00C312BA">
        <w:rPr>
          <w:lang w:val="ru-RU"/>
        </w:rPr>
        <w:t>, оскільки невідома залежність внутрішньої енергії від об</w:t>
      </w:r>
      <w:r w:rsidR="00C312BA" w:rsidRPr="00C312BA">
        <w:rPr>
          <w:lang w:val="ru-RU"/>
        </w:rPr>
        <w:t>’</w:t>
      </w:r>
      <w:r w:rsidR="00C312BA">
        <w:rPr>
          <w:lang w:val="ru-RU"/>
        </w:rPr>
        <w:t>єму. Подібні досліди були проведені Хагою по розтягненню дротів. Для розрахунків скориста</w:t>
      </w:r>
      <w:r>
        <w:rPr>
          <w:lang w:val="ru-RU"/>
        </w:rPr>
        <w:t>ємо</w:t>
      </w:r>
      <w:r w:rsidR="00C312BA">
        <w:rPr>
          <w:lang w:val="ru-RU"/>
        </w:rPr>
        <w:t>ся формулою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640"/>
        <w:gridCol w:w="1260"/>
      </w:tblGrid>
      <w:tr w:rsidR="00C312BA" w:rsidRPr="005B7AC3" w:rsidTr="005B7AC3">
        <w:tc>
          <w:tcPr>
            <w:tcW w:w="8640" w:type="dxa"/>
            <w:shd w:val="clear" w:color="auto" w:fill="auto"/>
          </w:tcPr>
          <w:p w:rsidR="00C312BA" w:rsidRDefault="00647DA4" w:rsidP="00647DA4">
            <w:pPr>
              <w:tabs>
                <w:tab w:val="left" w:pos="1410"/>
              </w:tabs>
              <w:ind w:left="-288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2060" w:dyaOrig="700">
                <v:shape id="_x0000_i1067" type="#_x0000_t75" style="width:102.8pt;height:35.2pt" o:ole="">
                  <v:imagedata r:id="rId94" o:title=""/>
                </v:shape>
                <o:OLEObject Type="Embed" ProgID="Equation.3" ShapeID="_x0000_i1067" DrawAspect="Content" ObjectID="_1729845073" r:id="rId95"/>
              </w:object>
            </w:r>
            <w:r w:rsidR="00C312BA">
              <w:t>.</w:t>
            </w:r>
          </w:p>
        </w:tc>
        <w:tc>
          <w:tcPr>
            <w:tcW w:w="1260" w:type="dxa"/>
            <w:shd w:val="clear" w:color="auto" w:fill="auto"/>
          </w:tcPr>
          <w:p w:rsidR="00C312BA" w:rsidRDefault="00C312BA" w:rsidP="005B7AC3">
            <w:pPr>
              <w:jc w:val="both"/>
              <w:rPr>
                <w:lang w:eastAsia="ru-RU"/>
              </w:rPr>
            </w:pPr>
          </w:p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(2)</w:t>
            </w:r>
          </w:p>
        </w:tc>
      </w:tr>
    </w:tbl>
    <w:p w:rsidR="007E1CAC" w:rsidRDefault="00C312BA" w:rsidP="007E1CAC">
      <w:pPr>
        <w:ind w:left="-180"/>
        <w:jc w:val="both"/>
        <w:rPr>
          <w:lang w:val="ru-RU"/>
        </w:rPr>
      </w:pPr>
      <w:r>
        <w:rPr>
          <w:lang w:val="ru-RU"/>
        </w:rPr>
        <w:t xml:space="preserve">де </w:t>
      </w:r>
      <w:r w:rsidRPr="00D50569">
        <w:rPr>
          <w:position w:val="-6"/>
        </w:rPr>
        <w:object w:dxaOrig="420" w:dyaOrig="320">
          <v:shape id="_x0000_i1068" type="#_x0000_t75" style="width:21.2pt;height:16.4pt" o:ole="">
            <v:imagedata r:id="rId96" o:title=""/>
          </v:shape>
          <o:OLEObject Type="Embed" ProgID="Equation.3" ShapeID="_x0000_i1068" DrawAspect="Content" ObjectID="_1729845074" r:id="rId97"/>
        </w:object>
      </w:r>
      <w:r>
        <w:t xml:space="preserve"> - теплоємність, </w:t>
      </w:r>
      <w:r w:rsidR="00647DA4">
        <w:t>віднесена</w:t>
      </w:r>
      <w:r>
        <w:t xml:space="preserve"> до одиниці довжини, </w:t>
      </w:r>
      <w:r w:rsidR="00792318">
        <w:t xml:space="preserve">а </w:t>
      </w:r>
      <w:r w:rsidR="00792318">
        <w:rPr>
          <w:lang w:val="en-US"/>
        </w:rPr>
        <w:t>F</w:t>
      </w:r>
      <w:r w:rsidR="00792318" w:rsidRPr="00792318">
        <w:rPr>
          <w:lang w:val="ru-RU"/>
        </w:rPr>
        <w:t xml:space="preserve"> </w:t>
      </w:r>
      <w:r w:rsidR="00792318">
        <w:rPr>
          <w:lang w:val="ru-RU"/>
        </w:rPr>
        <w:t xml:space="preserve">– сила, прикладена до дротини. В дослідах зі сталлю і германським сріблом </w:t>
      </w:r>
      <w:r w:rsidR="00647DA4" w:rsidRPr="00647DA4">
        <w:rPr>
          <w:lang w:val="ru-RU"/>
        </w:rPr>
        <w:t>(</w:t>
      </w:r>
      <w:r w:rsidR="00647DA4">
        <w:t>мельхіором</w:t>
      </w:r>
      <w:r w:rsidR="00647DA4" w:rsidRPr="00647DA4">
        <w:rPr>
          <w:lang w:val="ru-RU"/>
        </w:rPr>
        <w:t xml:space="preserve">) </w:t>
      </w:r>
      <w:r w:rsidR="00792318">
        <w:rPr>
          <w:lang w:val="ru-RU"/>
        </w:rPr>
        <w:t xml:space="preserve">було знайдено </w:t>
      </w:r>
      <w:r w:rsidR="00647DA4">
        <w:rPr>
          <w:lang w:val="ru-RU"/>
        </w:rPr>
        <w:t>вражаючий</w:t>
      </w:r>
      <w:r w:rsidR="00792318">
        <w:rPr>
          <w:lang w:val="ru-RU"/>
        </w:rPr>
        <w:t xml:space="preserve"> </w:t>
      </w:r>
      <w:r w:rsidR="00647DA4">
        <w:rPr>
          <w:lang w:val="ru-RU"/>
        </w:rPr>
        <w:t>збіг між експериментальними результатами</w:t>
      </w:r>
      <w:r w:rsidR="00792318">
        <w:rPr>
          <w:lang w:val="ru-RU"/>
        </w:rPr>
        <w:t xml:space="preserve"> з теорією</w:t>
      </w:r>
      <w:r w:rsidR="00647DA4">
        <w:rPr>
          <w:lang w:val="ru-RU"/>
        </w:rPr>
        <w:t>.</w:t>
      </w:r>
      <w:r w:rsidR="00792318">
        <w:rPr>
          <w:lang w:val="ru-RU"/>
        </w:rPr>
        <w:t xml:space="preserve"> </w:t>
      </w:r>
      <w:r w:rsidR="00647DA4">
        <w:rPr>
          <w:lang w:val="ru-RU"/>
        </w:rPr>
        <w:t>О</w:t>
      </w:r>
      <w:r w:rsidR="00792318">
        <w:rPr>
          <w:lang w:val="ru-RU"/>
        </w:rPr>
        <w:t xml:space="preserve">крім цього, </w:t>
      </w:r>
      <w:r w:rsidR="00647DA4">
        <w:rPr>
          <w:lang w:val="ru-RU"/>
        </w:rPr>
        <w:t xml:space="preserve">було </w:t>
      </w:r>
      <w:r w:rsidR="00792318">
        <w:rPr>
          <w:lang w:val="ru-RU"/>
        </w:rPr>
        <w:t>знайдено механічний еквівалент теплоти, що дорівнює 4,295 і 4,200 відповідно (</w:t>
      </w:r>
      <w:r w:rsidR="00792318" w:rsidRPr="00792318">
        <w:rPr>
          <w:position w:val="-10"/>
          <w:lang w:val="ru-RU"/>
        </w:rPr>
        <w:object w:dxaOrig="340" w:dyaOrig="340">
          <v:shape id="_x0000_i1069" type="#_x0000_t75" style="width:16.4pt;height:16.4pt" o:ole="">
            <v:imagedata r:id="rId98" o:title=""/>
          </v:shape>
          <o:OLEObject Type="Embed" ProgID="Equation.3" ShapeID="_x0000_i1069" DrawAspect="Content" ObjectID="_1729845075" r:id="rId99"/>
        </w:object>
      </w:r>
      <w:r w:rsidR="00792318">
        <w:rPr>
          <w:lang w:val="ru-RU"/>
        </w:rPr>
        <w:t xml:space="preserve"> вимірювалось в калоріях, а сили –</w:t>
      </w:r>
      <w:r w:rsidR="004F36F7">
        <w:rPr>
          <w:lang w:val="ru-RU"/>
        </w:rPr>
        <w:t xml:space="preserve"> </w:t>
      </w:r>
      <w:r w:rsidR="007E1CAC" w:rsidRPr="004F36F7">
        <w:rPr>
          <w:lang w:val="ru-RU"/>
        </w:rPr>
        <w:t>звичайно, в механічних одиницях</w:t>
      </w:r>
      <w:r w:rsidR="007E1CAC" w:rsidRPr="007E1CAC">
        <w:rPr>
          <w:color w:val="FF0000"/>
          <w:lang w:val="ru-RU"/>
        </w:rPr>
        <w:t>.</w:t>
      </w:r>
      <w:r w:rsidR="004F36F7">
        <w:rPr>
          <w:color w:val="FF0000"/>
          <w:lang w:val="ru-RU"/>
        </w:rPr>
        <w:t xml:space="preserve"> </w:t>
      </w:r>
      <w:r w:rsidR="007E1CAC">
        <w:rPr>
          <w:lang w:val="ru-RU"/>
        </w:rPr>
        <w:t>Цікаво, що не особливо сильно розтягнута гума має від</w:t>
      </w:r>
      <w:r w:rsidR="007E1CAC" w:rsidRPr="003C46B8">
        <w:rPr>
          <w:lang w:val="ru-RU"/>
        </w:rPr>
        <w:t>’</w:t>
      </w:r>
      <w:r w:rsidR="007E1CAC">
        <w:rPr>
          <w:lang w:val="ru-RU"/>
        </w:rPr>
        <w:t>ємний коефіцієнт теплового розширення. Тоді можна стверджувати, що при адіабатичному розтягненні вона нагріється, що легко виявляється на досліді простим дотиком губ.</w:t>
      </w:r>
    </w:p>
    <w:p w:rsidR="002B18DF" w:rsidRDefault="007E1CAC" w:rsidP="000D2752">
      <w:pPr>
        <w:ind w:left="-180"/>
        <w:jc w:val="both"/>
        <w:rPr>
          <w:lang w:val="ru-RU"/>
        </w:rPr>
      </w:pPr>
      <w:r w:rsidRPr="00400DB1">
        <w:rPr>
          <w:b/>
          <w:sz w:val="28"/>
          <w:szCs w:val="28"/>
          <w:lang w:val="ru-RU"/>
        </w:rPr>
        <w:t>56</w:t>
      </w:r>
      <w:r>
        <w:rPr>
          <w:lang w:val="ru-RU"/>
        </w:rPr>
        <w:t xml:space="preserve">. Ефект зміни температури при адіабатичному стисненні (розширенні) речовини широко використовується для отримання низьких температур і зрідження газів. В 1908 р. Каммерлінгу </w:t>
      </w:r>
      <w:r w:rsidR="001A58D2">
        <w:rPr>
          <w:lang w:val="ru-RU"/>
        </w:rPr>
        <w:t>Онесу</w:t>
      </w:r>
      <w:r>
        <w:rPr>
          <w:lang w:val="ru-RU"/>
        </w:rPr>
        <w:t xml:space="preserve"> вдалося </w:t>
      </w:r>
      <w:r w:rsidR="00864F29">
        <w:rPr>
          <w:lang w:val="ru-RU"/>
        </w:rPr>
        <w:t>зрідити</w:t>
      </w:r>
      <w:r>
        <w:rPr>
          <w:lang w:val="ru-RU"/>
        </w:rPr>
        <w:t xml:space="preserve"> гелій – один із так званих «вічних газів». Для цього викорис</w:t>
      </w:r>
      <w:r w:rsidR="002B18DF">
        <w:rPr>
          <w:lang w:val="ru-RU"/>
        </w:rPr>
        <w:t>товувався ефект Джоуля-Томсона. Методом якобіанів можна довести, що коефіцієнт диферінціального ефекту Джоуля-Томсона становить: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820"/>
        <w:gridCol w:w="1080"/>
      </w:tblGrid>
      <w:tr w:rsidR="002B18DF" w:rsidRPr="005B7AC3" w:rsidTr="00550588">
        <w:tc>
          <w:tcPr>
            <w:tcW w:w="8820" w:type="dxa"/>
            <w:shd w:val="clear" w:color="auto" w:fill="auto"/>
          </w:tcPr>
          <w:p w:rsidR="002B18DF" w:rsidRDefault="002B18DF" w:rsidP="00550588">
            <w:pPr>
              <w:tabs>
                <w:tab w:val="left" w:pos="1410"/>
              </w:tabs>
              <w:ind w:left="-288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2200" w:dyaOrig="700">
                <v:shape id="_x0000_i1070" type="#_x0000_t75" style="width:109.6pt;height:35.2pt" o:ole="">
                  <v:imagedata r:id="rId100" o:title=""/>
                </v:shape>
                <o:OLEObject Type="Embed" ProgID="Equation.DSMT4" ShapeID="_x0000_i1070" DrawAspect="Content" ObjectID="_1729845076" r:id="rId101"/>
              </w:object>
            </w:r>
            <w:r>
              <w:t>.</w:t>
            </w:r>
          </w:p>
        </w:tc>
        <w:tc>
          <w:tcPr>
            <w:tcW w:w="1080" w:type="dxa"/>
            <w:shd w:val="clear" w:color="auto" w:fill="auto"/>
          </w:tcPr>
          <w:p w:rsidR="002B18DF" w:rsidRDefault="002B18DF" w:rsidP="00550588">
            <w:pPr>
              <w:jc w:val="both"/>
              <w:rPr>
                <w:lang w:eastAsia="ru-RU"/>
              </w:rPr>
            </w:pPr>
          </w:p>
          <w:p w:rsidR="002B18DF" w:rsidRDefault="002B18DF" w:rsidP="00550588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2B18DF" w:rsidRDefault="002B18DF" w:rsidP="000D2752">
      <w:pPr>
        <w:ind w:left="-180"/>
        <w:jc w:val="both"/>
        <w:rPr>
          <w:lang w:val="ru-RU"/>
        </w:rPr>
      </w:pPr>
      <w:r>
        <w:rPr>
          <w:lang w:val="ru-RU"/>
        </w:rPr>
        <w:t>і</w:t>
      </w:r>
      <w:r w:rsidR="007E1CAC">
        <w:rPr>
          <w:lang w:val="ru-RU"/>
        </w:rPr>
        <w:t xml:space="preserve"> як</w:t>
      </w:r>
      <w:r>
        <w:rPr>
          <w:lang w:val="ru-RU"/>
        </w:rPr>
        <w:t>ий</w:t>
      </w:r>
      <w:r w:rsidR="007E1CAC">
        <w:rPr>
          <w:lang w:val="ru-RU"/>
        </w:rPr>
        <w:t xml:space="preserve"> для реальних газів </w:t>
      </w:r>
      <w:r w:rsidR="00864F29">
        <w:rPr>
          <w:lang w:val="ru-RU"/>
        </w:rPr>
        <w:sym w:font="Symbol" w:char="F044"/>
      </w:r>
      <w:r w:rsidR="00864F29">
        <w:rPr>
          <w:lang w:val="ru-RU"/>
        </w:rPr>
        <w:t>Т</w:t>
      </w:r>
      <w:r w:rsidR="00864F29">
        <w:rPr>
          <w:lang w:val="ru-RU"/>
        </w:rPr>
        <w:sym w:font="Symbol" w:char="F0B9"/>
      </w:r>
      <w:r w:rsidR="00864F29">
        <w:rPr>
          <w:lang w:val="ru-RU"/>
        </w:rPr>
        <w:t>0</w:t>
      </w:r>
      <w:r>
        <w:rPr>
          <w:lang w:val="ru-RU"/>
        </w:rPr>
        <w:t>.</w:t>
      </w:r>
    </w:p>
    <w:p w:rsidR="00C312BA" w:rsidRDefault="007E1CAC" w:rsidP="002B18DF">
      <w:pPr>
        <w:ind w:left="-180" w:firstLine="888"/>
        <w:jc w:val="both"/>
        <w:rPr>
          <w:lang w:val="ru-RU"/>
        </w:rPr>
      </w:pPr>
      <w:r>
        <w:rPr>
          <w:lang w:val="ru-RU"/>
        </w:rPr>
        <w:t xml:space="preserve">Але більш ефективним виявився метод зрідження гелію, запропонований Капіцею, в якому попередньо ізотермічно стиснутий газ адіабатично розширявся, при цьому в силу (54.14)  охолоджувався. Очевидно, що метод адіабатичного розширення можна застосовувати для будь-якого газу ( в тому числі і ідеального). На сьогодня він </w:t>
      </w:r>
      <w:r w:rsidR="004F36F7">
        <w:rPr>
          <w:lang w:val="ru-RU"/>
        </w:rPr>
        <w:t>широко</w:t>
      </w:r>
      <w:r>
        <w:rPr>
          <w:lang w:val="ru-RU"/>
        </w:rPr>
        <w:t xml:space="preserve"> використовується для отримання низьких температур і для зрідження газів.</w:t>
      </w:r>
    </w:p>
    <w:p w:rsidR="007E1CAC" w:rsidRDefault="007E1C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7E1CAC" w:rsidRPr="00867379" w:rsidRDefault="007E1CAC" w:rsidP="007E1CAC">
      <w:pPr>
        <w:pStyle w:val="Heading1"/>
      </w:pPr>
      <w:r>
        <w:lastRenderedPageBreak/>
        <w:t>Лекція №5 Метод т</w:t>
      </w:r>
      <w:r w:rsidRPr="00867379">
        <w:t>ермодинамічн</w:t>
      </w:r>
      <w:r>
        <w:t>их</w:t>
      </w:r>
      <w:r w:rsidRPr="00867379">
        <w:t xml:space="preserve"> потенціал</w:t>
      </w:r>
      <w:r>
        <w:t>ів</w:t>
      </w:r>
      <w:r w:rsidRPr="00867379">
        <w:t xml:space="preserve"> </w:t>
      </w:r>
    </w:p>
    <w:p w:rsidR="007E1CAC" w:rsidRDefault="007E1CAC" w:rsidP="000D2752">
      <w:pPr>
        <w:ind w:left="-180"/>
        <w:jc w:val="both"/>
        <w:rPr>
          <w:lang w:val="ru-RU"/>
        </w:rPr>
      </w:pPr>
      <w:r w:rsidRPr="004F36F7">
        <w:rPr>
          <w:b/>
          <w:sz w:val="28"/>
          <w:szCs w:val="28"/>
        </w:rPr>
        <w:t>57</w:t>
      </w:r>
      <w:r w:rsidRPr="004F36F7">
        <w:t xml:space="preserve">. В термодинаміці розрізняють два методи: </w:t>
      </w:r>
      <w:r w:rsidRPr="00550588">
        <w:rPr>
          <w:i/>
        </w:rPr>
        <w:t>метод циклів</w:t>
      </w:r>
      <w:r w:rsidRPr="004F36F7">
        <w:t xml:space="preserve"> і </w:t>
      </w:r>
      <w:r w:rsidRPr="00550588">
        <w:rPr>
          <w:i/>
        </w:rPr>
        <w:t>метод термодинамічних потенціалів</w:t>
      </w:r>
      <w:r w:rsidRPr="004F36F7">
        <w:t xml:space="preserve"> або </w:t>
      </w:r>
      <w:r w:rsidRPr="00550588">
        <w:rPr>
          <w:i/>
        </w:rPr>
        <w:t>метод характеристичних функцій</w:t>
      </w:r>
      <w:r w:rsidRPr="004F36F7">
        <w:t xml:space="preserve">. </w:t>
      </w:r>
      <w:r>
        <w:rPr>
          <w:lang w:val="ru-RU"/>
        </w:rPr>
        <w:t>Перший метод вже використовувався раніше при виведенні деяких співвідношень. В методі послідовно обраховується:</w:t>
      </w:r>
    </w:p>
    <w:p w:rsidR="007E1CAC" w:rsidRDefault="007E1CAC" w:rsidP="000D2752">
      <w:pPr>
        <w:ind w:left="-180"/>
        <w:jc w:val="both"/>
        <w:rPr>
          <w:lang w:val="ru-RU"/>
        </w:rPr>
      </w:pPr>
      <w:r>
        <w:rPr>
          <w:lang w:val="ru-RU"/>
        </w:rPr>
        <w:t xml:space="preserve">а) тепло, отримане системою в круговому процесі; </w:t>
      </w:r>
    </w:p>
    <w:p w:rsidR="007E1CAC" w:rsidRDefault="007E1CAC" w:rsidP="000D2752">
      <w:pPr>
        <w:ind w:left="-180"/>
        <w:jc w:val="both"/>
        <w:rPr>
          <w:lang w:val="ru-RU"/>
        </w:rPr>
      </w:pPr>
      <w:r>
        <w:rPr>
          <w:lang w:val="ru-RU"/>
        </w:rPr>
        <w:t>б) робота, виконана системою в циклі (вона або знаходиться з використанням геометричних міркувань або в подальшому використовується сам факт її існування);</w:t>
      </w:r>
    </w:p>
    <w:p w:rsidR="007E1CAC" w:rsidRDefault="007E1CAC" w:rsidP="000D2752">
      <w:pPr>
        <w:ind w:left="-180"/>
        <w:jc w:val="both"/>
        <w:rPr>
          <w:lang w:val="ru-RU"/>
        </w:rPr>
      </w:pPr>
      <w:r>
        <w:rPr>
          <w:lang w:val="ru-RU"/>
        </w:rPr>
        <w:t>в) обраховується ККД циклу і зрівнюється з теоретичним.</w:t>
      </w:r>
    </w:p>
    <w:p w:rsidR="007E1CAC" w:rsidRDefault="007E1CAC" w:rsidP="007E1CAC">
      <w:pPr>
        <w:ind w:left="-180" w:firstLine="888"/>
        <w:jc w:val="both"/>
        <w:rPr>
          <w:lang w:val="ru-RU"/>
        </w:rPr>
      </w:pPr>
      <w:r>
        <w:rPr>
          <w:lang w:val="ru-RU"/>
        </w:rPr>
        <w:t xml:space="preserve">Цей метод принципово може бути застосований до будь-якої задачі, але має один недолік – для установлення тої чи іншої закономірності кожен раз потрібно </w:t>
      </w:r>
      <w:r w:rsidRPr="00CD3C75">
        <w:rPr>
          <w:i/>
          <w:color w:val="FF0000"/>
          <w:lang w:val="en-US"/>
        </w:rPr>
        <w:t>ad</w:t>
      </w:r>
      <w:r w:rsidRPr="00CD3C75">
        <w:rPr>
          <w:i/>
          <w:color w:val="FF0000"/>
          <w:lang w:val="ru-RU"/>
        </w:rPr>
        <w:t xml:space="preserve"> </w:t>
      </w:r>
      <w:r w:rsidRPr="00CD3C75">
        <w:rPr>
          <w:i/>
          <w:color w:val="FF0000"/>
          <w:lang w:val="en-US"/>
        </w:rPr>
        <w:t>hoc</w:t>
      </w:r>
      <w:r w:rsidRPr="0091562A">
        <w:rPr>
          <w:lang w:val="ru-RU"/>
        </w:rPr>
        <w:t xml:space="preserve"> </w:t>
      </w:r>
      <w:r>
        <w:rPr>
          <w:lang w:val="ru-RU"/>
        </w:rPr>
        <w:t xml:space="preserve">підбирати цикл: успішність вирішення залежить від вибору необхідного циклу, сам же вибір </w:t>
      </w:r>
      <w:r w:rsidRPr="007E1CAC">
        <w:rPr>
          <w:lang w:val="ru-RU"/>
        </w:rPr>
        <w:t>нічим не обумовлений.</w:t>
      </w:r>
      <w:r>
        <w:rPr>
          <w:lang w:val="ru-RU"/>
        </w:rPr>
        <w:t xml:space="preserve"> </w:t>
      </w:r>
    </w:p>
    <w:p w:rsidR="00792318" w:rsidRDefault="00792318" w:rsidP="004F36F7">
      <w:pPr>
        <w:ind w:left="-180" w:firstLine="888"/>
        <w:jc w:val="both"/>
        <w:rPr>
          <w:lang w:val="ru-RU"/>
        </w:rPr>
      </w:pPr>
      <w:r>
        <w:rPr>
          <w:lang w:val="ru-RU"/>
        </w:rPr>
        <w:t>Вихідним в методі термодинамічних потенціалів є основне рівняння термодинаміки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640"/>
        <w:gridCol w:w="1260"/>
      </w:tblGrid>
      <w:tr w:rsidR="00792318" w:rsidRPr="005B7AC3" w:rsidTr="005B7AC3">
        <w:tc>
          <w:tcPr>
            <w:tcW w:w="8640" w:type="dxa"/>
            <w:shd w:val="clear" w:color="auto" w:fill="auto"/>
          </w:tcPr>
          <w:p w:rsidR="00792318" w:rsidRDefault="003A4F8C" w:rsidP="004F36F7">
            <w:pPr>
              <w:tabs>
                <w:tab w:val="left" w:pos="1410"/>
              </w:tabs>
              <w:ind w:left="-288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2040" w:dyaOrig="540">
                <v:shape id="_x0000_i1071" type="#_x0000_t75" style="width:101.2pt;height:27.2pt" o:ole="">
                  <v:imagedata r:id="rId102" o:title=""/>
                </v:shape>
                <o:OLEObject Type="Embed" ProgID="Equation.3" ShapeID="_x0000_i1071" DrawAspect="Content" ObjectID="_1729845077" r:id="rId103"/>
              </w:object>
            </w:r>
            <w:r w:rsidR="00792318">
              <w:t>.</w:t>
            </w:r>
          </w:p>
        </w:tc>
        <w:tc>
          <w:tcPr>
            <w:tcW w:w="1260" w:type="dxa"/>
            <w:shd w:val="clear" w:color="auto" w:fill="auto"/>
          </w:tcPr>
          <w:p w:rsidR="00CD3C75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792318" w:rsidRPr="003A4F8C" w:rsidRDefault="00902A10" w:rsidP="000D2752">
      <w:pPr>
        <w:ind w:left="-180"/>
        <w:jc w:val="both"/>
      </w:pPr>
      <w:r>
        <w:t>яке дозволяє ввести різні функції</w:t>
      </w:r>
      <w:r w:rsidR="00792318" w:rsidRPr="00792318">
        <w:t xml:space="preserve"> стану, адекватн</w:t>
      </w:r>
      <w:r>
        <w:t>і</w:t>
      </w:r>
      <w:r w:rsidR="00792318" w:rsidRPr="00792318">
        <w:t xml:space="preserve"> відповідним умовам – термодинамічні потенціали.</w:t>
      </w:r>
      <w:r w:rsidR="003A4F8C">
        <w:t xml:space="preserve"> Для визначеності розглянемо систему з параметрами </w:t>
      </w:r>
      <w:r w:rsidR="003A4F8C">
        <w:rPr>
          <w:lang w:val="en-US"/>
        </w:rPr>
        <w:t>T</w:t>
      </w:r>
      <w:r w:rsidR="003A4F8C" w:rsidRPr="00902A10">
        <w:t xml:space="preserve">, </w:t>
      </w:r>
      <w:r w:rsidR="003A4F8C">
        <w:rPr>
          <w:lang w:val="en-US"/>
        </w:rPr>
        <w:t>P</w:t>
      </w:r>
      <w:r w:rsidR="003A4F8C" w:rsidRPr="00902A10">
        <w:t xml:space="preserve">, </w:t>
      </w:r>
      <w:r w:rsidR="003A4F8C">
        <w:rPr>
          <w:lang w:val="en-US"/>
        </w:rPr>
        <w:t>V</w:t>
      </w:r>
      <w:r w:rsidR="003A4F8C">
        <w:t>: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640"/>
        <w:gridCol w:w="1260"/>
      </w:tblGrid>
      <w:tr w:rsidR="003A4F8C" w:rsidRPr="005B7AC3" w:rsidTr="005B7AC3">
        <w:tc>
          <w:tcPr>
            <w:tcW w:w="8640" w:type="dxa"/>
            <w:shd w:val="clear" w:color="auto" w:fill="auto"/>
          </w:tcPr>
          <w:p w:rsidR="003A4F8C" w:rsidRDefault="002845D4" w:rsidP="004F36F7">
            <w:pPr>
              <w:tabs>
                <w:tab w:val="left" w:pos="1410"/>
              </w:tabs>
              <w:ind w:left="-288"/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719" w:dyaOrig="279">
                <v:shape id="_x0000_i1072" type="#_x0000_t75" style="width:85.6pt;height:13.6pt" o:ole="">
                  <v:imagedata r:id="rId104" o:title=""/>
                </v:shape>
                <o:OLEObject Type="Embed" ProgID="Equation.3" ShapeID="_x0000_i1072" DrawAspect="Content" ObjectID="_1729845078" r:id="rId105"/>
              </w:object>
            </w:r>
          </w:p>
        </w:tc>
        <w:tc>
          <w:tcPr>
            <w:tcW w:w="1260" w:type="dxa"/>
            <w:shd w:val="clear" w:color="auto" w:fill="auto"/>
          </w:tcPr>
          <w:p w:rsidR="003A4F8C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(2)</w:t>
            </w:r>
          </w:p>
        </w:tc>
      </w:tr>
    </w:tbl>
    <w:p w:rsidR="003A4F8C" w:rsidRDefault="003A4F8C" w:rsidP="000D2752">
      <w:pPr>
        <w:ind w:left="-180"/>
        <w:jc w:val="both"/>
      </w:pPr>
      <w:r>
        <w:t>Рівняння (2) пов</w:t>
      </w:r>
      <w:r w:rsidRPr="003A4F8C">
        <w:rPr>
          <w:lang w:val="ru-RU"/>
        </w:rPr>
        <w:t>’</w:t>
      </w:r>
      <w:r>
        <w:t>язує п</w:t>
      </w:r>
      <w:r w:rsidRPr="003A4F8C">
        <w:rPr>
          <w:lang w:val="ru-RU"/>
        </w:rPr>
        <w:t>’</w:t>
      </w:r>
      <w:r>
        <w:t xml:space="preserve">ять функцій стану, дві з яких повністю визначають стан простої системи. Для знаходження інших можна скористатися термічним і </w:t>
      </w:r>
      <w:proofErr w:type="spellStart"/>
      <w:r>
        <w:t>калоричним</w:t>
      </w:r>
      <w:proofErr w:type="spellEnd"/>
      <w:r>
        <w:t xml:space="preserve"> рівняннями стану: </w:t>
      </w:r>
      <w:r w:rsidRPr="003A4F8C">
        <w:rPr>
          <w:position w:val="-10"/>
        </w:rPr>
        <w:object w:dxaOrig="1219" w:dyaOrig="320">
          <v:shape id="_x0000_i1073" type="#_x0000_t75" style="width:61.6pt;height:16.4pt" o:ole="">
            <v:imagedata r:id="rId106" o:title=""/>
          </v:shape>
          <o:OLEObject Type="Embed" ProgID="Equation.3" ShapeID="_x0000_i1073" DrawAspect="Content" ObjectID="_1729845079" r:id="rId107"/>
        </w:object>
      </w:r>
      <w:r>
        <w:t xml:space="preserve"> і </w:t>
      </w:r>
      <w:r w:rsidRPr="003A4F8C">
        <w:rPr>
          <w:position w:val="-10"/>
        </w:rPr>
        <w:object w:dxaOrig="1260" w:dyaOrig="320">
          <v:shape id="_x0000_i1074" type="#_x0000_t75" style="width:63.2pt;height:16.4pt" o:ole="">
            <v:imagedata r:id="rId108" o:title=""/>
          </v:shape>
          <o:OLEObject Type="Embed" ProgID="Equation.3" ShapeID="_x0000_i1074" DrawAspect="Content" ObjectID="_1729845080" r:id="rId109"/>
        </w:object>
      </w:r>
      <w:r>
        <w:t xml:space="preserve">. Але при </w:t>
      </w:r>
      <w:r w:rsidR="004F36F7">
        <w:t>належ</w:t>
      </w:r>
      <w:r>
        <w:t xml:space="preserve">ному виборі незалежних змінних </w:t>
      </w:r>
      <w:r w:rsidR="004F36F7">
        <w:t>за</w:t>
      </w:r>
      <w:r>
        <w:t xml:space="preserve"> певних умов можна використовувати лише одне додаткове рівняння замість рівнянь стану. Запишемо (2) в вигляді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640"/>
        <w:gridCol w:w="1260"/>
      </w:tblGrid>
      <w:tr w:rsidR="003A4F8C" w:rsidRPr="005B7AC3" w:rsidTr="005B7AC3">
        <w:tc>
          <w:tcPr>
            <w:tcW w:w="8640" w:type="dxa"/>
            <w:shd w:val="clear" w:color="auto" w:fill="auto"/>
          </w:tcPr>
          <w:p w:rsidR="003A4F8C" w:rsidRDefault="00902A10" w:rsidP="004F36F7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780" w:dyaOrig="279">
                <v:shape id="_x0000_i1075" type="#_x0000_t75" style="width:88.4pt;height:13.6pt" o:ole="">
                  <v:imagedata r:id="rId110" o:title=""/>
                </v:shape>
                <o:OLEObject Type="Embed" ProgID="Equation.DSMT4" ShapeID="_x0000_i1075" DrawAspect="Content" ObjectID="_1729845081" r:id="rId111"/>
              </w:object>
            </w:r>
            <w:r w:rsidR="003A4F8C">
              <w:t>.</w:t>
            </w:r>
          </w:p>
        </w:tc>
        <w:tc>
          <w:tcPr>
            <w:tcW w:w="1260" w:type="dxa"/>
            <w:shd w:val="clear" w:color="auto" w:fill="auto"/>
          </w:tcPr>
          <w:p w:rsidR="003A4F8C" w:rsidRDefault="00CD3C75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(3)</w:t>
            </w:r>
          </w:p>
        </w:tc>
      </w:tr>
    </w:tbl>
    <w:p w:rsidR="003A4F8C" w:rsidRDefault="003A4F8C" w:rsidP="000D2752">
      <w:pPr>
        <w:ind w:left="-180"/>
        <w:jc w:val="both"/>
      </w:pPr>
      <w:r>
        <w:t>і обираючи як незалежн</w:t>
      </w:r>
      <w:r w:rsidR="004F36F7">
        <w:t>і</w:t>
      </w:r>
      <w:r>
        <w:t xml:space="preserve"> змінн</w:t>
      </w:r>
      <w:r w:rsidR="004F36F7">
        <w:t>і</w:t>
      </w:r>
      <w:r>
        <w:t xml:space="preserve"> </w:t>
      </w:r>
      <w:r>
        <w:rPr>
          <w:lang w:val="en-US"/>
        </w:rPr>
        <w:t>S</w:t>
      </w:r>
      <w:r>
        <w:t xml:space="preserve"> і</w:t>
      </w:r>
      <w:r w:rsidRPr="003A4F8C">
        <w:t xml:space="preserve"> </w:t>
      </w:r>
      <w:r>
        <w:rPr>
          <w:lang w:val="en-US"/>
        </w:rPr>
        <w:t>V</w:t>
      </w:r>
      <w:r>
        <w:t xml:space="preserve">, </w:t>
      </w:r>
      <w:r w:rsidR="004F36F7">
        <w:t>переконає</w:t>
      </w:r>
      <w:r>
        <w:t xml:space="preserve">мося, що достатньо знати </w:t>
      </w:r>
      <w:r>
        <w:rPr>
          <w:lang w:val="en-US"/>
        </w:rPr>
        <w:t>U</w:t>
      </w:r>
      <w:r>
        <w:t xml:space="preserve"> як функцію </w:t>
      </w:r>
      <w:r w:rsidR="004F36F7">
        <w:t>ентропії і об’єму</w:t>
      </w:r>
      <w:r w:rsidR="00902A10">
        <w:t xml:space="preserve"> </w:t>
      </w:r>
      <w:r w:rsidR="00902A10" w:rsidRPr="00902A10">
        <w:rPr>
          <w:i/>
          <w:lang w:val="en-US"/>
        </w:rPr>
        <w:t>U</w:t>
      </w:r>
      <w:r w:rsidR="00902A10" w:rsidRPr="00902A10">
        <w:t>=</w:t>
      </w:r>
      <w:r w:rsidR="00902A10" w:rsidRPr="00902A10">
        <w:rPr>
          <w:i/>
          <w:lang w:val="en-US"/>
        </w:rPr>
        <w:t>U</w:t>
      </w:r>
      <w:r w:rsidR="00902A10" w:rsidRPr="00902A10">
        <w:t>(</w:t>
      </w:r>
      <w:r w:rsidR="00902A10" w:rsidRPr="00902A10">
        <w:rPr>
          <w:i/>
          <w:lang w:val="en-US"/>
        </w:rPr>
        <w:t>S</w:t>
      </w:r>
      <w:r w:rsidR="00902A10" w:rsidRPr="00902A10">
        <w:t>,</w:t>
      </w:r>
      <w:r w:rsidR="00902A10" w:rsidRPr="00902A10">
        <w:rPr>
          <w:i/>
          <w:lang w:val="en-US"/>
        </w:rPr>
        <w:t>V</w:t>
      </w:r>
      <w:r w:rsidR="00902A10" w:rsidRPr="00902A10">
        <w:t>)</w:t>
      </w:r>
      <w:r w:rsidR="000B4D2F">
        <w:t>. В силу того, що</w:t>
      </w:r>
      <w:r w:rsidR="004F36F7">
        <w:t xml:space="preserve"> приріст внутрішньої </w:t>
      </w:r>
      <w:proofErr w:type="spellStart"/>
      <w:r w:rsidR="004F36F7">
        <w:t>енегргії</w:t>
      </w:r>
      <w:proofErr w:type="spellEnd"/>
      <w:r w:rsidR="000B4D2F">
        <w:t xml:space="preserve"> </w:t>
      </w:r>
      <w:proofErr w:type="spellStart"/>
      <w:r w:rsidR="000B4D2F" w:rsidRPr="004F36F7">
        <w:rPr>
          <w:i/>
          <w:lang w:val="en-US"/>
        </w:rPr>
        <w:t>dU</w:t>
      </w:r>
      <w:proofErr w:type="spellEnd"/>
      <w:r w:rsidR="000B4D2F" w:rsidRPr="004F36F7">
        <w:t xml:space="preserve"> </w:t>
      </w:r>
      <w:r w:rsidR="004F36F7">
        <w:t>є</w:t>
      </w:r>
      <w:r w:rsidR="000B4D2F">
        <w:t xml:space="preserve"> повний диференціал, диференціюванням </w:t>
      </w:r>
      <w:r w:rsidR="000B4D2F" w:rsidRPr="003C602D">
        <w:rPr>
          <w:i/>
          <w:lang w:val="en-US"/>
        </w:rPr>
        <w:t>U</w:t>
      </w:r>
      <w:r w:rsidR="000B4D2F" w:rsidRPr="004F36F7">
        <w:t xml:space="preserve"> </w:t>
      </w:r>
      <w:r w:rsidR="000B4D2F">
        <w:t xml:space="preserve">знайдемо </w:t>
      </w:r>
      <w:r w:rsidR="000B4D2F" w:rsidRPr="003C602D">
        <w:rPr>
          <w:i/>
        </w:rPr>
        <w:t>Т</w:t>
      </w:r>
      <w:r w:rsidR="000B4D2F">
        <w:t xml:space="preserve"> і </w:t>
      </w:r>
      <w:r w:rsidR="000B4D2F" w:rsidRPr="003C602D">
        <w:rPr>
          <w:i/>
          <w:lang w:val="en-US"/>
        </w:rPr>
        <w:t>P</w:t>
      </w:r>
      <w:r w:rsidR="000B4D2F"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80"/>
      </w:tblGrid>
      <w:tr w:rsidR="000B4D2F" w:rsidRPr="005B7AC3" w:rsidTr="005B7AC3">
        <w:tc>
          <w:tcPr>
            <w:tcW w:w="8568" w:type="dxa"/>
            <w:shd w:val="clear" w:color="auto" w:fill="auto"/>
          </w:tcPr>
          <w:p w:rsidR="000B4D2F" w:rsidRDefault="004F36F7" w:rsidP="004F36F7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180" w:dyaOrig="700">
                <v:shape id="_x0000_i1076" type="#_x0000_t75" style="width:59.2pt;height:35.2pt" o:ole="">
                  <v:imagedata r:id="rId112" o:title=""/>
                </v:shape>
                <o:OLEObject Type="Embed" ProgID="Equation.DSMT4" ShapeID="_x0000_i1076" DrawAspect="Content" ObjectID="_1729845082" r:id="rId113"/>
              </w:object>
            </w:r>
            <w:r w:rsidR="000B4D2F">
              <w:t xml:space="preserve">;   </w:t>
            </w:r>
            <w:r w:rsidR="000B4D2F" w:rsidRPr="005B7AC3">
              <w:rPr>
                <w:position w:val="-30"/>
                <w:lang w:eastAsia="ru-RU"/>
              </w:rPr>
              <w:object w:dxaOrig="1320" w:dyaOrig="700">
                <v:shape id="_x0000_i1077" type="#_x0000_t75" style="width:66pt;height:35.2pt" o:ole="">
                  <v:imagedata r:id="rId114" o:title=""/>
                </v:shape>
                <o:OLEObject Type="Embed" ProgID="Equation.3" ShapeID="_x0000_i1077" DrawAspect="Content" ObjectID="_1729845083" r:id="rId115"/>
              </w:object>
            </w:r>
          </w:p>
        </w:tc>
        <w:tc>
          <w:tcPr>
            <w:tcW w:w="1080" w:type="dxa"/>
            <w:shd w:val="clear" w:color="auto" w:fill="auto"/>
          </w:tcPr>
          <w:p w:rsidR="000B4D2F" w:rsidRDefault="000B4D2F" w:rsidP="005B7AC3">
            <w:pPr>
              <w:ind w:right="-185"/>
              <w:rPr>
                <w:lang w:eastAsia="ru-RU"/>
              </w:rPr>
            </w:pPr>
          </w:p>
          <w:p w:rsidR="00CD3C75" w:rsidRDefault="00CD3C75" w:rsidP="005B7AC3">
            <w:pPr>
              <w:ind w:right="-185"/>
              <w:rPr>
                <w:lang w:eastAsia="ru-RU"/>
              </w:rPr>
            </w:pPr>
            <w:r>
              <w:rPr>
                <w:lang w:eastAsia="ru-RU"/>
              </w:rPr>
              <w:t xml:space="preserve">   (4)</w:t>
            </w:r>
          </w:p>
        </w:tc>
      </w:tr>
    </w:tbl>
    <w:p w:rsidR="000B4D2F" w:rsidRDefault="000B4D2F" w:rsidP="000D2752">
      <w:pPr>
        <w:ind w:left="-180"/>
        <w:jc w:val="both"/>
      </w:pPr>
      <w:r>
        <w:t>Повторне диференціювання дозволяє знайти термодинамічні коефіцієнти: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80"/>
      </w:tblGrid>
      <w:tr w:rsidR="000B4D2F" w:rsidRPr="005B7AC3" w:rsidTr="005B7AC3">
        <w:tc>
          <w:tcPr>
            <w:tcW w:w="8568" w:type="dxa"/>
            <w:shd w:val="clear" w:color="auto" w:fill="auto"/>
          </w:tcPr>
          <w:p w:rsidR="000B4D2F" w:rsidRDefault="000B4D2F" w:rsidP="004F36F7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2"/>
                <w:lang w:eastAsia="ru-RU"/>
              </w:rPr>
              <w:object w:dxaOrig="1460" w:dyaOrig="760">
                <v:shape id="_x0000_i1078" type="#_x0000_t75" style="width:73.6pt;height:38.4pt" o:ole="">
                  <v:imagedata r:id="rId116" o:title=""/>
                </v:shape>
                <o:OLEObject Type="Embed" ProgID="Equation.3" ShapeID="_x0000_i1078" DrawAspect="Content" ObjectID="_1729845084" r:id="rId117"/>
              </w:object>
            </w:r>
            <w:r>
              <w:t xml:space="preserve">;   </w:t>
            </w:r>
            <w:r w:rsidRPr="005B7AC3">
              <w:rPr>
                <w:position w:val="-32"/>
                <w:lang w:eastAsia="ru-RU"/>
              </w:rPr>
              <w:object w:dxaOrig="2079" w:dyaOrig="760">
                <v:shape id="_x0000_i1079" type="#_x0000_t75" style="width:103.6pt;height:38.4pt" o:ole="">
                  <v:imagedata r:id="rId118" o:title=""/>
                </v:shape>
                <o:OLEObject Type="Embed" ProgID="Equation.3" ShapeID="_x0000_i1079" DrawAspect="Content" ObjectID="_1729845085" r:id="rId119"/>
              </w:object>
            </w:r>
          </w:p>
        </w:tc>
        <w:tc>
          <w:tcPr>
            <w:tcW w:w="1080" w:type="dxa"/>
            <w:shd w:val="clear" w:color="auto" w:fill="auto"/>
          </w:tcPr>
          <w:p w:rsidR="000B4D2F" w:rsidRDefault="000B4D2F" w:rsidP="00BB4482">
            <w:pPr>
              <w:rPr>
                <w:lang w:eastAsia="ru-RU"/>
              </w:rPr>
            </w:pPr>
          </w:p>
          <w:p w:rsidR="00CD3C75" w:rsidRDefault="00CD3C75" w:rsidP="00BB448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(5)</w:t>
            </w:r>
          </w:p>
        </w:tc>
      </w:tr>
    </w:tbl>
    <w:p w:rsidR="000B4D2F" w:rsidRDefault="000B4D2F" w:rsidP="000D2752">
      <w:pPr>
        <w:ind w:left="-180"/>
        <w:jc w:val="both"/>
      </w:pPr>
      <w:r>
        <w:t xml:space="preserve">а змішані похідні, рівність яких випливає з того, що </w:t>
      </w:r>
      <w:proofErr w:type="spellStart"/>
      <w:r w:rsidRPr="004F36F7">
        <w:rPr>
          <w:i/>
          <w:lang w:val="en-US"/>
        </w:rPr>
        <w:t>dU</w:t>
      </w:r>
      <w:proofErr w:type="spellEnd"/>
      <w:r w:rsidRPr="000B4D2F">
        <w:t xml:space="preserve"> </w:t>
      </w:r>
      <w:r w:rsidR="004F36F7">
        <w:t>є</w:t>
      </w:r>
      <w:r>
        <w:t xml:space="preserve"> повний диференціал, дають нам одне із співвідношень Максвела (54.10):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80"/>
      </w:tblGrid>
      <w:tr w:rsidR="000B4D2F" w:rsidRPr="005B7AC3" w:rsidTr="005B7AC3">
        <w:trPr>
          <w:trHeight w:val="469"/>
        </w:trPr>
        <w:tc>
          <w:tcPr>
            <w:tcW w:w="8568" w:type="dxa"/>
            <w:shd w:val="clear" w:color="auto" w:fill="auto"/>
          </w:tcPr>
          <w:p w:rsidR="000B4D2F" w:rsidRDefault="004F36F7" w:rsidP="004F36F7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4227" w:dyaOrig="963">
                <v:shape id="_x0000_i1080" type="#_x0000_t75" style="width:160.4pt;height:37.6pt" o:ole="">
                  <v:imagedata r:id="rId120" o:title=""/>
                </v:shape>
                <o:OLEObject Type="Embed" ProgID="Equation.3" ShapeID="_x0000_i1080" DrawAspect="Content" ObjectID="_1729845086" r:id="rId121"/>
              </w:object>
            </w:r>
            <w:r w:rsidR="000B4D2F">
              <w:t>;</w:t>
            </w:r>
          </w:p>
        </w:tc>
        <w:tc>
          <w:tcPr>
            <w:tcW w:w="1080" w:type="dxa"/>
            <w:shd w:val="clear" w:color="auto" w:fill="auto"/>
          </w:tcPr>
          <w:p w:rsidR="000B4D2F" w:rsidRDefault="000B4D2F" w:rsidP="00BB4482">
            <w:pPr>
              <w:rPr>
                <w:lang w:eastAsia="ru-RU"/>
              </w:rPr>
            </w:pPr>
          </w:p>
          <w:p w:rsidR="00CD3C75" w:rsidRDefault="00CD3C75" w:rsidP="00BB448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(6)</w:t>
            </w:r>
          </w:p>
        </w:tc>
      </w:tr>
    </w:tbl>
    <w:p w:rsidR="00A7344D" w:rsidRDefault="003C46B8" w:rsidP="00400DB1">
      <w:pPr>
        <w:ind w:left="-180"/>
        <w:jc w:val="both"/>
      </w:pPr>
      <w:r>
        <w:t xml:space="preserve">Функцію називають </w:t>
      </w:r>
      <w:r w:rsidRPr="004F36F7">
        <w:rPr>
          <w:i/>
        </w:rPr>
        <w:t>термодинамічним потенціалом</w:t>
      </w:r>
      <w:r>
        <w:t xml:space="preserve">, а змінні </w:t>
      </w:r>
      <w:r>
        <w:rPr>
          <w:lang w:val="en-US"/>
        </w:rPr>
        <w:t>V</w:t>
      </w:r>
      <w:r w:rsidRPr="003C46B8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C46B8">
        <w:rPr>
          <w:lang w:val="ru-RU"/>
        </w:rPr>
        <w:t xml:space="preserve"> </w:t>
      </w:r>
      <w:r>
        <w:rPr>
          <w:lang w:val="en-US"/>
        </w:rPr>
        <w:t>S</w:t>
      </w:r>
      <w:r w:rsidRPr="003C46B8">
        <w:rPr>
          <w:lang w:val="ru-RU"/>
        </w:rPr>
        <w:t xml:space="preserve"> </w:t>
      </w:r>
      <w:r w:rsidRPr="004F36F7">
        <w:rPr>
          <w:i/>
          <w:lang w:val="ru-RU"/>
        </w:rPr>
        <w:t xml:space="preserve">натуральними </w:t>
      </w:r>
      <w:r w:rsidR="004F36F7">
        <w:rPr>
          <w:i/>
          <w:lang w:val="ru-RU"/>
        </w:rPr>
        <w:t xml:space="preserve">або природними </w:t>
      </w:r>
      <w:r w:rsidRPr="004F36F7">
        <w:rPr>
          <w:i/>
          <w:lang w:val="ru-RU"/>
        </w:rPr>
        <w:t>змінними</w:t>
      </w:r>
      <w:r>
        <w:rPr>
          <w:lang w:val="ru-RU"/>
        </w:rPr>
        <w:t>. Пов</w:t>
      </w:r>
      <w:r w:rsidRPr="003C46B8">
        <w:rPr>
          <w:lang w:val="ru-RU"/>
        </w:rPr>
        <w:t>’</w:t>
      </w:r>
      <w:r>
        <w:t xml:space="preserve">язано це з тим, що подібно </w:t>
      </w:r>
      <w:r w:rsidR="004F36F7">
        <w:t xml:space="preserve">до сил в </w:t>
      </w:r>
      <w:r>
        <w:t xml:space="preserve">механіці узагальнені сили </w:t>
      </w:r>
      <w:r>
        <w:rPr>
          <w:lang w:val="en-US"/>
        </w:rPr>
        <w:t>P</w:t>
      </w:r>
      <w:r>
        <w:t xml:space="preserve"> і</w:t>
      </w:r>
      <w:r w:rsidRPr="003C46B8">
        <w:rPr>
          <w:lang w:val="ru-RU"/>
        </w:rPr>
        <w:t xml:space="preserve"> </w:t>
      </w:r>
      <w:r>
        <w:rPr>
          <w:lang w:val="en-US"/>
        </w:rPr>
        <w:t>T</w:t>
      </w:r>
      <w:r w:rsidRPr="003C46B8">
        <w:rPr>
          <w:lang w:val="ru-RU"/>
        </w:rPr>
        <w:t xml:space="preserve"> </w:t>
      </w:r>
      <w:r>
        <w:rPr>
          <w:lang w:val="ru-RU"/>
        </w:rPr>
        <w:t>визначаються диференціюванням по узагальнени координата</w:t>
      </w:r>
      <w:r w:rsidR="004F36F7">
        <w:rPr>
          <w:lang w:val="ru-RU"/>
        </w:rPr>
        <w:t>м</w:t>
      </w:r>
      <w:r>
        <w:rPr>
          <w:lang w:val="ru-RU"/>
        </w:rPr>
        <w:t xml:space="preserve">. </w:t>
      </w:r>
      <w:r w:rsidR="004F36F7">
        <w:rPr>
          <w:lang w:val="ru-RU"/>
        </w:rPr>
        <w:t>Внутрішню енергію</w:t>
      </w:r>
      <w:r>
        <w:rPr>
          <w:lang w:val="ru-RU"/>
        </w:rPr>
        <w:t xml:space="preserve"> також називають </w:t>
      </w:r>
      <w:r w:rsidRPr="006B785B">
        <w:rPr>
          <w:i/>
          <w:lang w:val="ru-RU"/>
        </w:rPr>
        <w:t>адіабатним потенці</w:t>
      </w:r>
      <w:r w:rsidR="00B53E0B">
        <w:rPr>
          <w:i/>
          <w:lang w:val="ru-RU"/>
        </w:rPr>
        <w:t>а</w:t>
      </w:r>
      <w:r w:rsidRPr="006B785B">
        <w:rPr>
          <w:i/>
          <w:lang w:val="ru-RU"/>
        </w:rPr>
        <w:t>л</w:t>
      </w:r>
      <w:r w:rsidR="00B53E0B">
        <w:rPr>
          <w:i/>
          <w:lang w:val="ru-RU"/>
        </w:rPr>
        <w:t>ом</w:t>
      </w:r>
      <w:r>
        <w:rPr>
          <w:lang w:val="ru-RU"/>
        </w:rPr>
        <w:t xml:space="preserve">, оскільки робота зовнішніх сил </w:t>
      </w:r>
      <w:r w:rsidR="006B785B">
        <w:rPr>
          <w:lang w:val="ru-RU"/>
        </w:rPr>
        <w:t xml:space="preserve">дорівнює із зворотним </w:t>
      </w:r>
      <w:r w:rsidR="0091562A">
        <w:rPr>
          <w:lang w:val="ru-RU"/>
        </w:rPr>
        <w:t>знаком змін</w:t>
      </w:r>
      <w:r w:rsidR="006B785B">
        <w:rPr>
          <w:lang w:val="ru-RU"/>
        </w:rPr>
        <w:t>і</w:t>
      </w:r>
      <w:r w:rsidR="0091562A">
        <w:rPr>
          <w:lang w:val="ru-RU"/>
        </w:rPr>
        <w:t xml:space="preserve"> внутрішньої енергії в адіабатичн</w:t>
      </w:r>
      <w:r w:rsidR="006B785B">
        <w:rPr>
          <w:lang w:val="ru-RU"/>
        </w:rPr>
        <w:t>их</w:t>
      </w:r>
      <w:r w:rsidR="0091562A">
        <w:rPr>
          <w:lang w:val="ru-RU"/>
        </w:rPr>
        <w:t xml:space="preserve"> процес</w:t>
      </w:r>
      <w:r w:rsidR="006B785B">
        <w:rPr>
          <w:lang w:val="ru-RU"/>
        </w:rPr>
        <w:t>ах</w:t>
      </w:r>
      <w:r w:rsidR="0091562A">
        <w:rPr>
          <w:lang w:val="ru-RU"/>
        </w:rPr>
        <w:t xml:space="preserve">. Внутрішня енергія, визначена в змінних </w:t>
      </w:r>
      <w:r w:rsidR="0091562A">
        <w:rPr>
          <w:lang w:val="en-US"/>
        </w:rPr>
        <w:t>S</w:t>
      </w:r>
      <w:r w:rsidR="0091562A" w:rsidRPr="0091562A">
        <w:rPr>
          <w:lang w:val="ru-RU"/>
        </w:rPr>
        <w:t xml:space="preserve"> </w:t>
      </w:r>
      <w:r w:rsidR="0091562A">
        <w:t xml:space="preserve">і </w:t>
      </w:r>
      <w:r w:rsidR="0091562A">
        <w:rPr>
          <w:lang w:val="en-US"/>
        </w:rPr>
        <w:t>V</w:t>
      </w:r>
      <w:r w:rsidR="0091562A">
        <w:t xml:space="preserve">, є </w:t>
      </w:r>
      <w:r w:rsidR="0091562A" w:rsidRPr="006B785B">
        <w:rPr>
          <w:i/>
        </w:rPr>
        <w:t>характеристичною функцією</w:t>
      </w:r>
      <w:r w:rsidR="0091562A">
        <w:t xml:space="preserve">, оскільки всі інші функції стану визначаються диференціюванням </w:t>
      </w:r>
      <w:r w:rsidR="00A7344D">
        <w:t xml:space="preserve">її по </w:t>
      </w:r>
      <w:r w:rsidR="00A7344D">
        <w:rPr>
          <w:lang w:val="en-US"/>
        </w:rPr>
        <w:t>S</w:t>
      </w:r>
      <w:r w:rsidR="00A7344D" w:rsidRPr="00A7344D">
        <w:rPr>
          <w:lang w:val="ru-RU"/>
        </w:rPr>
        <w:t xml:space="preserve"> </w:t>
      </w:r>
      <w:r w:rsidR="00A7344D">
        <w:rPr>
          <w:lang w:val="ru-RU"/>
        </w:rPr>
        <w:t xml:space="preserve">і </w:t>
      </w:r>
      <w:r w:rsidR="00A7344D">
        <w:rPr>
          <w:lang w:val="en-US"/>
        </w:rPr>
        <w:t>V</w:t>
      </w:r>
      <w:r w:rsidR="006B785B">
        <w:t>.</w:t>
      </w:r>
    </w:p>
    <w:p w:rsidR="007061D5" w:rsidRDefault="00A7344D" w:rsidP="00400DB1">
      <w:pPr>
        <w:ind w:left="-180"/>
        <w:jc w:val="both"/>
      </w:pPr>
      <w:r w:rsidRPr="006B785B">
        <w:rPr>
          <w:b/>
          <w:sz w:val="28"/>
          <w:szCs w:val="28"/>
        </w:rPr>
        <w:t>58</w:t>
      </w:r>
      <w:r w:rsidRPr="00A7344D">
        <w:t>.</w:t>
      </w:r>
      <w:r>
        <w:t xml:space="preserve"> Раніше ми вже </w:t>
      </w:r>
      <w:r w:rsidR="006B785B">
        <w:t>зустрічали</w:t>
      </w:r>
      <w:r>
        <w:t>ся і</w:t>
      </w:r>
      <w:r w:rsidR="006B785B">
        <w:t>з</w:t>
      </w:r>
      <w:r>
        <w:t xml:space="preserve"> ще одною функцією стану – ентальпією, яка також є характеристичною функцією</w:t>
      </w:r>
      <w:r w:rsidR="0091562A">
        <w:t>. Продиференціювавши Н, знайдемо: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8640"/>
        <w:gridCol w:w="1080"/>
      </w:tblGrid>
      <w:tr w:rsidR="0091562A" w:rsidRPr="005B7AC3" w:rsidTr="005B7AC3">
        <w:tc>
          <w:tcPr>
            <w:tcW w:w="8640" w:type="dxa"/>
            <w:shd w:val="clear" w:color="auto" w:fill="auto"/>
          </w:tcPr>
          <w:p w:rsidR="0091562A" w:rsidRDefault="006B785B" w:rsidP="006B785B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5040" w:dyaOrig="320">
                <v:shape id="_x0000_i1081" type="#_x0000_t75" style="width:252pt;height:16.4pt" o:ole="">
                  <v:imagedata r:id="rId122" o:title=""/>
                </v:shape>
                <o:OLEObject Type="Embed" ProgID="Equation.DSMT4" ShapeID="_x0000_i1081" DrawAspect="Content" ObjectID="_1729845087" r:id="rId123"/>
              </w:object>
            </w:r>
            <w:r w:rsidR="0091562A">
              <w:t>.</w:t>
            </w:r>
          </w:p>
        </w:tc>
        <w:tc>
          <w:tcPr>
            <w:tcW w:w="1080" w:type="dxa"/>
            <w:shd w:val="clear" w:color="auto" w:fill="auto"/>
          </w:tcPr>
          <w:p w:rsidR="0091562A" w:rsidRDefault="00A7344D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91562A" w:rsidRDefault="0091562A" w:rsidP="00400DB1">
      <w:pPr>
        <w:ind w:left="-180"/>
        <w:jc w:val="both"/>
      </w:pPr>
      <w:r>
        <w:t xml:space="preserve">Звідси випливає, що </w:t>
      </w:r>
      <w:r w:rsidR="00151088" w:rsidRPr="00151088">
        <w:rPr>
          <w:i/>
          <w:lang w:val="en-US"/>
        </w:rPr>
        <w:t>H</w:t>
      </w:r>
      <w:r w:rsidR="00151088" w:rsidRPr="00151088">
        <w:t>=</w:t>
      </w:r>
      <w:r w:rsidR="00151088" w:rsidRPr="00151088">
        <w:rPr>
          <w:i/>
          <w:lang w:val="en-US"/>
        </w:rPr>
        <w:t>H</w:t>
      </w:r>
      <w:r w:rsidR="00151088" w:rsidRPr="00151088">
        <w:t>(</w:t>
      </w:r>
      <w:r w:rsidR="00151088" w:rsidRPr="00151088">
        <w:rPr>
          <w:i/>
          <w:lang w:val="en-US"/>
        </w:rPr>
        <w:t>S</w:t>
      </w:r>
      <w:r w:rsidR="00151088" w:rsidRPr="00151088">
        <w:t>,</w:t>
      </w:r>
      <w:r w:rsidR="00151088" w:rsidRPr="00151088">
        <w:rPr>
          <w:i/>
          <w:lang w:val="en-US"/>
        </w:rPr>
        <w:t>P</w:t>
      </w:r>
      <w:r w:rsidR="00151088" w:rsidRPr="00151088">
        <w:t>)</w:t>
      </w:r>
      <w:r>
        <w:t xml:space="preserve">, </w:t>
      </w:r>
      <w:r w:rsidR="00151088">
        <w:t xml:space="preserve">виражена в природних змінних </w:t>
      </w:r>
      <w:r w:rsidR="00151088" w:rsidRPr="00151088">
        <w:rPr>
          <w:i/>
          <w:lang w:val="en-US"/>
        </w:rPr>
        <w:t>S</w:t>
      </w:r>
      <w:r w:rsidR="00151088" w:rsidRPr="00151088">
        <w:t>,</w:t>
      </w:r>
      <w:r w:rsidR="00151088" w:rsidRPr="00151088">
        <w:rPr>
          <w:i/>
          <w:lang w:val="en-US"/>
        </w:rPr>
        <w:t>P</w:t>
      </w:r>
      <w:r w:rsidR="00151088">
        <w:rPr>
          <w:i/>
        </w:rPr>
        <w:t xml:space="preserve"> </w:t>
      </w:r>
      <w:r w:rsidR="00151088" w:rsidRPr="00151088">
        <w:t>дає</w:t>
      </w:r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80"/>
      </w:tblGrid>
      <w:tr w:rsidR="002845D4" w:rsidRPr="005B7AC3" w:rsidTr="005B7AC3">
        <w:tc>
          <w:tcPr>
            <w:tcW w:w="8568" w:type="dxa"/>
            <w:shd w:val="clear" w:color="auto" w:fill="auto"/>
          </w:tcPr>
          <w:p w:rsidR="002845D4" w:rsidRDefault="002845D4" w:rsidP="006B785B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180" w:dyaOrig="700">
                <v:shape id="_x0000_i1082" type="#_x0000_t75" style="width:58.4pt;height:35.2pt" o:ole="">
                  <v:imagedata r:id="rId124" o:title=""/>
                </v:shape>
                <o:OLEObject Type="Embed" ProgID="Equation.3" ShapeID="_x0000_i1082" DrawAspect="Content" ObjectID="_1729845088" r:id="rId125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180" w:dyaOrig="700">
                <v:shape id="_x0000_i1083" type="#_x0000_t75" style="width:58.4pt;height:35.2pt" o:ole="">
                  <v:imagedata r:id="rId126" o:title=""/>
                </v:shape>
                <o:OLEObject Type="Embed" ProgID="Equation.3" ShapeID="_x0000_i1083" DrawAspect="Content" ObjectID="_1729845089" r:id="rId127"/>
              </w:object>
            </w:r>
          </w:p>
        </w:tc>
        <w:tc>
          <w:tcPr>
            <w:tcW w:w="1080" w:type="dxa"/>
            <w:shd w:val="clear" w:color="auto" w:fill="auto"/>
          </w:tcPr>
          <w:p w:rsidR="002845D4" w:rsidRDefault="002845D4" w:rsidP="00BB4482">
            <w:pPr>
              <w:rPr>
                <w:lang w:eastAsia="ru-RU"/>
              </w:rPr>
            </w:pPr>
          </w:p>
          <w:p w:rsidR="00A7344D" w:rsidRDefault="00A7344D" w:rsidP="00BB448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(2)</w:t>
            </w:r>
          </w:p>
        </w:tc>
      </w:tr>
      <w:tr w:rsidR="002845D4" w:rsidRPr="005B7AC3" w:rsidTr="005B7AC3">
        <w:tc>
          <w:tcPr>
            <w:tcW w:w="8568" w:type="dxa"/>
            <w:shd w:val="clear" w:color="auto" w:fill="auto"/>
          </w:tcPr>
          <w:p w:rsidR="002845D4" w:rsidRDefault="002845D4" w:rsidP="006B785B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2"/>
                <w:lang w:eastAsia="ru-RU"/>
              </w:rPr>
              <w:object w:dxaOrig="1480" w:dyaOrig="760">
                <v:shape id="_x0000_i1084" type="#_x0000_t75" style="width:73.6pt;height:38.4pt" o:ole="">
                  <v:imagedata r:id="rId128" o:title=""/>
                </v:shape>
                <o:OLEObject Type="Embed" ProgID="Equation.3" ShapeID="_x0000_i1084" DrawAspect="Content" ObjectID="_1729845090" r:id="rId129"/>
              </w:object>
            </w:r>
            <w:r>
              <w:t xml:space="preserve">;   </w:t>
            </w:r>
            <w:r w:rsidR="008D1BDA" w:rsidRPr="005B7AC3">
              <w:rPr>
                <w:position w:val="-32"/>
                <w:lang w:eastAsia="ru-RU"/>
              </w:rPr>
              <w:object w:dxaOrig="2140" w:dyaOrig="760">
                <v:shape id="_x0000_i1085" type="#_x0000_t75" style="width:106.4pt;height:38.4pt" o:ole="">
                  <v:imagedata r:id="rId130" o:title=""/>
                </v:shape>
                <o:OLEObject Type="Embed" ProgID="Equation.3" ShapeID="_x0000_i1085" DrawAspect="Content" ObjectID="_1729845091" r:id="rId131"/>
              </w:object>
            </w:r>
          </w:p>
        </w:tc>
        <w:tc>
          <w:tcPr>
            <w:tcW w:w="1080" w:type="dxa"/>
            <w:shd w:val="clear" w:color="auto" w:fill="auto"/>
          </w:tcPr>
          <w:p w:rsidR="002845D4" w:rsidRDefault="002845D4" w:rsidP="00BB4482">
            <w:pPr>
              <w:rPr>
                <w:lang w:eastAsia="ru-RU"/>
              </w:rPr>
            </w:pPr>
          </w:p>
          <w:p w:rsidR="00A7344D" w:rsidRDefault="00A7344D" w:rsidP="00BB448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(3)</w:t>
            </w:r>
          </w:p>
        </w:tc>
      </w:tr>
      <w:tr w:rsidR="002845D4" w:rsidRPr="005B7AC3" w:rsidTr="005B7AC3">
        <w:tc>
          <w:tcPr>
            <w:tcW w:w="8568" w:type="dxa"/>
            <w:shd w:val="clear" w:color="auto" w:fill="auto"/>
          </w:tcPr>
          <w:p w:rsidR="002845D4" w:rsidRDefault="008D1BDA" w:rsidP="006B785B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680" w:dyaOrig="700">
                <v:shape id="_x0000_i1086" type="#_x0000_t75" style="width:84pt;height:35.2pt" o:ole="">
                  <v:imagedata r:id="rId132" o:title=""/>
                </v:shape>
                <o:OLEObject Type="Embed" ProgID="Equation.3" ShapeID="_x0000_i1086" DrawAspect="Content" ObjectID="_1729845092" r:id="rId133"/>
              </w:object>
            </w:r>
          </w:p>
        </w:tc>
        <w:tc>
          <w:tcPr>
            <w:tcW w:w="1080" w:type="dxa"/>
            <w:shd w:val="clear" w:color="auto" w:fill="auto"/>
          </w:tcPr>
          <w:p w:rsidR="002845D4" w:rsidRDefault="002845D4" w:rsidP="00BB4482">
            <w:pPr>
              <w:rPr>
                <w:lang w:eastAsia="ru-RU"/>
              </w:rPr>
            </w:pPr>
          </w:p>
          <w:p w:rsidR="00A7344D" w:rsidRDefault="00A7344D" w:rsidP="00BB448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(4)</w:t>
            </w:r>
          </w:p>
        </w:tc>
      </w:tr>
    </w:tbl>
    <w:p w:rsidR="00666A50" w:rsidRDefault="00666A50" w:rsidP="009C4EEC">
      <w:pPr>
        <w:ind w:left="-180"/>
        <w:jc w:val="both"/>
      </w:pPr>
      <w:r>
        <w:t xml:space="preserve">Фізичну суть ентальпії можна </w:t>
      </w:r>
      <w:r w:rsidR="009C4EEC">
        <w:t>про</w:t>
      </w:r>
      <w:r>
        <w:t xml:space="preserve">яснити, уявивши циліндр з поршнем, наповнений газом. Будемо розглядати тиск як зовнішні параметр і розглянемо </w:t>
      </w:r>
      <w:r w:rsidR="009C4EEC">
        <w:t xml:space="preserve">розширену </w:t>
      </w:r>
      <w:r>
        <w:t>систему</w:t>
      </w:r>
      <w:r w:rsidR="009C4EEC">
        <w:t>: тіло і поршень з вантаже</w:t>
      </w:r>
      <w:r>
        <w:t>м. Енергія такої системи дорівнює</w:t>
      </w:r>
      <w:r w:rsidR="00E75157"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E75157" w:rsidRPr="005B7AC3" w:rsidTr="005B7AC3">
        <w:tc>
          <w:tcPr>
            <w:tcW w:w="8568" w:type="dxa"/>
            <w:shd w:val="clear" w:color="auto" w:fill="auto"/>
          </w:tcPr>
          <w:p w:rsidR="00E75157" w:rsidRDefault="00E75157" w:rsidP="009C4EEC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920" w:dyaOrig="320">
                <v:shape id="_x0000_i1087" type="#_x0000_t75" style="width:96pt;height:16.4pt" o:ole="">
                  <v:imagedata r:id="rId134" o:title=""/>
                </v:shape>
                <o:OLEObject Type="Embed" ProgID="Equation.3" ShapeID="_x0000_i1087" DrawAspect="Content" ObjectID="_1729845093" r:id="rId135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(5)</w:t>
            </w:r>
          </w:p>
        </w:tc>
      </w:tr>
    </w:tbl>
    <w:p w:rsidR="00666A50" w:rsidRDefault="00666A50" w:rsidP="009C4EEC">
      <w:pPr>
        <w:ind w:left="-180"/>
        <w:jc w:val="both"/>
      </w:pPr>
      <w:r>
        <w:t xml:space="preserve">де </w:t>
      </w:r>
      <w:proofErr w:type="spellStart"/>
      <w:r w:rsidR="00151088" w:rsidRPr="00151088">
        <w:rPr>
          <w:i/>
          <w:lang w:val="en-US"/>
        </w:rPr>
        <w:t>PhS</w:t>
      </w:r>
      <w:proofErr w:type="spellEnd"/>
      <w:r w:rsidR="00151088" w:rsidRPr="00151088">
        <w:rPr>
          <w:lang w:val="ru-RU"/>
        </w:rPr>
        <w:t>=</w:t>
      </w:r>
      <w:r w:rsidR="00151088" w:rsidRPr="00151088">
        <w:rPr>
          <w:i/>
          <w:lang w:val="en-US"/>
        </w:rPr>
        <w:t>PV</w:t>
      </w:r>
      <w:r w:rsidR="00E75157">
        <w:t xml:space="preserve"> </w:t>
      </w:r>
      <w:r w:rsidR="00151088">
        <w:sym w:font="Symbol" w:char="F02D"/>
      </w:r>
      <w:r>
        <w:t xml:space="preserve"> потен</w:t>
      </w:r>
      <w:r w:rsidR="009C4EEC">
        <w:t>ціальна енергія поршня з вантаже</w:t>
      </w:r>
      <w:r>
        <w:t xml:space="preserve">м. Тобто ентальпія </w:t>
      </w:r>
      <w:r w:rsidR="009C4EEC">
        <w:t>до</w:t>
      </w:r>
      <w:r>
        <w:t>рівн</w:t>
      </w:r>
      <w:r w:rsidR="009C4EEC">
        <w:t>ює</w:t>
      </w:r>
      <w:r>
        <w:t xml:space="preserve"> енергії розширеної системи, і при адіабатичних процесах робота зовнішніх сил </w:t>
      </w:r>
      <w:r w:rsidR="009C4EEC">
        <w:t>дорівнює</w:t>
      </w:r>
      <w:r>
        <w:t>, відповідно</w:t>
      </w:r>
      <w:r w:rsidR="009C4EEC">
        <w:t>,</w:t>
      </w:r>
      <w:r>
        <w:t xml:space="preserve"> зменшенню ентальпії системи з оберненим знаком. Дійсно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E75157" w:rsidRPr="005B7AC3" w:rsidTr="005B7AC3">
        <w:tc>
          <w:tcPr>
            <w:tcW w:w="8568" w:type="dxa"/>
            <w:shd w:val="clear" w:color="auto" w:fill="auto"/>
          </w:tcPr>
          <w:p w:rsidR="00E75157" w:rsidRDefault="00E75157" w:rsidP="009C4EEC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060" w:dyaOrig="279">
                <v:shape id="_x0000_i1088" type="#_x0000_t75" style="width:52.4pt;height:13.6pt" o:ole="">
                  <v:imagedata r:id="rId136" o:title=""/>
                </v:shape>
                <o:OLEObject Type="Embed" ProgID="Equation.3" ShapeID="_x0000_i1088" DrawAspect="Content" ObjectID="_1729845094" r:id="rId137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(6)</w:t>
            </w:r>
          </w:p>
        </w:tc>
      </w:tr>
    </w:tbl>
    <w:p w:rsidR="00666A50" w:rsidRDefault="00666A50" w:rsidP="009C4EEC">
      <w:pPr>
        <w:ind w:left="-180"/>
        <w:jc w:val="both"/>
      </w:pPr>
      <w:r>
        <w:t xml:space="preserve">Звідси робота зовнішніх сил дорівнює </w:t>
      </w:r>
      <w:proofErr w:type="spellStart"/>
      <w:r w:rsidR="00E75157" w:rsidRPr="009C4EEC">
        <w:rPr>
          <w:i/>
          <w:lang w:val="en-US"/>
        </w:rPr>
        <w:t>VdP</w:t>
      </w:r>
      <w:proofErr w:type="spellEnd"/>
      <w:r>
        <w:t>. Якщо на систему діють ще й немеханічні сили, то в адіабатично-ізобарних процесах зменшення ентальпії дорівнює роботі системи проти немеханічних сил. Дійсно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E75157" w:rsidRPr="005B7AC3" w:rsidTr="005B7AC3">
        <w:tc>
          <w:tcPr>
            <w:tcW w:w="8568" w:type="dxa"/>
            <w:shd w:val="clear" w:color="auto" w:fill="auto"/>
          </w:tcPr>
          <w:p w:rsidR="00E75157" w:rsidRDefault="009C4EEC" w:rsidP="009C4EEC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12"/>
                <w:lang w:eastAsia="ru-RU"/>
              </w:rPr>
              <w:object w:dxaOrig="4680" w:dyaOrig="360">
                <v:shape id="_x0000_i1089" type="#_x0000_t75" style="width:234pt;height:18pt" o:ole="">
                  <v:imagedata r:id="rId138" o:title=""/>
                </v:shape>
                <o:OLEObject Type="Embed" ProgID="Equation.DSMT4" ShapeID="_x0000_i1089" DrawAspect="Content" ObjectID="_1729845095" r:id="rId139"/>
              </w:object>
            </w:r>
            <w:r w:rsidR="00E75157">
              <w:t>,</w: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(7)</w:t>
            </w:r>
          </w:p>
        </w:tc>
      </w:tr>
      <w:tr w:rsidR="00E75157" w:rsidRPr="005B7AC3" w:rsidTr="005B7AC3">
        <w:tc>
          <w:tcPr>
            <w:tcW w:w="8568" w:type="dxa"/>
            <w:shd w:val="clear" w:color="auto" w:fill="auto"/>
          </w:tcPr>
          <w:p w:rsidR="00E75157" w:rsidRPr="005B7AC3" w:rsidRDefault="00E75157" w:rsidP="009C4EEC">
            <w:pPr>
              <w:tabs>
                <w:tab w:val="left" w:pos="1410"/>
              </w:tabs>
              <w:jc w:val="center"/>
              <w:rPr>
                <w:lang w:val="en-US"/>
              </w:rPr>
            </w:pPr>
            <w:r>
              <w:t xml:space="preserve">при </w:t>
            </w:r>
            <w:r w:rsidRPr="005B7AC3">
              <w:rPr>
                <w:lang w:val="en-US"/>
              </w:rPr>
              <w:t xml:space="preserve">S, P – </w:t>
            </w:r>
            <w:proofErr w:type="spellStart"/>
            <w:r w:rsidRPr="005B7AC3">
              <w:rPr>
                <w:lang w:val="en-US"/>
              </w:rPr>
              <w:t>const</w:t>
            </w:r>
            <w:proofErr w:type="spellEnd"/>
            <w:r w:rsidRPr="005B7AC3">
              <w:rPr>
                <w:lang w:val="en-US"/>
              </w:rPr>
              <w:t xml:space="preserve"> </w:t>
            </w:r>
            <w:r w:rsidRPr="005B7AC3">
              <w:rPr>
                <w:position w:val="-14"/>
                <w:lang w:eastAsia="ru-RU"/>
              </w:rPr>
              <w:object w:dxaOrig="1700" w:dyaOrig="380">
                <v:shape id="_x0000_i1090" type="#_x0000_t75" style="width:85.6pt;height:19.6pt" o:ole="">
                  <v:imagedata r:id="rId140" o:title=""/>
                </v:shape>
                <o:OLEObject Type="Embed" ProgID="Equation.3" ShapeID="_x0000_i1090" DrawAspect="Content" ObjectID="_1729845096" r:id="rId141"/>
              </w:objec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(8)</w:t>
            </w:r>
          </w:p>
        </w:tc>
      </w:tr>
    </w:tbl>
    <w:p w:rsidR="00666A50" w:rsidRDefault="00E75157" w:rsidP="009C4EEC">
      <w:pPr>
        <w:widowControl w:val="0"/>
        <w:suppressAutoHyphens/>
        <w:ind w:left="-180"/>
        <w:jc w:val="both"/>
        <w:rPr>
          <w:lang w:eastAsia="ru-RU"/>
        </w:rPr>
      </w:pPr>
      <w:r w:rsidRPr="00400DB1">
        <w:rPr>
          <w:b/>
        </w:rPr>
        <w:t>59</w:t>
      </w:r>
      <w:r>
        <w:t xml:space="preserve">. </w:t>
      </w:r>
      <w:r w:rsidR="009C4EEC">
        <w:t>Якщо ми перетворимо (57.</w:t>
      </w:r>
      <w:r w:rsidR="00A848CF" w:rsidRPr="00A848CF">
        <w:rPr>
          <w:lang w:val="ru-RU"/>
        </w:rPr>
        <w:t>2</w:t>
      </w:r>
      <w:r w:rsidR="00666A50">
        <w:t>) так, що</w:t>
      </w:r>
      <w:r w:rsidR="009C4EEC">
        <w:t>б</w:t>
      </w:r>
      <w:r w:rsidR="00666A50">
        <w:t xml:space="preserve"> диференціал</w:t>
      </w:r>
      <w:r w:rsidR="009C4EEC">
        <w:t>ами</w:t>
      </w:r>
      <w:r w:rsidR="00666A50">
        <w:t xml:space="preserve"> до нього входили </w:t>
      </w:r>
      <w:r w:rsidR="00666A50" w:rsidRPr="009C4EEC">
        <w:rPr>
          <w:i/>
        </w:rPr>
        <w:t>dT</w:t>
      </w:r>
      <w:r w:rsidR="00666A50">
        <w:t xml:space="preserve"> i </w:t>
      </w:r>
      <w:r w:rsidR="00666A50" w:rsidRPr="009C4EEC">
        <w:rPr>
          <w:i/>
        </w:rPr>
        <w:t>dV</w:t>
      </w:r>
      <w:r w:rsidR="00666A50">
        <w:t xml:space="preserve">, то отримаємо ( віднімаючи зліва і справа диференціал </w:t>
      </w:r>
      <w:r w:rsidR="00666A50" w:rsidRPr="009C4EEC">
        <w:rPr>
          <w:i/>
        </w:rPr>
        <w:t>d</w:t>
      </w:r>
      <w:r w:rsidR="00666A50">
        <w:t>(</w:t>
      </w:r>
      <w:r w:rsidR="007957F2">
        <w:rPr>
          <w:i/>
        </w:rPr>
        <w:t>T</w:t>
      </w:r>
      <w:r w:rsidR="00666A50" w:rsidRPr="009C4EEC">
        <w:rPr>
          <w:i/>
        </w:rPr>
        <w:t>S</w:t>
      </w:r>
      <w:r w:rsidR="00666A50">
        <w:t>)):</w:t>
      </w:r>
      <w:r w:rsidRPr="00E75157">
        <w:rPr>
          <w:lang w:eastAsia="ru-RU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E75157" w:rsidRPr="005B7AC3" w:rsidTr="005B7AC3">
        <w:tc>
          <w:tcPr>
            <w:tcW w:w="8568" w:type="dxa"/>
            <w:shd w:val="clear" w:color="auto" w:fill="auto"/>
          </w:tcPr>
          <w:p w:rsidR="00E75157" w:rsidRDefault="007957F2" w:rsidP="00A848CF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4160" w:dyaOrig="320">
                <v:shape id="_x0000_i1091" type="#_x0000_t75" style="width:208.4pt;height:16.4pt" o:ole="">
                  <v:imagedata r:id="rId142" o:title=""/>
                </v:shape>
                <o:OLEObject Type="Embed" ProgID="Equation.DSMT4" ShapeID="_x0000_i1091" DrawAspect="Content" ObjectID="_1729845097" r:id="rId143"/>
              </w:object>
            </w:r>
            <w:r w:rsidR="00E75157">
              <w:t>,</w: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666A50" w:rsidRDefault="00666A50" w:rsidP="00400DB1">
      <w:pPr>
        <w:ind w:left="-180"/>
      </w:pPr>
      <w:r>
        <w:t>Введемо</w:t>
      </w:r>
      <w:r w:rsidR="00F0054C" w:rsidRPr="00F0054C">
        <w:t xml:space="preserve"> </w:t>
      </w:r>
      <w:r w:rsidR="00F0054C" w:rsidRPr="00F0054C">
        <w:rPr>
          <w:i/>
          <w:lang w:val="en-US"/>
        </w:rPr>
        <w:t>F</w:t>
      </w:r>
      <w:r w:rsidR="00F0054C" w:rsidRPr="00F0054C">
        <w:rPr>
          <w:i/>
        </w:rPr>
        <w:t>=</w:t>
      </w:r>
      <w:r w:rsidR="00F0054C" w:rsidRPr="00F0054C">
        <w:rPr>
          <w:i/>
          <w:lang w:val="en-US"/>
        </w:rPr>
        <w:t>U</w:t>
      </w:r>
      <w:r w:rsidR="00F0054C">
        <w:rPr>
          <w:i/>
        </w:rPr>
        <w:sym w:font="Symbol" w:char="F02D"/>
      </w:r>
      <w:r w:rsidR="00F0054C" w:rsidRPr="00F0054C">
        <w:rPr>
          <w:i/>
          <w:lang w:val="en-US"/>
        </w:rPr>
        <w:t>TS</w:t>
      </w:r>
      <w:r>
        <w:t>. Тоді з (1) випливає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E75157" w:rsidRPr="005B7AC3" w:rsidTr="005B7AC3">
        <w:tc>
          <w:tcPr>
            <w:tcW w:w="8568" w:type="dxa"/>
            <w:shd w:val="clear" w:color="auto" w:fill="auto"/>
          </w:tcPr>
          <w:p w:rsidR="00E75157" w:rsidRDefault="009477E6" w:rsidP="007957F2">
            <w:pPr>
              <w:tabs>
                <w:tab w:val="left" w:pos="1410"/>
              </w:tabs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860" w:dyaOrig="279">
                <v:shape id="_x0000_i1092" type="#_x0000_t75" style="width:93.2pt;height:13.6pt" o:ole="">
                  <v:imagedata r:id="rId144" o:title=""/>
                </v:shape>
                <o:OLEObject Type="Embed" ProgID="Equation.3" ShapeID="_x0000_i1092" DrawAspect="Content" ObjectID="_1729845098" r:id="rId145"/>
              </w:object>
            </w:r>
            <w:r w:rsidR="00E75157">
              <w:t>,</w:t>
            </w:r>
          </w:p>
        </w:tc>
        <w:tc>
          <w:tcPr>
            <w:tcW w:w="1003" w:type="dxa"/>
            <w:shd w:val="clear" w:color="auto" w:fill="auto"/>
          </w:tcPr>
          <w:p w:rsidR="00E75157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(2)</w:t>
            </w:r>
          </w:p>
        </w:tc>
      </w:tr>
    </w:tbl>
    <w:p w:rsidR="00666A50" w:rsidRDefault="00666A50" w:rsidP="00513ED4">
      <w:pPr>
        <w:ind w:left="-180"/>
        <w:jc w:val="both"/>
      </w:pPr>
      <w:r>
        <w:t xml:space="preserve">Згідно з логікою попередніх </w:t>
      </w:r>
      <w:r w:rsidR="007957F2">
        <w:t>викладок</w:t>
      </w:r>
      <w:r>
        <w:t xml:space="preserve"> </w:t>
      </w:r>
      <w:r w:rsidRPr="007957F2">
        <w:rPr>
          <w:i/>
        </w:rPr>
        <w:t>F</w:t>
      </w:r>
      <w:r>
        <w:t xml:space="preserve"> – це термодинамічний потенціа</w:t>
      </w:r>
      <w:r w:rsidR="00A7344D">
        <w:t>л в нату</w:t>
      </w:r>
      <w:r>
        <w:t xml:space="preserve">ральних змінних </w:t>
      </w:r>
      <w:r w:rsidRPr="007957F2">
        <w:rPr>
          <w:i/>
        </w:rPr>
        <w:t>V</w:t>
      </w:r>
      <w:r>
        <w:t xml:space="preserve"> i </w:t>
      </w:r>
      <w:r w:rsidRPr="007957F2">
        <w:rPr>
          <w:i/>
        </w:rPr>
        <w:t>T</w:t>
      </w:r>
      <w:r>
        <w:t xml:space="preserve">. Його називають </w:t>
      </w:r>
      <w:r w:rsidRPr="007957F2">
        <w:rPr>
          <w:i/>
        </w:rPr>
        <w:t>вільною енергією Ге</w:t>
      </w:r>
      <w:r w:rsidR="003F0DAF" w:rsidRPr="007957F2">
        <w:rPr>
          <w:i/>
        </w:rPr>
        <w:t>ль</w:t>
      </w:r>
      <w:r w:rsidRPr="007957F2">
        <w:rPr>
          <w:i/>
        </w:rPr>
        <w:t>мгольца</w:t>
      </w:r>
      <w:r>
        <w:t xml:space="preserve">. Її зменшення в ізотермічних процесах дорівнює роботі системи, оскільки при </w:t>
      </w:r>
      <w:r w:rsidRPr="007957F2">
        <w:rPr>
          <w:i/>
        </w:rPr>
        <w:t>T</w:t>
      </w:r>
      <w:r>
        <w:t>=const із (2) випливає: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219" w:dyaOrig="279">
                <v:shape id="_x0000_i1093" type="#_x0000_t75" style="width:61.6pt;height:13.6pt" o:ole="">
                  <v:imagedata r:id="rId146" o:title=""/>
                </v:shape>
                <o:OLEObject Type="Embed" ProgID="Equation.3" ShapeID="_x0000_i1093" DrawAspect="Content" ObjectID="_1729845099" r:id="rId147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9477E6" w:rsidRDefault="00A7344D" w:rsidP="005B7AC3">
            <w:pPr>
              <w:ind w:left="-180"/>
              <w:rPr>
                <w:lang w:eastAsia="ru-RU"/>
              </w:rPr>
            </w:pPr>
            <w:r>
              <w:rPr>
                <w:lang w:eastAsia="ru-RU"/>
              </w:rPr>
              <w:t xml:space="preserve">      (3)</w:t>
            </w:r>
          </w:p>
        </w:tc>
      </w:tr>
    </w:tbl>
    <w:p w:rsidR="00666A50" w:rsidRDefault="00666A50" w:rsidP="00400DB1">
      <w:pPr>
        <w:ind w:left="-180"/>
      </w:pPr>
      <w:r>
        <w:t>Отже,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280" w:dyaOrig="700">
                <v:shape id="_x0000_i1094" type="#_x0000_t75" style="width:64.4pt;height:35.2pt" o:ole="">
                  <v:imagedata r:id="rId148" o:title=""/>
                </v:shape>
                <o:OLEObject Type="Embed" ProgID="Equation.3" ShapeID="_x0000_i1094" DrawAspect="Content" ObjectID="_1729845100" r:id="rId149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300" w:dyaOrig="700">
                <v:shape id="_x0000_i1095" type="#_x0000_t75" style="width:64.4pt;height:35.2pt" o:ole="">
                  <v:imagedata r:id="rId150" o:title=""/>
                </v:shape>
                <o:OLEObject Type="Embed" ProgID="Equation.3" ShapeID="_x0000_i1095" DrawAspect="Content" ObjectID="_1729845101" r:id="rId151"/>
              </w:object>
            </w:r>
          </w:p>
        </w:tc>
        <w:tc>
          <w:tcPr>
            <w:tcW w:w="1003" w:type="dxa"/>
            <w:shd w:val="clear" w:color="auto" w:fill="auto"/>
          </w:tcPr>
          <w:p w:rsidR="00A7344D" w:rsidRDefault="00A7344D" w:rsidP="005B7AC3">
            <w:pPr>
              <w:ind w:left="-180"/>
              <w:rPr>
                <w:lang w:eastAsia="ru-RU"/>
              </w:rPr>
            </w:pPr>
          </w:p>
          <w:p w:rsidR="00A7344D" w:rsidRDefault="00A7344D" w:rsidP="00A7344D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(4)</w:t>
            </w:r>
          </w:p>
        </w:tc>
      </w:tr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2"/>
                <w:lang w:eastAsia="ru-RU"/>
              </w:rPr>
              <w:object w:dxaOrig="1600" w:dyaOrig="760">
                <v:shape id="_x0000_i1096" type="#_x0000_t75" style="width:79.6pt;height:38.4pt" o:ole="">
                  <v:imagedata r:id="rId152" o:title=""/>
                </v:shape>
                <o:OLEObject Type="Embed" ProgID="Equation.3" ShapeID="_x0000_i1096" DrawAspect="Content" ObjectID="_1729845102" r:id="rId153"/>
              </w:object>
            </w:r>
            <w:r>
              <w:t xml:space="preserve">;   </w:t>
            </w:r>
            <w:r w:rsidR="00F0054C" w:rsidRPr="005B7AC3">
              <w:rPr>
                <w:position w:val="-32"/>
                <w:lang w:eastAsia="ru-RU"/>
              </w:rPr>
              <w:object w:dxaOrig="2439" w:dyaOrig="760">
                <v:shape id="_x0000_i1097" type="#_x0000_t75" style="width:122pt;height:38.4pt" o:ole="">
                  <v:imagedata r:id="rId154" o:title=""/>
                </v:shape>
                <o:OLEObject Type="Embed" ProgID="Equation.DSMT4" ShapeID="_x0000_i1097" DrawAspect="Content" ObjectID="_1729845103" r:id="rId155"/>
              </w:object>
            </w:r>
          </w:p>
        </w:tc>
        <w:tc>
          <w:tcPr>
            <w:tcW w:w="1003" w:type="dxa"/>
            <w:shd w:val="clear" w:color="auto" w:fill="auto"/>
          </w:tcPr>
          <w:p w:rsidR="009477E6" w:rsidRDefault="00A7344D" w:rsidP="005B7AC3">
            <w:pPr>
              <w:ind w:left="-180"/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</w:p>
          <w:p w:rsidR="00A7344D" w:rsidRDefault="00A7344D" w:rsidP="005B7AC3">
            <w:pPr>
              <w:ind w:left="-180"/>
              <w:rPr>
                <w:lang w:eastAsia="ru-RU"/>
              </w:rPr>
            </w:pPr>
            <w:r>
              <w:rPr>
                <w:lang w:eastAsia="ru-RU"/>
              </w:rPr>
              <w:t xml:space="preserve">      (5)</w:t>
            </w:r>
          </w:p>
        </w:tc>
      </w:tr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680" w:dyaOrig="700">
                <v:shape id="_x0000_i1098" type="#_x0000_t75" style="width:84pt;height:35.2pt" o:ole="">
                  <v:imagedata r:id="rId156" o:title=""/>
                </v:shape>
                <o:OLEObject Type="Embed" ProgID="Equation.3" ShapeID="_x0000_i1098" DrawAspect="Content" ObjectID="_1729845104" r:id="rId157"/>
              </w:object>
            </w:r>
          </w:p>
        </w:tc>
        <w:tc>
          <w:tcPr>
            <w:tcW w:w="1003" w:type="dxa"/>
            <w:shd w:val="clear" w:color="auto" w:fill="auto"/>
          </w:tcPr>
          <w:p w:rsidR="009477E6" w:rsidRDefault="009477E6" w:rsidP="005B7AC3">
            <w:pPr>
              <w:ind w:left="-180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rPr>
                <w:lang w:eastAsia="ru-RU"/>
              </w:rPr>
            </w:pPr>
            <w:r>
              <w:rPr>
                <w:lang w:eastAsia="ru-RU"/>
              </w:rPr>
              <w:t xml:space="preserve">      (6)</w:t>
            </w:r>
          </w:p>
        </w:tc>
      </w:tr>
    </w:tbl>
    <w:p w:rsidR="00666A50" w:rsidRDefault="00F0054C" w:rsidP="007957F2">
      <w:pPr>
        <w:ind w:left="-180"/>
        <w:jc w:val="both"/>
      </w:pPr>
      <w:r>
        <w:t>Добуток</w:t>
      </w:r>
      <w:r w:rsidR="00666A50">
        <w:t xml:space="preserve"> </w:t>
      </w:r>
      <w:r w:rsidR="00666A50" w:rsidRPr="007957F2">
        <w:rPr>
          <w:i/>
        </w:rPr>
        <w:t>TS</w:t>
      </w:r>
      <w:r w:rsidR="00666A50">
        <w:t xml:space="preserve"> </w:t>
      </w:r>
      <w:r w:rsidR="007957F2">
        <w:t xml:space="preserve">натомість </w:t>
      </w:r>
      <w:r w:rsidR="00666A50">
        <w:t xml:space="preserve">називають </w:t>
      </w:r>
      <w:r w:rsidR="00666A50" w:rsidRPr="007957F2">
        <w:rPr>
          <w:i/>
        </w:rPr>
        <w:t>зв'язаною енергією</w:t>
      </w:r>
      <w:r w:rsidR="00666A50">
        <w:t xml:space="preserve"> – енергією, недоступною при виконанні роботи в ізотермічному процесі.</w:t>
      </w:r>
    </w:p>
    <w:p w:rsidR="00666A50" w:rsidRDefault="009477E6" w:rsidP="00400DB1">
      <w:pPr>
        <w:widowControl w:val="0"/>
        <w:suppressAutoHyphens/>
        <w:ind w:left="-180"/>
      </w:pPr>
      <w:r w:rsidRPr="00400DB1">
        <w:rPr>
          <w:b/>
          <w:sz w:val="28"/>
          <w:szCs w:val="28"/>
        </w:rPr>
        <w:t>60.</w:t>
      </w:r>
      <w:r>
        <w:t xml:space="preserve"> </w:t>
      </w:r>
      <w:r w:rsidR="00666A50">
        <w:t xml:space="preserve">Для знаходження характеристичної функції в натуральних змінних </w:t>
      </w:r>
      <w:r w:rsidR="00666A50" w:rsidRPr="007957F2">
        <w:rPr>
          <w:i/>
        </w:rPr>
        <w:t>Т</w:t>
      </w:r>
      <w:r w:rsidR="00666A50">
        <w:t xml:space="preserve"> і </w:t>
      </w:r>
      <w:r w:rsidR="00666A50" w:rsidRPr="007957F2">
        <w:rPr>
          <w:i/>
        </w:rPr>
        <w:t>Р</w:t>
      </w:r>
      <w:r w:rsidR="00666A50">
        <w:t>, додамо до лівої і правої</w:t>
      </w:r>
      <w:r w:rsidR="007957F2">
        <w:t xml:space="preserve"> частини (59.2) диференціал </w:t>
      </w:r>
      <w:r w:rsidR="007957F2" w:rsidRPr="007957F2">
        <w:rPr>
          <w:i/>
        </w:rPr>
        <w:t>d</w:t>
      </w:r>
      <w:r w:rsidR="007957F2">
        <w:t>(</w:t>
      </w:r>
      <w:r w:rsidR="007957F2" w:rsidRPr="007957F2">
        <w:rPr>
          <w:i/>
        </w:rPr>
        <w:t>P</w:t>
      </w:r>
      <w:r w:rsidR="00666A50" w:rsidRPr="007957F2">
        <w:rPr>
          <w:i/>
        </w:rPr>
        <w:t>V</w:t>
      </w:r>
      <w:r w:rsidR="00666A50">
        <w:t>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5B7AC3">
            <w:pPr>
              <w:tabs>
                <w:tab w:val="left" w:pos="1410"/>
              </w:tabs>
              <w:rPr>
                <w:lang w:eastAsia="ru-RU"/>
              </w:rPr>
            </w:pPr>
            <w:r>
              <w:tab/>
            </w:r>
            <w:r w:rsidR="00FB751A" w:rsidRPr="005B7AC3">
              <w:rPr>
                <w:position w:val="-10"/>
                <w:lang w:eastAsia="ru-RU"/>
              </w:rPr>
              <w:object w:dxaOrig="4640" w:dyaOrig="320">
                <v:shape id="_x0000_i1099" type="#_x0000_t75" style="width:231.6pt;height:16.4pt" o:ole="">
                  <v:imagedata r:id="rId158" o:title=""/>
                </v:shape>
                <o:OLEObject Type="Embed" ProgID="Equation.DSMT4" ShapeID="_x0000_i1099" DrawAspect="Content" ObjectID="_1729845105" r:id="rId159"/>
              </w:object>
            </w:r>
            <w:r>
              <w:t>.</w:t>
            </w:r>
          </w:p>
        </w:tc>
        <w:tc>
          <w:tcPr>
            <w:tcW w:w="1003" w:type="dxa"/>
            <w:shd w:val="clear" w:color="auto" w:fill="auto"/>
          </w:tcPr>
          <w:p w:rsidR="009477E6" w:rsidRDefault="00A7344D" w:rsidP="00D1544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(1)</w:t>
            </w:r>
          </w:p>
        </w:tc>
      </w:tr>
    </w:tbl>
    <w:p w:rsidR="00666A50" w:rsidRDefault="00666A50" w:rsidP="00513ED4">
      <w:pPr>
        <w:ind w:left="-180"/>
        <w:jc w:val="both"/>
      </w:pPr>
      <w:r>
        <w:t xml:space="preserve">Величина </w:t>
      </w:r>
      <w:r w:rsidR="00FB751A" w:rsidRPr="00FB751A">
        <w:rPr>
          <w:i/>
        </w:rPr>
        <w:t>G</w:t>
      </w:r>
      <w:r w:rsidR="00FB751A" w:rsidRPr="00F0054C">
        <w:rPr>
          <w:i/>
        </w:rPr>
        <w:t>=</w:t>
      </w:r>
      <w:r w:rsidR="00FB751A" w:rsidRPr="00F0054C">
        <w:rPr>
          <w:i/>
          <w:lang w:val="en-US"/>
        </w:rPr>
        <w:t>U</w:t>
      </w:r>
      <w:r w:rsidR="00FB751A">
        <w:rPr>
          <w:i/>
        </w:rPr>
        <w:sym w:font="Symbol" w:char="F02D"/>
      </w:r>
      <w:r w:rsidR="00FB751A" w:rsidRPr="00F0054C">
        <w:rPr>
          <w:i/>
          <w:lang w:val="en-US"/>
        </w:rPr>
        <w:t>TS</w:t>
      </w:r>
      <w:r w:rsidR="00FB751A">
        <w:rPr>
          <w:i/>
        </w:rPr>
        <w:t>+</w:t>
      </w:r>
      <w:r w:rsidR="00FB751A">
        <w:rPr>
          <w:i/>
          <w:lang w:val="en-US"/>
        </w:rPr>
        <w:t>PV</w:t>
      </w:r>
      <w:r w:rsidR="00FB751A">
        <w:t xml:space="preserve"> </w:t>
      </w:r>
      <w:r>
        <w:t xml:space="preserve">називається </w:t>
      </w:r>
      <w:r w:rsidRPr="007957F2">
        <w:rPr>
          <w:i/>
        </w:rPr>
        <w:t>вільною енергією Гібса</w:t>
      </w:r>
      <w:r>
        <w:t xml:space="preserve"> або, по аналогії з ентальпією, </w:t>
      </w:r>
      <w:r w:rsidRPr="007957F2">
        <w:rPr>
          <w:i/>
        </w:rPr>
        <w:t>вільною ентальпією</w:t>
      </w:r>
      <w:r>
        <w:t xml:space="preserve">, оскільки вона відрізняється від останньої на величину зв'язаної енергії </w:t>
      </w:r>
      <w:r w:rsidRPr="007957F2">
        <w:rPr>
          <w:i/>
        </w:rPr>
        <w:t>TS</w:t>
      </w:r>
      <w:r>
        <w:t>. Зменшення енергії Гібса при ізотермічних про</w:t>
      </w:r>
      <w:r w:rsidR="00FB751A">
        <w:t>цесах дорівнює роботі розширеної</w:t>
      </w:r>
      <w:r>
        <w:t xml:space="preserve"> системи: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FB751A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FB751A">
              <w:rPr>
                <w:i/>
                <w:position w:val="-12"/>
                <w:lang w:eastAsia="ru-RU"/>
              </w:rPr>
              <w:object w:dxaOrig="1359" w:dyaOrig="360">
                <v:shape id="_x0000_i1100" type="#_x0000_t75" style="width:68.4pt;height:18.8pt" o:ole="">
                  <v:imagedata r:id="rId160" o:title=""/>
                </v:shape>
                <o:OLEObject Type="Embed" ProgID="Equation.DSMT4" ShapeID="_x0000_i1100" DrawAspect="Content" ObjectID="_1729845106" r:id="rId161"/>
              </w:object>
            </w:r>
            <w:r w:rsidR="009477E6">
              <w:t>.</w:t>
            </w:r>
          </w:p>
        </w:tc>
        <w:tc>
          <w:tcPr>
            <w:tcW w:w="1003" w:type="dxa"/>
            <w:shd w:val="clear" w:color="auto" w:fill="auto"/>
          </w:tcPr>
          <w:p w:rsidR="009477E6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(2)</w:t>
            </w:r>
          </w:p>
        </w:tc>
      </w:tr>
    </w:tbl>
    <w:p w:rsidR="00666A50" w:rsidRDefault="00666A50" w:rsidP="00513ED4">
      <w:pPr>
        <w:ind w:left="-180"/>
        <w:jc w:val="both"/>
      </w:pPr>
      <w:r>
        <w:t>рівно як і ентальпії в адіабатичних процесах. Так само, якщо н</w:t>
      </w:r>
      <w:r w:rsidR="00366D01">
        <w:t>а</w:t>
      </w:r>
      <w:r>
        <w:t xml:space="preserve"> систему діють немеханічні сили, то при ізотермічно-ізобарних процесах зменшення потенціалу Гібса дорівнює роботі немеханічних сил: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366D01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4"/>
                <w:lang w:eastAsia="ru-RU"/>
              </w:rPr>
              <w:object w:dxaOrig="1800" w:dyaOrig="380">
                <v:shape id="_x0000_i1101" type="#_x0000_t75" style="width:89.2pt;height:19.6pt" o:ole="">
                  <v:imagedata r:id="rId162" o:title=""/>
                </v:shape>
                <o:OLEObject Type="Embed" ProgID="Equation.DSMT4" ShapeID="_x0000_i1101" DrawAspect="Content" ObjectID="_1729845107" r:id="rId163"/>
              </w:object>
            </w:r>
            <w:r w:rsidR="009477E6">
              <w:t>,</w:t>
            </w:r>
          </w:p>
        </w:tc>
        <w:tc>
          <w:tcPr>
            <w:tcW w:w="1003" w:type="dxa"/>
            <w:shd w:val="clear" w:color="auto" w:fill="auto"/>
          </w:tcPr>
          <w:p w:rsidR="009477E6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(3)</w:t>
            </w:r>
          </w:p>
        </w:tc>
      </w:tr>
    </w:tbl>
    <w:p w:rsidR="00666A50" w:rsidRDefault="00666A50" w:rsidP="00513ED4">
      <w:pPr>
        <w:ind w:left="-180"/>
        <w:jc w:val="both"/>
      </w:pPr>
      <w:r>
        <w:t>насамкінець, виконуючи звичайну процедуру: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300" w:dyaOrig="700">
                <v:shape id="_x0000_i1102" type="#_x0000_t75" style="width:64.4pt;height:35.2pt" o:ole="">
                  <v:imagedata r:id="rId164" o:title=""/>
                </v:shape>
                <o:OLEObject Type="Embed" ProgID="Equation.3" ShapeID="_x0000_i1102" DrawAspect="Content" ObjectID="_1729845108" r:id="rId165"/>
              </w:object>
            </w:r>
            <w:r>
              <w:t xml:space="preserve">;   </w:t>
            </w:r>
            <w:r w:rsidRPr="005B7AC3">
              <w:rPr>
                <w:position w:val="-30"/>
                <w:lang w:eastAsia="ru-RU"/>
              </w:rPr>
              <w:object w:dxaOrig="1160" w:dyaOrig="700">
                <v:shape id="_x0000_i1103" type="#_x0000_t75" style="width:58.4pt;height:35.2pt" o:ole="">
                  <v:imagedata r:id="rId166" o:title=""/>
                </v:shape>
                <o:OLEObject Type="Embed" ProgID="Equation.3" ShapeID="_x0000_i1103" DrawAspect="Content" ObjectID="_1729845109" r:id="rId167"/>
              </w:object>
            </w:r>
          </w:p>
        </w:tc>
        <w:tc>
          <w:tcPr>
            <w:tcW w:w="1003" w:type="dxa"/>
            <w:shd w:val="clear" w:color="auto" w:fill="auto"/>
          </w:tcPr>
          <w:p w:rsidR="009477E6" w:rsidRDefault="009477E6" w:rsidP="005B7AC3">
            <w:pPr>
              <w:ind w:left="-180"/>
              <w:jc w:val="both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(5)</w:t>
            </w:r>
          </w:p>
        </w:tc>
      </w:tr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9477E6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2"/>
                <w:lang w:eastAsia="ru-RU"/>
              </w:rPr>
              <w:object w:dxaOrig="1740" w:dyaOrig="760">
                <v:shape id="_x0000_i1104" type="#_x0000_t75" style="width:87.2pt;height:38.4pt" o:ole="">
                  <v:imagedata r:id="rId168" o:title=""/>
                </v:shape>
                <o:OLEObject Type="Embed" ProgID="Equation.3" ShapeID="_x0000_i1104" DrawAspect="Content" ObjectID="_1729845110" r:id="rId169"/>
              </w:object>
            </w:r>
            <w:r>
              <w:t xml:space="preserve">;   </w:t>
            </w:r>
            <w:r w:rsidR="006E1374" w:rsidRPr="005B7AC3">
              <w:rPr>
                <w:position w:val="-32"/>
                <w:lang w:eastAsia="ru-RU"/>
              </w:rPr>
              <w:object w:dxaOrig="1880" w:dyaOrig="760">
                <v:shape id="_x0000_i1105" type="#_x0000_t75" style="width:94.4pt;height:38.4pt" o:ole="">
                  <v:imagedata r:id="rId170" o:title=""/>
                </v:shape>
                <o:OLEObject Type="Embed" ProgID="Equation.3" ShapeID="_x0000_i1105" DrawAspect="Content" ObjectID="_1729845111" r:id="rId171"/>
              </w:object>
            </w:r>
          </w:p>
        </w:tc>
        <w:tc>
          <w:tcPr>
            <w:tcW w:w="1003" w:type="dxa"/>
            <w:shd w:val="clear" w:color="auto" w:fill="auto"/>
          </w:tcPr>
          <w:p w:rsidR="009477E6" w:rsidRDefault="009477E6" w:rsidP="005B7AC3">
            <w:pPr>
              <w:ind w:left="-180"/>
              <w:jc w:val="both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(6)</w:t>
            </w:r>
          </w:p>
        </w:tc>
      </w:tr>
      <w:tr w:rsidR="009477E6" w:rsidRPr="005B7AC3" w:rsidTr="005B7AC3">
        <w:tc>
          <w:tcPr>
            <w:tcW w:w="8568" w:type="dxa"/>
            <w:shd w:val="clear" w:color="auto" w:fill="auto"/>
          </w:tcPr>
          <w:p w:rsidR="009477E6" w:rsidRDefault="006E1374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820" w:dyaOrig="700">
                <v:shape id="_x0000_i1106" type="#_x0000_t75" style="width:91.6pt;height:35.2pt" o:ole="">
                  <v:imagedata r:id="rId172" o:title=""/>
                </v:shape>
                <o:OLEObject Type="Embed" ProgID="Equation.3" ShapeID="_x0000_i1106" DrawAspect="Content" ObjectID="_1729845112" r:id="rId173"/>
              </w:object>
            </w:r>
            <w:r w:rsidR="009477E6">
              <w:rPr>
                <w:lang w:eastAsia="ru-RU"/>
              </w:rPr>
              <w:t>.</w:t>
            </w:r>
          </w:p>
        </w:tc>
        <w:tc>
          <w:tcPr>
            <w:tcW w:w="1003" w:type="dxa"/>
            <w:shd w:val="clear" w:color="auto" w:fill="auto"/>
          </w:tcPr>
          <w:p w:rsidR="009477E6" w:rsidRDefault="009477E6" w:rsidP="005B7AC3">
            <w:pPr>
              <w:ind w:left="-180"/>
              <w:jc w:val="both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(7)</w:t>
            </w:r>
          </w:p>
        </w:tc>
      </w:tr>
    </w:tbl>
    <w:p w:rsidR="00666A50" w:rsidRDefault="006E1374" w:rsidP="00513ED4">
      <w:pPr>
        <w:widowControl w:val="0"/>
        <w:suppressAutoHyphens/>
        <w:ind w:left="-180"/>
        <w:jc w:val="both"/>
      </w:pPr>
      <w:r w:rsidRPr="00400DB1">
        <w:rPr>
          <w:b/>
          <w:sz w:val="28"/>
          <w:szCs w:val="28"/>
        </w:rPr>
        <w:t>61</w:t>
      </w:r>
      <w:r>
        <w:t xml:space="preserve">. </w:t>
      </w:r>
      <w:r w:rsidR="007957F2">
        <w:t>Зауваж</w:t>
      </w:r>
      <w:r w:rsidR="00666A50">
        <w:t xml:space="preserve">имо, що будь-яка з наведених функцій стану </w:t>
      </w:r>
      <w:r w:rsidR="00666A50" w:rsidRPr="007957F2">
        <w:rPr>
          <w:i/>
        </w:rPr>
        <w:t>U, H, F, G</w:t>
      </w:r>
      <w:r w:rsidR="00666A50">
        <w:t xml:space="preserve"> може бути виражена через будь-які інші змінні. Але в такому випадку ці функції втрачають властивість </w:t>
      </w:r>
      <w:r>
        <w:t>характеристичності.  Зокрема</w:t>
      </w:r>
      <w:r w:rsidR="00666A50">
        <w:t xml:space="preserve">, внутрішню енергію часто зручно виразити через </w:t>
      </w:r>
      <w:r w:rsidR="00666A50" w:rsidRPr="007957F2">
        <w:rPr>
          <w:i/>
        </w:rPr>
        <w:t>V</w:t>
      </w:r>
      <w:r w:rsidR="00666A50">
        <w:t xml:space="preserve"> i </w:t>
      </w:r>
      <w:r w:rsidR="00666A50" w:rsidRPr="007957F2">
        <w:rPr>
          <w:i/>
        </w:rPr>
        <w:t>T</w:t>
      </w:r>
      <w:r w:rsidR="00666A50">
        <w:t>, але в такому випадку вони не будуть характеристичними функціями:</w:t>
      </w:r>
      <w:r>
        <w:t xml:space="preserve"> </w:t>
      </w:r>
      <w:r w:rsidRPr="006E1374">
        <w:rPr>
          <w:position w:val="-10"/>
        </w:rPr>
        <w:object w:dxaOrig="1260" w:dyaOrig="320">
          <v:shape id="_x0000_i1107" type="#_x0000_t75" style="width:63.2pt;height:16.4pt" o:ole="">
            <v:imagedata r:id="rId174" o:title=""/>
          </v:shape>
          <o:OLEObject Type="Embed" ProgID="Equation.3" ShapeID="_x0000_i1107" DrawAspect="Content" ObjectID="_1729845113" r:id="rId175"/>
        </w:object>
      </w:r>
      <w:r w:rsidR="00666A50">
        <w:t xml:space="preserve">. Наприклад, калоричне рівняння стану для ідеального газу </w:t>
      </w:r>
      <w:r w:rsidR="00366D01" w:rsidRPr="000C559D">
        <w:rPr>
          <w:i/>
          <w:lang w:val="en-US"/>
        </w:rPr>
        <w:t>U</w:t>
      </w:r>
      <w:r w:rsidR="00366D01" w:rsidRPr="00366D01">
        <w:rPr>
          <w:lang w:val="ru-RU"/>
        </w:rPr>
        <w:t>=</w:t>
      </w:r>
      <w:r w:rsidR="00366D01" w:rsidRPr="000C559D">
        <w:rPr>
          <w:i/>
          <w:lang w:val="en-US"/>
        </w:rPr>
        <w:t>C</w:t>
      </w:r>
      <w:r w:rsidR="00366D01" w:rsidRPr="000C559D">
        <w:rPr>
          <w:vertAlign w:val="subscript"/>
          <w:lang w:val="en-US"/>
        </w:rPr>
        <w:t>V</w:t>
      </w:r>
      <w:r w:rsidR="00366D01" w:rsidRPr="000C559D">
        <w:rPr>
          <w:i/>
          <w:lang w:val="en-US"/>
        </w:rPr>
        <w:t>T</w:t>
      </w:r>
      <w:r w:rsidR="00366D01" w:rsidRPr="00366D01">
        <w:rPr>
          <w:lang w:val="ru-RU"/>
        </w:rPr>
        <w:t>+</w:t>
      </w:r>
      <w:r w:rsidR="00366D01" w:rsidRPr="000C559D">
        <w:rPr>
          <w:i/>
          <w:lang w:val="en-US"/>
        </w:rPr>
        <w:t>U</w:t>
      </w:r>
      <w:r w:rsidR="00366D01" w:rsidRPr="000C559D">
        <w:rPr>
          <w:vertAlign w:val="subscript"/>
          <w:lang w:val="ru-RU"/>
        </w:rPr>
        <w:t>0</w:t>
      </w:r>
      <w:r w:rsidR="00666A50">
        <w:t xml:space="preserve"> не дозволяє нам знайти Р як</w:t>
      </w:r>
      <w:r>
        <w:t xml:space="preserve"> </w:t>
      </w:r>
      <w:r w:rsidRPr="006E1374">
        <w:rPr>
          <w:position w:val="-30"/>
        </w:rPr>
        <w:object w:dxaOrig="940" w:dyaOrig="700">
          <v:shape id="_x0000_i1108" type="#_x0000_t75" style="width:46.4pt;height:34.4pt" o:ole="">
            <v:imagedata r:id="rId176" o:title=""/>
          </v:shape>
          <o:OLEObject Type="Embed" ProgID="Equation.3" ShapeID="_x0000_i1108" DrawAspect="Content" ObjectID="_1729845114" r:id="rId177"/>
        </w:object>
      </w:r>
      <w:r w:rsidR="00666A50">
        <w:t>.</w:t>
      </w:r>
    </w:p>
    <w:p w:rsidR="00666A50" w:rsidRDefault="006E1374" w:rsidP="00513ED4">
      <w:pPr>
        <w:widowControl w:val="0"/>
        <w:suppressAutoHyphens/>
        <w:ind w:left="-180"/>
        <w:jc w:val="both"/>
      </w:pPr>
      <w:r w:rsidRPr="00A7344D">
        <w:rPr>
          <w:b/>
          <w:sz w:val="28"/>
          <w:szCs w:val="28"/>
        </w:rPr>
        <w:t>62</w:t>
      </w:r>
      <w:r>
        <w:t xml:space="preserve">. </w:t>
      </w:r>
      <w:r w:rsidR="00666A50">
        <w:t xml:space="preserve"> Очевидно, що для складних систем можна створити інші характеристичні функції. Як правило, вони не мають свого імені. Але </w:t>
      </w:r>
      <w:r w:rsidR="000C559D">
        <w:t>д</w:t>
      </w:r>
      <w:r w:rsidR="000C559D" w:rsidRPr="000C559D">
        <w:t xml:space="preserve">иференціали всіх характеристичних функцій виражені через диферінціали природних змінних можуть бути подані у </w:t>
      </w:r>
      <w:r w:rsidR="000C559D" w:rsidRPr="000C559D">
        <w:rPr>
          <w:i/>
        </w:rPr>
        <w:t>Пфафовій формі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6E1374" w:rsidRPr="005B7AC3" w:rsidTr="005B7AC3">
        <w:tc>
          <w:tcPr>
            <w:tcW w:w="8568" w:type="dxa"/>
            <w:shd w:val="clear" w:color="auto" w:fill="auto"/>
          </w:tcPr>
          <w:p w:rsidR="006E1374" w:rsidRDefault="006E1374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2540" w:dyaOrig="320">
                <v:shape id="_x0000_i1109" type="#_x0000_t75" style="width:127.6pt;height:16.4pt" o:ole="">
                  <v:imagedata r:id="rId178" o:title=""/>
                </v:shape>
                <o:OLEObject Type="Embed" ProgID="Equation.3" ShapeID="_x0000_i1109" DrawAspect="Content" ObjectID="_1729845115" r:id="rId179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6E1374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(1)</w:t>
            </w:r>
          </w:p>
        </w:tc>
      </w:tr>
    </w:tbl>
    <w:p w:rsidR="00666A50" w:rsidRPr="000C559D" w:rsidRDefault="00666A50" w:rsidP="00513ED4">
      <w:pPr>
        <w:ind w:left="-180"/>
        <w:jc w:val="both"/>
        <w:rPr>
          <w:i/>
        </w:rPr>
      </w:pPr>
      <w:r w:rsidRPr="000C559D">
        <w:rPr>
          <w:i/>
        </w:rPr>
        <w:t xml:space="preserve">Перетвореннями </w:t>
      </w:r>
      <w:r w:rsidR="00D702C0" w:rsidRPr="000C559D">
        <w:rPr>
          <w:i/>
        </w:rPr>
        <w:t>Лежандра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6E1374" w:rsidRPr="005B7AC3" w:rsidTr="005B7AC3">
        <w:tc>
          <w:tcPr>
            <w:tcW w:w="8568" w:type="dxa"/>
            <w:shd w:val="clear" w:color="auto" w:fill="auto"/>
          </w:tcPr>
          <w:p w:rsidR="006E1374" w:rsidRDefault="00D702C0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6"/>
                <w:lang w:eastAsia="ru-RU"/>
              </w:rPr>
              <w:object w:dxaOrig="1620" w:dyaOrig="440">
                <v:shape id="_x0000_i1110" type="#_x0000_t75" style="width:81.2pt;height:22.4pt" o:ole="">
                  <v:imagedata r:id="rId180" o:title=""/>
                </v:shape>
                <o:OLEObject Type="Embed" ProgID="Equation.3" ShapeID="_x0000_i1110" DrawAspect="Content" ObjectID="_1729845116" r:id="rId181"/>
              </w:object>
            </w:r>
            <w:r w:rsidR="006E1374">
              <w:t>,</w:t>
            </w:r>
          </w:p>
        </w:tc>
        <w:tc>
          <w:tcPr>
            <w:tcW w:w="1003" w:type="dxa"/>
            <w:shd w:val="clear" w:color="auto" w:fill="auto"/>
          </w:tcPr>
          <w:p w:rsidR="006E1374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</w:tbl>
    <w:p w:rsidR="00666A50" w:rsidRDefault="00666A50" w:rsidP="00513ED4">
      <w:pPr>
        <w:ind w:left="-180"/>
        <w:jc w:val="both"/>
      </w:pPr>
      <w:r>
        <w:t xml:space="preserve">можна змінити набір </w:t>
      </w:r>
      <w:r w:rsidR="000C559D">
        <w:t xml:space="preserve">природних </w:t>
      </w:r>
      <w:r>
        <w:t>змінних: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6E1374" w:rsidRPr="005B7AC3" w:rsidTr="005B7AC3">
        <w:tc>
          <w:tcPr>
            <w:tcW w:w="8568" w:type="dxa"/>
            <w:shd w:val="clear" w:color="auto" w:fill="auto"/>
          </w:tcPr>
          <w:p w:rsidR="006E1374" w:rsidRDefault="00D702C0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2760" w:dyaOrig="480">
                <v:shape id="_x0000_i1111" type="#_x0000_t75" style="width:138pt;height:24pt" o:ole="">
                  <v:imagedata r:id="rId182" o:title=""/>
                </v:shape>
                <o:OLEObject Type="Embed" ProgID="Equation.3" ShapeID="_x0000_i1111" DrawAspect="Content" ObjectID="_1729845117" r:id="rId183"/>
              </w:object>
            </w:r>
            <w:r w:rsidR="006E1374">
              <w:t>,</w:t>
            </w:r>
          </w:p>
        </w:tc>
        <w:tc>
          <w:tcPr>
            <w:tcW w:w="1003" w:type="dxa"/>
            <w:shd w:val="clear" w:color="auto" w:fill="auto"/>
          </w:tcPr>
          <w:p w:rsidR="006E1374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</w:tbl>
    <w:p w:rsidR="0091562A" w:rsidRDefault="00D702C0" w:rsidP="00513ED4">
      <w:pPr>
        <w:ind w:left="-180"/>
        <w:jc w:val="both"/>
      </w:pPr>
      <w:r>
        <w:t xml:space="preserve">Таким чином, щоб замінити одну </w:t>
      </w:r>
      <w:r w:rsidR="007957F2">
        <w:t>природ</w:t>
      </w:r>
      <w:r>
        <w:t xml:space="preserve">ну змінну на іншу (наприклад, </w:t>
      </w:r>
      <w:r w:rsidRPr="007957F2">
        <w:rPr>
          <w:i/>
        </w:rPr>
        <w:t>х</w:t>
      </w:r>
      <w:r>
        <w:t xml:space="preserve"> на </w:t>
      </w:r>
      <w:r w:rsidRPr="007957F2">
        <w:rPr>
          <w:i/>
        </w:rPr>
        <w:t>Х</w:t>
      </w:r>
      <w:r>
        <w:t xml:space="preserve">), потрібно від лівої і правої частини відняти диференціал від добутку цих змінних. Тобто, якщо </w:t>
      </w:r>
      <w:r w:rsidRPr="00D702C0">
        <w:rPr>
          <w:position w:val="-12"/>
        </w:rPr>
        <w:object w:dxaOrig="1700" w:dyaOrig="360">
          <v:shape id="_x0000_i1112" type="#_x0000_t75" style="width:85.6pt;height:18pt" o:ole="">
            <v:imagedata r:id="rId184" o:title=""/>
          </v:shape>
          <o:OLEObject Type="Embed" ProgID="Equation.3" ShapeID="_x0000_i1112" DrawAspect="Content" ObjectID="_1729845118" r:id="rId185"/>
        </w:object>
      </w:r>
      <w:r>
        <w:t>, то послідовними перетвореннями Лежандра можна отримати весь набір термодинамічних потенціалів.</w:t>
      </w:r>
    </w:p>
    <w:p w:rsidR="00D702C0" w:rsidRDefault="00D702C0" w:rsidP="007957F2">
      <w:pPr>
        <w:ind w:left="-180" w:firstLine="888"/>
        <w:jc w:val="both"/>
      </w:pPr>
      <w:r>
        <w:t>Для запам</w:t>
      </w:r>
      <w:r w:rsidRPr="007957F2">
        <w:t>’</w:t>
      </w:r>
      <w:r>
        <w:t xml:space="preserve">ятовувуання виразу повних диференціалів </w:t>
      </w:r>
      <w:r w:rsidR="007957F2">
        <w:t>від</w:t>
      </w:r>
      <w:r>
        <w:t xml:space="preserve"> термодинамічних функцій </w:t>
      </w:r>
      <w:r w:rsidR="007957F2">
        <w:t xml:space="preserve">зручною </w:t>
      </w:r>
      <w:r>
        <w:t>є мнемонічна діаграма, запропонована Ма</w:t>
      </w:r>
      <w:r w:rsidR="007957F2">
        <w:t>кс</w:t>
      </w:r>
      <w:r>
        <w:t>ом Борном</w:t>
      </w:r>
      <w:r w:rsidR="00F73865">
        <w:t>.</w:t>
      </w:r>
      <w:r>
        <w:t xml:space="preserve"> «Сонце </w:t>
      </w:r>
      <w:r w:rsidRPr="00D702C0">
        <w:rPr>
          <w:lang w:val="ru-RU"/>
        </w:rPr>
        <w:t>(</w:t>
      </w:r>
      <w:r>
        <w:rPr>
          <w:lang w:val="en-US"/>
        </w:rPr>
        <w:t>Sun</w:t>
      </w:r>
      <w:r w:rsidRPr="00D702C0">
        <w:rPr>
          <w:lang w:val="ru-RU"/>
        </w:rPr>
        <w:t>)</w:t>
      </w:r>
      <w:r>
        <w:rPr>
          <w:lang w:val="ru-RU"/>
        </w:rPr>
        <w:t>»</w:t>
      </w:r>
      <w:r w:rsidR="00F73865">
        <w:rPr>
          <w:lang w:val="ru-RU"/>
        </w:rPr>
        <w:t xml:space="preserve"> </w:t>
      </w:r>
      <w:r w:rsidR="00400DB1">
        <w:t>світить</w:t>
      </w:r>
      <w:r w:rsidR="00F73865">
        <w:rPr>
          <w:lang w:val="ru-RU"/>
        </w:rPr>
        <w:t xml:space="preserve"> на дерева </w:t>
      </w:r>
      <w:r w:rsidR="00F73865" w:rsidRPr="00F73865">
        <w:rPr>
          <w:lang w:val="ru-RU"/>
        </w:rPr>
        <w:t>(</w:t>
      </w:r>
      <w:r w:rsidR="00F73865">
        <w:rPr>
          <w:lang w:val="en-US"/>
        </w:rPr>
        <w:t>tree</w:t>
      </w:r>
      <w:r w:rsidR="00F73865" w:rsidRPr="00F73865">
        <w:rPr>
          <w:lang w:val="ru-RU"/>
        </w:rPr>
        <w:t>)</w:t>
      </w:r>
      <w:r w:rsidR="00F73865">
        <w:t xml:space="preserve">. Вода тече з піку </w:t>
      </w:r>
      <w:r w:rsidR="00F73865">
        <w:rPr>
          <w:lang w:val="ru-RU"/>
        </w:rPr>
        <w:t>(</w:t>
      </w:r>
      <w:r w:rsidR="00F73865">
        <w:rPr>
          <w:lang w:val="en-US"/>
        </w:rPr>
        <w:t>Peak</w:t>
      </w:r>
      <w:r w:rsidR="00F73865" w:rsidRPr="00F73865">
        <w:rPr>
          <w:lang w:val="ru-RU"/>
        </w:rPr>
        <w:t>)</w:t>
      </w:r>
      <w:r w:rsidR="00F73865">
        <w:t xml:space="preserve"> в долину </w:t>
      </w:r>
      <w:r w:rsidR="00F73865" w:rsidRPr="00F73865">
        <w:rPr>
          <w:lang w:val="ru-RU"/>
        </w:rPr>
        <w:t>(</w:t>
      </w:r>
      <w:r w:rsidR="00F73865">
        <w:rPr>
          <w:lang w:val="en-US"/>
        </w:rPr>
        <w:t>Valley</w:t>
      </w:r>
      <w:r w:rsidR="00F73865" w:rsidRPr="00F73865">
        <w:rPr>
          <w:lang w:val="ru-RU"/>
        </w:rPr>
        <w:t>)</w:t>
      </w:r>
      <w:r w:rsidR="00F73865">
        <w:t xml:space="preserve">. Букви, що означають потенціали, розставлені за годинниковою стрілкою в </w:t>
      </w:r>
      <w:r w:rsidR="00F73865" w:rsidRPr="00F73865">
        <w:t>порядку</w:t>
      </w:r>
      <w:r w:rsidR="00F73865">
        <w:t xml:space="preserve"> англійського алфавіту </w:t>
      </w:r>
      <w:r w:rsidR="00F73865" w:rsidRPr="007957F2">
        <w:rPr>
          <w:i/>
          <w:lang w:val="en-US"/>
        </w:rPr>
        <w:t>E</w:t>
      </w:r>
      <w:r w:rsidR="00F73865" w:rsidRPr="007957F2">
        <w:rPr>
          <w:i/>
          <w:lang w:val="ru-RU"/>
        </w:rPr>
        <w:t>(</w:t>
      </w:r>
      <w:r w:rsidR="00F73865" w:rsidRPr="007957F2">
        <w:rPr>
          <w:i/>
          <w:lang w:val="en-US"/>
        </w:rPr>
        <w:t>U</w:t>
      </w:r>
      <w:r w:rsidR="00F73865" w:rsidRPr="007957F2">
        <w:rPr>
          <w:i/>
          <w:lang w:val="ru-RU"/>
        </w:rPr>
        <w:t xml:space="preserve">), </w:t>
      </w:r>
      <w:r w:rsidR="00F73865" w:rsidRPr="007957F2">
        <w:rPr>
          <w:i/>
          <w:lang w:val="en-US"/>
        </w:rPr>
        <w:t>F</w:t>
      </w:r>
      <w:r w:rsidR="00F73865" w:rsidRPr="007957F2">
        <w:rPr>
          <w:i/>
          <w:lang w:val="ru-RU"/>
        </w:rPr>
        <w:t xml:space="preserve">, </w:t>
      </w:r>
      <w:r w:rsidR="00F73865" w:rsidRPr="007957F2">
        <w:rPr>
          <w:i/>
          <w:lang w:val="en-US"/>
        </w:rPr>
        <w:t>G</w:t>
      </w:r>
      <w:r w:rsidR="00F73865" w:rsidRPr="007957F2">
        <w:rPr>
          <w:i/>
          <w:lang w:val="ru-RU"/>
        </w:rPr>
        <w:t xml:space="preserve">, </w:t>
      </w:r>
      <w:r w:rsidR="00F73865" w:rsidRPr="007957F2">
        <w:rPr>
          <w:i/>
          <w:lang w:val="en-US"/>
        </w:rPr>
        <w:t>H</w:t>
      </w:r>
      <w:r w:rsidR="00F73865" w:rsidRPr="00F73865">
        <w:rPr>
          <w:lang w:val="ru-RU"/>
        </w:rPr>
        <w:t xml:space="preserve">. </w:t>
      </w:r>
      <w:r w:rsidR="00F73865">
        <w:t xml:space="preserve">Тоді букви, сусідні з ними, будуть натуральними змінними, а букви напроти них – спряженими, при </w:t>
      </w:r>
      <w:r w:rsidR="007957F2">
        <w:t>ць</w:t>
      </w:r>
      <w:r w:rsidR="00F73865">
        <w:t>ому стрілка вказує на необхідність поставити знак «мінус» перед їх добутком.</w:t>
      </w:r>
    </w:p>
    <w:p w:rsidR="00F73865" w:rsidRDefault="00F73865" w:rsidP="00513ED4">
      <w:pPr>
        <w:ind w:left="-180"/>
        <w:jc w:val="both"/>
      </w:pPr>
      <w:r w:rsidRPr="00400DB1">
        <w:rPr>
          <w:b/>
          <w:sz w:val="28"/>
          <w:szCs w:val="28"/>
        </w:rPr>
        <w:t>63</w:t>
      </w:r>
      <w:r>
        <w:t>. Очевидно, що термодинамічні потенціали пов</w:t>
      </w:r>
      <w:r w:rsidRPr="00F73865">
        <w:t>’</w:t>
      </w:r>
      <w:r>
        <w:t xml:space="preserve">язані один з одним, при </w:t>
      </w:r>
      <w:r w:rsidR="007E6069">
        <w:t>ць</w:t>
      </w:r>
      <w:r>
        <w:t xml:space="preserve">ому </w:t>
      </w:r>
      <w:r w:rsidRPr="007957F2">
        <w:rPr>
          <w:i/>
          <w:lang w:val="en-US"/>
        </w:rPr>
        <w:t>H</w:t>
      </w:r>
      <w:r w:rsidRPr="00F73865">
        <w:t xml:space="preserve"> і </w:t>
      </w:r>
      <w:r w:rsidRPr="007957F2">
        <w:rPr>
          <w:i/>
          <w:lang w:val="en-US"/>
        </w:rPr>
        <w:t>G</w:t>
      </w:r>
      <w:r>
        <w:t xml:space="preserve"> отримуються із </w:t>
      </w:r>
      <w:r w:rsidRPr="007957F2">
        <w:rPr>
          <w:i/>
          <w:lang w:val="en-US"/>
        </w:rPr>
        <w:t>U</w:t>
      </w:r>
      <w:r w:rsidRPr="00F73865">
        <w:t xml:space="preserve"> </w:t>
      </w:r>
      <w:r>
        <w:t>і</w:t>
      </w:r>
      <w:r w:rsidRPr="00F73865">
        <w:t xml:space="preserve"> </w:t>
      </w:r>
      <w:r w:rsidRPr="007957F2">
        <w:rPr>
          <w:i/>
          <w:lang w:val="en-US"/>
        </w:rPr>
        <w:t>F</w:t>
      </w:r>
      <w:r w:rsidRPr="00F73865">
        <w:t xml:space="preserve"> </w:t>
      </w:r>
      <w:r>
        <w:t xml:space="preserve">простим додаванням </w:t>
      </w:r>
      <w:r>
        <w:rPr>
          <w:lang w:val="en-US"/>
        </w:rPr>
        <w:t>PV</w:t>
      </w:r>
      <w:r>
        <w:t xml:space="preserve">. Внутрішня енергія </w:t>
      </w:r>
      <w:r w:rsidRPr="007957F2">
        <w:rPr>
          <w:i/>
          <w:lang w:val="en-US"/>
        </w:rPr>
        <w:t>U</w:t>
      </w:r>
      <w:r w:rsidRPr="00F73865">
        <w:t xml:space="preserve"> </w:t>
      </w:r>
      <w:r>
        <w:t>пов</w:t>
      </w:r>
      <w:r w:rsidRPr="00F73865">
        <w:t>’</w:t>
      </w:r>
      <w:r>
        <w:t>язана із</w:t>
      </w:r>
      <w:r w:rsidRPr="00F73865">
        <w:t xml:space="preserve"> </w:t>
      </w:r>
      <w:r w:rsidRPr="007957F2">
        <w:rPr>
          <w:i/>
          <w:lang w:val="en-US"/>
        </w:rPr>
        <w:t>F</w:t>
      </w:r>
      <w:r>
        <w:t xml:space="preserve"> таким же диференціальним співвідношенням як</w:t>
      </w:r>
      <w:r w:rsidR="003F0DAF">
        <w:t xml:space="preserve"> </w:t>
      </w:r>
      <w:r w:rsidR="003F0DAF" w:rsidRPr="007957F2">
        <w:rPr>
          <w:i/>
          <w:lang w:val="en-US"/>
        </w:rPr>
        <w:t>H</w:t>
      </w:r>
      <w:r w:rsidR="003F0DAF" w:rsidRPr="003F0DAF">
        <w:t xml:space="preserve"> </w:t>
      </w:r>
      <w:r w:rsidR="003F0DAF">
        <w:t>і</w:t>
      </w:r>
      <w:r w:rsidR="003F0DAF" w:rsidRPr="003F0DAF">
        <w:t xml:space="preserve"> </w:t>
      </w:r>
      <w:r w:rsidR="003F0DAF" w:rsidRPr="007957F2">
        <w:rPr>
          <w:i/>
          <w:lang w:val="en-US"/>
        </w:rPr>
        <w:t>G</w:t>
      </w:r>
      <w:r w:rsidR="003F0DAF">
        <w:t>. Із</w:t>
      </w:r>
      <w:r w:rsidR="003F0DAF" w:rsidRPr="003F0DAF">
        <w:t xml:space="preserve"> </w:t>
      </w:r>
      <w:r w:rsidR="007E6069" w:rsidRPr="00F0054C">
        <w:rPr>
          <w:i/>
          <w:lang w:val="en-US"/>
        </w:rPr>
        <w:t>F</w:t>
      </w:r>
      <w:r w:rsidR="007E6069" w:rsidRPr="00F0054C">
        <w:rPr>
          <w:i/>
        </w:rPr>
        <w:t>=</w:t>
      </w:r>
      <w:r w:rsidR="007E6069" w:rsidRPr="00F0054C">
        <w:rPr>
          <w:i/>
          <w:lang w:val="en-US"/>
        </w:rPr>
        <w:t>U</w:t>
      </w:r>
      <w:r w:rsidR="007E6069">
        <w:rPr>
          <w:i/>
        </w:rPr>
        <w:sym w:font="Symbol" w:char="F02D"/>
      </w:r>
      <w:r w:rsidR="007E6069" w:rsidRPr="00F0054C">
        <w:rPr>
          <w:i/>
          <w:lang w:val="en-US"/>
        </w:rPr>
        <w:t>TS</w:t>
      </w:r>
      <w:r w:rsidR="003F0DAF" w:rsidRPr="003F0DAF">
        <w:t xml:space="preserve"> </w:t>
      </w:r>
      <w:r w:rsidR="007957F2">
        <w:t>та</w:t>
      </w:r>
      <w:r w:rsidR="003F0DAF">
        <w:t>, враховуючи (59.4), знайдемо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3F0DAF" w:rsidRPr="005B7AC3" w:rsidTr="005B7AC3">
        <w:tc>
          <w:tcPr>
            <w:tcW w:w="8568" w:type="dxa"/>
            <w:shd w:val="clear" w:color="auto" w:fill="auto"/>
          </w:tcPr>
          <w:p w:rsidR="003F0DAF" w:rsidRDefault="003F0DAF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740" w:dyaOrig="700">
                <v:shape id="_x0000_i1113" type="#_x0000_t75" style="width:87.2pt;height:35.2pt" o:ole="">
                  <v:imagedata r:id="rId186" o:title=""/>
                </v:shape>
                <o:OLEObject Type="Embed" ProgID="Equation.3" ShapeID="_x0000_i1113" DrawAspect="Content" ObjectID="_1729845119" r:id="rId187"/>
              </w:object>
            </w:r>
            <w:r>
              <w:t>.</w:t>
            </w:r>
          </w:p>
        </w:tc>
        <w:tc>
          <w:tcPr>
            <w:tcW w:w="1003" w:type="dxa"/>
            <w:shd w:val="clear" w:color="auto" w:fill="auto"/>
          </w:tcPr>
          <w:p w:rsidR="003F0DAF" w:rsidRDefault="003F0DAF" w:rsidP="005B7AC3">
            <w:pPr>
              <w:ind w:left="-180"/>
              <w:jc w:val="both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(1)</w:t>
            </w:r>
          </w:p>
        </w:tc>
      </w:tr>
    </w:tbl>
    <w:p w:rsidR="003F0DAF" w:rsidRDefault="003F0DAF" w:rsidP="007E6069">
      <w:pPr>
        <w:ind w:left="-180"/>
        <w:jc w:val="both"/>
      </w:pPr>
      <w:r>
        <w:t xml:space="preserve">Із відношення </w:t>
      </w:r>
      <w:r w:rsidR="007E6069" w:rsidRPr="00FB751A">
        <w:rPr>
          <w:i/>
        </w:rPr>
        <w:t>G</w:t>
      </w:r>
      <w:r w:rsidR="007E6069" w:rsidRPr="00F0054C">
        <w:rPr>
          <w:i/>
        </w:rPr>
        <w:t>=</w:t>
      </w:r>
      <w:r w:rsidR="007E6069">
        <w:rPr>
          <w:i/>
        </w:rPr>
        <w:t>Н</w:t>
      </w:r>
      <w:r w:rsidR="007E6069">
        <w:rPr>
          <w:i/>
        </w:rPr>
        <w:sym w:font="Symbol" w:char="F02D"/>
      </w:r>
      <w:r w:rsidR="007E6069" w:rsidRPr="00F0054C">
        <w:rPr>
          <w:i/>
          <w:lang w:val="en-US"/>
        </w:rPr>
        <w:t>TS</w:t>
      </w:r>
      <w:r>
        <w:t xml:space="preserve"> отримаємо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3F0DAF" w:rsidRPr="005B7AC3" w:rsidTr="005B7AC3">
        <w:tc>
          <w:tcPr>
            <w:tcW w:w="8568" w:type="dxa"/>
            <w:shd w:val="clear" w:color="auto" w:fill="auto"/>
          </w:tcPr>
          <w:p w:rsidR="003F0DAF" w:rsidRDefault="003F0DAF" w:rsidP="007957F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0"/>
                <w:lang w:eastAsia="ru-RU"/>
              </w:rPr>
              <w:object w:dxaOrig="1780" w:dyaOrig="700">
                <v:shape id="_x0000_i1114" type="#_x0000_t75" style="width:88.4pt;height:35.2pt" o:ole="">
                  <v:imagedata r:id="rId188" o:title=""/>
                </v:shape>
                <o:OLEObject Type="Embed" ProgID="Equation.3" ShapeID="_x0000_i1114" DrawAspect="Content" ObjectID="_1729845120" r:id="rId189"/>
              </w:object>
            </w:r>
            <w:r>
              <w:t>.</w:t>
            </w:r>
          </w:p>
        </w:tc>
        <w:tc>
          <w:tcPr>
            <w:tcW w:w="1003" w:type="dxa"/>
            <w:shd w:val="clear" w:color="auto" w:fill="auto"/>
          </w:tcPr>
          <w:p w:rsidR="003F0DAF" w:rsidRDefault="003F0DAF" w:rsidP="005B7AC3">
            <w:pPr>
              <w:ind w:left="-180"/>
              <w:jc w:val="both"/>
              <w:rPr>
                <w:lang w:eastAsia="ru-RU"/>
              </w:rPr>
            </w:pPr>
          </w:p>
          <w:p w:rsidR="00A7344D" w:rsidRDefault="00A7344D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</w:tbl>
    <w:p w:rsidR="003F0DAF" w:rsidRDefault="003F0DAF" w:rsidP="007957F2">
      <w:pPr>
        <w:ind w:left="-180" w:firstLine="888"/>
        <w:jc w:val="both"/>
      </w:pPr>
      <w:r>
        <w:t>Рівн</w:t>
      </w:r>
      <w:r w:rsidR="00755A72">
        <w:t>яння</w:t>
      </w:r>
      <w:r>
        <w:t xml:space="preserve"> (1</w:t>
      </w:r>
      <w:r w:rsidR="00755A72">
        <w:t>,2</w:t>
      </w:r>
      <w:r>
        <w:t xml:space="preserve">) називають </w:t>
      </w:r>
      <w:r w:rsidRPr="007E6069">
        <w:rPr>
          <w:i/>
        </w:rPr>
        <w:t>рівнянням</w:t>
      </w:r>
      <w:r w:rsidR="00755A72">
        <w:rPr>
          <w:i/>
        </w:rPr>
        <w:t>и</w:t>
      </w:r>
      <w:r w:rsidRPr="007E6069">
        <w:rPr>
          <w:i/>
        </w:rPr>
        <w:t xml:space="preserve"> Гібса-Гельмгольца</w:t>
      </w:r>
      <w:r>
        <w:t xml:space="preserve">. Інтегруючи </w:t>
      </w:r>
      <w:r w:rsidR="00755A72">
        <w:t>їх</w:t>
      </w:r>
      <w:r w:rsidR="007957F2">
        <w:t>,</w:t>
      </w:r>
      <w:r>
        <w:t xml:space="preserve"> </w:t>
      </w:r>
      <w:r w:rsidR="007957F2">
        <w:t>знаючи</w:t>
      </w:r>
      <w:r>
        <w:t xml:space="preserve"> </w:t>
      </w:r>
      <w:r w:rsidRPr="007957F2">
        <w:rPr>
          <w:i/>
          <w:lang w:val="en-US"/>
        </w:rPr>
        <w:t>U</w:t>
      </w:r>
      <w:r w:rsidRPr="003F0DAF">
        <w:t xml:space="preserve"> </w:t>
      </w:r>
      <w:proofErr w:type="spellStart"/>
      <w:r>
        <w:rPr>
          <w:lang w:val="en-US"/>
        </w:rPr>
        <w:t>i</w:t>
      </w:r>
      <w:proofErr w:type="spellEnd"/>
      <w:r w:rsidRPr="003F0DAF">
        <w:t xml:space="preserve"> </w:t>
      </w:r>
      <w:r w:rsidR="007957F2">
        <w:rPr>
          <w:i/>
        </w:rPr>
        <w:t>Н</w:t>
      </w:r>
      <w:r>
        <w:t xml:space="preserve">, можна знайти </w:t>
      </w:r>
      <w:r w:rsidRPr="007957F2">
        <w:rPr>
          <w:i/>
          <w:lang w:val="en-US"/>
        </w:rPr>
        <w:t>F</w:t>
      </w:r>
      <w:r w:rsidRPr="003F0DAF">
        <w:t xml:space="preserve"> </w:t>
      </w:r>
      <w:proofErr w:type="spellStart"/>
      <w:r>
        <w:rPr>
          <w:lang w:val="en-US"/>
        </w:rPr>
        <w:t>i</w:t>
      </w:r>
      <w:proofErr w:type="spellEnd"/>
      <w:r w:rsidRPr="003F0DAF">
        <w:t xml:space="preserve"> </w:t>
      </w:r>
      <w:r w:rsidRPr="007957F2">
        <w:rPr>
          <w:i/>
          <w:lang w:val="en-US"/>
        </w:rPr>
        <w:t>G</w:t>
      </w:r>
      <w:r w:rsidR="007957F2">
        <w:t>,</w:t>
      </w:r>
      <w:r w:rsidRPr="003F0DAF">
        <w:t xml:space="preserve"> відповідно. </w:t>
      </w:r>
      <w:r>
        <w:t>Таким чином, якщо відомий хоча б один потенціал, то по ньому можна знайти всі інші, а також найти всі калоричні і термічні властивості системи і її поведінку в різноманітних умовах, використовуючи співвідношення взаємності. Самі ж вирази для термодинамічних потенціалів знаходяться або експериментально, або з використанням статистичної ф</w:t>
      </w:r>
      <w:r w:rsidR="00BC11EA">
        <w:t>ізики</w:t>
      </w:r>
      <w:r>
        <w:t>.</w:t>
      </w:r>
    </w:p>
    <w:p w:rsidR="003F0DAF" w:rsidRDefault="003F0DAF" w:rsidP="00513ED4">
      <w:pPr>
        <w:ind w:left="-180"/>
        <w:jc w:val="both"/>
      </w:pPr>
      <w:r w:rsidRPr="00D56D2E">
        <w:rPr>
          <w:b/>
          <w:sz w:val="28"/>
          <w:szCs w:val="28"/>
        </w:rPr>
        <w:t>64</w:t>
      </w:r>
      <w:r>
        <w:t>. До</w:t>
      </w:r>
      <w:r w:rsidR="00D56D2E">
        <w:t>сі</w:t>
      </w:r>
      <w:r>
        <w:t xml:space="preserve"> ми обмежувалися </w:t>
      </w:r>
      <w:r w:rsidR="00D56D2E">
        <w:t>вивченням</w:t>
      </w:r>
      <w:r w:rsidR="00C63EAF">
        <w:t xml:space="preserve"> ізольованих систем. Але існують системи, кількість част</w:t>
      </w:r>
      <w:r w:rsidR="00D56D2E">
        <w:t>тин</w:t>
      </w:r>
      <w:r w:rsidR="00C63EAF">
        <w:t>ок в яких міняється в результаті рівноважних процесів. До таких систем відносяться системи, в яких проходять хімічні реакції, фазо</w:t>
      </w:r>
      <w:r w:rsidR="00D56D2E">
        <w:t>ві перетворення, а також теплове</w:t>
      </w:r>
      <w:r w:rsidR="00C63EAF">
        <w:t xml:space="preserve"> </w:t>
      </w:r>
      <w:r w:rsidR="00D56D2E">
        <w:lastRenderedPageBreak/>
        <w:t>випромінювання</w:t>
      </w:r>
      <w:r w:rsidR="00C63EAF">
        <w:t xml:space="preserve">, оскільки кількість квантів </w:t>
      </w:r>
      <w:r w:rsidR="00D56D2E">
        <w:t xml:space="preserve">поглинутого і випроміненого </w:t>
      </w:r>
      <w:r w:rsidR="00C63EAF">
        <w:t xml:space="preserve">випромінювання в рівновазі, </w:t>
      </w:r>
      <w:r w:rsidR="00D56D2E">
        <w:t xml:space="preserve">є </w:t>
      </w:r>
      <w:r w:rsidR="00C63EAF">
        <w:t>різн</w:t>
      </w:r>
      <w:r w:rsidR="00D56D2E">
        <w:t>ою</w:t>
      </w:r>
      <w:r w:rsidR="00C63EAF">
        <w:t xml:space="preserve"> залежно від температури тіл, що знаходяться в рівновазі з випромінюванням. Очевидно, що зміна кількості част</w:t>
      </w:r>
      <w:r w:rsidR="00D56D2E">
        <w:t>ин</w:t>
      </w:r>
      <w:r w:rsidR="00C63EAF">
        <w:t xml:space="preserve">ок в системі повинна змінювати внутрішню енергію системи, не залежно від того, чи виконує вона роботу і чи обмінюється теплом з навколишнім середовищем. Це враховується додаванням до </w:t>
      </w:r>
      <w:proofErr w:type="spellStart"/>
      <w:r w:rsidR="00C63EAF" w:rsidRPr="00D56D2E">
        <w:rPr>
          <w:i/>
          <w:lang w:val="en-US"/>
        </w:rPr>
        <w:t>dU</w:t>
      </w:r>
      <w:proofErr w:type="spellEnd"/>
      <w:r w:rsidR="00C63EAF">
        <w:t xml:space="preserve"> відповідного внеску, зумовленого зміною кількості речовини: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8285B" w:rsidRPr="005B7AC3" w:rsidTr="005B7AC3">
        <w:tc>
          <w:tcPr>
            <w:tcW w:w="8568" w:type="dxa"/>
            <w:shd w:val="clear" w:color="auto" w:fill="auto"/>
          </w:tcPr>
          <w:p w:rsidR="00A8285B" w:rsidRDefault="00A8285B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2799" w:dyaOrig="540">
                <v:shape id="_x0000_i1115" type="#_x0000_t75" style="width:139.6pt;height:27.2pt" o:ole="">
                  <v:imagedata r:id="rId190" o:title=""/>
                </v:shape>
                <o:OLEObject Type="Embed" ProgID="Equation.3" ShapeID="_x0000_i1115" DrawAspect="Content" ObjectID="_1729845121" r:id="rId191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5F57AE" w:rsidRDefault="005F57AE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(1)</w:t>
            </w:r>
          </w:p>
        </w:tc>
      </w:tr>
    </w:tbl>
    <w:p w:rsidR="00C63EAF" w:rsidRDefault="00A8285B" w:rsidP="00513ED4">
      <w:pPr>
        <w:ind w:left="-180"/>
        <w:jc w:val="both"/>
      </w:pPr>
      <w:r>
        <w:t xml:space="preserve">де </w:t>
      </w:r>
      <w:r w:rsidR="00592F0B" w:rsidRPr="00592F0B">
        <w:rPr>
          <w:i/>
        </w:rPr>
        <w:sym w:font="Symbol" w:char="F06D"/>
      </w:r>
      <w:r w:rsidR="00592F0B" w:rsidRPr="00592F0B">
        <w:rPr>
          <w:i/>
          <w:vertAlign w:val="subscript"/>
        </w:rPr>
        <w:t>і</w:t>
      </w:r>
      <w:r w:rsidR="00592F0B">
        <w:t xml:space="preserve"> </w:t>
      </w:r>
      <w:r w:rsidR="00592F0B">
        <w:sym w:font="Symbol" w:char="F02D"/>
      </w:r>
      <w:r>
        <w:t xml:space="preserve"> </w:t>
      </w:r>
      <w:r w:rsidRPr="00D56D2E">
        <w:rPr>
          <w:i/>
        </w:rPr>
        <w:t>хімічний потенціал</w:t>
      </w:r>
      <w:r>
        <w:t xml:space="preserve"> част</w:t>
      </w:r>
      <w:r w:rsidR="00D56D2E">
        <w:t>ин</w:t>
      </w:r>
      <w:r>
        <w:t>ок. Згідно (1) отримаємо т</w:t>
      </w:r>
      <w:r w:rsidR="00D56D2E">
        <w:t>акож з урахуванням (58.1), (59.2</w:t>
      </w:r>
      <w:r>
        <w:t>), (60.1):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8285B" w:rsidRPr="005B7AC3" w:rsidTr="005B7AC3">
        <w:tc>
          <w:tcPr>
            <w:tcW w:w="8568" w:type="dxa"/>
            <w:shd w:val="clear" w:color="auto" w:fill="auto"/>
          </w:tcPr>
          <w:p w:rsidR="00A8285B" w:rsidRDefault="00A8285B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2740" w:dyaOrig="540">
                <v:shape id="_x0000_i1116" type="#_x0000_t75" style="width:136.4pt;height:27.2pt" o:ole="">
                  <v:imagedata r:id="rId192" o:title=""/>
                </v:shape>
                <o:OLEObject Type="Embed" ProgID="Equation.3" ShapeID="_x0000_i1116" DrawAspect="Content" ObjectID="_1729845122" r:id="rId193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8285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  <w:tr w:rsidR="00A8285B" w:rsidRPr="005B7AC3" w:rsidTr="005B7AC3">
        <w:tc>
          <w:tcPr>
            <w:tcW w:w="8568" w:type="dxa"/>
            <w:shd w:val="clear" w:color="auto" w:fill="auto"/>
          </w:tcPr>
          <w:p w:rsidR="00A8285B" w:rsidRDefault="00A8285B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2940" w:dyaOrig="540">
                <v:shape id="_x0000_i1117" type="#_x0000_t75" style="width:147.2pt;height:27.2pt" o:ole="">
                  <v:imagedata r:id="rId194" o:title=""/>
                </v:shape>
                <o:OLEObject Type="Embed" ProgID="Equation.3" ShapeID="_x0000_i1117" DrawAspect="Content" ObjectID="_1729845123" r:id="rId195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8285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  <w:tr w:rsidR="00A8285B" w:rsidRPr="005B7AC3" w:rsidTr="005B7AC3">
        <w:tc>
          <w:tcPr>
            <w:tcW w:w="8568" w:type="dxa"/>
            <w:shd w:val="clear" w:color="auto" w:fill="auto"/>
          </w:tcPr>
          <w:p w:rsidR="00A8285B" w:rsidRDefault="001C6A52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3000" w:dyaOrig="540">
                <v:shape id="_x0000_i1118" type="#_x0000_t75" style="width:150pt;height:27.2pt" o:ole="">
                  <v:imagedata r:id="rId196" o:title=""/>
                </v:shape>
                <o:OLEObject Type="Embed" ProgID="Equation.DSMT4" ShapeID="_x0000_i1118" DrawAspect="Content" ObjectID="_1729845124" r:id="rId197"/>
              </w:object>
            </w:r>
            <w:r w:rsidR="00A8285B">
              <w:t>.</w:t>
            </w:r>
          </w:p>
        </w:tc>
        <w:tc>
          <w:tcPr>
            <w:tcW w:w="1003" w:type="dxa"/>
            <w:shd w:val="clear" w:color="auto" w:fill="auto"/>
          </w:tcPr>
          <w:p w:rsidR="00A8285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(4)</w:t>
            </w:r>
          </w:p>
        </w:tc>
      </w:tr>
    </w:tbl>
    <w:p w:rsidR="00A8285B" w:rsidRDefault="00A8285B" w:rsidP="00513ED4">
      <w:pPr>
        <w:ind w:left="-180"/>
        <w:jc w:val="both"/>
      </w:pPr>
      <w:r>
        <w:t>Звідси випливає, що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8285B" w:rsidRPr="005B7AC3" w:rsidTr="005B7AC3">
        <w:tc>
          <w:tcPr>
            <w:tcW w:w="8568" w:type="dxa"/>
            <w:shd w:val="clear" w:color="auto" w:fill="auto"/>
          </w:tcPr>
          <w:p w:rsidR="00A8285B" w:rsidRDefault="00B734F8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6"/>
                <w:lang w:eastAsia="ru-RU"/>
              </w:rPr>
              <w:object w:dxaOrig="5020" w:dyaOrig="800">
                <v:shape id="_x0000_i1119" type="#_x0000_t75" style="width:250.4pt;height:40.4pt" o:ole="">
                  <v:imagedata r:id="rId198" o:title=""/>
                </v:shape>
                <o:OLEObject Type="Embed" ProgID="Equation.3" ShapeID="_x0000_i1119" DrawAspect="Content" ObjectID="_1729845125" r:id="rId199"/>
              </w:object>
            </w:r>
            <w:r w:rsidR="00A8285B">
              <w:t>,</w:t>
            </w:r>
          </w:p>
        </w:tc>
        <w:tc>
          <w:tcPr>
            <w:tcW w:w="1003" w:type="dxa"/>
            <w:shd w:val="clear" w:color="auto" w:fill="auto"/>
          </w:tcPr>
          <w:p w:rsidR="00A8285B" w:rsidRDefault="00A8285B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(5)</w:t>
            </w:r>
          </w:p>
        </w:tc>
      </w:tr>
    </w:tbl>
    <w:p w:rsidR="00A8285B" w:rsidRDefault="00D56D2E" w:rsidP="00513ED4">
      <w:pPr>
        <w:ind w:left="-180"/>
        <w:jc w:val="both"/>
      </w:pPr>
      <w:r>
        <w:t>Зауважимо</w:t>
      </w:r>
      <w:r w:rsidR="00B734F8">
        <w:t xml:space="preserve">, що </w:t>
      </w:r>
      <w:r w:rsidR="008E2E83" w:rsidRPr="00592F0B">
        <w:rPr>
          <w:i/>
        </w:rPr>
        <w:sym w:font="Symbol" w:char="F06D"/>
      </w:r>
      <w:r w:rsidR="008E2E83" w:rsidRPr="00592F0B">
        <w:rPr>
          <w:i/>
          <w:vertAlign w:val="subscript"/>
        </w:rPr>
        <w:t>і</w:t>
      </w:r>
      <w:r w:rsidR="00B734F8">
        <w:t xml:space="preserve"> виражається через різні змінні залежно від </w:t>
      </w:r>
      <w:r>
        <w:t>того</w:t>
      </w:r>
      <w:r w:rsidR="00B734F8">
        <w:t xml:space="preserve">, диференціюванням якого </w:t>
      </w:r>
      <w:r>
        <w:t xml:space="preserve">із потенціалів по кількості частинок </w:t>
      </w:r>
      <w:r w:rsidR="00B734F8">
        <w:t>він отримується.</w:t>
      </w:r>
    </w:p>
    <w:p w:rsidR="00B734F8" w:rsidRDefault="00B734F8" w:rsidP="00D56D2E">
      <w:pPr>
        <w:ind w:left="-180" w:firstLine="888"/>
        <w:jc w:val="both"/>
      </w:pPr>
      <w:r>
        <w:t>Всі термодинамічні потенціали є екстенсивними величинами. З точки зару математики це означає, що вони є однорідними функціями першого порядку відносно екстенсивних змінних: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B734F8" w:rsidRPr="005B7AC3" w:rsidTr="005B7AC3">
        <w:tc>
          <w:tcPr>
            <w:tcW w:w="8568" w:type="dxa"/>
            <w:shd w:val="clear" w:color="auto" w:fill="auto"/>
          </w:tcPr>
          <w:p w:rsidR="00B734F8" w:rsidRDefault="00592F0B" w:rsidP="00592F0B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92F0B">
              <w:rPr>
                <w:position w:val="-28"/>
                <w:lang w:eastAsia="ru-RU"/>
              </w:rPr>
              <w:object w:dxaOrig="7100" w:dyaOrig="680">
                <v:shape id="_x0000_i1120" type="#_x0000_t75" style="width:354.8pt;height:34.4pt" o:ole="">
                  <v:imagedata r:id="rId200" o:title=""/>
                </v:shape>
                <o:OLEObject Type="Embed" ProgID="Equation.DSMT4" ShapeID="_x0000_i1120" DrawAspect="Content" ObjectID="_1729845126" r:id="rId201"/>
              </w:object>
            </w:r>
            <w:r w:rsidR="00B734F8">
              <w:rPr>
                <w:lang w:eastAsia="ru-RU"/>
              </w:rPr>
              <w:t>.</w:t>
            </w:r>
          </w:p>
        </w:tc>
        <w:tc>
          <w:tcPr>
            <w:tcW w:w="1003" w:type="dxa"/>
            <w:shd w:val="clear" w:color="auto" w:fill="auto"/>
          </w:tcPr>
          <w:p w:rsidR="00B734F8" w:rsidRDefault="00B734F8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(6)</w:t>
            </w:r>
          </w:p>
        </w:tc>
      </w:tr>
    </w:tbl>
    <w:p w:rsidR="00B734F8" w:rsidRDefault="00D15441" w:rsidP="00513ED4">
      <w:pPr>
        <w:ind w:left="-180"/>
        <w:jc w:val="both"/>
      </w:pPr>
      <w:r>
        <w:t>Порівнюючи останні вирази в (5) і (6), отримаємо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D15441" w:rsidRPr="005B7AC3" w:rsidTr="005B7AC3">
        <w:tc>
          <w:tcPr>
            <w:tcW w:w="8568" w:type="dxa"/>
            <w:shd w:val="clear" w:color="auto" w:fill="auto"/>
          </w:tcPr>
          <w:p w:rsidR="00D15441" w:rsidRDefault="00664CAB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664CAB">
              <w:rPr>
                <w:position w:val="-36"/>
                <w:lang w:eastAsia="ru-RU"/>
              </w:rPr>
              <w:object w:dxaOrig="2540" w:dyaOrig="800">
                <v:shape id="_x0000_i1121" type="#_x0000_t75" style="width:126.8pt;height:39.6pt" o:ole="">
                  <v:imagedata r:id="rId202" o:title=""/>
                </v:shape>
                <o:OLEObject Type="Embed" ProgID="Equation.DSMT4" ShapeID="_x0000_i1121" DrawAspect="Content" ObjectID="_1729845127" r:id="rId203"/>
              </w:object>
            </w:r>
            <w:r w:rsidR="00D15441">
              <w:t>,</w:t>
            </w:r>
          </w:p>
        </w:tc>
        <w:tc>
          <w:tcPr>
            <w:tcW w:w="1003" w:type="dxa"/>
            <w:shd w:val="clear" w:color="auto" w:fill="auto"/>
          </w:tcPr>
          <w:p w:rsidR="00D15441" w:rsidRDefault="00D15441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(7)</w:t>
            </w:r>
          </w:p>
        </w:tc>
      </w:tr>
    </w:tbl>
    <w:p w:rsidR="00664CAB" w:rsidRDefault="001C65A4" w:rsidP="00513ED4">
      <w:pPr>
        <w:ind w:left="-180"/>
        <w:jc w:val="both"/>
      </w:pPr>
      <w:r w:rsidRPr="00664CAB">
        <w:t xml:space="preserve">тобто </w:t>
      </w:r>
      <w:r w:rsidRPr="00664CAB">
        <w:rPr>
          <w:i/>
        </w:rPr>
        <w:t>хімічний потенціал – це енергія Гібса, віднесена до одної част</w:t>
      </w:r>
      <w:r w:rsidR="00D56D2E" w:rsidRPr="00664CAB">
        <w:rPr>
          <w:i/>
        </w:rPr>
        <w:t>ин</w:t>
      </w:r>
      <w:r w:rsidRPr="00664CAB">
        <w:rPr>
          <w:i/>
        </w:rPr>
        <w:t>ки</w:t>
      </w:r>
      <w:r w:rsidR="00664CAB" w:rsidRPr="00664CAB">
        <w:t>.</w:t>
      </w:r>
    </w:p>
    <w:p w:rsidR="00D15441" w:rsidRPr="00664CAB" w:rsidRDefault="001C65A4" w:rsidP="00664CAB">
      <w:pPr>
        <w:ind w:left="-180" w:firstLine="888"/>
        <w:jc w:val="both"/>
      </w:pPr>
      <w:r w:rsidRPr="00664CAB">
        <w:t>Якщо речовина є суміш</w:t>
      </w:r>
      <w:r w:rsidR="00D56D2E" w:rsidRPr="00664CAB">
        <w:t>шу</w:t>
      </w:r>
      <w:r w:rsidRPr="00664CAB">
        <w:t xml:space="preserve"> речовин, то в силу адитивності енергії Гібса отримаємо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1C65A4" w:rsidRPr="005B7AC3" w:rsidTr="005B7AC3">
        <w:tc>
          <w:tcPr>
            <w:tcW w:w="8568" w:type="dxa"/>
            <w:shd w:val="clear" w:color="auto" w:fill="auto"/>
          </w:tcPr>
          <w:p w:rsidR="001C65A4" w:rsidRDefault="001C65A4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1300" w:dyaOrig="540">
                <v:shape id="_x0000_i1122" type="#_x0000_t75" style="width:64.4pt;height:27.2pt" o:ole="">
                  <v:imagedata r:id="rId204" o:title=""/>
                </v:shape>
                <o:OLEObject Type="Embed" ProgID="Equation.3" ShapeID="_x0000_i1122" DrawAspect="Content" ObjectID="_1729845128" r:id="rId205"/>
              </w:object>
            </w:r>
            <w:r>
              <w:t>.</w:t>
            </w:r>
          </w:p>
        </w:tc>
        <w:tc>
          <w:tcPr>
            <w:tcW w:w="1003" w:type="dxa"/>
            <w:shd w:val="clear" w:color="auto" w:fill="auto"/>
          </w:tcPr>
          <w:p w:rsidR="001C65A4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(8)</w:t>
            </w:r>
          </w:p>
        </w:tc>
      </w:tr>
    </w:tbl>
    <w:p w:rsidR="001C65A4" w:rsidRDefault="001C65A4" w:rsidP="00513ED4">
      <w:pPr>
        <w:ind w:left="-180"/>
        <w:jc w:val="both"/>
        <w:rPr>
          <w:lang w:val="ru-RU"/>
        </w:rPr>
      </w:pPr>
      <w:r>
        <w:rPr>
          <w:lang w:val="ru-RU"/>
        </w:rPr>
        <w:t xml:space="preserve">Оскільки </w:t>
      </w:r>
      <w:r w:rsidRPr="001C65A4">
        <w:rPr>
          <w:position w:val="-12"/>
          <w:lang w:val="ru-RU"/>
        </w:rPr>
        <w:object w:dxaOrig="320" w:dyaOrig="360">
          <v:shape id="_x0000_i1123" type="#_x0000_t75" style="width:16.4pt;height:18pt" o:ole="">
            <v:imagedata r:id="rId206" o:title=""/>
          </v:shape>
          <o:OLEObject Type="Embed" ProgID="Equation.3" ShapeID="_x0000_i1123" DrawAspect="Content" ObjectID="_1729845129" r:id="rId207"/>
        </w:object>
      </w:r>
      <w:r>
        <w:rPr>
          <w:lang w:val="ru-RU"/>
        </w:rPr>
        <w:t xml:space="preserve"> </w:t>
      </w:r>
      <w:r w:rsidR="00D56D2E">
        <w:rPr>
          <w:lang w:val="ru-RU"/>
        </w:rPr>
        <w:sym w:font="Symbol" w:char="F02D"/>
      </w:r>
      <w:r>
        <w:rPr>
          <w:lang w:val="ru-RU"/>
        </w:rPr>
        <w:t xml:space="preserve"> є екстенсивними змінними, то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1C65A4" w:rsidRPr="005B7AC3" w:rsidTr="005B7AC3">
        <w:tc>
          <w:tcPr>
            <w:tcW w:w="8568" w:type="dxa"/>
            <w:shd w:val="clear" w:color="auto" w:fill="auto"/>
          </w:tcPr>
          <w:p w:rsidR="001C65A4" w:rsidRDefault="00AD1877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2"/>
                <w:lang w:eastAsia="ru-RU"/>
              </w:rPr>
              <w:object w:dxaOrig="4360" w:dyaOrig="360">
                <v:shape id="_x0000_i1124" type="#_x0000_t75" style="width:217.6pt;height:18pt" o:ole="">
                  <v:imagedata r:id="rId208" o:title=""/>
                </v:shape>
                <o:OLEObject Type="Embed" ProgID="Equation.3" ShapeID="_x0000_i1124" DrawAspect="Content" ObjectID="_1729845130" r:id="rId209"/>
              </w:object>
            </w:r>
            <w:r w:rsidR="001C65A4">
              <w:t>.</w:t>
            </w:r>
          </w:p>
        </w:tc>
        <w:tc>
          <w:tcPr>
            <w:tcW w:w="1003" w:type="dxa"/>
            <w:shd w:val="clear" w:color="auto" w:fill="auto"/>
          </w:tcPr>
          <w:p w:rsidR="001C65A4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(9)</w:t>
            </w:r>
          </w:p>
        </w:tc>
      </w:tr>
    </w:tbl>
    <w:p w:rsidR="001C65A4" w:rsidRDefault="00AD1877" w:rsidP="00513ED4">
      <w:pPr>
        <w:ind w:left="-180"/>
        <w:jc w:val="both"/>
        <w:rPr>
          <w:lang w:val="ru-RU"/>
        </w:rPr>
      </w:pPr>
      <w:r>
        <w:rPr>
          <w:lang w:val="ru-RU"/>
        </w:rPr>
        <w:t xml:space="preserve">Диференціюючи (9) по </w:t>
      </w:r>
      <w:r w:rsidR="00D56D2E">
        <w:rPr>
          <w:lang w:val="ru-RU"/>
        </w:rPr>
        <w:sym w:font="Symbol" w:char="F061"/>
      </w:r>
      <w:r>
        <w:rPr>
          <w:lang w:val="ru-RU"/>
        </w:rPr>
        <w:t xml:space="preserve"> і </w:t>
      </w:r>
      <w:r w:rsidR="00D56D2E">
        <w:rPr>
          <w:lang w:val="ru-RU"/>
        </w:rPr>
        <w:t>взявши</w:t>
      </w:r>
      <w:r>
        <w:rPr>
          <w:lang w:val="ru-RU"/>
        </w:rPr>
        <w:t xml:space="preserve"> </w:t>
      </w:r>
      <w:r w:rsidR="00D56D2E">
        <w:rPr>
          <w:lang w:val="ru-RU"/>
        </w:rPr>
        <w:sym w:font="Symbol" w:char="F061"/>
      </w:r>
      <w:r>
        <w:rPr>
          <w:lang w:val="ru-RU"/>
        </w:rPr>
        <w:t>=1,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D1877" w:rsidRPr="005B7AC3" w:rsidTr="005B7AC3">
        <w:tc>
          <w:tcPr>
            <w:tcW w:w="8568" w:type="dxa"/>
            <w:shd w:val="clear" w:color="auto" w:fill="auto"/>
          </w:tcPr>
          <w:p w:rsidR="00AD1877" w:rsidRDefault="00AD1877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8"/>
                <w:lang w:eastAsia="ru-RU"/>
              </w:rPr>
              <w:object w:dxaOrig="3240" w:dyaOrig="820">
                <v:shape id="_x0000_i1125" type="#_x0000_t75" style="width:162pt;height:41.2pt" o:ole="">
                  <v:imagedata r:id="rId210" o:title=""/>
                </v:shape>
                <o:OLEObject Type="Embed" ProgID="Equation.3" ShapeID="_x0000_i1125" DrawAspect="Content" ObjectID="_1729845131" r:id="rId211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D1877" w:rsidRDefault="00AD1877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(10)</w:t>
            </w:r>
          </w:p>
        </w:tc>
      </w:tr>
    </w:tbl>
    <w:p w:rsidR="00AD1877" w:rsidRPr="004F36F7" w:rsidRDefault="00AD1877" w:rsidP="00513ED4">
      <w:pPr>
        <w:ind w:left="-180"/>
        <w:jc w:val="both"/>
        <w:rPr>
          <w:lang w:val="ru-RU"/>
        </w:rPr>
      </w:pPr>
      <w:r>
        <w:rPr>
          <w:lang w:val="ru-RU"/>
        </w:rPr>
        <w:t>що дозволяє обчислити енергію Гібса за хімічним потенціалом молекул, з яких вона складається.</w:t>
      </w:r>
    </w:p>
    <w:p w:rsidR="00A0329F" w:rsidRDefault="00A0329F" w:rsidP="00513ED4">
      <w:pPr>
        <w:widowControl w:val="0"/>
        <w:suppressAutoHyphens/>
        <w:ind w:left="-180"/>
        <w:jc w:val="both"/>
      </w:pPr>
      <w:r w:rsidRPr="00400DB1">
        <w:rPr>
          <w:b/>
          <w:sz w:val="28"/>
          <w:szCs w:val="28"/>
        </w:rPr>
        <w:t>65</w:t>
      </w:r>
      <w:r>
        <w:t>. Поняття хімічного потенцілу було введене в роботах Віларда Гібса в 1875-1878 рр. Але довгий час ні хімікам, ні фізикам воно не було потрібне. Перші, за виключенням, можливо, Германа Геса, не вірили в важливість розвитку термодинаміки. Фізики ж познайомилися з роботами Гібса лише в 1892 р., після їх перекладу Вільгельмом Оствальдом і Анрі Луї де ле Шательє. Де Донде був першим серед хіміків, хто зрозумів, що поняття хімічного потенціалу тісно пов'язано з поняттям хімічної спорідненості, що широко застосовувалося хіміками для позначення ру</w:t>
      </w:r>
      <w:r w:rsidR="00D56D2E">
        <w:t>шійн</w:t>
      </w:r>
      <w:r>
        <w:t>ої сили хімічних реакцій, але без чіт</w:t>
      </w:r>
      <w:r w:rsidR="00D56D2E">
        <w:t>кого кількісного ви</w:t>
      </w:r>
      <w:r>
        <w:t xml:space="preserve">значення. Розглянемо, </w:t>
      </w:r>
      <w:r w:rsidR="00D56D2E">
        <w:t>за</w:t>
      </w:r>
      <w:r>
        <w:t xml:space="preserve"> Пригожин</w:t>
      </w:r>
      <w:r w:rsidR="00D56D2E">
        <w:t>им</w:t>
      </w:r>
      <w:r>
        <w:t>, хімічну реакцію: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60"/>
        <w:gridCol w:w="1080"/>
      </w:tblGrid>
      <w:tr w:rsidR="00A0329F">
        <w:trPr>
          <w:cantSplit/>
          <w:tblHeader/>
        </w:trPr>
        <w:tc>
          <w:tcPr>
            <w:tcW w:w="8460" w:type="dxa"/>
          </w:tcPr>
          <w:p w:rsidR="00A0329F" w:rsidRPr="00A0329F" w:rsidRDefault="00A0329F" w:rsidP="00D56D2E">
            <w:pPr>
              <w:pStyle w:val="a"/>
              <w:ind w:left="-180"/>
              <w:jc w:val="center"/>
              <w:rPr>
                <w:lang w:val="uk-UA"/>
              </w:rPr>
            </w:pPr>
            <w:r w:rsidRPr="00A0329F">
              <w:rPr>
                <w:position w:val="-6"/>
                <w:lang w:val="uk-UA"/>
              </w:rPr>
              <w:object w:dxaOrig="1180" w:dyaOrig="279">
                <v:shape id="_x0000_i1126" type="#_x0000_t75" style="width:58.4pt;height:13.6pt" o:ole="">
                  <v:imagedata r:id="rId212" o:title=""/>
                </v:shape>
                <o:OLEObject Type="Embed" ProgID="Equation.3" ShapeID="_x0000_i1126" DrawAspect="Content" ObjectID="_1729845132" r:id="rId213"/>
              </w:objec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A0329F" w:rsidRPr="005F57AE" w:rsidRDefault="005F57AE" w:rsidP="00513ED4">
            <w:pPr>
              <w:pStyle w:val="a"/>
              <w:ind w:left="-18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       (1)</w:t>
            </w:r>
          </w:p>
        </w:tc>
      </w:tr>
    </w:tbl>
    <w:p w:rsidR="00A0329F" w:rsidRPr="00A0329F" w:rsidRDefault="00A0329F" w:rsidP="00513ED4">
      <w:pPr>
        <w:ind w:left="-180"/>
        <w:jc w:val="both"/>
        <w:rPr>
          <w:rFonts w:eastAsia="Tahoma"/>
          <w:szCs w:val="20"/>
        </w:rPr>
      </w:pPr>
      <w:r>
        <w:lastRenderedPageBreak/>
        <w:t xml:space="preserve">Зміни кількості молей </w:t>
      </w:r>
      <w:proofErr w:type="spellStart"/>
      <w:r w:rsidR="004C5940" w:rsidRPr="004C5940">
        <w:rPr>
          <w:i/>
          <w:lang w:val="en-US"/>
        </w:rPr>
        <w:t>dN</w:t>
      </w:r>
      <w:r w:rsidR="004C5940" w:rsidRPr="004C5940">
        <w:rPr>
          <w:vertAlign w:val="subscript"/>
          <w:lang w:val="en-US"/>
        </w:rPr>
        <w:t>A</w:t>
      </w:r>
      <w:proofErr w:type="spellEnd"/>
      <w:r w:rsidR="004C5940" w:rsidRPr="004C5940">
        <w:t xml:space="preserve">, </w:t>
      </w:r>
      <w:proofErr w:type="spellStart"/>
      <w:r w:rsidR="004C5940" w:rsidRPr="004C5940">
        <w:rPr>
          <w:i/>
          <w:lang w:val="en-US"/>
        </w:rPr>
        <w:t>dN</w:t>
      </w:r>
      <w:r w:rsidR="004C5940" w:rsidRPr="004C5940">
        <w:rPr>
          <w:vertAlign w:val="subscript"/>
          <w:lang w:val="en-US"/>
        </w:rPr>
        <w:t>B</w:t>
      </w:r>
      <w:proofErr w:type="spellEnd"/>
      <w:r w:rsidR="004C5940" w:rsidRPr="004C5940">
        <w:t xml:space="preserve">, </w:t>
      </w:r>
      <w:proofErr w:type="spellStart"/>
      <w:r w:rsidR="004C5940" w:rsidRPr="004C5940">
        <w:rPr>
          <w:i/>
          <w:lang w:val="en-US"/>
        </w:rPr>
        <w:t>dN</w:t>
      </w:r>
      <w:r w:rsidR="004C5940" w:rsidRPr="004C5940">
        <w:rPr>
          <w:vertAlign w:val="subscript"/>
          <w:lang w:val="en-US"/>
        </w:rPr>
        <w:t>C</w:t>
      </w:r>
      <w:proofErr w:type="spellEnd"/>
      <w:r>
        <w:t>, пов'язані між собою стехіометрією реакції: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0329F" w:rsidRPr="005B7AC3" w:rsidTr="005B7AC3">
        <w:tc>
          <w:tcPr>
            <w:tcW w:w="8568" w:type="dxa"/>
            <w:shd w:val="clear" w:color="auto" w:fill="auto"/>
          </w:tcPr>
          <w:p w:rsidR="00A0329F" w:rsidRDefault="00A0329F" w:rsidP="005B7AC3">
            <w:pPr>
              <w:tabs>
                <w:tab w:val="left" w:pos="1410"/>
              </w:tabs>
              <w:ind w:left="-180"/>
              <w:jc w:val="both"/>
              <w:rPr>
                <w:lang w:eastAsia="ru-RU"/>
              </w:rPr>
            </w:pPr>
            <w:r>
              <w:tab/>
            </w:r>
            <w:r w:rsidRPr="005B7AC3">
              <w:rPr>
                <w:position w:val="-24"/>
                <w:lang w:eastAsia="ru-RU"/>
              </w:rPr>
              <w:object w:dxaOrig="2540" w:dyaOrig="639">
                <v:shape id="_x0000_i1127" type="#_x0000_t75" style="width:127.6pt;height:32.4pt" o:ole="">
                  <v:imagedata r:id="rId214" o:title=""/>
                </v:shape>
                <o:OLEObject Type="Embed" ProgID="Equation.3" ShapeID="_x0000_i1127" DrawAspect="Content" ObjectID="_1729845133" r:id="rId215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0329F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 (2)</w:t>
            </w:r>
          </w:p>
        </w:tc>
      </w:tr>
    </w:tbl>
    <w:p w:rsidR="00A0329F" w:rsidRDefault="00A0329F" w:rsidP="00513ED4">
      <w:pPr>
        <w:ind w:left="-180"/>
        <w:jc w:val="both"/>
      </w:pPr>
      <w:r>
        <w:t xml:space="preserve">де  </w:t>
      </w:r>
      <w:r w:rsidR="004C5940" w:rsidRPr="004C5940">
        <w:rPr>
          <w:i/>
          <w:lang w:val="en-US"/>
        </w:rPr>
        <w:t>d</w:t>
      </w:r>
      <w:r w:rsidR="004C5940">
        <w:rPr>
          <w:i/>
          <w:lang w:val="en-US"/>
        </w:rPr>
        <w:sym w:font="Symbol" w:char="F078"/>
      </w:r>
      <w:r w:rsidR="004C5940" w:rsidRPr="004C5940">
        <w:rPr>
          <w:i/>
          <w:lang w:val="ru-RU"/>
        </w:rPr>
        <w:t xml:space="preserve"> </w:t>
      </w:r>
      <w:r w:rsidR="00D56D2E">
        <w:sym w:font="Symbol" w:char="F02D"/>
      </w:r>
      <w:r>
        <w:t xml:space="preserve"> зміна </w:t>
      </w:r>
      <w:r w:rsidRPr="004C5940">
        <w:rPr>
          <w:i/>
        </w:rPr>
        <w:t>степені по</w:t>
      </w:r>
      <w:r w:rsidR="004C5940" w:rsidRPr="004C5940">
        <w:rPr>
          <w:i/>
        </w:rPr>
        <w:t>вноти</w:t>
      </w:r>
      <w:r w:rsidRPr="004C5940">
        <w:rPr>
          <w:i/>
        </w:rPr>
        <w:t xml:space="preserve"> реакції</w:t>
      </w:r>
      <w:r>
        <w:t xml:space="preserve">. Ця величина характеризує швидкість протікання реакції, оскільки видно, що остання є </w:t>
      </w:r>
      <w:r w:rsidRPr="00A0329F">
        <w:rPr>
          <w:position w:val="-24"/>
        </w:rPr>
        <w:object w:dxaOrig="380" w:dyaOrig="620">
          <v:shape id="_x0000_i1128" type="#_x0000_t75" style="width:19.6pt;height:31.6pt" o:ole="">
            <v:imagedata r:id="rId216" o:title=""/>
          </v:shape>
          <o:OLEObject Type="Embed" ProgID="Equation.3" ShapeID="_x0000_i1128" DrawAspect="Content" ObjectID="_1729845134" r:id="rId217"/>
        </w:object>
      </w:r>
      <w:r>
        <w:t>. З урахуванням (2) вираз (64.1) (так як і 2, 3, 4) можна записати так: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0329F" w:rsidRPr="005B7AC3" w:rsidTr="005B7AC3">
        <w:tc>
          <w:tcPr>
            <w:tcW w:w="8568" w:type="dxa"/>
            <w:shd w:val="clear" w:color="auto" w:fill="auto"/>
          </w:tcPr>
          <w:p w:rsidR="00A0329F" w:rsidRDefault="008E2E83" w:rsidP="00D56D2E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2560" w:dyaOrig="320">
                <v:shape id="_x0000_i1129" type="#_x0000_t75" style="width:127.6pt;height:16.4pt" o:ole="">
                  <v:imagedata r:id="rId218" o:title=""/>
                </v:shape>
                <o:OLEObject Type="Embed" ProgID="Equation.DSMT4" ShapeID="_x0000_i1129" DrawAspect="Content" ObjectID="_1729845135" r:id="rId219"/>
              </w:object>
            </w:r>
            <w:r w:rsidR="00A0329F">
              <w:t>,</w:t>
            </w:r>
          </w:p>
        </w:tc>
        <w:tc>
          <w:tcPr>
            <w:tcW w:w="1003" w:type="dxa"/>
            <w:shd w:val="clear" w:color="auto" w:fill="auto"/>
          </w:tcPr>
          <w:p w:rsidR="00A0329F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</w:tbl>
    <w:p w:rsidR="00A0329F" w:rsidRDefault="00A0329F" w:rsidP="00513ED4">
      <w:pPr>
        <w:ind w:left="-180"/>
        <w:jc w:val="both"/>
        <w:rPr>
          <w:b/>
          <w:bCs/>
          <w:i/>
          <w:iCs/>
        </w:rPr>
      </w:pPr>
      <w:r>
        <w:t xml:space="preserve">де </w:t>
      </w:r>
      <m:oMath>
        <m:r>
          <m:rPr>
            <m:scr m:val="script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56D2E">
        <w:sym w:font="Symbol" w:char="F02D"/>
      </w:r>
      <w:r>
        <w:t xml:space="preserve"> і є </w:t>
      </w:r>
      <w:r w:rsidRPr="004C5940">
        <w:rPr>
          <w:i/>
        </w:rPr>
        <w:t>хімічна спорідненість</w:t>
      </w:r>
      <w:r>
        <w:t xml:space="preserve">. Зрозуміло, що якщо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  <w:r>
        <w:t xml:space="preserve">, то перебіг хімічної реакції зупиняється, оскільки </w:t>
      </w:r>
      <w:r>
        <w:rPr>
          <w:b/>
          <w:bCs/>
          <w:i/>
          <w:iCs/>
        </w:rPr>
        <w:t>dU, dH, dF, dG=0.</w:t>
      </w:r>
    </w:p>
    <w:p w:rsidR="00A0329F" w:rsidRDefault="00A0329F" w:rsidP="00513ED4">
      <w:pPr>
        <w:ind w:left="-180"/>
        <w:jc w:val="both"/>
      </w:pPr>
      <w:r w:rsidRPr="00400DB1">
        <w:rPr>
          <w:b/>
          <w:sz w:val="28"/>
          <w:szCs w:val="28"/>
        </w:rPr>
        <w:t>66</w:t>
      </w:r>
      <w:r>
        <w:t xml:space="preserve">. Перейдемо з допомогою перетворень Лежандра від змінних </w:t>
      </w:r>
      <w:r w:rsidR="00065D71" w:rsidRPr="00EF5582">
        <w:rPr>
          <w:i/>
          <w:lang w:val="en-US"/>
        </w:rPr>
        <w:t>V</w:t>
      </w:r>
      <w:r w:rsidR="00065D71" w:rsidRPr="00EF5582">
        <w:rPr>
          <w:i/>
        </w:rPr>
        <w:t xml:space="preserve">, </w:t>
      </w:r>
      <w:r w:rsidR="00065D71" w:rsidRPr="00EF5582">
        <w:rPr>
          <w:i/>
          <w:lang w:val="en-US"/>
        </w:rPr>
        <w:t>T</w:t>
      </w:r>
      <w:r w:rsidR="00065D71" w:rsidRPr="00EF5582">
        <w:rPr>
          <w:i/>
        </w:rPr>
        <w:t xml:space="preserve">, </w:t>
      </w:r>
      <w:r w:rsidR="00065D71" w:rsidRPr="00EF5582">
        <w:rPr>
          <w:i/>
          <w:lang w:val="en-US"/>
        </w:rPr>
        <w:t>N</w:t>
      </w:r>
      <w:r>
        <w:t xml:space="preserve"> до </w:t>
      </w:r>
      <w:r w:rsidR="00065D71" w:rsidRPr="00EF5582">
        <w:rPr>
          <w:i/>
          <w:lang w:val="en-US"/>
        </w:rPr>
        <w:t>V</w:t>
      </w:r>
      <w:r w:rsidR="00065D71" w:rsidRPr="00EF5582">
        <w:rPr>
          <w:i/>
        </w:rPr>
        <w:t xml:space="preserve">, </w:t>
      </w:r>
      <w:r w:rsidR="00065D71" w:rsidRPr="00EF5582">
        <w:rPr>
          <w:i/>
          <w:lang w:val="en-US"/>
        </w:rPr>
        <w:t>T</w:t>
      </w:r>
      <w:r w:rsidR="00065D71" w:rsidRPr="00EF5582">
        <w:rPr>
          <w:i/>
        </w:rPr>
        <w:t>,</w:t>
      </w:r>
      <w:r w:rsidR="008E2E83" w:rsidRPr="008E2E83">
        <w:rPr>
          <w:i/>
        </w:rPr>
        <w:t xml:space="preserve"> </w:t>
      </w:r>
      <w:r w:rsidR="008E2E83" w:rsidRPr="00592F0B">
        <w:rPr>
          <w:i/>
        </w:rPr>
        <w:sym w:font="Symbol" w:char="F06D"/>
      </w:r>
      <w:r w:rsidR="008E2E83" w:rsidRPr="00592F0B">
        <w:rPr>
          <w:i/>
          <w:vertAlign w:val="subscript"/>
        </w:rPr>
        <w:t>і</w:t>
      </w:r>
      <w:r w:rsidR="00065D71" w:rsidRPr="00EF5582">
        <w:t>.</w:t>
      </w:r>
      <w:r>
        <w:t xml:space="preserve"> Тоді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65D71" w:rsidRPr="005B7AC3" w:rsidTr="005B7AC3">
        <w:tc>
          <w:tcPr>
            <w:tcW w:w="8568" w:type="dxa"/>
            <w:shd w:val="clear" w:color="auto" w:fill="auto"/>
          </w:tcPr>
          <w:p w:rsidR="00065D71" w:rsidRDefault="00065D71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4200" w:dyaOrig="540">
                <v:shape id="_x0000_i1130" type="#_x0000_t75" style="width:210pt;height:27.2pt" o:ole="">
                  <v:imagedata r:id="rId220" o:title=""/>
                </v:shape>
                <o:OLEObject Type="Embed" ProgID="Equation.3" ShapeID="_x0000_i1130" DrawAspect="Content" ObjectID="_1729845136" r:id="rId221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065D71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(1)</w:t>
            </w:r>
          </w:p>
        </w:tc>
      </w:tr>
    </w:tbl>
    <w:p w:rsidR="00A0329F" w:rsidRDefault="00A0329F" w:rsidP="00513ED4">
      <w:pPr>
        <w:ind w:left="-180"/>
        <w:jc w:val="both"/>
      </w:pPr>
      <w:r>
        <w:t>Величину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65D71" w:rsidRPr="005B7AC3" w:rsidTr="005B7AC3">
        <w:tc>
          <w:tcPr>
            <w:tcW w:w="8568" w:type="dxa"/>
            <w:shd w:val="clear" w:color="auto" w:fill="auto"/>
          </w:tcPr>
          <w:p w:rsidR="00065D71" w:rsidRDefault="00065D71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4640" w:dyaOrig="540">
                <v:shape id="_x0000_i1131" type="#_x0000_t75" style="width:232.4pt;height:27.2pt" o:ole="">
                  <v:imagedata r:id="rId222" o:title=""/>
                </v:shape>
                <o:OLEObject Type="Embed" ProgID="Equation.3" ShapeID="_x0000_i1131" DrawAspect="Content" ObjectID="_1729845137" r:id="rId223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065D71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</w:tbl>
    <w:p w:rsidR="00A0329F" w:rsidRDefault="00A0329F" w:rsidP="00513ED4">
      <w:pPr>
        <w:ind w:left="-180"/>
        <w:jc w:val="both"/>
      </w:pPr>
      <w:r>
        <w:t xml:space="preserve">називають </w:t>
      </w:r>
      <w:r w:rsidRPr="002C1F22">
        <w:rPr>
          <w:i/>
          <w:iCs/>
        </w:rPr>
        <w:t>великим термодинамічним потенціалом</w:t>
      </w:r>
      <w:r>
        <w:rPr>
          <w:i/>
          <w:iCs/>
        </w:rPr>
        <w:t xml:space="preserve">. </w:t>
      </w:r>
      <w:r>
        <w:t xml:space="preserve">Диференціюванням цього потенціалу по </w:t>
      </w:r>
      <w:r w:rsidR="001C6A52" w:rsidRPr="00592F0B">
        <w:rPr>
          <w:i/>
        </w:rPr>
        <w:sym w:font="Symbol" w:char="F06D"/>
      </w:r>
      <w:r w:rsidR="001C6A52" w:rsidRPr="00592F0B">
        <w:rPr>
          <w:i/>
          <w:vertAlign w:val="subscript"/>
        </w:rPr>
        <w:t>і</w:t>
      </w:r>
      <w:r w:rsidR="002C1F22">
        <w:t xml:space="preserve"> можна знайти число частино</w:t>
      </w:r>
      <w:r>
        <w:t>к кожного сорту</w:t>
      </w:r>
      <w:r w:rsidR="00065D71" w:rsidRPr="00065D71">
        <w:rPr>
          <w:lang w:val="ru-RU"/>
        </w:rPr>
        <w:t xml:space="preserve"> </w:t>
      </w:r>
      <w:r w:rsidR="00065D71" w:rsidRPr="00065D71">
        <w:rPr>
          <w:position w:val="-12"/>
          <w:lang w:val="ru-RU"/>
        </w:rPr>
        <w:object w:dxaOrig="320" w:dyaOrig="360">
          <v:shape id="_x0000_i1132" type="#_x0000_t75" style="width:16.4pt;height:18pt" o:ole="">
            <v:imagedata r:id="rId224" o:title=""/>
          </v:shape>
          <o:OLEObject Type="Embed" ProgID="Equation.3" ShapeID="_x0000_i1132" DrawAspect="Content" ObjectID="_1729845138" r:id="rId225"/>
        </w:object>
      </w:r>
      <w:r>
        <w:t xml:space="preserve">. Вже із співвідношення (2) видно, що змінні </w:t>
      </w:r>
      <w:r w:rsidR="00065D71" w:rsidRPr="002C1F22">
        <w:rPr>
          <w:i/>
          <w:lang w:val="en-US"/>
        </w:rPr>
        <w:t>V</w:t>
      </w:r>
      <w:r w:rsidR="00065D71" w:rsidRPr="002C1F22">
        <w:rPr>
          <w:i/>
        </w:rPr>
        <w:t xml:space="preserve">, </w:t>
      </w:r>
      <w:r w:rsidR="00065D71" w:rsidRPr="002C1F22">
        <w:rPr>
          <w:i/>
          <w:lang w:val="en-US"/>
        </w:rPr>
        <w:t>T</w:t>
      </w:r>
      <w:r w:rsidR="00065D71" w:rsidRPr="002C1F22">
        <w:rPr>
          <w:i/>
        </w:rPr>
        <w:t xml:space="preserve">, </w:t>
      </w:r>
      <w:r w:rsidR="001C6A52" w:rsidRPr="00592F0B">
        <w:rPr>
          <w:i/>
        </w:rPr>
        <w:sym w:font="Symbol" w:char="F06D"/>
      </w:r>
      <w:r w:rsidR="001C6A52" w:rsidRPr="00592F0B">
        <w:rPr>
          <w:i/>
          <w:vertAlign w:val="subscript"/>
        </w:rPr>
        <w:t>і</w:t>
      </w:r>
      <w:r w:rsidR="001C6A52">
        <w:t xml:space="preserve"> </w:t>
      </w:r>
      <w:r>
        <w:t>не є незалежними. Найлегше в цьому впевнитися, диференціюючи (64.1) і підставляючи його в (64.4):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65D71" w:rsidRPr="005B7AC3" w:rsidTr="005B7AC3">
        <w:tc>
          <w:tcPr>
            <w:tcW w:w="8568" w:type="dxa"/>
            <w:shd w:val="clear" w:color="auto" w:fill="auto"/>
          </w:tcPr>
          <w:p w:rsidR="00065D71" w:rsidRDefault="00065D71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4620" w:dyaOrig="540">
                <v:shape id="_x0000_i1133" type="#_x0000_t75" style="width:231.2pt;height:27.2pt" o:ole="">
                  <v:imagedata r:id="rId226" o:title=""/>
                </v:shape>
                <o:OLEObject Type="Embed" ProgID="Equation.3" ShapeID="_x0000_i1133" DrawAspect="Content" ObjectID="_1729845139" r:id="rId227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065D71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</w:tbl>
    <w:p w:rsidR="00A0329F" w:rsidRDefault="00A0329F" w:rsidP="00513ED4">
      <w:pPr>
        <w:ind w:left="-180"/>
        <w:jc w:val="both"/>
      </w:pPr>
      <w:r>
        <w:t xml:space="preserve">Звідси отримуємо </w:t>
      </w:r>
      <w:r w:rsidRPr="002C1F22">
        <w:rPr>
          <w:i/>
        </w:rPr>
        <w:t>рівняння Гібса-Дюгема</w:t>
      </w:r>
      <w:r>
        <w:t xml:space="preserve">, що пов'язує зміни змінних </w:t>
      </w:r>
      <w:r w:rsidR="00065D71">
        <w:rPr>
          <w:lang w:val="en-US"/>
        </w:rPr>
        <w:t>T</w:t>
      </w:r>
      <w:r w:rsidR="00065D71" w:rsidRPr="00065D71">
        <w:t xml:space="preserve">, </w:t>
      </w:r>
      <w:r w:rsidR="00065D71">
        <w:rPr>
          <w:lang w:val="en-US"/>
        </w:rPr>
        <w:t>P</w:t>
      </w:r>
      <w:r>
        <w:t xml:space="preserve"> і</w:t>
      </w:r>
      <w:r w:rsidR="001C6A52" w:rsidRPr="001C6A52">
        <w:t xml:space="preserve"> </w:t>
      </w:r>
      <w:r w:rsidR="001C6A52" w:rsidRPr="00592F0B">
        <w:rPr>
          <w:i/>
        </w:rPr>
        <w:sym w:font="Symbol" w:char="F06D"/>
      </w:r>
      <w:r w:rsidR="001C6A52" w:rsidRPr="00592F0B">
        <w:rPr>
          <w:i/>
          <w:vertAlign w:val="subscript"/>
        </w:rPr>
        <w:t>і</w:t>
      </w:r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65D71" w:rsidRPr="005B7AC3" w:rsidTr="005B7AC3">
        <w:tc>
          <w:tcPr>
            <w:tcW w:w="8568" w:type="dxa"/>
            <w:shd w:val="clear" w:color="auto" w:fill="auto"/>
          </w:tcPr>
          <w:p w:rsidR="00065D71" w:rsidRDefault="00065D71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2600" w:dyaOrig="540">
                <v:shape id="_x0000_i1134" type="#_x0000_t75" style="width:130.4pt;height:27.2pt" o:ole="">
                  <v:imagedata r:id="rId228" o:title=""/>
                </v:shape>
                <o:OLEObject Type="Embed" ProgID="Equation.3" ShapeID="_x0000_i1134" DrawAspect="Content" ObjectID="_1729845140" r:id="rId229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065D71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(4)</w:t>
            </w:r>
          </w:p>
        </w:tc>
      </w:tr>
    </w:tbl>
    <w:p w:rsidR="00A0329F" w:rsidRDefault="00A0329F" w:rsidP="00513ED4">
      <w:pPr>
        <w:ind w:left="-180"/>
        <w:jc w:val="both"/>
      </w:pPr>
      <w:r w:rsidRPr="00400DB1">
        <w:rPr>
          <w:b/>
          <w:sz w:val="28"/>
          <w:szCs w:val="28"/>
        </w:rPr>
        <w:t>67</w:t>
      </w:r>
      <w:r>
        <w:t xml:space="preserve">. </w:t>
      </w:r>
      <w:r w:rsidR="002C1F22">
        <w:t>Дотепер</w:t>
      </w:r>
      <w:r>
        <w:t xml:space="preserve"> ми розглядали моноваріантні системи, що мають лише одну механічну степінь вільності. Під механічною ми будемо </w:t>
      </w:r>
      <w:r w:rsidR="002C1F22">
        <w:t>мати на увазі</w:t>
      </w:r>
      <w:r>
        <w:t xml:space="preserve"> степінь вільності, пов'язану з реально діючими силами й полями. Легко узагальнити отримані термодинамічн</w:t>
      </w:r>
      <w:r w:rsidR="00065D71">
        <w:t>і</w:t>
      </w:r>
      <w:r>
        <w:t xml:space="preserve"> співвідношення взаємності на випадок поліваріантних систем, що мають декілька степенів вільності. Тоді основне термодинамічне співвідношення виглядає так: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065D71" w:rsidRPr="005B7AC3" w:rsidTr="005B7AC3">
        <w:tc>
          <w:tcPr>
            <w:tcW w:w="8568" w:type="dxa"/>
            <w:shd w:val="clear" w:color="auto" w:fill="auto"/>
          </w:tcPr>
          <w:p w:rsidR="00065D71" w:rsidRDefault="002C1F22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6"/>
                <w:lang w:eastAsia="ru-RU"/>
              </w:rPr>
              <w:object w:dxaOrig="6900" w:dyaOrig="840">
                <v:shape id="_x0000_i1135" type="#_x0000_t75" style="width:344.4pt;height:42pt" o:ole="">
                  <v:imagedata r:id="rId230" o:title=""/>
                </v:shape>
                <o:OLEObject Type="Embed" ProgID="Equation.DSMT4" ShapeID="_x0000_i1135" DrawAspect="Content" ObjectID="_1729845141" r:id="rId231"/>
              </w:object>
            </w:r>
            <w:r w:rsidR="00065D71">
              <w:t>,</w:t>
            </w:r>
          </w:p>
        </w:tc>
        <w:tc>
          <w:tcPr>
            <w:tcW w:w="1003" w:type="dxa"/>
            <w:shd w:val="clear" w:color="auto" w:fill="auto"/>
          </w:tcPr>
          <w:p w:rsidR="00065D71" w:rsidRDefault="00065D71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(1)</w:t>
            </w:r>
          </w:p>
        </w:tc>
      </w:tr>
    </w:tbl>
    <w:p w:rsidR="00A0329F" w:rsidRDefault="00A0329F" w:rsidP="00513ED4">
      <w:pPr>
        <w:ind w:left="-180"/>
        <w:jc w:val="both"/>
      </w:pPr>
      <w:r>
        <w:t xml:space="preserve">де </w:t>
      </w:r>
      <w:r w:rsidRPr="002C1F22">
        <w:rPr>
          <w:i/>
        </w:rPr>
        <w:t>А, В</w:t>
      </w:r>
      <w:r>
        <w:t xml:space="preserve">,... </w:t>
      </w:r>
      <w:r w:rsidR="002C1F22">
        <w:sym w:font="Symbol" w:char="F02D"/>
      </w:r>
      <w:r>
        <w:t xml:space="preserve"> узагальнені сили, а </w:t>
      </w:r>
      <w:r w:rsidR="002C1F22" w:rsidRPr="002C1F22">
        <w:rPr>
          <w:i/>
        </w:rPr>
        <w:sym w:font="Symbol" w:char="F061"/>
      </w:r>
      <w:r w:rsidR="002C1F22" w:rsidRPr="002C1F22">
        <w:rPr>
          <w:i/>
        </w:rPr>
        <w:t>,</w:t>
      </w:r>
      <w:r w:rsidR="002C1F22" w:rsidRPr="002C1F22">
        <w:rPr>
          <w:i/>
        </w:rPr>
        <w:sym w:font="Symbol" w:char="F062"/>
      </w:r>
      <w:r>
        <w:t xml:space="preserve"> </w:t>
      </w:r>
      <w:r w:rsidR="002C1F22">
        <w:sym w:font="Symbol" w:char="F02D"/>
      </w:r>
      <w:r>
        <w:t xml:space="preserve"> узагальнені координати. Добутки  </w:t>
      </w:r>
      <w:r w:rsidR="002C1F22" w:rsidRPr="002C1F22">
        <w:rPr>
          <w:i/>
          <w:lang w:val="en-US"/>
        </w:rPr>
        <w:t>Ad</w:t>
      </w:r>
      <w:r w:rsidR="002C1F22" w:rsidRPr="002C1F22">
        <w:rPr>
          <w:i/>
          <w:lang w:val="en-US"/>
        </w:rPr>
        <w:sym w:font="Symbol" w:char="F061"/>
      </w:r>
      <w:r w:rsidR="002C1F22" w:rsidRPr="002C1F22">
        <w:rPr>
          <w:lang w:val="ru-RU"/>
        </w:rPr>
        <w:t xml:space="preserve">, </w:t>
      </w:r>
      <w:proofErr w:type="spellStart"/>
      <w:r w:rsidR="002C1F22" w:rsidRPr="002C1F22">
        <w:rPr>
          <w:i/>
          <w:lang w:val="en-US"/>
        </w:rPr>
        <w:t>Bd</w:t>
      </w:r>
      <w:proofErr w:type="spellEnd"/>
      <w:r w:rsidR="002C1F22" w:rsidRPr="002C1F22">
        <w:rPr>
          <w:i/>
          <w:lang w:val="en-US"/>
        </w:rPr>
        <w:sym w:font="Symbol" w:char="F062"/>
      </w:r>
      <w:r w:rsidR="002C1F22" w:rsidRPr="002C1F22">
        <w:rPr>
          <w:lang w:val="ru-RU"/>
        </w:rPr>
        <w:t xml:space="preserve"> </w:t>
      </w:r>
      <w:r w:rsidR="002C1F22">
        <w:t>і т. д. д</w:t>
      </w:r>
      <w:r>
        <w:t>а</w:t>
      </w:r>
      <w:r w:rsidR="0051663E">
        <w:t>ю</w:t>
      </w:r>
      <w:r>
        <w:t>ть приріст роботи (ел</w:t>
      </w:r>
      <w:r w:rsidR="0051663E">
        <w:t>ементарну роботу), обумовлену ді</w:t>
      </w:r>
      <w:r>
        <w:t xml:space="preserve">єю цих сил. Оскільки </w:t>
      </w:r>
      <w:proofErr w:type="spellStart"/>
      <w:r w:rsidRPr="002C1F22">
        <w:rPr>
          <w:i/>
        </w:rPr>
        <w:t>dS</w:t>
      </w:r>
      <w:proofErr w:type="spellEnd"/>
      <w:r>
        <w:t xml:space="preserve"> – повний диференціал, то </w:t>
      </w:r>
      <w:r w:rsidR="0051663E">
        <w:t xml:space="preserve">з </w:t>
      </w:r>
      <w:r>
        <w:t xml:space="preserve">(1) випливає </w:t>
      </w:r>
      <w:proofErr w:type="spellStart"/>
      <w:r w:rsidR="00277A27">
        <w:rPr>
          <w:lang w:val="en-US"/>
        </w:rPr>
        <w:t>ybprf</w:t>
      </w:r>
      <w:proofErr w:type="spellEnd"/>
      <w:r>
        <w:t xml:space="preserve"> умов, кількість яких – це кількість </w:t>
      </w:r>
      <w:r w:rsidR="002C1F22">
        <w:t>сполуче</w:t>
      </w:r>
      <w:r w:rsidR="0051663E">
        <w:t>нь</w:t>
      </w:r>
      <w:r>
        <w:t xml:space="preserve"> по 2 із </w:t>
      </w:r>
      <w:r w:rsidRPr="002C1F22">
        <w:rPr>
          <w:i/>
        </w:rPr>
        <w:t>n</w:t>
      </w:r>
      <w:r>
        <w:t xml:space="preserve"> незалежних змінних</w:t>
      </w:r>
      <w:r w:rsidR="0051663E">
        <w:t xml:space="preserve"> </w:t>
      </w:r>
      <w:r w:rsidR="002C16A0" w:rsidRPr="0051663E">
        <w:rPr>
          <w:position w:val="-24"/>
        </w:rPr>
        <w:object w:dxaOrig="1380" w:dyaOrig="620">
          <v:shape id="_x0000_i1136" type="#_x0000_t75" style="width:69.2pt;height:31.6pt" o:ole="">
            <v:imagedata r:id="rId232" o:title=""/>
          </v:shape>
          <o:OLEObject Type="Embed" ProgID="Equation.DSMT4" ShapeID="_x0000_i1136" DrawAspect="Content" ObjectID="_1729845142" r:id="rId233"/>
        </w:object>
      </w:r>
      <w:r>
        <w:t xml:space="preserve"> (включно з температурою). Вони діляться на два типи. Умови першого типу отримуються к</w:t>
      </w:r>
      <w:r w:rsidR="002C1F22">
        <w:t>омбінуванням</w:t>
      </w:r>
      <w:r>
        <w:t xml:space="preserve"> останнього члену з усіма іншими: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51663E" w:rsidRPr="005B7AC3" w:rsidTr="005B7AC3">
        <w:tc>
          <w:tcPr>
            <w:tcW w:w="8568" w:type="dxa"/>
            <w:shd w:val="clear" w:color="auto" w:fill="auto"/>
          </w:tcPr>
          <w:p w:rsidR="0051663E" w:rsidRDefault="002C1F22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4"/>
                <w:lang w:eastAsia="ru-RU"/>
              </w:rPr>
              <w:object w:dxaOrig="4380" w:dyaOrig="800">
                <v:shape id="_x0000_i1137" type="#_x0000_t75" style="width:219.2pt;height:40.4pt" o:ole="">
                  <v:imagedata r:id="rId234" o:title=""/>
                </v:shape>
                <o:OLEObject Type="Embed" ProgID="Equation.DSMT4" ShapeID="_x0000_i1137" DrawAspect="Content" ObjectID="_1729845143" r:id="rId235"/>
              </w:object>
            </w:r>
            <w:r w:rsidR="0051663E">
              <w:t>,</w:t>
            </w:r>
          </w:p>
        </w:tc>
        <w:tc>
          <w:tcPr>
            <w:tcW w:w="1003" w:type="dxa"/>
            <w:shd w:val="clear" w:color="auto" w:fill="auto"/>
          </w:tcPr>
          <w:p w:rsidR="0051663E" w:rsidRDefault="0051663E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</w:tbl>
    <w:p w:rsidR="00A0329F" w:rsidRDefault="00A0329F" w:rsidP="00513ED4">
      <w:pPr>
        <w:ind w:left="-180"/>
        <w:jc w:val="both"/>
      </w:pPr>
      <w:r>
        <w:t>або, з урахуванням, що</w:t>
      </w:r>
      <w:r w:rsidR="002C1F22">
        <w:t xml:space="preserve"> приріст</w:t>
      </w:r>
      <w:r>
        <w:t xml:space="preserve"> </w:t>
      </w:r>
      <w:r w:rsidRPr="002C1F22">
        <w:rPr>
          <w:i/>
        </w:rPr>
        <w:t>U</w:t>
      </w:r>
      <w:r>
        <w:t xml:space="preserve"> є повний диференціал</w:t>
      </w:r>
      <w:r w:rsidR="002C1F22">
        <w:t>, а отже</w:t>
      </w:r>
      <w:r>
        <w:t xml:space="preserve"> </w:t>
      </w:r>
      <w:r w:rsidR="00277A27" w:rsidRPr="00277A27">
        <w:rPr>
          <w:position w:val="-32"/>
        </w:rPr>
        <w:object w:dxaOrig="1820" w:dyaOrig="760">
          <v:shape id="_x0000_i1138" type="#_x0000_t75" style="width:92.4pt;height:38.4pt" o:ole="">
            <v:imagedata r:id="rId236" o:title=""/>
          </v:shape>
          <o:OLEObject Type="Embed" ProgID="Equation.DSMT4" ShapeID="_x0000_i1138" DrawAspect="Content" ObjectID="_1729845144" r:id="rId237"/>
        </w:object>
      </w:r>
      <w:r>
        <w:t>,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2C16A0" w:rsidP="002C1F22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2"/>
                <w:lang w:eastAsia="ru-RU"/>
              </w:rPr>
              <w:object w:dxaOrig="2520" w:dyaOrig="720">
                <v:shape id="_x0000_i1139" type="#_x0000_t75" style="width:125.2pt;height:36.8pt" o:ole="">
                  <v:imagedata r:id="rId238" o:title=""/>
                </v:shape>
                <o:OLEObject Type="Embed" ProgID="Equation.DSMT4" ShapeID="_x0000_i1139" DrawAspect="Content" ObjectID="_1729845145" r:id="rId239"/>
              </w:object>
            </w:r>
            <w:r w:rsidR="00A7282B"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A7282B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</w:tbl>
    <w:p w:rsidR="00A0329F" w:rsidRDefault="00A0329F" w:rsidP="00513ED4">
      <w:pPr>
        <w:ind w:left="-180"/>
        <w:jc w:val="both"/>
      </w:pPr>
      <w:r>
        <w:t>що, зокрема, дає нам основний наслідок другого закону (38.7), якщо</w:t>
      </w:r>
      <w:r w:rsidR="00A7282B">
        <w:t xml:space="preserve"> </w:t>
      </w:r>
      <w:r w:rsidR="00A7282B" w:rsidRPr="00A7282B">
        <w:rPr>
          <w:position w:val="-6"/>
        </w:rPr>
        <w:object w:dxaOrig="740" w:dyaOrig="279">
          <v:shape id="_x0000_i1140" type="#_x0000_t75" style="width:37.6pt;height:13.6pt" o:ole="">
            <v:imagedata r:id="rId240" o:title=""/>
          </v:shape>
          <o:OLEObject Type="Embed" ProgID="Equation.3" ShapeID="_x0000_i1140" DrawAspect="Content" ObjectID="_1729845146" r:id="rId241"/>
        </w:object>
      </w:r>
      <w:r>
        <w:t xml:space="preserve">, а </w:t>
      </w:r>
      <w:r w:rsidR="00A7282B" w:rsidRPr="00A7282B">
        <w:rPr>
          <w:position w:val="-6"/>
        </w:rPr>
        <w:object w:dxaOrig="740" w:dyaOrig="279">
          <v:shape id="_x0000_i1141" type="#_x0000_t75" style="width:37.6pt;height:13.6pt" o:ole="">
            <v:imagedata r:id="rId242" o:title=""/>
          </v:shape>
          <o:OLEObject Type="Embed" ProgID="Equation.3" ShapeID="_x0000_i1141" DrawAspect="Content" ObjectID="_1729845147" r:id="rId243"/>
        </w:object>
      </w:r>
      <w:r>
        <w:t>.</w:t>
      </w:r>
    </w:p>
    <w:p w:rsidR="00A0329F" w:rsidRDefault="00A0329F" w:rsidP="00027520">
      <w:pPr>
        <w:ind w:left="-180" w:firstLine="888"/>
        <w:jc w:val="both"/>
      </w:pPr>
      <w:r>
        <w:t>Друга група співвідношень отримується к</w:t>
      </w:r>
      <w:r w:rsidR="00027520">
        <w:t>омбіну</w:t>
      </w:r>
      <w:r>
        <w:t>ванням всіх членів, крім останнього, між собою: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027520" w:rsidP="00027520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36"/>
                <w:lang w:eastAsia="ru-RU"/>
              </w:rPr>
              <w:object w:dxaOrig="5040" w:dyaOrig="840">
                <v:shape id="_x0000_i1142" type="#_x0000_t75" style="width:252pt;height:42pt" o:ole="">
                  <v:imagedata r:id="rId244" o:title=""/>
                </v:shape>
                <o:OLEObject Type="Embed" ProgID="Equation.DSMT4" ShapeID="_x0000_i1142" DrawAspect="Content" ObjectID="_1729845148" r:id="rId245"/>
              </w:object>
            </w:r>
            <w:r w:rsidR="00A7282B">
              <w:t>.</w:t>
            </w:r>
          </w:p>
        </w:tc>
        <w:tc>
          <w:tcPr>
            <w:tcW w:w="1003" w:type="dxa"/>
            <w:shd w:val="clear" w:color="auto" w:fill="auto"/>
          </w:tcPr>
          <w:p w:rsidR="00A7282B" w:rsidRDefault="00A7282B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(4)</w:t>
            </w:r>
          </w:p>
        </w:tc>
      </w:tr>
    </w:tbl>
    <w:p w:rsidR="00A0329F" w:rsidRDefault="00A0329F" w:rsidP="00513ED4">
      <w:pPr>
        <w:ind w:left="-180"/>
        <w:jc w:val="both"/>
      </w:pPr>
      <w:r>
        <w:t>Розкриваючи (4), отримуємо: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A7282B" w:rsidP="00027520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28"/>
                <w:lang w:eastAsia="ru-RU"/>
              </w:rPr>
              <w:object w:dxaOrig="980" w:dyaOrig="660">
                <v:shape id="_x0000_i1143" type="#_x0000_t75" style="width:49.6pt;height:33.2pt" o:ole="">
                  <v:imagedata r:id="rId246" o:title=""/>
                </v:shape>
                <o:OLEObject Type="Embed" ProgID="Equation.3" ShapeID="_x0000_i1143" DrawAspect="Content" ObjectID="_1729845149" r:id="rId247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(5)</w:t>
            </w:r>
          </w:p>
        </w:tc>
      </w:tr>
    </w:tbl>
    <w:p w:rsidR="00A0329F" w:rsidRDefault="00A0329F" w:rsidP="00513ED4">
      <w:pPr>
        <w:ind w:left="-180"/>
        <w:jc w:val="both"/>
      </w:pPr>
      <w:r>
        <w:t xml:space="preserve">що з необхідністю вказує на те, що узагальнені сили </w:t>
      </w:r>
      <w:r w:rsidRPr="00027520">
        <w:rPr>
          <w:i/>
        </w:rPr>
        <w:t>А, В</w:t>
      </w:r>
      <w:r>
        <w:t xml:space="preserve">,... </w:t>
      </w:r>
      <w:r w:rsidR="00027520">
        <w:sym w:font="Symbol" w:char="F02D"/>
      </w:r>
      <w:r>
        <w:t xml:space="preserve"> це часткові похідні від деякого термодинамічного потенціалу. Очевидно, що цей термодинамічний потенціал  є аналогом відповідних потенціалів для моноваріантної системи: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A7282B" w:rsidP="005B7AC3">
            <w:pPr>
              <w:tabs>
                <w:tab w:val="left" w:pos="1410"/>
              </w:tabs>
              <w:ind w:left="-180"/>
              <w:jc w:val="both"/>
              <w:rPr>
                <w:lang w:eastAsia="ru-RU"/>
              </w:rPr>
            </w:pPr>
            <w:r>
              <w:tab/>
            </w:r>
            <w:bookmarkStart w:id="0" w:name="_GoBack"/>
            <w:r w:rsidRPr="005B7AC3">
              <w:rPr>
                <w:position w:val="-10"/>
                <w:lang w:eastAsia="ru-RU"/>
              </w:rPr>
              <w:object w:dxaOrig="2180" w:dyaOrig="320">
                <v:shape id="_x0000_i1144" type="#_x0000_t75" style="width:109.6pt;height:16.4pt" o:ole="">
                  <v:imagedata r:id="rId248" o:title=""/>
                </v:shape>
                <o:OLEObject Type="Embed" ProgID="Equation.3" ShapeID="_x0000_i1144" DrawAspect="Content" ObjectID="_1729845150" r:id="rId249"/>
              </w:object>
            </w:r>
            <w:bookmarkEnd w:id="0"/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(6)</w:t>
            </w:r>
          </w:p>
        </w:tc>
      </w:tr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A7282B" w:rsidP="005B7AC3">
            <w:pPr>
              <w:tabs>
                <w:tab w:val="left" w:pos="1410"/>
              </w:tabs>
              <w:ind w:left="-180"/>
              <w:jc w:val="both"/>
              <w:rPr>
                <w:lang w:eastAsia="ru-RU"/>
              </w:rPr>
            </w:pPr>
            <w:r>
              <w:tab/>
            </w:r>
            <w:r w:rsidR="000A5D39" w:rsidRPr="005B7AC3">
              <w:rPr>
                <w:position w:val="-10"/>
                <w:lang w:eastAsia="ru-RU"/>
              </w:rPr>
              <w:object w:dxaOrig="3739" w:dyaOrig="320">
                <v:shape id="_x0000_i1145" type="#_x0000_t75" style="width:187.6pt;height:16.4pt" o:ole="">
                  <v:imagedata r:id="rId250" o:title=""/>
                </v:shape>
                <o:OLEObject Type="Embed" ProgID="Equation.3" ShapeID="_x0000_i1145" DrawAspect="Content" ObjectID="_1729845151" r:id="rId251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(7)</w:t>
            </w:r>
          </w:p>
        </w:tc>
      </w:tr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A7282B" w:rsidP="005B7AC3">
            <w:pPr>
              <w:tabs>
                <w:tab w:val="left" w:pos="1410"/>
              </w:tabs>
              <w:ind w:left="-180"/>
              <w:jc w:val="both"/>
              <w:rPr>
                <w:lang w:eastAsia="ru-RU"/>
              </w:rPr>
            </w:pPr>
            <w:r>
              <w:tab/>
            </w:r>
            <w:r w:rsidR="000A5D39" w:rsidRPr="005B7AC3">
              <w:rPr>
                <w:position w:val="-10"/>
                <w:lang w:eastAsia="ru-RU"/>
              </w:rPr>
              <w:object w:dxaOrig="2680" w:dyaOrig="320">
                <v:shape id="_x0000_i1146" type="#_x0000_t75" style="width:134.4pt;height:16.4pt" o:ole="">
                  <v:imagedata r:id="rId252" o:title=""/>
                </v:shape>
                <o:OLEObject Type="Embed" ProgID="Equation.3" ShapeID="_x0000_i1146" DrawAspect="Content" ObjectID="_1729845152" r:id="rId253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(8)</w:t>
            </w:r>
          </w:p>
        </w:tc>
      </w:tr>
      <w:tr w:rsidR="00A7282B" w:rsidRPr="005B7AC3" w:rsidTr="005B7AC3">
        <w:tc>
          <w:tcPr>
            <w:tcW w:w="8568" w:type="dxa"/>
            <w:shd w:val="clear" w:color="auto" w:fill="auto"/>
          </w:tcPr>
          <w:p w:rsidR="00A7282B" w:rsidRDefault="00A7282B" w:rsidP="005B7AC3">
            <w:pPr>
              <w:tabs>
                <w:tab w:val="left" w:pos="1410"/>
              </w:tabs>
              <w:ind w:left="-180"/>
              <w:jc w:val="both"/>
              <w:rPr>
                <w:lang w:eastAsia="ru-RU"/>
              </w:rPr>
            </w:pPr>
            <w:r>
              <w:tab/>
            </w:r>
            <w:r w:rsidR="000A5D39" w:rsidRPr="005B7AC3">
              <w:rPr>
                <w:position w:val="-10"/>
                <w:lang w:eastAsia="ru-RU"/>
              </w:rPr>
              <w:object w:dxaOrig="4160" w:dyaOrig="320">
                <v:shape id="_x0000_i1147" type="#_x0000_t75" style="width:208.4pt;height:16.4pt" o:ole="">
                  <v:imagedata r:id="rId254" o:title=""/>
                </v:shape>
                <o:OLEObject Type="Embed" ProgID="Equation.3" ShapeID="_x0000_i1147" DrawAspect="Content" ObjectID="_1729845153" r:id="rId255"/>
              </w:object>
            </w:r>
            <w:r>
              <w:t>,</w:t>
            </w:r>
          </w:p>
        </w:tc>
        <w:tc>
          <w:tcPr>
            <w:tcW w:w="1003" w:type="dxa"/>
            <w:shd w:val="clear" w:color="auto" w:fill="auto"/>
          </w:tcPr>
          <w:p w:rsidR="00A7282B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(9)</w:t>
            </w:r>
          </w:p>
        </w:tc>
      </w:tr>
    </w:tbl>
    <w:p w:rsidR="00A0329F" w:rsidRDefault="00A0329F" w:rsidP="00513ED4">
      <w:pPr>
        <w:ind w:left="-180"/>
        <w:jc w:val="both"/>
      </w:pPr>
      <w:r>
        <w:t>Перетвореннями Лежандра можна отримати нові термодинамічні потенціали, натуральним</w:t>
      </w:r>
      <w:r w:rsidR="00027520">
        <w:t xml:space="preserve">и змінними для яких будуть як </w:t>
      </w:r>
      <w:r>
        <w:t>узагальнені сили, так і координати. Спеціальних імен у них немає, але користуватися ними зручно.</w:t>
      </w:r>
    </w:p>
    <w:p w:rsidR="00A0329F" w:rsidRDefault="00A0329F" w:rsidP="00513ED4">
      <w:pPr>
        <w:ind w:left="-180"/>
        <w:jc w:val="both"/>
      </w:pPr>
      <w:r w:rsidRPr="00400DB1">
        <w:rPr>
          <w:b/>
          <w:sz w:val="28"/>
          <w:szCs w:val="28"/>
        </w:rPr>
        <w:t>6</w:t>
      </w:r>
      <w:r w:rsidR="000A5D39" w:rsidRPr="00400DB1">
        <w:rPr>
          <w:b/>
          <w:sz w:val="28"/>
          <w:szCs w:val="28"/>
        </w:rPr>
        <w:t>8</w:t>
      </w:r>
      <w:r w:rsidR="00027520">
        <w:t>. Проведені міркування п</w:t>
      </w:r>
      <w:r w:rsidR="000A5D39">
        <w:t>овною м</w:t>
      </w:r>
      <w:r>
        <w:t xml:space="preserve">ірою розкривають практичну важливість другого закону. </w:t>
      </w:r>
      <w:r w:rsidR="00027520">
        <w:t>Дійсно</w:t>
      </w:r>
      <w:r>
        <w:t xml:space="preserve">, всі </w:t>
      </w:r>
      <w:r w:rsidR="00EC5A67">
        <w:t>вимір</w:t>
      </w:r>
      <w:r>
        <w:t xml:space="preserve">и, що дають нам інформацію про поведінку термодинамічної системи, можна розбити на два класи. Це дослідження </w:t>
      </w:r>
      <w:r w:rsidR="002C3791">
        <w:t>«</w:t>
      </w:r>
      <w:r>
        <w:t>пружності</w:t>
      </w:r>
      <w:r w:rsidR="002C3791">
        <w:t>»</w:t>
      </w:r>
      <w:r>
        <w:t xml:space="preserve"> (якщо говорити в термінах механіки) </w:t>
      </w:r>
      <w:r w:rsidR="00EC5A67">
        <w:t>або</w:t>
      </w:r>
      <w:r>
        <w:t xml:space="preserve"> дослідження </w:t>
      </w:r>
      <w:r w:rsidR="002C3791">
        <w:t>«</w:t>
      </w:r>
      <w:r>
        <w:t>сприйня</w:t>
      </w:r>
      <w:r w:rsidR="000A5D39">
        <w:t>тливості</w:t>
      </w:r>
      <w:r w:rsidR="002C3791">
        <w:t>»</w:t>
      </w:r>
      <w:r w:rsidR="000A5D39">
        <w:t xml:space="preserve"> ( </w:t>
      </w:r>
      <w:r w:rsidR="00027520">
        <w:t xml:space="preserve">якщо </w:t>
      </w:r>
      <w:r w:rsidR="000A5D39">
        <w:t xml:space="preserve">в термінах полів) </w:t>
      </w:r>
      <w:r w:rsidR="00027520">
        <w:sym w:font="Symbol" w:char="F02D"/>
      </w:r>
      <w:r w:rsidR="000A5D39">
        <w:t xml:space="preserve"> </w:t>
      </w:r>
      <w:r w:rsidR="000A5D39" w:rsidRPr="000A5D39">
        <w:rPr>
          <w:position w:val="-30"/>
        </w:rPr>
        <w:object w:dxaOrig="1480" w:dyaOrig="700">
          <v:shape id="_x0000_i1148" type="#_x0000_t75" style="width:73.6pt;height:34.4pt" o:ole="">
            <v:imagedata r:id="rId256" o:title=""/>
          </v:shape>
          <o:OLEObject Type="Embed" ProgID="Equation.3" ShapeID="_x0000_i1148" DrawAspect="Content" ObjectID="_1729845154" r:id="rId257"/>
        </w:object>
      </w:r>
      <w:r w:rsidR="000A5D39">
        <w:t xml:space="preserve"> </w:t>
      </w:r>
      <w:r w:rsidR="002C3791" w:rsidRPr="000A5D39">
        <w:rPr>
          <w:position w:val="-30"/>
        </w:rPr>
        <w:object w:dxaOrig="1200" w:dyaOrig="700">
          <v:shape id="_x0000_i1149" type="#_x0000_t75" style="width:60pt;height:34.4pt" o:ole="">
            <v:imagedata r:id="rId258" o:title=""/>
          </v:shape>
          <o:OLEObject Type="Embed" ProgID="Equation.DSMT4" ShapeID="_x0000_i1149" DrawAspect="Content" ObjectID="_1729845155" r:id="rId259"/>
        </w:object>
      </w:r>
      <w:r>
        <w:t xml:space="preserve"> і т. д.. В такого типу </w:t>
      </w:r>
      <w:r w:rsidR="000A5D39">
        <w:t>вимірах нас цікавлять лише</w:t>
      </w:r>
      <w:r w:rsidR="002C3791">
        <w:t xml:space="preserve"> </w:t>
      </w:r>
      <w:r w:rsidR="002C3791" w:rsidRPr="002C3791">
        <w:rPr>
          <w:i/>
        </w:rPr>
        <w:t xml:space="preserve">Т, </w:t>
      </w:r>
      <w:r w:rsidR="002C3791" w:rsidRPr="002C3791">
        <w:rPr>
          <w:i/>
        </w:rPr>
        <w:sym w:font="Symbol" w:char="F061"/>
      </w:r>
      <w:r w:rsidR="002C3791" w:rsidRPr="002C3791">
        <w:rPr>
          <w:i/>
        </w:rPr>
        <w:t>,</w:t>
      </w:r>
      <w:r w:rsidR="002C3791" w:rsidRPr="002C3791">
        <w:rPr>
          <w:i/>
        </w:rPr>
        <w:sym w:font="Symbol" w:char="F062"/>
      </w:r>
      <w:r w:rsidR="002C3791" w:rsidRPr="002C3791">
        <w:rPr>
          <w:i/>
        </w:rPr>
        <w:t>…А,В…</w:t>
      </w:r>
      <w:r w:rsidRPr="002C3791">
        <w:rPr>
          <w:i/>
        </w:rPr>
        <w:t>.</w:t>
      </w:r>
      <w:r>
        <w:t xml:space="preserve"> Другий тип вимірів – калори</w:t>
      </w:r>
      <w:r w:rsidR="00027520">
        <w:t>метри</w:t>
      </w:r>
      <w:r>
        <w:t>чні, в яких нас цікавить лише кількість теплоти, переданої тілу при тих чи інших фіксованих п</w:t>
      </w:r>
      <w:r w:rsidR="000A5D39">
        <w:t>араметрах. Уявимо, що виміри пру</w:t>
      </w:r>
      <w:r>
        <w:t xml:space="preserve">жності в найширшому розумінні повністю проведені. Тоді потрібно ще </w:t>
      </w:r>
      <w:r w:rsidRPr="00027520">
        <w:rPr>
          <w:i/>
        </w:rPr>
        <w:t>n</w:t>
      </w:r>
      <w:r>
        <w:t>+1 калоричних вимірів, щоб із першого закону (67.</w:t>
      </w:r>
      <w:r w:rsidR="00526732">
        <w:t>1</w:t>
      </w:r>
      <w:r>
        <w:t xml:space="preserve">) знайти </w:t>
      </w:r>
      <w:r w:rsidR="00027520" w:rsidRPr="00027520">
        <w:rPr>
          <w:position w:val="-32"/>
        </w:rPr>
        <w:object w:dxaOrig="1080" w:dyaOrig="720">
          <v:shape id="_x0000_i1150" type="#_x0000_t75" style="width:54pt;height:35.2pt" o:ole="">
            <v:imagedata r:id="rId260" o:title=""/>
          </v:shape>
          <o:OLEObject Type="Embed" ProgID="Equation.DSMT4" ShapeID="_x0000_i1150" DrawAspect="Content" ObjectID="_1729845156" r:id="rId261"/>
        </w:object>
      </w:r>
      <w:r w:rsidR="000A5D39">
        <w:t>,</w:t>
      </w:r>
      <w:r w:rsidR="00027520" w:rsidRPr="00027520">
        <w:rPr>
          <w:position w:val="-34"/>
        </w:rPr>
        <w:object w:dxaOrig="1100" w:dyaOrig="760">
          <v:shape id="_x0000_i1151" type="#_x0000_t75" style="width:55.6pt;height:38.4pt" o:ole="">
            <v:imagedata r:id="rId262" o:title=""/>
          </v:shape>
          <o:OLEObject Type="Embed" ProgID="Equation.DSMT4" ShapeID="_x0000_i1151" DrawAspect="Content" ObjectID="_1729845157" r:id="rId263"/>
        </w:object>
      </w:r>
      <w:r w:rsidR="000A5D39">
        <w:t>,</w:t>
      </w:r>
      <w:r w:rsidR="00027520" w:rsidRPr="00027520">
        <w:rPr>
          <w:position w:val="-32"/>
        </w:rPr>
        <w:object w:dxaOrig="999" w:dyaOrig="720">
          <v:shape id="_x0000_i1152" type="#_x0000_t75" style="width:49.6pt;height:35.2pt" o:ole="">
            <v:imagedata r:id="rId264" o:title=""/>
          </v:shape>
          <o:OLEObject Type="Embed" ProgID="Equation.DSMT4" ShapeID="_x0000_i1152" DrawAspect="Content" ObjectID="_1729845158" r:id="rId265"/>
        </w:object>
      </w:r>
      <w:r>
        <w:t>.</w:t>
      </w:r>
      <w:r w:rsidR="00027520">
        <w:t xml:space="preserve"> </w:t>
      </w:r>
      <w:r>
        <w:t>Другий закон ним дозволяє виконати лише вимір</w:t>
      </w:r>
      <w:r w:rsidR="00027520">
        <w:t xml:space="preserve">и </w:t>
      </w:r>
      <w:proofErr w:type="spellStart"/>
      <w:r w:rsidR="00526732">
        <w:t>теплоємномті</w:t>
      </w:r>
      <w:proofErr w:type="spellEnd"/>
      <w:r>
        <w:t xml:space="preserve"> </w:t>
      </w:r>
      <w:r w:rsidR="00027520" w:rsidRPr="00027520">
        <w:rPr>
          <w:position w:val="-32"/>
        </w:rPr>
        <w:object w:dxaOrig="999" w:dyaOrig="720">
          <v:shape id="_x0000_i1153" type="#_x0000_t75" style="width:49.6pt;height:35.2pt" o:ole="">
            <v:imagedata r:id="rId266" o:title=""/>
          </v:shape>
          <o:OLEObject Type="Embed" ProgID="Equation.DSMT4" ShapeID="_x0000_i1153" DrawAspect="Content" ObjectID="_1729845159" r:id="rId267"/>
        </w:object>
      </w:r>
      <w:r>
        <w:t xml:space="preserve">, а інші значення </w:t>
      </w:r>
      <w:r w:rsidR="00526732">
        <w:t xml:space="preserve">похідних від </w:t>
      </w:r>
      <w:r w:rsidR="00D379CD" w:rsidRPr="00D379CD">
        <w:rPr>
          <w:i/>
          <w:lang w:val="en-US"/>
        </w:rPr>
        <w:t>U</w:t>
      </w:r>
      <w:r w:rsidR="00D379CD" w:rsidRPr="00D379CD">
        <w:rPr>
          <w:lang w:val="ru-RU"/>
        </w:rPr>
        <w:t xml:space="preserve"> </w:t>
      </w:r>
      <w:r>
        <w:t>знайти з (67.3).</w:t>
      </w:r>
    </w:p>
    <w:p w:rsidR="00A0329F" w:rsidRPr="00027520" w:rsidRDefault="000A5D39" w:rsidP="00513ED4">
      <w:pPr>
        <w:widowControl w:val="0"/>
        <w:suppressAutoHyphens/>
        <w:ind w:left="-180"/>
        <w:jc w:val="both"/>
        <w:rPr>
          <w:lang w:val="ru-RU"/>
        </w:rPr>
      </w:pPr>
      <w:r w:rsidRPr="00400DB1">
        <w:rPr>
          <w:b/>
          <w:sz w:val="28"/>
          <w:szCs w:val="28"/>
        </w:rPr>
        <w:t>69</w:t>
      </w:r>
      <w:r>
        <w:t xml:space="preserve">. </w:t>
      </w:r>
      <w:r w:rsidR="00A0329F">
        <w:t>Співвідношення (67.5) – це не що інше, як узагальнені співвідношення взаємності</w:t>
      </w:r>
      <w:r w:rsidR="00D379CD">
        <w:t xml:space="preserve"> Максвела</w:t>
      </w:r>
      <w:r w:rsidR="00A0329F">
        <w:t xml:space="preserve">. </w:t>
      </w:r>
      <w:r w:rsidR="00027520">
        <w:t>Для</w:t>
      </w:r>
      <w:r w:rsidR="00A0329F">
        <w:t xml:space="preserve"> прикладу розглянемо біваріантну систему – магнітни</w:t>
      </w:r>
      <w:r>
        <w:t xml:space="preserve">й стержень </w:t>
      </w:r>
      <w:r w:rsidR="002D72E8">
        <w:t xml:space="preserve">намагнетованості </w:t>
      </w:r>
      <w:r w:rsidR="002D72E8" w:rsidRPr="002D72E8">
        <w:rPr>
          <w:rFonts w:ascii="Lucida Calligraphy" w:hAnsi="Lucida Calligraphy"/>
          <w:lang w:val="en-US"/>
        </w:rPr>
        <w:t>M</w:t>
      </w:r>
      <w:r w:rsidR="002D72E8" w:rsidRPr="002D72E8">
        <w:rPr>
          <w:lang w:val="ru-RU"/>
        </w:rPr>
        <w:t xml:space="preserve"> </w:t>
      </w:r>
      <w:r>
        <w:t>в магнітному полі</w:t>
      </w:r>
      <w:r w:rsidR="002D72E8" w:rsidRPr="002D72E8">
        <w:rPr>
          <w:lang w:val="ru-RU"/>
        </w:rPr>
        <w:t xml:space="preserve"> </w:t>
      </w:r>
      <w:r w:rsidR="002D72E8" w:rsidRPr="002D72E8">
        <w:rPr>
          <w:rFonts w:ascii="Lucida Calligraphy" w:hAnsi="Lucida Calligraphy"/>
          <w:lang w:val="en-US"/>
        </w:rPr>
        <w:t>H</w:t>
      </w:r>
      <w:r>
        <w:t>. Ви</w:t>
      </w:r>
      <w:r w:rsidR="00A0329F">
        <w:t>раз для роботи для нього буде: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2B3F1A" w:rsidRPr="005B7AC3" w:rsidTr="005B7AC3">
        <w:tc>
          <w:tcPr>
            <w:tcW w:w="8568" w:type="dxa"/>
            <w:shd w:val="clear" w:color="auto" w:fill="auto"/>
          </w:tcPr>
          <w:p w:rsidR="002B3F1A" w:rsidRDefault="00BD5B2F" w:rsidP="00027520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1820" w:dyaOrig="360">
                <v:shape id="_x0000_i1154" type="#_x0000_t75" style="width:91.6pt;height:18.8pt" o:ole="">
                  <v:imagedata r:id="rId268" o:title=""/>
                </v:shape>
                <o:OLEObject Type="Embed" ProgID="Equation.DSMT4" ShapeID="_x0000_i1154" DrawAspect="Content" ObjectID="_1729845160" r:id="rId269"/>
              </w:object>
            </w:r>
            <w:r w:rsidR="002B3F1A">
              <w:t>,</w:t>
            </w:r>
          </w:p>
        </w:tc>
        <w:tc>
          <w:tcPr>
            <w:tcW w:w="1003" w:type="dxa"/>
            <w:shd w:val="clear" w:color="auto" w:fill="auto"/>
          </w:tcPr>
          <w:p w:rsidR="002B3F1A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(1)</w:t>
            </w:r>
          </w:p>
        </w:tc>
      </w:tr>
    </w:tbl>
    <w:p w:rsidR="00A0329F" w:rsidRPr="002B3F1A" w:rsidRDefault="00A0329F" w:rsidP="00513ED4">
      <w:pPr>
        <w:ind w:left="-180"/>
        <w:jc w:val="both"/>
        <w:rPr>
          <w:lang w:val="ru-RU"/>
        </w:rPr>
      </w:pPr>
      <w:r>
        <w:t xml:space="preserve">де </w:t>
      </w:r>
      <w:r w:rsidR="002D72E8" w:rsidRPr="002D72E8">
        <w:rPr>
          <w:b/>
          <w:i/>
          <w:lang w:val="en-US"/>
        </w:rPr>
        <w:t>f</w:t>
      </w:r>
      <w:r>
        <w:t xml:space="preserve"> </w:t>
      </w:r>
      <w:r w:rsidR="00027520">
        <w:sym w:font="Symbol" w:char="F02D"/>
      </w:r>
      <w:r>
        <w:t xml:space="preserve"> сила, що діє на стержень, а </w:t>
      </w:r>
      <w:r w:rsidR="002B3F1A" w:rsidRPr="002B3F1A">
        <w:rPr>
          <w:b/>
          <w:i/>
          <w:lang w:val="en-US"/>
        </w:rPr>
        <w:t>dl</w:t>
      </w:r>
      <w:r>
        <w:t xml:space="preserve"> - його видовження. Ентальпія </w:t>
      </w:r>
      <w:r w:rsidR="002D72E8">
        <w:t xml:space="preserve">стержня і її приріст </w:t>
      </w:r>
      <w:r>
        <w:t>буде: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2B3F1A" w:rsidRPr="005B7AC3" w:rsidTr="005B7AC3">
        <w:tc>
          <w:tcPr>
            <w:tcW w:w="8568" w:type="dxa"/>
            <w:shd w:val="clear" w:color="auto" w:fill="auto"/>
          </w:tcPr>
          <w:p w:rsidR="002B3F1A" w:rsidRDefault="00BD5B2F" w:rsidP="00027520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5B7AC3">
              <w:rPr>
                <w:position w:val="-10"/>
                <w:lang w:eastAsia="ru-RU"/>
              </w:rPr>
              <w:object w:dxaOrig="2160" w:dyaOrig="360">
                <v:shape id="_x0000_i1155" type="#_x0000_t75" style="width:107.2pt;height:18.8pt" o:ole="">
                  <v:imagedata r:id="rId270" o:title=""/>
                </v:shape>
                <o:OLEObject Type="Embed" ProgID="Equation.DSMT4" ShapeID="_x0000_i1155" DrawAspect="Content" ObjectID="_1729845161" r:id="rId271"/>
              </w:object>
            </w:r>
          </w:p>
        </w:tc>
        <w:tc>
          <w:tcPr>
            <w:tcW w:w="1003" w:type="dxa"/>
            <w:shd w:val="clear" w:color="auto" w:fill="auto"/>
          </w:tcPr>
          <w:p w:rsidR="002B3F1A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(2)</w:t>
            </w:r>
          </w:p>
        </w:tc>
      </w:tr>
      <w:tr w:rsidR="002B3F1A" w:rsidRPr="005B7AC3" w:rsidTr="005B7AC3">
        <w:tc>
          <w:tcPr>
            <w:tcW w:w="8568" w:type="dxa"/>
            <w:shd w:val="clear" w:color="auto" w:fill="auto"/>
          </w:tcPr>
          <w:p w:rsidR="002B3F1A" w:rsidRDefault="00BD5B2F" w:rsidP="00027520">
            <w:pPr>
              <w:tabs>
                <w:tab w:val="left" w:pos="1410"/>
              </w:tabs>
              <w:ind w:left="-180"/>
              <w:jc w:val="center"/>
              <w:rPr>
                <w:lang w:eastAsia="ru-RU"/>
              </w:rPr>
            </w:pPr>
            <w:r w:rsidRPr="00BD5B2F">
              <w:rPr>
                <w:position w:val="-10"/>
                <w:lang w:eastAsia="ru-RU"/>
              </w:rPr>
              <w:object w:dxaOrig="2480" w:dyaOrig="360">
                <v:shape id="_x0000_i1156" type="#_x0000_t75" style="width:124.4pt;height:18.8pt" o:ole="">
                  <v:imagedata r:id="rId272" o:title=""/>
                </v:shape>
                <o:OLEObject Type="Embed" ProgID="Equation.DSMT4" ShapeID="_x0000_i1156" DrawAspect="Content" ObjectID="_1729845162" r:id="rId273"/>
              </w:object>
            </w:r>
            <w:r w:rsidR="002B3F1A">
              <w:t>,</w:t>
            </w:r>
          </w:p>
        </w:tc>
        <w:tc>
          <w:tcPr>
            <w:tcW w:w="1003" w:type="dxa"/>
            <w:shd w:val="clear" w:color="auto" w:fill="auto"/>
          </w:tcPr>
          <w:p w:rsidR="002B3F1A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(3)</w:t>
            </w:r>
          </w:p>
        </w:tc>
      </w:tr>
    </w:tbl>
    <w:p w:rsidR="00A0329F" w:rsidRDefault="00A0329F" w:rsidP="00513ED4">
      <w:pPr>
        <w:ind w:left="-180"/>
        <w:jc w:val="both"/>
      </w:pPr>
      <w:r>
        <w:t>Звідки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2B3F1A" w:rsidRPr="005B7AC3" w:rsidTr="005B7AC3">
        <w:tc>
          <w:tcPr>
            <w:tcW w:w="8568" w:type="dxa"/>
            <w:shd w:val="clear" w:color="auto" w:fill="auto"/>
          </w:tcPr>
          <w:p w:rsidR="002B3F1A" w:rsidRPr="005B7AC3" w:rsidRDefault="00FB7779" w:rsidP="00027520">
            <w:pPr>
              <w:tabs>
                <w:tab w:val="left" w:pos="1410"/>
              </w:tabs>
              <w:ind w:left="-180"/>
              <w:jc w:val="center"/>
              <w:rPr>
                <w:lang w:val="en-US" w:eastAsia="ru-RU"/>
              </w:rPr>
            </w:pPr>
            <w:r w:rsidRPr="00FB7779">
              <w:rPr>
                <w:position w:val="-34"/>
                <w:lang w:eastAsia="ru-RU"/>
              </w:rPr>
              <w:object w:dxaOrig="2260" w:dyaOrig="760">
                <v:shape id="_x0000_i1157" type="#_x0000_t75" style="width:112.4pt;height:38.4pt" o:ole="">
                  <v:imagedata r:id="rId274" o:title=""/>
                </v:shape>
                <o:OLEObject Type="Embed" ProgID="Equation.DSMT4" ShapeID="_x0000_i1157" DrawAspect="Content" ObjectID="_1729845163" r:id="rId275"/>
              </w:object>
            </w:r>
            <w:r w:rsidR="002B3F1A" w:rsidRPr="005B7AC3">
              <w:rPr>
                <w:lang w:val="en-US"/>
              </w:rPr>
              <w:t>.</w:t>
            </w:r>
          </w:p>
        </w:tc>
        <w:tc>
          <w:tcPr>
            <w:tcW w:w="1003" w:type="dxa"/>
            <w:shd w:val="clear" w:color="auto" w:fill="auto"/>
          </w:tcPr>
          <w:p w:rsidR="002B3F1A" w:rsidRDefault="002B3F1A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(4)</w:t>
            </w:r>
          </w:p>
        </w:tc>
      </w:tr>
    </w:tbl>
    <w:p w:rsidR="00A0329F" w:rsidRDefault="00A0329F" w:rsidP="00D379CD">
      <w:pPr>
        <w:ind w:left="-180" w:firstLine="888"/>
        <w:jc w:val="both"/>
      </w:pPr>
      <w:r>
        <w:t>Лів</w:t>
      </w:r>
      <w:r w:rsidR="00027520">
        <w:t>а похідна</w:t>
      </w:r>
      <w:r>
        <w:t xml:space="preserve"> відповідає за </w:t>
      </w:r>
      <w:r w:rsidR="00027520" w:rsidRPr="00027520">
        <w:t>магнітострікцію</w:t>
      </w:r>
      <w:r>
        <w:t xml:space="preserve"> </w:t>
      </w:r>
      <w:r w:rsidR="00027520">
        <w:sym w:font="Symbol" w:char="F02D"/>
      </w:r>
      <w:r w:rsidR="00027520">
        <w:t xml:space="preserve"> </w:t>
      </w:r>
      <w:r>
        <w:t>видовження в магнітному полі. П</w:t>
      </w:r>
      <w:r w:rsidR="00027520">
        <w:t>рава</w:t>
      </w:r>
      <w:r>
        <w:t xml:space="preserve"> – за п'єзомагнітний ефект – нам</w:t>
      </w:r>
      <w:r w:rsidR="00027520">
        <w:t>агнічування під дією прикладеного</w:t>
      </w:r>
      <w:r>
        <w:t xml:space="preserve"> </w:t>
      </w:r>
      <w:r w:rsidR="00027520">
        <w:t>механічного навантаження</w:t>
      </w:r>
      <w:r>
        <w:t xml:space="preserve">. Таким чином, із (4) ми без будь-якого аналізу </w:t>
      </w:r>
      <w:r w:rsidR="00027520">
        <w:t xml:space="preserve">молекулярної будови речовини </w:t>
      </w:r>
      <w:r>
        <w:t xml:space="preserve">знайшли глибокий фізичний зв'язок двох ефектів, що незмінно підтверджується експериментально. (4) вказує і на напрямок ефектів. Якщо стержень видовжується при прикладенні магнітного поля, то намагніченість його </w:t>
      </w:r>
      <w:r w:rsidR="00027520">
        <w:t xml:space="preserve">буде </w:t>
      </w:r>
      <w:r>
        <w:t>збільшує</w:t>
      </w:r>
      <w:r w:rsidR="00027520">
        <w:t>ва</w:t>
      </w:r>
      <w:r>
        <w:t>т</w:t>
      </w:r>
      <w:r w:rsidR="00027520">
        <w:t>и</w:t>
      </w:r>
      <w:r>
        <w:t>ся при збільшенні розтягуючої сили. Два інших співвідношення, отримані із (3):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68"/>
        <w:gridCol w:w="1003"/>
      </w:tblGrid>
      <w:tr w:rsidR="002B3F1A" w:rsidRPr="005B7AC3" w:rsidTr="005B7AC3">
        <w:tc>
          <w:tcPr>
            <w:tcW w:w="8568" w:type="dxa"/>
            <w:shd w:val="clear" w:color="auto" w:fill="auto"/>
          </w:tcPr>
          <w:p w:rsidR="002B3F1A" w:rsidRPr="005B7AC3" w:rsidRDefault="00FB7779" w:rsidP="00027520">
            <w:pPr>
              <w:tabs>
                <w:tab w:val="left" w:pos="1410"/>
              </w:tabs>
              <w:ind w:left="-180"/>
              <w:jc w:val="center"/>
              <w:rPr>
                <w:lang w:val="en-US" w:eastAsia="ru-RU"/>
              </w:rPr>
            </w:pPr>
            <w:r w:rsidRPr="002D72E8">
              <w:rPr>
                <w:position w:val="-34"/>
                <w:lang w:eastAsia="ru-RU"/>
              </w:rPr>
              <w:object w:dxaOrig="6900" w:dyaOrig="740">
                <v:shape id="_x0000_i1158" type="#_x0000_t75" style="width:346.4pt;height:37.6pt" o:ole="">
                  <v:imagedata r:id="rId276" o:title=""/>
                </v:shape>
                <o:OLEObject Type="Embed" ProgID="Equation.DSMT4" ShapeID="_x0000_i1158" DrawAspect="Content" ObjectID="_1729845164" r:id="rId277"/>
              </w:object>
            </w:r>
            <w:r w:rsidR="002B3F1A" w:rsidRPr="005B7AC3">
              <w:rPr>
                <w:lang w:val="en-US"/>
              </w:rPr>
              <w:t>.</w:t>
            </w:r>
          </w:p>
        </w:tc>
        <w:tc>
          <w:tcPr>
            <w:tcW w:w="1003" w:type="dxa"/>
            <w:shd w:val="clear" w:color="auto" w:fill="auto"/>
          </w:tcPr>
          <w:p w:rsidR="002B3F1A" w:rsidRDefault="002B3F1A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ind w:left="-180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   (5)</w:t>
            </w:r>
          </w:p>
        </w:tc>
      </w:tr>
      <w:tr w:rsidR="002B3F1A" w:rsidRPr="005B7AC3" w:rsidTr="005B7AC3">
        <w:tc>
          <w:tcPr>
            <w:tcW w:w="8568" w:type="dxa"/>
            <w:shd w:val="clear" w:color="auto" w:fill="auto"/>
          </w:tcPr>
          <w:p w:rsidR="002B3F1A" w:rsidRPr="005B7AC3" w:rsidRDefault="008A2119" w:rsidP="00B5701A">
            <w:pPr>
              <w:tabs>
                <w:tab w:val="left" w:pos="1410"/>
              </w:tabs>
              <w:ind w:left="-180"/>
              <w:jc w:val="center"/>
              <w:rPr>
                <w:lang w:val="en-US" w:eastAsia="ru-RU"/>
              </w:rPr>
            </w:pPr>
            <w:r w:rsidRPr="005B7AC3">
              <w:rPr>
                <w:position w:val="-34"/>
                <w:lang w:eastAsia="ru-RU"/>
              </w:rPr>
              <w:object w:dxaOrig="6360" w:dyaOrig="760">
                <v:shape id="_x0000_i1159" type="#_x0000_t75" style="width:319.6pt;height:38.4pt" o:ole="">
                  <v:imagedata r:id="rId278" o:title=""/>
                </v:shape>
                <o:OLEObject Type="Embed" ProgID="Equation.DSMT4" ShapeID="_x0000_i1159" DrawAspect="Content" ObjectID="_1729845165" r:id="rId279"/>
              </w:object>
            </w:r>
            <w:r w:rsidR="002B3F1A" w:rsidRPr="005B7AC3">
              <w:rPr>
                <w:lang w:val="en-US"/>
              </w:rPr>
              <w:t>.</w:t>
            </w:r>
          </w:p>
        </w:tc>
        <w:tc>
          <w:tcPr>
            <w:tcW w:w="1003" w:type="dxa"/>
            <w:shd w:val="clear" w:color="auto" w:fill="auto"/>
          </w:tcPr>
          <w:p w:rsidR="002B3F1A" w:rsidRDefault="002B3F1A" w:rsidP="005B7AC3">
            <w:pPr>
              <w:ind w:left="-180"/>
              <w:jc w:val="both"/>
              <w:rPr>
                <w:lang w:eastAsia="ru-RU"/>
              </w:rPr>
            </w:pPr>
          </w:p>
          <w:p w:rsidR="005F57AE" w:rsidRDefault="005F57AE" w:rsidP="005B7AC3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    (6)</w:t>
            </w:r>
          </w:p>
        </w:tc>
      </w:tr>
    </w:tbl>
    <w:p w:rsidR="00A0329F" w:rsidRDefault="00A0329F" w:rsidP="00513ED4">
      <w:pPr>
        <w:ind w:left="-180"/>
        <w:jc w:val="both"/>
      </w:pPr>
      <w:r>
        <w:t>описують ефекти охолодження при адіабатичному розмагнічуванні і зміну температури при адіабатичному навантаженні.</w:t>
      </w:r>
    </w:p>
    <w:p w:rsidR="00A0329F" w:rsidRPr="00A0329F" w:rsidRDefault="00A0329F" w:rsidP="00513ED4">
      <w:pPr>
        <w:jc w:val="both"/>
      </w:pPr>
    </w:p>
    <w:sectPr w:rsidR="00A0329F" w:rsidRPr="00A0329F" w:rsidSect="005703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8C7" w:rsidRDefault="00B828C7">
      <w:r>
        <w:separator/>
      </w:r>
    </w:p>
  </w:endnote>
  <w:endnote w:type="continuationSeparator" w:id="0">
    <w:p w:rsidR="00B828C7" w:rsidRDefault="00B8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8C7" w:rsidRDefault="00B828C7">
      <w:r>
        <w:separator/>
      </w:r>
    </w:p>
  </w:footnote>
  <w:footnote w:type="continuationSeparator" w:id="0">
    <w:p w:rsidR="00B828C7" w:rsidRDefault="00B828C7">
      <w:r>
        <w:continuationSeparator/>
      </w:r>
    </w:p>
  </w:footnote>
  <w:footnote w:id="1">
    <w:p w:rsidR="00EC5A67" w:rsidRPr="006B05E3" w:rsidRDefault="00EC5A67" w:rsidP="00965FF4">
      <w:pPr>
        <w:pStyle w:val="FootnoteText"/>
        <w:numPr>
          <w:ilvl w:val="0"/>
          <w:numId w:val="1"/>
        </w:numPr>
        <w:rPr>
          <w:i/>
        </w:rPr>
      </w:pPr>
      <w:r w:rsidRPr="006B05E3">
        <w:rPr>
          <w:i/>
        </w:rPr>
        <w:t>Властивості якобіанів другого порядку по незалежним змінним х,у</w:t>
      </w:r>
    </w:p>
    <w:p w:rsidR="00EC5A67" w:rsidRPr="006B05E3" w:rsidRDefault="00EC5A67" w:rsidP="00965FF4">
      <w:pPr>
        <w:pStyle w:val="FootnoteText"/>
        <w:ind w:left="360"/>
        <w:rPr>
          <w:i/>
        </w:rPr>
      </w:pPr>
      <w:r w:rsidRPr="006B05E3">
        <w:rPr>
          <w:i/>
          <w:position w:val="-68"/>
        </w:rPr>
        <w:object w:dxaOrig="7060" w:dyaOrig="1480">
          <v:shape id="_x0000_i1162" type="#_x0000_t75" style="width:352.8pt;height:73.6pt" o:ole="">
            <v:imagedata r:id="rId1" o:title=""/>
          </v:shape>
          <o:OLEObject Type="Embed" ProgID="Equation.3" ShapeID="_x0000_i1162" DrawAspect="Content" ObjectID="_1729845166" r:id="rId2"/>
        </w:object>
      </w:r>
    </w:p>
    <w:p w:rsidR="00EC5A67" w:rsidRPr="006B05E3" w:rsidRDefault="00EC5A67" w:rsidP="00965FF4">
      <w:pPr>
        <w:pStyle w:val="FootnoteText"/>
        <w:ind w:left="360"/>
        <w:rPr>
          <w:i/>
        </w:rPr>
      </w:pPr>
      <w:r w:rsidRPr="006B05E3">
        <w:rPr>
          <w:i/>
        </w:rPr>
        <w:t>Із означення випливає:</w:t>
      </w:r>
    </w:p>
    <w:p w:rsidR="00EC5A67" w:rsidRPr="006B05E3" w:rsidRDefault="00EC5A67" w:rsidP="00965FF4">
      <w:pPr>
        <w:pStyle w:val="FootnoteText"/>
        <w:ind w:left="360"/>
        <w:rPr>
          <w:i/>
        </w:rPr>
      </w:pPr>
      <w:r w:rsidRPr="006B05E3">
        <w:rPr>
          <w:i/>
        </w:rPr>
        <w:t xml:space="preserve">1) </w:t>
      </w:r>
      <w:r w:rsidRPr="006B05E3">
        <w:rPr>
          <w:i/>
          <w:position w:val="-32"/>
        </w:rPr>
        <w:object w:dxaOrig="1820" w:dyaOrig="720">
          <v:shape id="_x0000_i1163" type="#_x0000_t75" style="width:91.6pt;height:36.8pt" o:ole="">
            <v:imagedata r:id="rId3" o:title=""/>
          </v:shape>
          <o:OLEObject Type="Embed" ProgID="Equation.3" ShapeID="_x0000_i1163" DrawAspect="Content" ObjectID="_1729845167" r:id="rId4"/>
        </w:object>
      </w:r>
      <w:r w:rsidRPr="006B05E3">
        <w:rPr>
          <w:i/>
        </w:rPr>
        <w:t xml:space="preserve"> 2) </w:t>
      </w:r>
      <w:r w:rsidRPr="006B05E3">
        <w:rPr>
          <w:i/>
          <w:position w:val="-10"/>
        </w:rPr>
        <w:object w:dxaOrig="2040" w:dyaOrig="320">
          <v:shape id="_x0000_i1164" type="#_x0000_t75" style="width:101.2pt;height:16.4pt" o:ole="">
            <v:imagedata r:id="rId5" o:title=""/>
          </v:shape>
          <o:OLEObject Type="Embed" ProgID="Equation.3" ShapeID="_x0000_i1164" DrawAspect="Content" ObjectID="_1729845168" r:id="rId6"/>
        </w:object>
      </w:r>
      <w:r w:rsidRPr="006B05E3">
        <w:rPr>
          <w:i/>
        </w:rPr>
        <w:t xml:space="preserve"> 3) </w:t>
      </w:r>
      <w:r w:rsidRPr="006B05E3">
        <w:rPr>
          <w:i/>
          <w:position w:val="-10"/>
        </w:rPr>
        <w:object w:dxaOrig="3220" w:dyaOrig="320">
          <v:shape id="_x0000_i1165" type="#_x0000_t75" style="width:160.4pt;height:16.4pt" o:ole="">
            <v:imagedata r:id="rId7" o:title=""/>
          </v:shape>
          <o:OLEObject Type="Embed" ProgID="Equation.3" ShapeID="_x0000_i1165" DrawAspect="Content" ObjectID="_1729845169" r:id="rId8"/>
        </w:object>
      </w:r>
    </w:p>
    <w:p w:rsidR="00EC5A67" w:rsidRPr="006B05E3" w:rsidRDefault="00EC5A67" w:rsidP="00965FF4">
      <w:pPr>
        <w:pStyle w:val="FootnoteText"/>
        <w:ind w:left="360"/>
        <w:rPr>
          <w:i/>
        </w:rPr>
      </w:pPr>
      <w:r w:rsidRPr="006B05E3">
        <w:rPr>
          <w:i/>
        </w:rPr>
        <w:t xml:space="preserve">4) </w:t>
      </w:r>
      <w:r w:rsidRPr="007850C4">
        <w:rPr>
          <w:i/>
          <w:position w:val="-32"/>
        </w:rPr>
        <w:object w:dxaOrig="3360" w:dyaOrig="760">
          <v:shape id="_x0000_i1166" type="#_x0000_t75" style="width:167.2pt;height:38.4pt" o:ole="">
            <v:imagedata r:id="rId9" o:title=""/>
          </v:shape>
          <o:OLEObject Type="Embed" ProgID="Equation.DSMT4" ShapeID="_x0000_i1166" DrawAspect="Content" ObjectID="_1729845170" r:id="rId10"/>
        </w:object>
      </w:r>
      <w:r w:rsidRPr="006B05E3">
        <w:rPr>
          <w:i/>
        </w:rPr>
        <w:t xml:space="preserve"> 5) </w:t>
      </w:r>
      <w:r w:rsidRPr="007850C4">
        <w:rPr>
          <w:i/>
          <w:position w:val="-32"/>
        </w:rPr>
        <w:object w:dxaOrig="4540" w:dyaOrig="760">
          <v:shape id="_x0000_i1167" type="#_x0000_t75" style="width:227.2pt;height:38.4pt" o:ole="">
            <v:imagedata r:id="rId11" o:title=""/>
          </v:shape>
          <o:OLEObject Type="Embed" ProgID="Equation.DSMT4" ShapeID="_x0000_i1167" DrawAspect="Content" ObjectID="_1729845171" r:id="rId12"/>
        </w:object>
      </w:r>
    </w:p>
    <w:p w:rsidR="00EC5A67" w:rsidRDefault="00EC5A67" w:rsidP="00965FF4">
      <w:pPr>
        <w:pStyle w:val="FootnoteText"/>
        <w:ind w:left="360"/>
        <w:rPr>
          <w:i/>
        </w:rPr>
      </w:pPr>
      <w:r w:rsidRPr="006B05E3">
        <w:rPr>
          <w:i/>
        </w:rPr>
        <w:t>що дозволяє</w:t>
      </w:r>
      <w:r>
        <w:rPr>
          <w:i/>
        </w:rPr>
        <w:t xml:space="preserve"> оперувати з ними як з дробами.</w:t>
      </w:r>
    </w:p>
    <w:p w:rsidR="00EC5A67" w:rsidRPr="006B05E3" w:rsidRDefault="00EC5A67" w:rsidP="00965FF4">
      <w:pPr>
        <w:pStyle w:val="FootnoteText"/>
        <w:ind w:left="360"/>
        <w:rPr>
          <w:i/>
        </w:rPr>
      </w:pPr>
      <w:r w:rsidRPr="006B05E3">
        <w:rPr>
          <w:i/>
        </w:rPr>
        <w:t xml:space="preserve">6)  </w:t>
      </w:r>
      <w:r w:rsidRPr="006B05E3">
        <w:rPr>
          <w:i/>
          <w:position w:val="-10"/>
        </w:rPr>
        <w:object w:dxaOrig="5179" w:dyaOrig="320">
          <v:shape id="_x0000_i1168" type="#_x0000_t75" style="width:259.6pt;height:16.4pt" o:ole="">
            <v:imagedata r:id="rId13" o:title=""/>
          </v:shape>
          <o:OLEObject Type="Embed" ProgID="Equation.3" ShapeID="_x0000_i1168" DrawAspect="Content" ObjectID="_1729845172" r:id="rId14"/>
        </w:object>
      </w:r>
      <w:r>
        <w:rPr>
          <w:i/>
        </w:rPr>
        <w:t xml:space="preserve"> (тото</w:t>
      </w:r>
      <w:r w:rsidRPr="006B05E3">
        <w:rPr>
          <w:i/>
        </w:rPr>
        <w:t>жність Якобі).</w:t>
      </w:r>
    </w:p>
  </w:footnote>
  <w:footnote w:id="2">
    <w:p w:rsidR="00EC5A67" w:rsidRDefault="00EC5A67" w:rsidP="000D2752">
      <w:pPr>
        <w:pStyle w:val="FootnoteText"/>
      </w:pPr>
      <w:r>
        <w:rPr>
          <w:rStyle w:val="FootnoteReference"/>
        </w:rPr>
        <w:footnoteRef/>
      </w:r>
      <w:r>
        <w:t xml:space="preserve"> Необов’язково якобіанів, просто з ними зручніше.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59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60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6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415644CA"/>
    <w:multiLevelType w:val="hybridMultilevel"/>
    <w:tmpl w:val="D1D80C06"/>
    <w:lvl w:ilvl="0" w:tplc="0422000F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A1705E"/>
    <w:multiLevelType w:val="hybridMultilevel"/>
    <w:tmpl w:val="B5B6974C"/>
    <w:lvl w:ilvl="0" w:tplc="04220001">
      <w:start w:val="5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5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6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6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66E"/>
    <w:rsid w:val="00027520"/>
    <w:rsid w:val="00030F48"/>
    <w:rsid w:val="00065D71"/>
    <w:rsid w:val="0008708E"/>
    <w:rsid w:val="000874D9"/>
    <w:rsid w:val="000A5D39"/>
    <w:rsid w:val="000B4D2F"/>
    <w:rsid w:val="000C559D"/>
    <w:rsid w:val="000D2752"/>
    <w:rsid w:val="000D560E"/>
    <w:rsid w:val="000F3FB3"/>
    <w:rsid w:val="000F68AE"/>
    <w:rsid w:val="00151088"/>
    <w:rsid w:val="001730A4"/>
    <w:rsid w:val="001A58D2"/>
    <w:rsid w:val="001C65A4"/>
    <w:rsid w:val="001C6A52"/>
    <w:rsid w:val="001F1909"/>
    <w:rsid w:val="002240DF"/>
    <w:rsid w:val="00277A27"/>
    <w:rsid w:val="00281B7A"/>
    <w:rsid w:val="002845D4"/>
    <w:rsid w:val="002B18DF"/>
    <w:rsid w:val="002B3F1A"/>
    <w:rsid w:val="002C16A0"/>
    <w:rsid w:val="002C18CD"/>
    <w:rsid w:val="002C1F22"/>
    <w:rsid w:val="002C3791"/>
    <w:rsid w:val="002D72E8"/>
    <w:rsid w:val="002F3A1A"/>
    <w:rsid w:val="00345823"/>
    <w:rsid w:val="00351679"/>
    <w:rsid w:val="003642DD"/>
    <w:rsid w:val="00366D01"/>
    <w:rsid w:val="00390264"/>
    <w:rsid w:val="003A49A1"/>
    <w:rsid w:val="003A4F8C"/>
    <w:rsid w:val="003C46B8"/>
    <w:rsid w:val="003C602D"/>
    <w:rsid w:val="003C7381"/>
    <w:rsid w:val="003F0DAF"/>
    <w:rsid w:val="003F616B"/>
    <w:rsid w:val="00400DB1"/>
    <w:rsid w:val="00417E6E"/>
    <w:rsid w:val="00450237"/>
    <w:rsid w:val="0046218B"/>
    <w:rsid w:val="004C5940"/>
    <w:rsid w:val="004F36F7"/>
    <w:rsid w:val="00513ED4"/>
    <w:rsid w:val="0051663E"/>
    <w:rsid w:val="00526732"/>
    <w:rsid w:val="00550588"/>
    <w:rsid w:val="0057036E"/>
    <w:rsid w:val="00592F0B"/>
    <w:rsid w:val="005B3D37"/>
    <w:rsid w:val="005B7AC3"/>
    <w:rsid w:val="005D7FC1"/>
    <w:rsid w:val="005F3F2D"/>
    <w:rsid w:val="005F57AE"/>
    <w:rsid w:val="006108CC"/>
    <w:rsid w:val="00647DA4"/>
    <w:rsid w:val="00655FFD"/>
    <w:rsid w:val="00661229"/>
    <w:rsid w:val="00664CAB"/>
    <w:rsid w:val="00666A50"/>
    <w:rsid w:val="006869D5"/>
    <w:rsid w:val="006B05E3"/>
    <w:rsid w:val="006B785B"/>
    <w:rsid w:val="006C6677"/>
    <w:rsid w:val="006D06BB"/>
    <w:rsid w:val="006E1374"/>
    <w:rsid w:val="006E7D6F"/>
    <w:rsid w:val="007061D5"/>
    <w:rsid w:val="00755A72"/>
    <w:rsid w:val="00766756"/>
    <w:rsid w:val="007847DF"/>
    <w:rsid w:val="007850C4"/>
    <w:rsid w:val="00792318"/>
    <w:rsid w:val="007957F2"/>
    <w:rsid w:val="007A5A22"/>
    <w:rsid w:val="007A782A"/>
    <w:rsid w:val="007B5A17"/>
    <w:rsid w:val="007E1CAC"/>
    <w:rsid w:val="007E6069"/>
    <w:rsid w:val="007F31C4"/>
    <w:rsid w:val="007F4AE2"/>
    <w:rsid w:val="008065A6"/>
    <w:rsid w:val="0081591E"/>
    <w:rsid w:val="00843275"/>
    <w:rsid w:val="00864F29"/>
    <w:rsid w:val="00867379"/>
    <w:rsid w:val="008A2119"/>
    <w:rsid w:val="008A61BB"/>
    <w:rsid w:val="008B39FB"/>
    <w:rsid w:val="008D1BDA"/>
    <w:rsid w:val="008D7362"/>
    <w:rsid w:val="008E2E83"/>
    <w:rsid w:val="00902A10"/>
    <w:rsid w:val="0091562A"/>
    <w:rsid w:val="00920665"/>
    <w:rsid w:val="009226F9"/>
    <w:rsid w:val="009477E6"/>
    <w:rsid w:val="00950694"/>
    <w:rsid w:val="00965FF4"/>
    <w:rsid w:val="00967CD8"/>
    <w:rsid w:val="00973D68"/>
    <w:rsid w:val="009818A4"/>
    <w:rsid w:val="009C266E"/>
    <w:rsid w:val="009C4EEC"/>
    <w:rsid w:val="009E3A60"/>
    <w:rsid w:val="009F0452"/>
    <w:rsid w:val="00A0329F"/>
    <w:rsid w:val="00A7282B"/>
    <w:rsid w:val="00A7344D"/>
    <w:rsid w:val="00A822D3"/>
    <w:rsid w:val="00A8285B"/>
    <w:rsid w:val="00A848CF"/>
    <w:rsid w:val="00A87F61"/>
    <w:rsid w:val="00AD1877"/>
    <w:rsid w:val="00AD1F1F"/>
    <w:rsid w:val="00AD2775"/>
    <w:rsid w:val="00AE5FEF"/>
    <w:rsid w:val="00B51284"/>
    <w:rsid w:val="00B53E0B"/>
    <w:rsid w:val="00B5556E"/>
    <w:rsid w:val="00B5701A"/>
    <w:rsid w:val="00B734F8"/>
    <w:rsid w:val="00B828C7"/>
    <w:rsid w:val="00BB4482"/>
    <w:rsid w:val="00BB7CD8"/>
    <w:rsid w:val="00BC11EA"/>
    <w:rsid w:val="00BD5B2F"/>
    <w:rsid w:val="00C16DAC"/>
    <w:rsid w:val="00C24450"/>
    <w:rsid w:val="00C312BA"/>
    <w:rsid w:val="00C431FD"/>
    <w:rsid w:val="00C63EAF"/>
    <w:rsid w:val="00C87B9B"/>
    <w:rsid w:val="00CC5900"/>
    <w:rsid w:val="00CD3C75"/>
    <w:rsid w:val="00CF4941"/>
    <w:rsid w:val="00D15441"/>
    <w:rsid w:val="00D379CD"/>
    <w:rsid w:val="00D56D2E"/>
    <w:rsid w:val="00D702C0"/>
    <w:rsid w:val="00D7119E"/>
    <w:rsid w:val="00E75157"/>
    <w:rsid w:val="00E821B2"/>
    <w:rsid w:val="00EB4114"/>
    <w:rsid w:val="00EC5A67"/>
    <w:rsid w:val="00ED0F9D"/>
    <w:rsid w:val="00EF5582"/>
    <w:rsid w:val="00F0054C"/>
    <w:rsid w:val="00F233C2"/>
    <w:rsid w:val="00F73865"/>
    <w:rsid w:val="00FB751A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F9DAE7A-A3C4-458C-B64C-4CF5D285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F1F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7E1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2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65FF4"/>
    <w:rPr>
      <w:sz w:val="16"/>
      <w:szCs w:val="16"/>
    </w:rPr>
  </w:style>
  <w:style w:type="paragraph" w:styleId="CommentText">
    <w:name w:val="annotation text"/>
    <w:basedOn w:val="Normal"/>
    <w:semiHidden/>
    <w:rsid w:val="00965FF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5FF4"/>
    <w:rPr>
      <w:b/>
      <w:bCs/>
    </w:rPr>
  </w:style>
  <w:style w:type="paragraph" w:styleId="BalloonText">
    <w:name w:val="Balloon Text"/>
    <w:basedOn w:val="Normal"/>
    <w:semiHidden/>
    <w:rsid w:val="00965FF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65FF4"/>
    <w:rPr>
      <w:sz w:val="20"/>
      <w:szCs w:val="20"/>
    </w:rPr>
  </w:style>
  <w:style w:type="character" w:styleId="FootnoteReference">
    <w:name w:val="footnote reference"/>
    <w:semiHidden/>
    <w:rsid w:val="00965FF4"/>
    <w:rPr>
      <w:vertAlign w:val="superscript"/>
    </w:rPr>
  </w:style>
  <w:style w:type="paragraph" w:customStyle="1" w:styleId="a">
    <w:name w:val="Содержимое таблицы"/>
    <w:basedOn w:val="BodyText"/>
    <w:rsid w:val="00A0329F"/>
    <w:pPr>
      <w:widowControl w:val="0"/>
      <w:suppressLineNumbers/>
      <w:suppressAutoHyphens/>
    </w:pPr>
    <w:rPr>
      <w:rFonts w:eastAsia="Tahoma"/>
      <w:szCs w:val="20"/>
      <w:lang w:val="ru-RU"/>
    </w:rPr>
  </w:style>
  <w:style w:type="paragraph" w:styleId="BodyText">
    <w:name w:val="Body Text"/>
    <w:basedOn w:val="Normal"/>
    <w:rsid w:val="00A0329F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647DA4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E1C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Caption">
    <w:name w:val="caption"/>
    <w:basedOn w:val="Normal"/>
    <w:next w:val="Normal"/>
    <w:semiHidden/>
    <w:unhideWhenUsed/>
    <w:qFormat/>
    <w:rsid w:val="005F3F2D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63" Type="http://schemas.openxmlformats.org/officeDocument/2006/relationships/image" Target="media/image36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89.wmf"/><Relationship Id="rId226" Type="http://schemas.openxmlformats.org/officeDocument/2006/relationships/image" Target="media/image117.wmf"/><Relationship Id="rId268" Type="http://schemas.openxmlformats.org/officeDocument/2006/relationships/image" Target="media/image138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1.bin"/><Relationship Id="rId128" Type="http://schemas.openxmlformats.org/officeDocument/2006/relationships/image" Target="media/image68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3.bin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8.bin"/><Relationship Id="rId43" Type="http://schemas.openxmlformats.org/officeDocument/2006/relationships/image" Target="media/image26.wmf"/><Relationship Id="rId64" Type="http://schemas.openxmlformats.org/officeDocument/2006/relationships/oleObject" Target="embeddings/oleObject36.bin"/><Relationship Id="rId118" Type="http://schemas.openxmlformats.org/officeDocument/2006/relationships/image" Target="media/image63.wmf"/><Relationship Id="rId139" Type="http://schemas.openxmlformats.org/officeDocument/2006/relationships/oleObject" Target="embeddings/oleObject74.bin"/><Relationship Id="rId85" Type="http://schemas.openxmlformats.org/officeDocument/2006/relationships/image" Target="media/image47.wmf"/><Relationship Id="rId150" Type="http://schemas.openxmlformats.org/officeDocument/2006/relationships/image" Target="media/image79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100.wmf"/><Relationship Id="rId206" Type="http://schemas.openxmlformats.org/officeDocument/2006/relationships/image" Target="media/image107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28.wmf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3.bin"/><Relationship Id="rId33" Type="http://schemas.openxmlformats.org/officeDocument/2006/relationships/image" Target="media/image21.wmf"/><Relationship Id="rId108" Type="http://schemas.openxmlformats.org/officeDocument/2006/relationships/image" Target="media/image58.wmf"/><Relationship Id="rId129" Type="http://schemas.openxmlformats.org/officeDocument/2006/relationships/oleObject" Target="embeddings/oleObject69.bin"/><Relationship Id="rId280" Type="http://schemas.openxmlformats.org/officeDocument/2006/relationships/fontTable" Target="fontTable.xml"/><Relationship Id="rId54" Type="http://schemas.openxmlformats.org/officeDocument/2006/relationships/oleObject" Target="embeddings/oleObject31.bin"/><Relationship Id="rId75" Type="http://schemas.openxmlformats.org/officeDocument/2006/relationships/image" Target="media/image42.wmf"/><Relationship Id="rId96" Type="http://schemas.openxmlformats.org/officeDocument/2006/relationships/image" Target="media/image52.wmf"/><Relationship Id="rId140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95.wmf"/><Relationship Id="rId217" Type="http://schemas.openxmlformats.org/officeDocument/2006/relationships/oleObject" Target="embeddings/oleObject113.bin"/><Relationship Id="rId6" Type="http://schemas.openxmlformats.org/officeDocument/2006/relationships/endnotes" Target="endnotes.xml"/><Relationship Id="rId238" Type="http://schemas.openxmlformats.org/officeDocument/2006/relationships/image" Target="media/image123.wmf"/><Relationship Id="rId259" Type="http://schemas.openxmlformats.org/officeDocument/2006/relationships/oleObject" Target="embeddings/oleObject13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image" Target="media/image139.wmf"/><Relationship Id="rId44" Type="http://schemas.openxmlformats.org/officeDocument/2006/relationships/oleObject" Target="embeddings/oleObject26.bin"/><Relationship Id="rId65" Type="http://schemas.openxmlformats.org/officeDocument/2006/relationships/image" Target="media/image37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69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90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18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9.bin"/><Relationship Id="rId260" Type="http://schemas.openxmlformats.org/officeDocument/2006/relationships/image" Target="media/image134.wmf"/><Relationship Id="rId281" Type="http://schemas.openxmlformats.org/officeDocument/2006/relationships/theme" Target="theme/theme1.xml"/><Relationship Id="rId34" Type="http://schemas.openxmlformats.org/officeDocument/2006/relationships/oleObject" Target="embeddings/oleObject21.bin"/><Relationship Id="rId55" Type="http://schemas.openxmlformats.org/officeDocument/2006/relationships/image" Target="media/image32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64.wmf"/><Relationship Id="rId141" Type="http://schemas.openxmlformats.org/officeDocument/2006/relationships/oleObject" Target="embeddings/oleObject75.bin"/><Relationship Id="rId7" Type="http://schemas.openxmlformats.org/officeDocument/2006/relationships/image" Target="media/image1.wmf"/><Relationship Id="rId162" Type="http://schemas.openxmlformats.org/officeDocument/2006/relationships/image" Target="media/image85.wmf"/><Relationship Id="rId183" Type="http://schemas.openxmlformats.org/officeDocument/2006/relationships/oleObject" Target="embeddings/oleObject96.bin"/><Relationship Id="rId218" Type="http://schemas.openxmlformats.org/officeDocument/2006/relationships/image" Target="media/image113.wmf"/><Relationship Id="rId239" Type="http://schemas.openxmlformats.org/officeDocument/2006/relationships/oleObject" Target="embeddings/oleObject124.bin"/><Relationship Id="rId250" Type="http://schemas.openxmlformats.org/officeDocument/2006/relationships/image" Target="media/image129.wmf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7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59.wmf"/><Relationship Id="rId131" Type="http://schemas.openxmlformats.org/officeDocument/2006/relationships/oleObject" Target="embeddings/oleObject70.bin"/><Relationship Id="rId152" Type="http://schemas.openxmlformats.org/officeDocument/2006/relationships/image" Target="media/image80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101.wmf"/><Relationship Id="rId208" Type="http://schemas.openxmlformats.org/officeDocument/2006/relationships/image" Target="media/image108.wmf"/><Relationship Id="rId229" Type="http://schemas.openxmlformats.org/officeDocument/2006/relationships/oleObject" Target="embeddings/oleObject119.bin"/><Relationship Id="rId240" Type="http://schemas.openxmlformats.org/officeDocument/2006/relationships/image" Target="media/image124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4.bin"/><Relationship Id="rId35" Type="http://schemas.openxmlformats.org/officeDocument/2006/relationships/image" Target="media/image22.wmf"/><Relationship Id="rId56" Type="http://schemas.openxmlformats.org/officeDocument/2006/relationships/oleObject" Target="embeddings/oleObject32.bin"/><Relationship Id="rId77" Type="http://schemas.openxmlformats.org/officeDocument/2006/relationships/image" Target="media/image43.wmf"/><Relationship Id="rId100" Type="http://schemas.openxmlformats.org/officeDocument/2006/relationships/image" Target="media/image54.wmf"/><Relationship Id="rId8" Type="http://schemas.openxmlformats.org/officeDocument/2006/relationships/oleObject" Target="embeddings/oleObject1.bin"/><Relationship Id="rId98" Type="http://schemas.openxmlformats.org/officeDocument/2006/relationships/image" Target="media/image53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96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19.wmf"/><Relationship Id="rId251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7.bin"/><Relationship Id="rId67" Type="http://schemas.openxmlformats.org/officeDocument/2006/relationships/image" Target="media/image38.wmf"/><Relationship Id="rId272" Type="http://schemas.openxmlformats.org/officeDocument/2006/relationships/image" Target="media/image140.wmf"/><Relationship Id="rId88" Type="http://schemas.openxmlformats.org/officeDocument/2006/relationships/image" Target="media/image4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91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220" Type="http://schemas.openxmlformats.org/officeDocument/2006/relationships/image" Target="media/image114.wmf"/><Relationship Id="rId241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22.bin"/><Relationship Id="rId57" Type="http://schemas.openxmlformats.org/officeDocument/2006/relationships/image" Target="media/image33.wmf"/><Relationship Id="rId262" Type="http://schemas.openxmlformats.org/officeDocument/2006/relationships/image" Target="media/image135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65.wmf"/><Relationship Id="rId143" Type="http://schemas.openxmlformats.org/officeDocument/2006/relationships/oleObject" Target="embeddings/oleObject76.bin"/><Relationship Id="rId164" Type="http://schemas.openxmlformats.org/officeDocument/2006/relationships/image" Target="media/image86.wmf"/><Relationship Id="rId185" Type="http://schemas.openxmlformats.org/officeDocument/2006/relationships/oleObject" Target="embeddings/oleObject97.bin"/><Relationship Id="rId9" Type="http://schemas.openxmlformats.org/officeDocument/2006/relationships/image" Target="media/image2.wmf"/><Relationship Id="rId210" Type="http://schemas.openxmlformats.org/officeDocument/2006/relationships/image" Target="media/image10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30.wmf"/><Relationship Id="rId273" Type="http://schemas.openxmlformats.org/officeDocument/2006/relationships/oleObject" Target="embeddings/oleObject141.bin"/><Relationship Id="rId47" Type="http://schemas.openxmlformats.org/officeDocument/2006/relationships/image" Target="media/image28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60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102.wmf"/><Relationship Id="rId200" Type="http://schemas.openxmlformats.org/officeDocument/2006/relationships/image" Target="media/image10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25.wmf"/><Relationship Id="rId263" Type="http://schemas.openxmlformats.org/officeDocument/2006/relationships/oleObject" Target="embeddings/oleObject136.bin"/><Relationship Id="rId37" Type="http://schemas.openxmlformats.org/officeDocument/2006/relationships/image" Target="media/image23.wmf"/><Relationship Id="rId58" Type="http://schemas.openxmlformats.org/officeDocument/2006/relationships/oleObject" Target="embeddings/oleObject33.bin"/><Relationship Id="rId79" Type="http://schemas.openxmlformats.org/officeDocument/2006/relationships/image" Target="media/image44.wmf"/><Relationship Id="rId102" Type="http://schemas.openxmlformats.org/officeDocument/2006/relationships/image" Target="media/image55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76.wmf"/><Relationship Id="rId90" Type="http://schemas.openxmlformats.org/officeDocument/2006/relationships/image" Target="media/image49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97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20.wmf"/><Relationship Id="rId253" Type="http://schemas.openxmlformats.org/officeDocument/2006/relationships/oleObject" Target="embeddings/oleObject131.bin"/><Relationship Id="rId274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8.bin"/><Relationship Id="rId69" Type="http://schemas.openxmlformats.org/officeDocument/2006/relationships/image" Target="media/image39.wmf"/><Relationship Id="rId113" Type="http://schemas.openxmlformats.org/officeDocument/2006/relationships/oleObject" Target="embeddings/oleObject61.bin"/><Relationship Id="rId134" Type="http://schemas.openxmlformats.org/officeDocument/2006/relationships/image" Target="media/image71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15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oleObject" Target="embeddings/oleObject23.bin"/><Relationship Id="rId59" Type="http://schemas.openxmlformats.org/officeDocument/2006/relationships/image" Target="media/image34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66.wmf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87.wmf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3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9.wmf"/><Relationship Id="rId114" Type="http://schemas.openxmlformats.org/officeDocument/2006/relationships/image" Target="media/image61.wmf"/><Relationship Id="rId275" Type="http://schemas.openxmlformats.org/officeDocument/2006/relationships/oleObject" Target="embeddings/oleObject142.bin"/><Relationship Id="rId60" Type="http://schemas.openxmlformats.org/officeDocument/2006/relationships/oleObject" Target="embeddings/oleObject34.bin"/><Relationship Id="rId81" Type="http://schemas.openxmlformats.org/officeDocument/2006/relationships/image" Target="media/image45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103.wmf"/><Relationship Id="rId202" Type="http://schemas.openxmlformats.org/officeDocument/2006/relationships/image" Target="media/image105.wmf"/><Relationship Id="rId223" Type="http://schemas.openxmlformats.org/officeDocument/2006/relationships/oleObject" Target="embeddings/oleObject116.bin"/><Relationship Id="rId244" Type="http://schemas.openxmlformats.org/officeDocument/2006/relationships/image" Target="media/image126.wmf"/><Relationship Id="rId18" Type="http://schemas.openxmlformats.org/officeDocument/2006/relationships/oleObject" Target="embeddings/oleObject6.bin"/><Relationship Id="rId39" Type="http://schemas.openxmlformats.org/officeDocument/2006/relationships/image" Target="media/image24.wmf"/><Relationship Id="rId265" Type="http://schemas.openxmlformats.org/officeDocument/2006/relationships/oleObject" Target="embeddings/oleObject137.bin"/><Relationship Id="rId50" Type="http://schemas.openxmlformats.org/officeDocument/2006/relationships/oleObject" Target="embeddings/oleObject29.bin"/><Relationship Id="rId104" Type="http://schemas.openxmlformats.org/officeDocument/2006/relationships/image" Target="media/image56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98.wmf"/><Relationship Id="rId71" Type="http://schemas.openxmlformats.org/officeDocument/2006/relationships/image" Target="media/image40.wmf"/><Relationship Id="rId92" Type="http://schemas.openxmlformats.org/officeDocument/2006/relationships/image" Target="media/image50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2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image" Target="media/image142.wmf"/><Relationship Id="rId40" Type="http://schemas.openxmlformats.org/officeDocument/2006/relationships/oleObject" Target="embeddings/oleObject24.bin"/><Relationship Id="rId115" Type="http://schemas.openxmlformats.org/officeDocument/2006/relationships/oleObject" Target="embeddings/oleObject62.bin"/><Relationship Id="rId136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93.wmf"/><Relationship Id="rId61" Type="http://schemas.openxmlformats.org/officeDocument/2006/relationships/image" Target="media/image35.wmf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image" Target="media/image116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3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7.bin"/><Relationship Id="rId126" Type="http://schemas.openxmlformats.org/officeDocument/2006/relationships/image" Target="media/image67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88.wmf"/><Relationship Id="rId51" Type="http://schemas.openxmlformats.org/officeDocument/2006/relationships/image" Target="media/image30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image" Target="media/image111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32.wmf"/><Relationship Id="rId277" Type="http://schemas.openxmlformats.org/officeDocument/2006/relationships/oleObject" Target="embeddings/oleObject143.bin"/><Relationship Id="rId116" Type="http://schemas.openxmlformats.org/officeDocument/2006/relationships/image" Target="media/image62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8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5.wmf"/><Relationship Id="rId62" Type="http://schemas.openxmlformats.org/officeDocument/2006/relationships/oleObject" Target="embeddings/oleObject35.bin"/><Relationship Id="rId83" Type="http://schemas.openxmlformats.org/officeDocument/2006/relationships/image" Target="media/image46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99.wmf"/><Relationship Id="rId204" Type="http://schemas.openxmlformats.org/officeDocument/2006/relationships/image" Target="media/image106.wmf"/><Relationship Id="rId225" Type="http://schemas.openxmlformats.org/officeDocument/2006/relationships/oleObject" Target="embeddings/oleObject117.bin"/><Relationship Id="rId246" Type="http://schemas.openxmlformats.org/officeDocument/2006/relationships/image" Target="media/image127.wmf"/><Relationship Id="rId267" Type="http://schemas.openxmlformats.org/officeDocument/2006/relationships/oleObject" Target="embeddings/oleObject138.bin"/><Relationship Id="rId106" Type="http://schemas.openxmlformats.org/officeDocument/2006/relationships/image" Target="media/image57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30.bin"/><Relationship Id="rId73" Type="http://schemas.openxmlformats.org/officeDocument/2006/relationships/image" Target="media/image41.wmf"/><Relationship Id="rId94" Type="http://schemas.openxmlformats.org/officeDocument/2006/relationships/image" Target="media/image51.wmf"/><Relationship Id="rId148" Type="http://schemas.openxmlformats.org/officeDocument/2006/relationships/image" Target="media/image78.wmf"/><Relationship Id="rId169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18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22.wmf"/><Relationship Id="rId257" Type="http://schemas.openxmlformats.org/officeDocument/2006/relationships/oleObject" Target="embeddings/oleObject133.bin"/><Relationship Id="rId278" Type="http://schemas.openxmlformats.org/officeDocument/2006/relationships/image" Target="media/image143.wmf"/><Relationship Id="rId42" Type="http://schemas.openxmlformats.org/officeDocument/2006/relationships/oleObject" Target="embeddings/oleObject25.bin"/><Relationship Id="rId84" Type="http://schemas.openxmlformats.org/officeDocument/2006/relationships/oleObject" Target="embeddings/oleObject46.bin"/><Relationship Id="rId138" Type="http://schemas.openxmlformats.org/officeDocument/2006/relationships/image" Target="media/image73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53" Type="http://schemas.openxmlformats.org/officeDocument/2006/relationships/image" Target="media/image31.wmf"/><Relationship Id="rId149" Type="http://schemas.openxmlformats.org/officeDocument/2006/relationships/oleObject" Target="embeddings/oleObject79.bin"/><Relationship Id="rId95" Type="http://schemas.openxmlformats.org/officeDocument/2006/relationships/oleObject" Target="embeddings/oleObject52.bin"/><Relationship Id="rId160" Type="http://schemas.openxmlformats.org/officeDocument/2006/relationships/image" Target="media/image84.wmf"/><Relationship Id="rId216" Type="http://schemas.openxmlformats.org/officeDocument/2006/relationships/image" Target="media/image112.wmf"/><Relationship Id="rId258" Type="http://schemas.openxmlformats.org/officeDocument/2006/relationships/image" Target="media/image133.wm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7.bin"/><Relationship Id="rId13" Type="http://schemas.openxmlformats.org/officeDocument/2006/relationships/image" Target="media/image20.wmf"/><Relationship Id="rId3" Type="http://schemas.openxmlformats.org/officeDocument/2006/relationships/image" Target="media/image15.wmf"/><Relationship Id="rId7" Type="http://schemas.openxmlformats.org/officeDocument/2006/relationships/image" Target="media/image17.wmf"/><Relationship Id="rId12" Type="http://schemas.openxmlformats.org/officeDocument/2006/relationships/oleObject" Target="embeddings/oleObject19.bin"/><Relationship Id="rId2" Type="http://schemas.openxmlformats.org/officeDocument/2006/relationships/oleObject" Target="embeddings/oleObject14.bin"/><Relationship Id="rId1" Type="http://schemas.openxmlformats.org/officeDocument/2006/relationships/image" Target="media/image14.wmf"/><Relationship Id="rId6" Type="http://schemas.openxmlformats.org/officeDocument/2006/relationships/oleObject" Target="embeddings/oleObject16.bin"/><Relationship Id="rId11" Type="http://schemas.openxmlformats.org/officeDocument/2006/relationships/image" Target="media/image19.wmf"/><Relationship Id="rId5" Type="http://schemas.openxmlformats.org/officeDocument/2006/relationships/image" Target="media/image16.wmf"/><Relationship Id="rId10" Type="http://schemas.openxmlformats.org/officeDocument/2006/relationships/oleObject" Target="embeddings/oleObject18.bin"/><Relationship Id="rId4" Type="http://schemas.openxmlformats.org/officeDocument/2006/relationships/oleObject" Target="embeddings/oleObject15.bin"/><Relationship Id="rId9" Type="http://schemas.openxmlformats.org/officeDocument/2006/relationships/image" Target="media/image18.wmf"/><Relationship Id="rId14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12</Pages>
  <Words>3854</Words>
  <Characters>21974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Лекція №4, №5</vt:lpstr>
      <vt:lpstr>Лекція №4, №5</vt:lpstr>
    </vt:vector>
  </TitlesOfParts>
  <Company>11</Company>
  <LinksUpToDate>false</LinksUpToDate>
  <CharactersWithSpaces>25777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№4, №5</dc:title>
  <dc:subject/>
  <dc:creator>1</dc:creator>
  <cp:keywords/>
  <dc:description/>
  <cp:lastModifiedBy>Microsoft account</cp:lastModifiedBy>
  <cp:revision>27</cp:revision>
  <dcterms:created xsi:type="dcterms:W3CDTF">2016-03-18T10:19:00Z</dcterms:created>
  <dcterms:modified xsi:type="dcterms:W3CDTF">2022-11-13T09:30:00Z</dcterms:modified>
</cp:coreProperties>
</file>