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e2763398fce34ae43c82d21bf4e7af4586001ee"/>
    <w:p>
      <w:pPr>
        <w:pStyle w:val="Heading1"/>
      </w:pPr>
      <w:r>
        <w:t xml:space="preserve">Hybrid Step Model: R2 Plans Waypoints, R1 Fills — and Why Genomes Force It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adaptive_scheme_selection.md</w:t>
      </w:r>
      <w:r>
        <w:t xml:space="preserve"> </w:t>
      </w:r>
      <w:r>
        <w:t xml:space="preserve">— when to use the hybrid at all: short spans just sim long-form (no vector overhead); the vector's length is min over modeled systems' fidelity horizons; large spans drive cheaply then sim-prefill the final stretch for an exact landing.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— names the checkpoint directors</w:t>
      </w:r>
      <w:r>
        <w:t xml:space="preserve"> </w:t>
      </w:r>
      <w:r>
        <w:rPr>
          <w:bCs/>
          <w:b/>
        </w:rPr>
        <w:t xml:space="preserve">sim vectors</w:t>
      </w:r>
      <w:r>
        <w:t xml:space="preserve">, adds structure/event persistence (committed conditional edits, e.g. "dragon still building"), correction-delta sparsity (blur only dimensions that responded), 8³-binned genome-summary redistribution, lifespan pop-in, AND the careful answer to "graph changes but endpoints converge" (robustness ≠ determinism).</w:t>
      </w:r>
    </w:p>
    <w:p>
      <w:pPr>
        <w:pStyle w:val="BlockText"/>
      </w:pPr>
      <w:r>
        <w:t xml:space="preserve">Status: design (operator notes, r257). Companion to the interactive sandbox</w:t>
      </w:r>
      <w:r>
        <w:t xml:space="preserve"> </w:t>
      </w:r>
      <w:r>
        <w:rPr>
          <w:rStyle w:val="VerbatimChar"/>
        </w:rPr>
        <w:t xml:space="preserve">hybrid_step_model_mockup.html</w:t>
      </w:r>
      <w:r>
        <w:t xml:space="preserve">. Builds on</w:t>
      </w:r>
      <w:r>
        <w:t xml:space="preserve"> </w:t>
      </w:r>
      <w:r>
        <w:rPr>
          <w:rStyle w:val="VerbatimChar"/>
        </w:rPr>
        <w:t xml:space="preserve">simulation_guided_seeding.md</w:t>
      </w:r>
      <w:r>
        <w:t xml:space="preserve"> </w:t>
      </w:r>
      <w:r>
        <w:t xml:space="preserve">(R1/R2 readings),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 </w:t>
      </w:r>
      <w:r>
        <w:t xml:space="preserve">(Class B/C),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(determinism layers). Resolves: "can we</w:t>
      </w:r>
      <w:r>
        <w:t xml:space="preserve"> </w:t>
      </w:r>
      <w:r>
        <w:t xml:space="preserve">have a hybrid step model that uses R2 to guide smaller staged R1 steps, building</w:t>
      </w:r>
      <w:r>
        <w:t xml:space="preserve"> </w:t>
      </w:r>
      <w:r>
        <w:t xml:space="preserve">a graph of states that can converge at intermediates — and how do genome/</w:t>
      </w:r>
      <w:r>
        <w:t xml:space="preserve"> </w:t>
      </w:r>
      <w:r>
        <w:t xml:space="preserve">population dynamics fit, since pure R1 loses too much resolution there?"</w:t>
      </w:r>
    </w:p>
    <w:p>
      <w:r>
        <w:pict>
          <v:rect style="width:0;height:1.5pt" o:hralign="center" o:hrstd="t" o:hr="t"/>
        </w:pict>
      </w:r>
    </w:p>
    <w:bookmarkStart w:id="20" w:name="X31a967190fa8f8de61b3201e3a738769926802e"/>
    <w:p>
      <w:pPr>
        <w:pStyle w:val="Heading2"/>
      </w:pPr>
      <w:r>
        <w:t xml:space="preserve">1. The hybrid in one line</w:t>
      </w:r>
    </w:p>
    <w:p>
      <w:pPr>
        <w:pStyle w:val="FirstParagraph"/>
      </w:pPr>
      <w:r>
        <w:rPr>
          <w:bCs/>
          <w:b/>
        </w:rPr>
        <w:t xml:space="preserve">R2 is a planner, not an oracle. R1 is the authoritative fill.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R2 (the planner)</w:t>
      </w:r>
      <w:r>
        <w:t xml:space="preserve"> </w:t>
      </w:r>
      <w:r>
        <w:t xml:space="preserve">proposes</w:t>
      </w:r>
      <w:r>
        <w:t xml:space="preserve"> </w:t>
      </w:r>
      <w:r>
        <w:rPr>
          <w:iCs/>
          <w:i/>
        </w:rPr>
        <w:t xml:space="preserve">waypoints</w:t>
      </w:r>
      <w:r>
        <w:t xml:space="preserve"> </w:t>
      </w:r>
      <w:r>
        <w:t xml:space="preserve">— coarse target/anchor states the</w:t>
      </w:r>
      <w:r>
        <w:t xml:space="preserve"> </w:t>
      </w:r>
      <w:r>
        <w:t xml:space="preserve">region passes through over the span. This proposal can be cheap and even a</w:t>
      </w:r>
      <w:r>
        <w:t xml:space="preserve"> </w:t>
      </w:r>
      <w:r>
        <w:t xml:space="preserve">search, because it is not trusted as truth.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R1 (the fill)</w:t>
      </w:r>
      <w:r>
        <w:t xml:space="preserve"> </w:t>
      </w:r>
      <w:r>
        <w:t xml:space="preserve">integrates deterministically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waypoints — seeded by</w:t>
      </w:r>
      <w:r>
        <w:t xml:space="preserve"> </w:t>
      </w:r>
      <w:r>
        <w:rPr>
          <w:rStyle w:val="VerbatimChar"/>
        </w:rPr>
        <w:t xml:space="preserve">hash(seed, region, tick, digest(state))</w:t>
      </w:r>
      <w:r>
        <w:t xml:space="preserve"> </w:t>
      </w:r>
      <w:r>
        <w:t xml:space="preserve">— at a</w:t>
      </w:r>
      <w:r>
        <w:t xml:space="preserve"> </w:t>
      </w:r>
      <w:r>
        <w:rPr>
          <w:bCs/>
          <w:b/>
        </w:rPr>
        <w:t xml:space="preserve">coarse sub-step cadence</w:t>
      </w:r>
      <w:r>
        <w:t xml:space="preserve"> </w:t>
      </w:r>
      <w:r>
        <w:t xml:space="preserve">(a few exact evaluations per stage, each advancing several ticks), so it does</w:t>
      </w:r>
      <w:r>
        <w:t xml:space="preserve"> </w:t>
      </w:r>
      <w:r>
        <w:t xml:space="preserve">far fewer exact steps than long-form while still producing the real,</w:t>
      </w:r>
      <w:r>
        <w:t xml:space="preserve"> </w:t>
      </w:r>
      <w:r>
        <w:t xml:space="preserve">reproducible trajectory.</w:t>
      </w:r>
    </w:p>
    <w:p>
      <w:pPr>
        <w:numPr>
          <w:ilvl w:val="0"/>
          <w:numId w:val="1001"/>
        </w:numPr>
        <w:pStyle w:val="Compact"/>
      </w:pPr>
      <w:r>
        <w:t xml:space="preserve">The waypoints form a</w:t>
      </w:r>
      <w:r>
        <w:t xml:space="preserve"> </w:t>
      </w:r>
      <w:r>
        <w:rPr>
          <w:bCs/>
          <w:b/>
        </w:rPr>
        <w:t xml:space="preserve">graph of intermediate states</w:t>
      </w:r>
      <w:r>
        <w:t xml:space="preserve">; intermediates that land</w:t>
      </w:r>
      <w:r>
        <w:t xml:space="preserve"> </w:t>
      </w:r>
      <w:r>
        <w:t xml:space="preserve">in the same coarse bucket (same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) are</w:t>
      </w:r>
      <w:r>
        <w:t xml:space="preserve"> </w:t>
      </w:r>
      <w:r>
        <w:rPr>
          <w:bCs/>
          <w:b/>
        </w:rPr>
        <w:t xml:space="preserve">merged</w:t>
      </w:r>
      <w:r>
        <w:t xml:space="preserve"> </w:t>
      </w:r>
      <w:r>
        <w:t xml:space="preserve">— the "convergent</w:t>
      </w:r>
      <w:r>
        <w:t xml:space="preserve"> </w:t>
      </w:r>
      <w:r>
        <w:t xml:space="preserve">intermediates" collapse, so you carry fewer distinct states.</w:t>
      </w:r>
    </w:p>
    <w:p>
      <w:pPr>
        <w:pStyle w:val="FirstParagraph"/>
      </w:pPr>
      <w:r>
        <w:t xml:space="preserve">The sandbox shows the payoff numerically: across 7–40 day spans, the hybrid's</w:t>
      </w:r>
      <w:r>
        <w:t xml:space="preserve"> </w:t>
      </w:r>
      <w:r>
        <w:t xml:space="preserve">residual vs. long-form stays ~0.02 (≈10× better than pure R1's 0.14–0.24) while</w:t>
      </w:r>
      <w:r>
        <w:t xml:space="preserve"> </w:t>
      </w:r>
      <w:r>
        <w:t xml:space="preserve">doing</w:t>
      </w:r>
      <w:r>
        <w:t xml:space="preserve"> </w:t>
      </w:r>
      <w:r>
        <w:rPr>
          <w:bCs/>
          <w:b/>
        </w:rPr>
        <w:t xml:space="preserve">88–97% fewer exact steps</w:t>
      </w:r>
      <w:r>
        <w:t xml:space="preserve"> </w:t>
      </w:r>
      <w:r>
        <w:t xml:space="preserve">than long-form. The win grows with span.</w:t>
      </w:r>
    </w:p>
    <w:p>
      <w:r>
        <w:pict>
          <v:rect style="width:0;height:1.5pt" o:hralign="center" o:hrstd="t" o:hr="t"/>
        </w:pict>
      </w:r>
    </w:p>
    <w:bookmarkEnd w:id="20"/>
    <w:bookmarkStart w:id="21" w:name="Xfbfb27fd03f5e5683722edb03e380b4ecdba16f"/>
    <w:p>
      <w:pPr>
        <w:pStyle w:val="Heading2"/>
      </w:pPr>
      <w:r>
        <w:t xml:space="preserve">2. Why this is determinism-safe even though R2 may search</w:t>
      </w:r>
    </w:p>
    <w:p>
      <w:pPr>
        <w:pStyle w:val="FirstParagraph"/>
      </w:pPr>
      <w:r>
        <w:t xml:space="preserve">This is the crux that makes using R2 at all legitimate (vs. the "trap" reading):</w:t>
      </w:r>
    </w:p>
    <w:p>
      <w:pPr>
        <w:numPr>
          <w:ilvl w:val="0"/>
          <w:numId w:val="1002"/>
        </w:numPr>
        <w:pStyle w:val="Compact"/>
      </w:pPr>
      <w:r>
        <w:t xml:space="preserve">The planner's</w:t>
      </w:r>
      <w:r>
        <w:t xml:space="preserve"> </w:t>
      </w:r>
      <w:r>
        <w:rPr>
          <w:bCs/>
          <w:b/>
        </w:rPr>
        <w:t xml:space="preserve">output (the waypoint plan) is committed to the seed lineage</w:t>
      </w:r>
      <w:r>
        <w:t xml:space="preserve"> </w:t>
      </w:r>
      <w:r>
        <w:t xml:space="preserve">—</w:t>
      </w:r>
      <w:r>
        <w:t xml:space="preserve"> </w:t>
      </w:r>
      <w:r>
        <w:t xml:space="preserve">treated like an edit-log entry in the reconstructable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statistical_timebending_and_storage.md</w:t>
      </w:r>
      <w:r>
        <w:t xml:space="preserve">). A replay does</w:t>
      </w:r>
      <w:r>
        <w:t xml:space="preserve"> </w:t>
      </w:r>
      <w:r>
        <w:rPr>
          <w:bCs/>
          <w:b/>
        </w:rPr>
        <w:t xml:space="preserve">not re-run the</w:t>
      </w:r>
      <w:r>
        <w:rPr>
          <w:bCs/>
          <w:b/>
        </w:rPr>
        <w:t xml:space="preserve"> </w:t>
      </w:r>
      <w:r>
        <w:rPr>
          <w:bCs/>
          <w:b/>
        </w:rPr>
        <w:t xml:space="preserve">search</w:t>
      </w:r>
      <w:r>
        <w:t xml:space="preserve">; it replays the</w:t>
      </w:r>
      <w:r>
        <w:t xml:space="preserve"> </w:t>
      </w:r>
      <w:r>
        <w:rPr>
          <w:iCs/>
          <w:i/>
        </w:rPr>
        <w:t xml:space="preserve">committed plan</w:t>
      </w:r>
      <w:r>
        <w:t xml:space="preserve"> </w:t>
      </w:r>
      <w:r>
        <w:t xml:space="preserve">and re-fills with R1.</w:t>
      </w:r>
    </w:p>
    <w:p>
      <w:pPr>
        <w:numPr>
          <w:ilvl w:val="0"/>
          <w:numId w:val="1002"/>
        </w:numPr>
        <w:pStyle w:val="Compact"/>
      </w:pPr>
      <w:r>
        <w:t xml:space="preserve">So the search's nondeterminism is "frozen" at commit time, exactly like a</w:t>
      </w:r>
      <w:r>
        <w:t xml:space="preserve"> </w:t>
      </w:r>
      <w:r>
        <w:t xml:space="preserve">player's edit is frozen: the world is reconstructable from</w:t>
      </w:r>
      <w:r>
        <w:t xml:space="preserve"> </w:t>
      </w:r>
      <w:r>
        <w:rPr>
          <w:rStyle w:val="VerbatimChar"/>
        </w:rPr>
        <w:t xml:space="preserve">(seed, gen_version, edit-log, committed-plans, tick)</w:t>
      </w:r>
      <w:r>
        <w:t xml:space="preserve">. The fill is the</w:t>
      </w:r>
      <w:r>
        <w:t xml:space="preserve"> </w:t>
      </w:r>
      <w:r>
        <w:t xml:space="preserve">deterministic part; the plan is data.</w:t>
      </w:r>
    </w:p>
    <w:p>
      <w:pPr>
        <w:numPr>
          <w:ilvl w:val="0"/>
          <w:numId w:val="1002"/>
        </w:numPr>
        <w:pStyle w:val="Compact"/>
      </w:pPr>
      <w:r>
        <w:t xml:space="preserve">This is the difference from the §3 "Reading B trap" in</w:t>
      </w:r>
      <w:r>
        <w:t xml:space="preserve"> </w:t>
      </w:r>
      <w:r>
        <w:rPr>
          <w:rStyle w:val="VerbatimChar"/>
        </w:rPr>
        <w:t xml:space="preserve">simulation_guided_seeding.md</w:t>
      </w:r>
      <w:r>
        <w:t xml:space="preserve">: there, a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per-tick seed search corrupts</w:t>
      </w:r>
      <w:r>
        <w:t xml:space="preserve"> </w:t>
      </w:r>
      <w:r>
        <w:t xml:space="preserve">the sample and risks desync. Here, the search runs</w:t>
      </w:r>
      <w:r>
        <w:t xml:space="preserve"> </w:t>
      </w:r>
      <w:r>
        <w:rPr>
          <w:bCs/>
          <w:b/>
        </w:rPr>
        <w:t xml:space="preserve">once per span, off the hot</w:t>
      </w:r>
      <w:r>
        <w:rPr>
          <w:bCs/>
          <w:b/>
        </w:rPr>
        <w:t xml:space="preserve"> </w:t>
      </w:r>
      <w:r>
        <w:rPr>
          <w:bCs/>
          <w:b/>
        </w:rPr>
        <w:t xml:space="preserve">path, and its result is committed</w:t>
      </w:r>
      <w:r>
        <w:t xml:space="preserve"> </w:t>
      </w:r>
      <w:r>
        <w:t xml:space="preserve">— so the authoritative timeline is the</w:t>
      </w:r>
      <w:r>
        <w:t xml:space="preserve"> </w:t>
      </w:r>
      <w:r>
        <w:t xml:space="preserve">deterministic R1 fill over a fixed plan. R2 guides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to put the exact</w:t>
      </w:r>
      <w:r>
        <w:t xml:space="preserve"> </w:t>
      </w:r>
      <w:r>
        <w:t xml:space="preserve">work; R1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work.</w:t>
      </w:r>
    </w:p>
    <w:p>
      <w:pPr>
        <w:pStyle w:val="FirstParagraph"/>
      </w:pPr>
      <w:r>
        <w:t xml:space="preserve">Litmus: a plan you can write down, commit, and replay is safe. A seed you pick</w:t>
      </w:r>
      <w:r>
        <w:t xml:space="preserve"> </w:t>
      </w:r>
      <w:r>
        <w:t xml:space="preserve">mid-fill to steer the outcome is not.</w:t>
      </w:r>
    </w:p>
    <w:p>
      <w:r>
        <w:pict>
          <v:rect style="width:0;height:1.5pt" o:hralign="center" o:hrstd="t" o:hr="t"/>
        </w:pict>
      </w:r>
    </w:p>
    <w:bookmarkEnd w:id="21"/>
    <w:bookmarkStart w:id="23" w:name="Xff2e300ad3711055148269fca01a9255d0acb28"/>
    <w:p>
      <w:pPr>
        <w:pStyle w:val="Heading2"/>
      </w:pPr>
      <w:r>
        <w:t xml:space="preserve">3. Why genome/population dynamics CAN'T be pure R1 (the resolution argument)</w:t>
      </w:r>
    </w:p>
    <w:p>
      <w:pPr>
        <w:pStyle w:val="FirstParagraph"/>
      </w:pPr>
      <w:r>
        <w:t xml:space="preserve">This is the operator's key observation, and it's correct. Pure R1 takes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conditioned draw for the whole span</w:t>
      </w:r>
      <w:r>
        <w:t xml:space="preserve"> </w:t>
      </w:r>
      <w:r>
        <w:t xml:space="preserve">— fine for a channel whose endpoint is a</w:t>
      </w:r>
      <w:r>
        <w:t xml:space="preserve"> </w:t>
      </w:r>
      <w:r>
        <w:t xml:space="preserve">function of its start + a sample. But genome/population evolution is</w:t>
      </w:r>
      <w:r>
        <w:t xml:space="preserve"> </w:t>
      </w:r>
      <w:r>
        <w:rPr>
          <w:bCs/>
          <w:b/>
        </w:rPr>
        <w:t xml:space="preserve">path-dependent in a way the endpoint can't recover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fitness optimum moves over the span.</w:t>
      </w:r>
      <w:r>
        <w:t xml:space="preserve"> </w:t>
      </w:r>
      <w:r>
        <w:t xml:space="preserve">Selection pushes the allele</w:t>
      </w:r>
      <w:r>
        <w:t xml:space="preserve"> </w:t>
      </w:r>
      <w:r>
        <w:t xml:space="preserve">distribution toward an optimum</w:t>
      </w:r>
      <w:r>
        <w:t xml:space="preserve"> </w:t>
      </w:r>
      <w:r>
        <w:rPr>
          <w:iCs/>
          <w:i/>
        </w:rPr>
        <w:t xml:space="preserve">set by the current climate</w:t>
      </w:r>
      <w:r>
        <w:t xml:space="preserve"> </w:t>
      </w:r>
      <w:r>
        <w:t xml:space="preserve">(water/fog), and</w:t>
      </w:r>
      <w:r>
        <w:t xml:space="preserve"> </w:t>
      </w:r>
      <w:r>
        <w:t xml:space="preserve">the climate itself changes tick to tick. So the selection pressure at day 3 is</w:t>
      </w:r>
      <w:r>
        <w:t xml:space="preserve"> </w:t>
      </w:r>
      <w:r>
        <w:t xml:space="preserve">different from day 9 — the trajectory integrates a</w:t>
      </w:r>
      <w:r>
        <w:t xml:space="preserve"> </w:t>
      </w:r>
      <w:r>
        <w:rPr>
          <w:iCs/>
          <w:i/>
        </w:rPr>
        <w:t xml:space="preserve">moving target</w:t>
      </w:r>
      <w:r>
        <w:t xml:space="preserve">. A single</w:t>
      </w:r>
      <w:r>
        <w:t xml:space="preserve"> </w:t>
      </w:r>
      <w:r>
        <w:t xml:space="preserve">end-state draw conditioned on the start state never sees the intermediate</w:t>
      </w:r>
      <w:r>
        <w:t xml:space="preserve"> </w:t>
      </w:r>
      <w:r>
        <w:t xml:space="preserve">pressure, so it lands in the wrong place (and its residual grows with span —</w:t>
      </w:r>
      <w:r>
        <w:t xml:space="preserve"> </w:t>
      </w:r>
      <w:r>
        <w:t xml:space="preserve">visible in the sandbox).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Drift depends on population size, which depends on the trajectory.</w:t>
      </w:r>
      <w:r>
        <w:t xml:space="preserve"> </w:t>
      </w:r>
      <w:r>
        <w:t xml:space="preserve">Genetic</w:t>
      </w:r>
      <w:r>
        <w:t xml:space="preserve"> </w:t>
      </w:r>
      <w:r>
        <w:t xml:space="preserve">drift scales ~1/√N; N rises and falls with carrying capacity (grass/water) and</w:t>
      </w:r>
      <w:r>
        <w:t xml:space="preserve"> </w:t>
      </w:r>
      <w:r>
        <w:t xml:space="preserve">storm culls. A population that dipped after a day-5 storm drifts harder for a</w:t>
      </w:r>
      <w:r>
        <w:t xml:space="preserve"> </w:t>
      </w:r>
      <w:r>
        <w:t xml:space="preserve">while — an event a start-conditioned endpoint can't know happened.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Selection × reproduction × events compound.</w:t>
      </w:r>
      <w:r>
        <w:t xml:space="preserve"> </w:t>
      </w:r>
      <w:r>
        <w:t xml:space="preserve">Eating sets N, N sets drift,</w:t>
      </w:r>
      <w:r>
        <w:t xml:space="preserve"> </w:t>
      </w:r>
      <w:r>
        <w:t xml:space="preserve">drift + moving-optimum selection sets the allele mean, the allele mean changes</w:t>
      </w:r>
      <w:r>
        <w:t xml:space="preserve"> </w:t>
      </w:r>
      <w:r>
        <w:t xml:space="preserve">who survives the next storm. This is a coupled feedback over generations — the</w:t>
      </w:r>
      <w:r>
        <w:t xml:space="preserve"> </w:t>
      </w:r>
      <w:r>
        <w:t xml:space="preserve">textbook definition of "the path matters." Collapsing it to one jump</w:t>
      </w:r>
      <w:r>
        <w:t xml:space="preserve"> </w:t>
      </w:r>
      <w:r>
        <w:rPr>
          <w:bCs/>
          <w:b/>
        </w:rPr>
        <w:t xml:space="preserve">discards the generations</w:t>
      </w:r>
      <w:r>
        <w:t xml:space="preserve">, which is the resolution loss the operator named.</w:t>
      </w:r>
    </w:p>
    <w:p>
      <w:pPr>
        <w:pStyle w:val="FirstParagraph"/>
      </w:pPr>
      <w:r>
        <w:t xml:space="preserve">So population/genome is squarely</w:t>
      </w:r>
      <w:r>
        <w:t xml:space="preserve"> </w:t>
      </w:r>
      <w:r>
        <w:rPr>
          <w:bCs/>
          <w:b/>
        </w:rPr>
        <w:t xml:space="preserve">Class C (path-dependent)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, and Class C is exactly what the hybrid exists</w:t>
      </w:r>
      <w:r>
        <w:t xml:space="preserve"> </w:t>
      </w:r>
      <w:r>
        <w:t xml:space="preserve">for: it keeps</w:t>
      </w:r>
      <w:r>
        <w:t xml:space="preserve"> </w:t>
      </w:r>
      <w:r>
        <w:rPr>
          <w:bCs/>
          <w:b/>
        </w:rPr>
        <w:t xml:space="preserve">one R1 sub-step per generation-ish waypoint</w:t>
      </w:r>
      <w:r>
        <w:t xml:space="preserve">, so the moving</w:t>
      </w:r>
      <w:r>
        <w:t xml:space="preserve"> </w:t>
      </w:r>
      <w:r>
        <w:t xml:space="preserve">optimum and the N-dependent drift are sampled</w:t>
      </w:r>
      <w:r>
        <w:t xml:space="preserve"> </w:t>
      </w:r>
      <w:r>
        <w:rPr>
          <w:iCs/>
          <w:i/>
        </w:rPr>
        <w:t xml:space="preserve">along the path</w:t>
      </w:r>
      <w:r>
        <w:t xml:space="preserve">, not just at the</w:t>
      </w:r>
      <w:r>
        <w:t xml:space="preserve"> </w:t>
      </w:r>
      <w:r>
        <w:t xml:space="preserve">end. You spend a few exact steps to preserve the trajectory's shape, while the</w:t>
      </w:r>
      <w:r>
        <w:t xml:space="preserve"> </w:t>
      </w:r>
      <w:r>
        <w:rPr>
          <w:iCs/>
          <w:i/>
        </w:rPr>
        <w:t xml:space="preserve">convergent</w:t>
      </w:r>
      <w:r>
        <w:t xml:space="preserve"> </w:t>
      </w:r>
      <w:r>
        <w:t xml:space="preserve">channels (water filling a basin, fog raining out) still collapse</w:t>
      </w:r>
      <w:r>
        <w:t xml:space="preserve"> </w:t>
      </w:r>
      <w:r>
        <w:t xml:space="preserve">cheaply because their endpoint genuinely is their attractor.</w:t>
      </w:r>
    </w:p>
    <w:bookmarkStart w:id="22" w:name="the-mixed-channel-rule"/>
    <w:p>
      <w:pPr>
        <w:pStyle w:val="Heading3"/>
      </w:pPr>
      <w:r>
        <w:t xml:space="preserve">The mixed-channel rule</w:t>
      </w:r>
    </w:p>
    <w:p>
      <w:pPr>
        <w:pStyle w:val="FirstParagraph"/>
      </w:pPr>
      <w:r>
        <w:t xml:space="preserve">A region's state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kinds of channel at once: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Convergent (Class B):</w:t>
      </w:r>
      <w:r>
        <w:t xml:space="preserve"> </w:t>
      </w:r>
      <w:r>
        <w:t xml:space="preserve">water level, fog/storm, fuel — collapse to the</w:t>
      </w:r>
      <w:r>
        <w:t xml:space="preserve"> </w:t>
      </w:r>
      <w:r>
        <w:t xml:space="preserve">attractor; R1 can jump these, waypoints mostly just confirm convergence.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Path-dependent (Class C):</w:t>
      </w:r>
      <w:r>
        <w:t xml:space="preserve"> </w:t>
      </w:r>
      <w:r>
        <w:t xml:space="preserve">population, allele frequencies, named-entity</w:t>
      </w:r>
      <w:r>
        <w:t xml:space="preserve"> </w:t>
      </w:r>
      <w:r>
        <w:t xml:space="preserve">history, anything with selection/drift/migration feedback — these set the</w:t>
      </w:r>
      <w:r>
        <w:t xml:space="preserve"> </w:t>
      </w:r>
      <w:r>
        <w:rPr>
          <w:bCs/>
          <w:b/>
        </w:rPr>
        <w:t xml:space="preserve">waypoint density</w:t>
      </w:r>
      <w:r>
        <w:t xml:space="preserve">: you need enough stages that one R1 sub-step lands per</w:t>
      </w:r>
      <w:r>
        <w:t xml:space="preserve"> </w:t>
      </w:r>
      <w:r>
        <w:t xml:space="preserve">meaningful generation/event, or you lose their shape.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number of waypoints is driven by the Class-C channels</w:t>
      </w:r>
      <w:r>
        <w:t xml:space="preserve">, and the Class-B</w:t>
      </w:r>
      <w:r>
        <w:t xml:space="preserve"> </w:t>
      </w:r>
      <w:r>
        <w:t xml:space="preserve">channels ride along for free inside the same fill. The hybrid is "coarse where</w:t>
      </w:r>
      <w:r>
        <w:t xml:space="preserve"> </w:t>
      </w:r>
      <w:r>
        <w:t xml:space="preserve">it can be (B), fine where it must be (C)" — per channel, within one region.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d5f684e137a83f5d219fb8c096ace782dcfc0b"/>
    <w:p>
      <w:pPr>
        <w:pStyle w:val="Heading2"/>
      </w:pPr>
      <w:r>
        <w:t xml:space="preserve">4. The state graph + convergence merging</w:t>
      </w:r>
    </w:p>
    <w:p>
      <w:pPr>
        <w:pStyle w:val="FirstParagraph"/>
      </w:pPr>
      <w:r>
        <w:t xml:space="preserve">The waypoints + fills form a DAG (ties into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</w:t>
      </w:r>
      <w:r>
        <w:t xml:space="preserve"> </w:t>
      </w:r>
      <w:r>
        <w:t xml:space="preserve">= a staged intermediate state (its coarse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Edge</w:t>
      </w:r>
      <w:r>
        <w:t xml:space="preserve"> </w:t>
      </w:r>
      <w:r>
        <w:t xml:space="preserve">= an R1 fill segment between waypoints.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= two intermediates with the same coarse digest are the</w:t>
      </w:r>
      <w:r>
        <w:t xml:space="preserve"> </w:t>
      </w:r>
      <w:r>
        <w:rPr>
          <w:iCs/>
          <w:i/>
        </w:rPr>
        <w:t xml:space="preserve">same node</w:t>
      </w:r>
      <w:r>
        <w:t xml:space="preserve"> </w:t>
      </w:r>
      <w:r>
        <w:t xml:space="preserve">—</w:t>
      </w:r>
      <w:r>
        <w:t xml:space="preserve"> </w:t>
      </w:r>
      <w:r>
        <w:t xml:space="preserve">distinct fill paths that</w:t>
      </w:r>
      <w:r>
        <w:t xml:space="preserve"> </w:t>
      </w:r>
      <w:r>
        <w:rPr>
          <w:bCs/>
          <w:b/>
        </w:rPr>
        <w:t xml:space="preserve">converged</w:t>
      </w:r>
      <w:r>
        <w:t xml:space="preserve"> </w:t>
      </w:r>
      <w:r>
        <w:t xml:space="preserve">to the same coarse state collapse, so the</w:t>
      </w:r>
      <w:r>
        <w:t xml:space="preserve"> </w:t>
      </w:r>
      <w:r>
        <w:t xml:space="preserve">graph (and the storage/branch divergence set) stays small.</w:t>
      </w:r>
    </w:p>
    <w:p>
      <w:pPr>
        <w:numPr>
          <w:ilvl w:val="0"/>
          <w:numId w:val="1005"/>
        </w:numPr>
        <w:pStyle w:val="Compact"/>
      </w:pPr>
      <w:r>
        <w:t xml:space="preserve">This is where "a graph of states that can converge at intermediates" lives:</w:t>
      </w:r>
      <w:r>
        <w:t xml:space="preserve"> </w:t>
      </w:r>
      <w:r>
        <w:t xml:space="preserve">convergent (Class-B-dominated) regions merge often (few distinct nodes);</w:t>
      </w:r>
      <w:r>
        <w:t xml:space="preserve"> </w:t>
      </w:r>
      <w:r>
        <w:t xml:space="preserve">path-dependent (Class-C) regions merge rarely (the trajectory keeps them</w:t>
      </w:r>
      <w:r>
        <w:t xml:space="preserve"> </w:t>
      </w:r>
      <w:r>
        <w:t xml:space="preserve">distinct) — which is</w:t>
      </w:r>
      <w:r>
        <w:t xml:space="preserve"> </w:t>
      </w:r>
      <w:r>
        <w:rPr>
          <w:iCs/>
          <w:i/>
        </w:rPr>
        <w:t xml:space="preserve">correct</w:t>
      </w:r>
      <w:r>
        <w:t xml:space="preserve">, because those are the states you must keep.</w:t>
      </w:r>
    </w:p>
    <w:p>
      <w:pPr>
        <w:pStyle w:val="FirstParagraph"/>
      </w:pPr>
      <w:r>
        <w:t xml:space="preserve">Merging is the deep-time bound from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 </w:t>
      </w:r>
      <w:r>
        <w:t xml:space="preserve">applied at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intermediate</w:t>
      </w:r>
      <w:r>
        <w:t xml:space="preserve"> </w:t>
      </w:r>
      <w:r>
        <w:t xml:space="preserve">level instead of only at the final horizon: you don't just snap</w:t>
      </w:r>
      <w:r>
        <w:t xml:space="preserve"> </w:t>
      </w:r>
      <w:r>
        <w:t xml:space="preserve">the endpoint, you collapse any waypoint that rejoins a state already seen.</w:t>
      </w:r>
    </w:p>
    <w:p>
      <w:r>
        <w:pict>
          <v:rect style="width:0;height:1.5pt" o:hralign="center" o:hrstd="t" o:hr="t"/>
        </w:pict>
      </w:r>
    </w:p>
    <w:bookmarkEnd w:id="24"/>
    <w:bookmarkStart w:id="25" w:name="Xe9bb14e51bdde1c6f4555346656ca4a970584f1"/>
    <w:p>
      <w:pPr>
        <w:pStyle w:val="Heading2"/>
      </w:pPr>
      <w:r>
        <w:t xml:space="preserve">5. How the sandbox maps to the real system (and its caveat)</w:t>
      </w:r>
    </w:p>
    <w:p>
      <w:pPr>
        <w:pStyle w:val="FirstParagraph"/>
      </w:pPr>
      <w:r>
        <w:rPr>
          <w:rStyle w:val="VerbatimChar"/>
        </w:rPr>
        <w:t xml:space="preserve">hybrid_step_model_mockup.html</w:t>
      </w:r>
      <w:r>
        <w:t xml:space="preserve"> </w:t>
      </w:r>
      <w:r>
        <w:t xml:space="preserve">runs a toy region (water/fog/fuel/population/</w:t>
      </w:r>
      <w:r>
        <w:t xml:space="preserve"> </w:t>
      </w:r>
      <w:r>
        <w:t xml:space="preserve">allele) three ways with integer-seeded PRNG so it's bit-reproducible. It is a</w:t>
      </w:r>
      <w:r>
        <w:t xml:space="preserve"> </w:t>
      </w:r>
      <w:r>
        <w:rPr>
          <w:bCs/>
          <w:b/>
        </w:rPr>
        <w:t xml:space="preserve">thinking instrument for the step model's shape</w:t>
      </w:r>
      <w:r>
        <w:t xml:space="preserve">, not a measurement — the toy</w:t>
      </w:r>
      <w:r>
        <w:t xml:space="preserve"> </w:t>
      </w:r>
      <w:r>
        <w:t xml:space="preserve">dynamics are invented to make the tradeoff legible. The real residual/accuracy</w:t>
      </w:r>
      <w:r>
        <w:t xml:space="preserve"> </w:t>
      </w:r>
      <w:r>
        <w:t xml:space="preserve">numbers come only from the dual-path benchmark against the engine's actual sim.</w:t>
      </w:r>
    </w:p>
    <w:p>
      <w:pPr>
        <w:pStyle w:val="BodyText"/>
      </w:pPr>
      <w:r>
        <w:t xml:space="preserve">What it faithfully demonstrates:</w:t>
      </w:r>
    </w:p>
    <w:p>
      <w:pPr>
        <w:numPr>
          <w:ilvl w:val="0"/>
          <w:numId w:val="1006"/>
        </w:numPr>
        <w:pStyle w:val="Compact"/>
      </w:pPr>
      <w:r>
        <w:t xml:space="preserve">pure R1's residual</w:t>
      </w:r>
      <w:r>
        <w:t xml:space="preserve"> </w:t>
      </w:r>
      <w:r>
        <w:rPr>
          <w:bCs/>
          <w:b/>
        </w:rPr>
        <w:t xml:space="preserve">grows with span</w:t>
      </w:r>
      <w:r>
        <w:t xml:space="preserve"> </w:t>
      </w:r>
      <w:r>
        <w:t xml:space="preserve">on the path-dependent channels (loses</w:t>
      </w:r>
      <w:r>
        <w:t xml:space="preserve"> </w:t>
      </w:r>
      <w:r>
        <w:t xml:space="preserve">generations);</w:t>
      </w:r>
    </w:p>
    <w:p>
      <w:pPr>
        <w:numPr>
          <w:ilvl w:val="0"/>
          <w:numId w:val="1006"/>
        </w:numPr>
        <w:pStyle w:val="Compact"/>
      </w:pPr>
      <w:r>
        <w:t xml:space="preserve">the hybrid holds a</w:t>
      </w:r>
      <w:r>
        <w:t xml:space="preserve"> </w:t>
      </w:r>
      <w:r>
        <w:rPr>
          <w:bCs/>
          <w:b/>
        </w:rPr>
        <w:t xml:space="preserve">small residual at a fraction of long-form's exact-step</w:t>
      </w:r>
      <w:r>
        <w:rPr>
          <w:bCs/>
          <w:b/>
        </w:rPr>
        <w:t xml:space="preserve"> </w:t>
      </w:r>
      <w:r>
        <w:rPr>
          <w:bCs/>
          <w:b/>
        </w:rPr>
        <w:t xml:space="preserve">count</w:t>
      </w:r>
      <w:r>
        <w:t xml:space="preserve">, and the gap widens with span;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more waypoints → more convergent-intermediate merges + tighter residual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everything is</w:t>
      </w:r>
      <w:r>
        <w:t xml:space="preserve"> </w:t>
      </w:r>
      <w:r>
        <w:rPr>
          <w:bCs/>
          <w:b/>
        </w:rPr>
        <w:t xml:space="preserve">deterministic across re-runs</w:t>
      </w:r>
      <w:r>
        <w:t xml:space="preserve"> </w:t>
      </w:r>
      <w:r>
        <w:t xml:space="preserve">(the determinism-layer claim).</w:t>
      </w:r>
    </w:p>
    <w:p>
      <w:pPr>
        <w:pStyle w:val="FirstParagraph"/>
      </w:pPr>
      <w:r>
        <w:t xml:space="preserve">What it does NOT prove: the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per-channel convergence behavior, the right</w:t>
      </w:r>
      <w:r>
        <w:t xml:space="preserve"> </w:t>
      </w:r>
      <w:r>
        <w:t xml:space="preserve">waypoint density for the actual genome model, or that any specific channel is</w:t>
      </w:r>
      <w:r>
        <w:t xml:space="preserve"> </w:t>
      </w:r>
      <w:r>
        <w:t xml:space="preserve">truly Class B vs C — those are empirical, measured once the systems run.</w:t>
      </w:r>
    </w:p>
    <w:p>
      <w:r>
        <w:pict>
          <v:rect style="width:0;height:1.5pt" o:hralign="center" o:hrstd="t" o:hr="t"/>
        </w:pict>
      </w:r>
    </w:p>
    <w:bookmarkEnd w:id="25"/>
    <w:bookmarkStart w:id="27" w:name="Xd730747d052663c4236ae7a49c2492208b52dd6"/>
    <w:p>
      <w:pPr>
        <w:pStyle w:val="Heading2"/>
      </w:pPr>
      <w:r>
        <w:t xml:space="preserve">6. Build implications + cheap things now</w:t>
      </w:r>
    </w:p>
    <w:p>
      <w:pPr>
        <w:numPr>
          <w:ilvl w:val="0"/>
          <w:numId w:val="1007"/>
        </w:numPr>
        <w:pStyle w:val="Compact"/>
      </w:pPr>
      <w:r>
        <w:t xml:space="preserve">The hybrid is</w:t>
      </w:r>
      <w:r>
        <w:t xml:space="preserve"> </w:t>
      </w:r>
      <w:r>
        <w:rPr>
          <w:bCs/>
          <w:b/>
        </w:rPr>
        <w:t xml:space="preserve">step 4½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's order: it</w:t>
      </w:r>
      <w:r>
        <w:t xml:space="preserve"> </w:t>
      </w:r>
      <w:r>
        <w:t xml:space="preserve">sits on top of the seeded-PRNG statistical jump (step 4), upgrading "one jump"</w:t>
      </w:r>
      <w:r>
        <w:t xml:space="preserve"> </w:t>
      </w:r>
      <w:r>
        <w:t xml:space="preserve">to "R2-planned, R1-filled waypoints." Prereqs: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port + coarse digest +</w:t>
      </w:r>
      <w:r>
        <w:t xml:space="preserve"> </w:t>
      </w:r>
      <w:r>
        <w:t xml:space="preserve">the per-channel Class tag.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Per-channel class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ConvergenceClass</w:t>
      </w:r>
      <w:r>
        <w:t xml:space="preserve"> </w:t>
      </w:r>
      <w:r>
        <w:t xml:space="preserve">on each field, from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) directly drive waypoint density: count the</w:t>
      </w:r>
      <w:r>
        <w:t xml:space="preserve"> </w:t>
      </w:r>
      <w:r>
        <w:t xml:space="preserve">Class-C channels in a region → that sets the minimum stage count for an</w:t>
      </w:r>
      <w:r>
        <w:t xml:space="preserve"> </w:t>
      </w:r>
      <w:r>
        <w:t xml:space="preserve">acceptable residual. Build the tag; the planner reads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Commit the plan to the reconstructable state</w:t>
      </w:r>
      <w:r>
        <w:t xml:space="preserve"> </w:t>
      </w:r>
      <w:r>
        <w:t xml:space="preserve">(edit-log-adjacent) from the</w:t>
      </w:r>
      <w:r>
        <w:t xml:space="preserve"> </w:t>
      </w:r>
      <w:r>
        <w:t xml:space="preserve">first version, so replays re-fill rather than re-search — this is the</w:t>
      </w:r>
      <w:r>
        <w:t xml:space="preserve"> </w:t>
      </w:r>
      <w:r>
        <w:t xml:space="preserve">determinism contract; retrofitting it is painful.</w:t>
      </w:r>
    </w:p>
    <w:p>
      <w:pPr>
        <w:numPr>
          <w:ilvl w:val="0"/>
          <w:numId w:val="1007"/>
        </w:numPr>
        <w:pStyle w:val="Compact"/>
      </w:pPr>
      <w:r>
        <w:t xml:space="preserve">Keep every channel's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able to take a</w:t>
      </w:r>
      <w:r>
        <w:t xml:space="preserve"> </w:t>
      </w:r>
      <w:r>
        <w:rPr>
          <w:rStyle w:val="VerbatimChar"/>
          <w:bCs/>
          <w:b/>
        </w:rPr>
        <w:t xml:space="preserve">dt</w:t>
      </w:r>
      <w:r>
        <w:rPr>
          <w:bCs/>
          <w:b/>
        </w:rPr>
        <w:t xml:space="preserve"> </w:t>
      </w:r>
      <w:r>
        <w:rPr>
          <w:bCs/>
          <w:b/>
        </w:rPr>
        <w:t xml:space="preserve">multiplier</w:t>
      </w:r>
      <w:r>
        <w:t xml:space="preserve"> </w:t>
      </w:r>
      <w:r>
        <w:t xml:space="preserve">(coarse</w:t>
      </w:r>
      <w:r>
        <w:t xml:space="preserve"> </w:t>
      </w:r>
      <w:r>
        <w:t xml:space="preserve">integration), as the sandbox does — that's what makes the fill cheaper than</w:t>
      </w:r>
      <w:r>
        <w:t xml:space="preserve"> </w:t>
      </w:r>
      <w:r>
        <w:t xml:space="preserve">long-form. Grass/fire already have</w:t>
      </w:r>
      <w:r>
        <w:t xml:space="preserve"> </w:t>
      </w:r>
      <w:r>
        <w:rPr>
          <w:rStyle w:val="VerbatimChar"/>
        </w:rPr>
        <w:t xml:space="preserve">fast_forward(n)</w:t>
      </w:r>
      <w:r>
        <w:t xml:space="preserve">; this generalizes it to</w:t>
      </w:r>
      <w:r>
        <w:t xml:space="preserve"> </w:t>
      </w:r>
      <w:r>
        <w:t xml:space="preserve">"advance dt ticks in one exact evaluation."</w:t>
      </w:r>
    </w:p>
    <w:bookmarkStart w:id="26" w:name="invariant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The authoritative timeline is always the</w:t>
      </w:r>
      <w:r>
        <w:t xml:space="preserve"> </w:t>
      </w:r>
      <w:r>
        <w:rPr>
          <w:bCs/>
          <w:b/>
        </w:rPr>
        <w:t xml:space="preserve">deterministic R1 fill over a committed</w:t>
      </w:r>
      <w:r>
        <w:rPr>
          <w:bCs/>
          <w:b/>
        </w:rPr>
        <w:t xml:space="preserve"> </w:t>
      </w:r>
      <w:r>
        <w:rPr>
          <w:bCs/>
          <w:b/>
        </w:rPr>
        <w:t xml:space="preserve">plan</w:t>
      </w:r>
      <w:r>
        <w:t xml:space="preserve">; R2 only decides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exact sub-steps go. Waypoint density is set by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path-dependent (Class-C) channels</w:t>
      </w:r>
      <w:r>
        <w:t xml:space="preserve"> </w:t>
      </w:r>
      <w:r>
        <w:t xml:space="preserve">— never coarsen below one exact sub-step</w:t>
      </w:r>
      <w:r>
        <w:t xml:space="preserve"> </w:t>
      </w:r>
      <w:r>
        <w:t xml:space="preserve">per meaningful generation/event, or the genome/population trajectory is lost.</w:t>
      </w:r>
      <w:r>
        <w:t xml:space="preserve"> </w:t>
      </w:r>
      <w:r>
        <w:t xml:space="preserve">Convergent channels ride the same fill for free and merge at intermediates.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