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0F172A"/>
          <w:sz w:val="80"/>
          <w:szCs w:val="80"/>
        </w:rPr>
        <w:t xml:space="preserve">Seven Fog Types</w:t>
      </w:r>
    </w:p>
    <w:p>
      <w:pPr>
        <w:spacing w:after="160" w:before="0"/>
      </w:pPr>
      <w:r>
        <w:rPr>
          <w:rFonts w:ascii="Arial" w:cs="Arial" w:eastAsia="Arial" w:hAnsi="Arial"/>
          <w:b/>
          <w:bCs/>
          <w:color w:val="6D28D9"/>
          <w:sz w:val="44"/>
          <w:szCs w:val="44"/>
        </w:rPr>
        <w:t xml:space="preserve">Game Integration Plan</w:t>
      </w:r>
    </w:p>
    <w:p>
      <w:pPr>
        <w:spacing w:after="600" w:before="0"/>
      </w:pPr>
      <w:r>
        <w:rPr>
          <w:rFonts w:ascii="Arial" w:cs="Arial" w:eastAsia="Arial" w:hAnsi="Arial"/>
          <w:i/>
          <w:iCs/>
          <w:color w:val="6B7280"/>
          <w:sz w:val="20"/>
          <w:szCs w:val="20"/>
        </w:rPr>
        <w:t xml:space="preserve">Meteorological Classification  ·  Environmental Property Mapping  ·  Bending Mechanics Integration  ·  Visual &amp; Audio Design  ·  Implementation Specification</w:t>
      </w:r>
    </w:p>
    <w:p>
      <w:pPr>
        <w:pBdr>
          <w:bottom w:val="single" w:color="6D28D9" w:sz="10" w:space="1"/>
        </w:pBdr>
        <w:spacing w:after="180" w:before="180"/>
      </w:pPr>
      <w:r>
        <w:t xml:space="preserve"/>
      </w:r>
    </w:p>
    <w:p>
      <w:pPr>
        <w:pStyle w:val="Heading1"/>
        <w:spacing w:after="240" w:before="600"/>
      </w:pPr>
      <w:r>
        <w:rPr>
          <w:rFonts w:ascii="Arial" w:cs="Arial" w:eastAsia="Arial" w:hAnsi="Arial"/>
          <w:b/>
          <w:bCs/>
          <w:sz w:val="40"/>
          <w:szCs w:val="40"/>
        </w:rPr>
        <w:t xml:space="preserve">1.  Overview &amp; Design Intent</w:t>
      </w:r>
    </w:p>
    <w:p>
      <w:pPr>
        <w:spacing w:after="60" w:before="60"/>
      </w:pPr>
      <w:r>
        <w:rPr>
          <w:rFonts w:ascii="Arial" w:cs="Arial" w:eastAsia="Arial" w:hAnsi="Arial"/>
          <w:sz w:val="22"/>
          <w:szCs w:val="22"/>
        </w:rPr>
        <w:t xml:space="preserve">This document specifies how the seven meteorologically classified fog types are integrated as distinct, physically-grounded game systems. Each fog type has a unique formation mechanism in the real world; this plan ensures each translates to a unique set of measurable environmental property values, distinct visual and audio signatures, targeted bending mechanic interactions, gameplay hazards, and emergent opportunities.</w:t>
      </w:r>
    </w:p>
    <w:p>
      <w:pPr>
        <w:spacing w:before="60"/>
      </w:pPr>
      <w:r>
        <w:t xml:space="preserve"/>
      </w:r>
    </w:p>
    <w:p>
      <w:pPr>
        <w:spacing w:after="60" w:before="60"/>
      </w:pPr>
      <w:r>
        <w:rPr>
          <w:rFonts w:ascii="Arial" w:cs="Arial" w:eastAsia="Arial" w:hAnsi="Arial"/>
          <w:sz w:val="22"/>
          <w:szCs w:val="22"/>
        </w:rPr>
        <w:t xml:space="preserve">The integration targets the Resonance Bending environmental property model (H: Humidity, R: Radiant Heat, W: Wind Velocity, P: Barometric Pressure, L: Luminosity, S: Seismic Index, B: Biotic Density) and the Photon-derived volumetric fog rendering pipeline. Both are treated as authoritative; this plan bridges them.</w:t>
      </w:r>
    </w:p>
    <w:p>
      <w:pPr>
        <w:spacing w:before="60"/>
      </w:pPr>
      <w:r>
        <w:t xml:space="preserve"/>
      </w:r>
    </w:p>
    <w:p>
      <w:pPr>
        <w:pStyle w:val="Heading2"/>
        <w:spacing w:after="160" w:before="380"/>
      </w:pPr>
      <w:r>
        <w:rPr>
          <w:rFonts w:ascii="Arial" w:cs="Arial" w:eastAsia="Arial" w:hAnsi="Arial"/>
          <w:b/>
          <w:bCs/>
          <w:color w:val="1E1B4B"/>
          <w:sz w:val="30"/>
          <w:szCs w:val="30"/>
        </w:rPr>
        <w:t xml:space="preserve">1.1  The Seven Fog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960"/>
        <w:gridCol w:w="2200"/>
        <w:gridCol w:w="2400"/>
        <w:gridCol w:w="2440"/>
      </w:tblGrid>
      <w:tr>
        <w:trPr>
          <w:tblHeader/>
        </w:trPr>
        <w:tc>
          <w:tcPr>
            <w:tcW w:type="dxa" w:w="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t>
            </w:r>
          </w:p>
        </w:tc>
        <w:tc>
          <w:tcPr>
            <w:tcW w:type="dxa" w:w="1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Formation Cause</w:t>
            </w:r>
          </w:p>
        </w:tc>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Key Environment</w:t>
            </w:r>
          </w:p>
        </w:tc>
        <w:tc>
          <w:tcPr>
            <w:tcW w:type="dxa" w:w="244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Primary H Field Driver</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w:t>
            </w:r>
          </w:p>
        </w:tc>
        <w:tc>
          <w:tcPr>
            <w:tcW w:type="dxa" w:w="196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Ground radiates heat on calm clear nights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Inland fields, autumn/winter mornings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rises as R drops to near-zero at night</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196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 moist air moves over cold surface</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Coastlines, cold ocean currents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surface R low vs. air temperature</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196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Moist air forced uphill, cools via expansion</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Mountain slopes, ridgelines</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W moderate, altitude P drop</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196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 dense air drains to low areas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floors, basins,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peaks at valley floor, H high, W near zero</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196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 air over warm water; evaporation condenses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Lakes, rivers, warm ocean, early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spikes from surface; R differential high</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196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through cooler air; evaporation saturates</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Ahead of warm fronts, open terrain</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maximum, P dropping, W shifting</w:t>
            </w:r>
          </w:p>
        </w:tc>
      </w:tr>
      <w:tr>
        <w:trPr>
          <w:tblHeader w:val="false"/>
        </w:trPr>
        <w:tc>
          <w:tcPr>
            <w:tcW w:type="dxa" w:w="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w:t>
            </w:r>
          </w:p>
        </w:tc>
        <w:tc>
          <w:tcPr>
            <w:tcW w:type="dxa" w:w="196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w:t>
            </w:r>
          </w:p>
        </w:tc>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Supercooled droplets below 0°C; rime on contact</w:t>
            </w:r>
          </w:p>
        </w:tc>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Arctic, high altitude, severe winter</w:t>
            </w:r>
          </w:p>
        </w:tc>
        <w:tc>
          <w:tcPr>
            <w:tcW w:type="dxa" w:w="2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high, R &lt; 0.05, rime deposition on terrain</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2.  Environmental Property Mapping</w:t>
      </w:r>
    </w:p>
    <w:p>
      <w:pPr>
        <w:spacing w:after="60" w:before="60"/>
      </w:pPr>
      <w:r>
        <w:rPr>
          <w:rFonts w:ascii="Arial" w:cs="Arial" w:eastAsia="Arial" w:hAnsi="Arial"/>
          <w:sz w:val="22"/>
          <w:szCs w:val="22"/>
        </w:rPr>
        <w:t xml:space="preserve">Each fog type is defined by a specific combination of property thresholds. The engine polls these values and applies the corresponding fog type when conditions are met. If multiple fog types are simultaneously satisfied, priority rules (Section 2.2) apply.</w:t>
      </w:r>
    </w:p>
    <w:p>
      <w:pPr>
        <w:spacing w:before="60"/>
      </w:pPr>
      <w:r>
        <w:t xml:space="preserve"/>
      </w:r>
    </w:p>
    <w:p>
      <w:pPr>
        <w:pStyle w:val="Heading2"/>
        <w:spacing w:after="160" w:before="380"/>
      </w:pPr>
      <w:r>
        <w:rPr>
          <w:rFonts w:ascii="Arial" w:cs="Arial" w:eastAsia="Arial" w:hAnsi="Arial"/>
          <w:b/>
          <w:bCs/>
          <w:color w:val="1E1B4B"/>
          <w:sz w:val="30"/>
          <w:szCs w:val="30"/>
        </w:rPr>
        <w:t xml:space="preserve">2.1  Threshold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1120"/>
        <w:gridCol w:w="1120"/>
        <w:gridCol w:w="1120"/>
        <w:gridCol w:w="1120"/>
        <w:gridCol w:w="1120"/>
        <w:gridCol w:w="1120"/>
        <w:gridCol w:w="1120"/>
      </w:tblGrid>
      <w:tr>
        <w:trPr>
          <w:tblHeader/>
        </w:trPr>
        <w:tc>
          <w:tcPr>
            <w:tcW w:type="dxa" w:w="15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2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Special</w:t>
            </w:r>
          </w:p>
        </w:tc>
      </w:tr>
      <w:tr>
        <w:trPr>
          <w:tblHeader w:val="false"/>
        </w:trPr>
        <w:tc>
          <w:tcPr>
            <w:tcW w:type="dxa" w:w="152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only</w:t>
            </w:r>
          </w:p>
        </w:tc>
      </w:tr>
      <w:tr>
        <w:trPr>
          <w:tblHeader w:val="false"/>
        </w:trPr>
        <w:tc>
          <w:tcPr>
            <w:tcW w:type="dxa" w:w="152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delta*</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0.2–0.6</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&lt; air R</w:t>
            </w:r>
          </w:p>
        </w:tc>
      </w:tr>
      <w:tr>
        <w:trPr>
          <w:tblHeader w:val="false"/>
        </w:trPr>
        <w:tc>
          <w:tcPr>
            <w:tcW w:type="dxa" w:w="152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rising</w:t>
            </w:r>
          </w:p>
        </w:tc>
      </w:tr>
      <w:tr>
        <w:trPr>
          <w:tblHeader w:val="false"/>
        </w:trPr>
        <w:tc>
          <w:tcPr>
            <w:tcW w:type="dxa" w:w="152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0.12</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0.70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Below terrain mean</w:t>
            </w:r>
          </w:p>
        </w:tc>
      </w:tr>
      <w:tr>
        <w:trPr>
          <w:tblHeader w:val="false"/>
        </w:trPr>
        <w:tc>
          <w:tcPr>
            <w:tcW w:type="dxa" w:w="152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0.65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0.30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w:t>
            </w:r>
          </w:p>
        </w:tc>
      </w:tr>
      <w:tr>
        <w:trPr>
          <w:tblHeader w:val="false"/>
        </w:trPr>
        <w:tc>
          <w:tcPr>
            <w:tcW w:type="dxa" w:w="152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0.80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0.3–0.7</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w:t>
            </w:r>
          </w:p>
        </w:tc>
      </w:tr>
      <w:tr>
        <w:trPr>
          <w:tblHeader w:val="false"/>
        </w:trPr>
        <w:tc>
          <w:tcPr>
            <w:tcW w:type="dxa" w:w="152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0.05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2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absolute &lt; 0°C proxy</w:t>
            </w:r>
          </w:p>
        </w:tc>
      </w:tr>
    </w:tbl>
    <w:p>
      <w:pPr>
        <w:spacing w:before="60"/>
      </w:pPr>
      <w:r>
        <w:t xml:space="preserve"/>
      </w:r>
    </w:p>
    <w:p>
      <w:pPr>
        <w:spacing w:after="80" w:before="80"/>
        <w:ind w:left="560"/>
      </w:pPr>
      <w:r>
        <w:rPr>
          <w:rFonts w:ascii="Arial" w:cs="Arial" w:eastAsia="Arial" w:hAnsi="Arial"/>
          <w:b/>
          <w:bCs/>
          <w:color w:val="4F46E5"/>
          <w:sz w:val="20"/>
          <w:szCs w:val="20"/>
        </w:rPr>
        <w:t xml:space="preserve">*Delta notes:  </w:t>
      </w:r>
      <w:r>
        <w:rPr>
          <w:rFonts w:ascii="Arial" w:cs="Arial" w:eastAsia="Arial" w:hAnsi="Arial"/>
          <w:i/>
          <w:iCs/>
          <w:color w:val="374151"/>
          <w:sz w:val="20"/>
          <w:szCs w:val="20"/>
        </w:rPr>
        <w:t xml:space="preserve">Advection requires the surface R reading to be measurably lower than the air-mass R reading (difference &gt; 0.20). Evaporation requires the inverse — surface R higher than ambient air R by &gt; 0.20. These are the only two types that use a differential rather than an absolute threshold.</w:t>
      </w:r>
    </w:p>
    <w:p>
      <w:pPr>
        <w:spacing w:before="120"/>
      </w:pPr>
      <w:r>
        <w:t xml:space="preserve"/>
      </w:r>
    </w:p>
    <w:p>
      <w:pPr>
        <w:pStyle w:val="Heading2"/>
        <w:spacing w:after="160" w:before="380"/>
      </w:pPr>
      <w:r>
        <w:rPr>
          <w:rFonts w:ascii="Arial" w:cs="Arial" w:eastAsia="Arial" w:hAnsi="Arial"/>
          <w:b/>
          <w:bCs/>
          <w:color w:val="1E1B4B"/>
          <w:sz w:val="30"/>
          <w:szCs w:val="30"/>
        </w:rPr>
        <w:t xml:space="preserve">2.2  Priority Rules (Conflict Resolution)</w:t>
      </w:r>
    </w:p>
    <w:p>
      <w:pPr>
        <w:spacing w:after="60" w:before="60"/>
      </w:pPr>
      <w:r>
        <w:rPr>
          <w:rFonts w:ascii="Arial" w:cs="Arial" w:eastAsia="Arial" w:hAnsi="Arial"/>
          <w:sz w:val="22"/>
          <w:szCs w:val="22"/>
        </w:rPr>
        <w:t xml:space="preserve">When two or more fog types are simultaneously satisfied, the following priority order applies. Higher priority fog types suppress lower ones. Partial co-occurrence effects are noted where relevant.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Rank</w:t>
            </w:r>
          </w:p>
        </w:tc>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6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Rationale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Overrides all others. Below-freezing air is a physical barrier that prevents other formation modes from presenting their normal signature. Any co-occurring fog is treated as freezing fog.</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 event dominates. The large-scale atmospheric front is a stronger forcing mechanism than local terrain or surface-temperature effects.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air-mass movement overrides local radiative effects. If warm moist air is being advected in, surface cooling is not the dominant process.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Water-surface evaporation dominates near open water bodies. Takes priority over upslope and valley effects at shorelines.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Terrain-forced lift is a strong local mechanism. Overrides valley and radiation effects on rising terrain.</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Cold-air drainage into basins. Active in low terrain when no other forcing is present. Yields to upslope at terrain boundaries.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Fog</w:t>
            </w:r>
          </w:p>
        </w:tc>
        <w:tc>
          <w:tcPr>
            <w:tcW w:type="dxa" w:w="6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Baseline formation when no other mechanism is active. Lowest priority — the 'default' fog of calm conditions.</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3.  Fog Type 1 — Radiation Fog</w:t>
      </w:r>
    </w:p>
    <w:p>
      <w:pPr>
        <w:pStyle w:val="Heading2"/>
        <w:spacing w:after="160" w:before="380"/>
      </w:pPr>
      <w:r>
        <w:rPr>
          <w:rFonts w:ascii="Arial" w:cs="Arial" w:eastAsia="Arial" w:hAnsi="Arial"/>
          <w:b/>
          <w:bCs/>
          <w:color w:val="D97706"/>
          <w:sz w:val="30"/>
          <w:szCs w:val="30"/>
        </w:rPr>
        <w:t xml:space="preserve">Meteorological Profile</w:t>
      </w:r>
    </w:p>
    <w:p>
      <w:pPr>
        <w:spacing w:after="60" w:before="60"/>
      </w:pPr>
      <w:r>
        <w:rPr>
          <w:rFonts w:ascii="Arial" w:cs="Arial" w:eastAsia="Arial" w:hAnsi="Arial"/>
          <w:sz w:val="22"/>
          <w:szCs w:val="22"/>
        </w:rPr>
        <w:t xml:space="preserve">Radiation fog forms when the ground surface loses thermal energy by longwave radiation emission on clear, calm nights. The air immediately above the surface cools conductively to its dew point. The fog is shallow (typically 1–100 m deep), appears after midnight, thickens before sunrise, and dissipates within hours of dawn as R rises and turbulent mixing breaks the inversion.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onset (L drops below 0.15) on a low-wind (W &lt; 0.15), high-pressure (P &gt; 0.55) day where surface was previously warm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Pre-dawn minimum temperature window: R &lt; 0.05, L at minimum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rises above 0.20 (solar heating re-establishes turbulence); W exceeds 0.20 (mixing destroys the inversion)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Shallow: fog layer height = 20–40 blocks above terrain; bender above this height exits fog completely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Stationary; does not advect. Remains over the same terrain until dissipation conditions met</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0.45–0.75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0.20</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0.1–0.4</w:t>
            </w:r>
          </w:p>
        </w:tc>
        <w:tc>
          <w:tcPr>
            <w:tcW w:type="dxa" w:w="156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only, calm air</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Exponential falloff from ground. Dense at surface (transmittance ~0.3), near-clear at 35+ blocks height. Non-uniform vertical distribution.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(Rayleigh)</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Cool grey-white with faint amber at the very base from reflected ground warmth. No blue tint (no direct sunlight).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(Mie)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Nearly achromatic. Mie scattering produces the characteristic 'milk glass' diffuse glow around any point light sources within the layer.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 drift. Low-frequency noise modulation. No active swirl. Occasional gentle pooling shift as ground cools unevenly.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Particle density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High droplet count, small droplets (5–15 μm effective radius for Mie calculation). Produces the characteristic halation around lights.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Sharp. The inversion lid is a hard cap. Volumetric fog terminates cleanly; above is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Dense core: 8–20 blocks. Edge of layer: 40–80 blocks. Above layer: unrestricted.</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Absolute silence base layer — W &lt; 0.15 means no wind noise whatsoever</w:t>
      </w:r>
    </w:p>
    <w:p>
      <w:pPr>
        <w:pStyle w:val="ListParagraph"/>
        <w:numPr>
          <w:ilvl w:val="0"/>
          <w:numId w:val="2"/>
        </w:numPr>
        <w:spacing w:after="40" w:before="40"/>
      </w:pPr>
      <w:r>
        <w:rPr>
          <w:rFonts w:ascii="Arial" w:cs="Arial" w:eastAsia="Arial" w:hAnsi="Arial"/>
          <w:sz w:val="22"/>
          <w:szCs w:val="22"/>
        </w:rPr>
        <w:t xml:space="preserve">Low-frequency distant animal ambient (night insects, owls) diffused and distanced by fog absorption</w:t>
      </w:r>
    </w:p>
    <w:p>
      <w:pPr>
        <w:pStyle w:val="ListParagraph"/>
        <w:numPr>
          <w:ilvl w:val="0"/>
          <w:numId w:val="2"/>
        </w:numPr>
        <w:spacing w:after="40" w:before="40"/>
      </w:pPr>
      <w:r>
        <w:rPr>
          <w:rFonts w:ascii="Arial" w:cs="Arial" w:eastAsia="Arial" w:hAnsi="Arial"/>
          <w:sz w:val="22"/>
          <w:szCs w:val="22"/>
        </w:rPr>
        <w:t xml:space="preserve">Footstep sounds gain a subtle reverb tail — the fog layer creates a reflective ceiling</w:t>
      </w:r>
    </w:p>
    <w:p>
      <w:pPr>
        <w:pStyle w:val="ListParagraph"/>
        <w:numPr>
          <w:ilvl w:val="0"/>
          <w:numId w:val="2"/>
        </w:numPr>
        <w:spacing w:after="40" w:before="40"/>
      </w:pPr>
      <w:r>
        <w:rPr>
          <w:rFonts w:ascii="Arial" w:cs="Arial" w:eastAsia="Arial" w:hAnsi="Arial"/>
          <w:sz w:val="22"/>
          <w:szCs w:val="22"/>
        </w:rPr>
        <w:t xml:space="preserve">Any torches or fire produce a faint 'hiss' — moisture condensing on warm surfaces</w:t>
      </w:r>
    </w:p>
    <w:p>
      <w:pPr>
        <w:pStyle w:val="ListParagraph"/>
        <w:numPr>
          <w:ilvl w:val="0"/>
          <w:numId w:val="2"/>
        </w:numPr>
        <w:spacing w:after="40" w:before="40"/>
      </w:pPr>
      <w:r>
        <w:rPr>
          <w:rFonts w:ascii="Arial" w:cs="Arial" w:eastAsia="Arial" w:hAnsi="Arial"/>
          <w:sz w:val="22"/>
          <w:szCs w:val="22"/>
        </w:rPr>
        <w:t xml:space="preserve">Dawn dissipation: a slow fade-in of breeze sounds as W rises above threshold</w:t>
      </w:r>
    </w:p>
    <w:p>
      <w:pPr>
        <w:spacing w:before="120"/>
      </w:pPr>
      <w:r>
        <w:t xml:space="preserve"/>
      </w:r>
    </w:p>
    <w:p>
      <w:pPr>
        <w:pStyle w:val="Heading3"/>
        <w:spacing w:after="100" w:before="240"/>
      </w:pPr>
      <w:r>
        <w:rPr>
          <w:rFonts w:ascii="Arial" w:cs="Arial" w:eastAsia="Arial" w:hAnsi="Arial"/>
          <w:b/>
          <w:bCs/>
          <w:color w:val="D97706"/>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Radiation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threshold crossed automatically. Water Draw pulls from the fog layer itself — no open water required. Water Ring forms from condensate, visually appearing as thickening local fog. Healing Flow is at full potency.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 &lt; 0.20 + H &gt; 0.45 meets Void Mist access. Mist Cloak is immediately available. Drift Silence auto-manifests on any Tier 2+ bender in the fog. Moisture Trail Wipe is maximally effective — evidence erasure near-total.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&lt; 0.10 suppresses fire significantly. Fire Bolt fires but range is reduced by 40% (fog absorbs thermal energy). Blue Flame is inaccessible (R threshold not met). Heat Control cooling mode is boosted — fog moisture accelerates lava solidification.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&lt; 0.15 means air is at minimum access. Basic gestures work at Tier 1 only. Pressure Wall and Vortex Anchor are weakened (no ambient wind to amplify). Tornado Column cannot form — insufficient ambient circulation.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State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Stillness in radiation fog accrues Resonance unusually fast. The absolute calm (W &lt; 0.05) and total quiet create an ideal meditation environment. A bender standing motionless reaches Tier 3 in 15 seconds instead of the standard 30.</w:t>
            </w:r>
          </w:p>
        </w:tc>
      </w:tr>
    </w:tbl>
    <w:p>
      <w:pPr>
        <w:spacing w:before="120"/>
      </w:pPr>
      <w:r>
        <w:t xml:space="preserve"/>
      </w:r>
    </w:p>
    <w:p>
      <w:pPr>
        <w:pStyle w:val="Heading3"/>
        <w:spacing w:after="100" w:before="240"/>
      </w:pPr>
      <w:r>
        <w:rPr>
          <w:rFonts w:ascii="Arial" w:cs="Arial" w:eastAsia="Arial" w:hAnsi="Arial"/>
          <w:b/>
          <w:bCs/>
          <w:color w:val="D97706"/>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Navigation: compass and map visibility reduced. Distant landmarks invisible below the fog ceiling.</w:t>
      </w:r>
    </w:p>
    <w:p>
      <w:pPr>
        <w:pStyle w:val="ListParagraph"/>
        <w:numPr>
          <w:ilvl w:val="0"/>
          <w:numId w:val="2"/>
        </w:numPr>
        <w:spacing w:after="40" w:before="40"/>
      </w:pPr>
      <w:r>
        <w:rPr>
          <w:rFonts w:ascii="Arial" w:cs="Arial" w:eastAsia="Arial" w:hAnsi="Arial"/>
          <w:sz w:val="22"/>
          <w:szCs w:val="22"/>
        </w:rPr>
        <w:t xml:space="preserve">Stealth window: the pre-dawn fog peak is the ideal window for Void Mist benders. Maximum concealment, maximum evidence erasure.</w:t>
      </w:r>
    </w:p>
    <w:p>
      <w:pPr>
        <w:pStyle w:val="ListParagraph"/>
        <w:numPr>
          <w:ilvl w:val="0"/>
          <w:numId w:val="2"/>
        </w:numPr>
        <w:spacing w:after="40" w:before="40"/>
      </w:pPr>
      <w:r>
        <w:rPr>
          <w:rFonts w:ascii="Arial" w:cs="Arial" w:eastAsia="Arial" w:hAnsi="Arial"/>
          <w:sz w:val="22"/>
          <w:szCs w:val="22"/>
        </w:rPr>
        <w:t xml:space="preserve">Light hazard: any carried light source creates a halo that makes the bearer visible from much further than normal — the fog broadcasts your position if you carry a torch.</w:t>
      </w:r>
    </w:p>
    <w:p>
      <w:pPr>
        <w:pStyle w:val="ListParagraph"/>
        <w:numPr>
          <w:ilvl w:val="0"/>
          <w:numId w:val="2"/>
        </w:numPr>
        <w:spacing w:after="40" w:before="40"/>
      </w:pPr>
      <w:r>
        <w:rPr>
          <w:rFonts w:ascii="Arial" w:cs="Arial" w:eastAsia="Arial" w:hAnsi="Arial"/>
          <w:sz w:val="22"/>
          <w:szCs w:val="22"/>
        </w:rPr>
        <w:t xml:space="preserve">Dissipation race: fog dissipates rapidly after dawn. Time-sensitive missions that require fog cover must begin before R rises above 0.20.</w:t>
      </w:r>
    </w:p>
    <w:p>
      <w:pPr>
        <w:pStyle w:val="ListParagraph"/>
        <w:numPr>
          <w:ilvl w:val="0"/>
          <w:numId w:val="2"/>
        </w:numPr>
        <w:spacing w:after="40" w:before="40"/>
      </w:pPr>
      <w:r>
        <w:rPr>
          <w:rFonts w:ascii="Arial" w:cs="Arial" w:eastAsia="Arial" w:hAnsi="Arial"/>
          <w:sz w:val="22"/>
          <w:szCs w:val="22"/>
        </w:rPr>
        <w:t xml:space="preserve">Frost deposit: as R approaches 0.05, surfaces at ground level collect dew. Damp surfaces slightly elevate local H, sustaining the fog in patches longer.</w:t>
      </w:r>
    </w:p>
    <w:p>
      <w:pPr>
        <w:spacing w:before="120"/>
      </w:pPr>
      <w:r>
        <w:t xml:space="preserve"/>
      </w:r>
    </w:p>
    <w:p>
      <w:pPr>
        <w:pBdr>
          <w:bottom w:val="single" w:color="D97706" w:sz="4" w:space="1"/>
        </w:pBdr>
        <w:spacing w:after="100" w:before="100"/>
      </w:pPr>
      <w:r>
        <w:t xml:space="preserve"/>
      </w:r>
    </w:p>
    <w:p>
      <w:pPr>
        <w:pStyle w:val="Heading1"/>
        <w:spacing w:after="240" w:before="600"/>
      </w:pPr>
      <w:r>
        <w:rPr>
          <w:rFonts w:ascii="Arial" w:cs="Arial" w:eastAsia="Arial" w:hAnsi="Arial"/>
          <w:b/>
          <w:bCs/>
          <w:sz w:val="40"/>
          <w:szCs w:val="40"/>
        </w:rPr>
        <w:t xml:space="preserve">4.  Fog Type 2 — Advection Fog</w:t>
      </w:r>
    </w:p>
    <w:p>
      <w:pPr>
        <w:pStyle w:val="Heading2"/>
        <w:spacing w:after="160" w:before="380"/>
      </w:pPr>
      <w:r>
        <w:rPr>
          <w:rFonts w:ascii="Arial" w:cs="Arial" w:eastAsia="Arial" w:hAnsi="Arial"/>
          <w:b/>
          <w:bCs/>
          <w:color w:val="2563EB"/>
          <w:sz w:val="30"/>
          <w:szCs w:val="30"/>
        </w:rPr>
        <w:t xml:space="preserve">Meteorological Profile</w:t>
      </w:r>
    </w:p>
    <w:p>
      <w:pPr>
        <w:spacing w:after="60" w:before="60"/>
      </w:pPr>
      <w:r>
        <w:rPr>
          <w:rFonts w:ascii="Arial" w:cs="Arial" w:eastAsia="Arial" w:hAnsi="Arial"/>
          <w:sz w:val="22"/>
          <w:szCs w:val="22"/>
        </w:rPr>
        <w:t xml:space="preserve">Advection fog forms when a warm, moist air mass moves horizontally over a significantly cooler surface. The bottom of the moving air cools to its dew point by conductive contact with the cold ground or water below. Unlike radiation fog, advection fog can be thick, deep (hundreds of metres), and persistent. It does not require calm conditions — moderate wind (W 0.2–0.6) is actually necessary to keep the warm moist air in motion. Sea fog along cold ocean currents is the canonical example.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 high-H air mass advected over cold surface — detected as surface R significantly lower than the measured air-mass R (delta &gt; 0.20). W must be 0.2–0.6.</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Sustained while warm air continues to flow. Can persist for days if the temperature differential is maintained.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rises above 0.65 (mixing destroys the layer); surface R rises to match air R (differential closes); wind direction shifts to cold direction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 fog extends from ground to 200+ blocks. The bender cannot ascend out of it by normal means.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Advecting: the fog moves horizontally with W. Its position shifts over time, uncovering terrain on one edge while covering fresh terrain on the other.</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0.55</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delta*</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0.2–0.6</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&lt; air R by 0.20+</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 vertical distribution from ground to fog ceiling. No clear stratification — the entire column is saturated. Dense and consistent.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 (Rayleigh)</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Greyish-white to pale blue-grey. If forming over open ocean with high L, produces a cold blue-white. Coastal variants have a salt-haze warm tinge.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Slow horizontal drift aligned with W direction. The fog visibly moves as a mass. Wispy tendrils extend in the downwind direction.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Uniformly poor: 15–30 blocks in all horizontal directions. The vertical opacity is identical — you cannot see up through it any better than across.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Diffuse. Unlike radiation fog, the advection top is gradual — fog thins slowly over 20–40 blocks before clearing.</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Steady moderate wind sound — W 0.2–0.6 produces a persistent ambient breeze, muffled by moisture</w:t>
      </w:r>
    </w:p>
    <w:p>
      <w:pPr>
        <w:pStyle w:val="ListParagraph"/>
        <w:numPr>
          <w:ilvl w:val="0"/>
          <w:numId w:val="2"/>
        </w:numPr>
        <w:spacing w:after="40" w:before="40"/>
      </w:pPr>
      <w:r>
        <w:rPr>
          <w:rFonts w:ascii="Arial" w:cs="Arial" w:eastAsia="Arial" w:hAnsi="Arial"/>
          <w:sz w:val="22"/>
          <w:szCs w:val="22"/>
        </w:rPr>
        <w:t xml:space="preserve">Ocean or water-body proximity sounds are heavily filtered — the fog acts as an acoustic absorber</w:t>
      </w:r>
    </w:p>
    <w:p>
      <w:pPr>
        <w:pStyle w:val="ListParagraph"/>
        <w:numPr>
          <w:ilvl w:val="0"/>
          <w:numId w:val="2"/>
        </w:numPr>
        <w:spacing w:after="40" w:before="40"/>
      </w:pPr>
      <w:r>
        <w:rPr>
          <w:rFonts w:ascii="Arial" w:cs="Arial" w:eastAsia="Arial" w:hAnsi="Arial"/>
          <w:sz w:val="22"/>
          <w:szCs w:val="22"/>
        </w:rPr>
        <w:t xml:space="preserve">Distant sounds are eliminated. Only close sounds (within 10–15 blocks) are audible at full volume</w:t>
      </w:r>
    </w:p>
    <w:p>
      <w:pPr>
        <w:pStyle w:val="ListParagraph"/>
        <w:numPr>
          <w:ilvl w:val="0"/>
          <w:numId w:val="2"/>
        </w:numPr>
        <w:spacing w:after="40" w:before="40"/>
      </w:pPr>
      <w:r>
        <w:rPr>
          <w:rFonts w:ascii="Arial" w:cs="Arial" w:eastAsia="Arial" w:hAnsi="Arial"/>
          <w:sz w:val="22"/>
          <w:szCs w:val="22"/>
        </w:rPr>
        <w:t xml:space="preserve">Moving through the fog produces a faint 'brushing' sound from moisture contact — present for all benders</w:t>
      </w:r>
    </w:p>
    <w:p>
      <w:pPr>
        <w:spacing w:before="120"/>
      </w:pPr>
      <w:r>
        <w:t xml:space="preserve"/>
      </w:r>
    </w:p>
    <w:p>
      <w:pPr>
        <w:pStyle w:val="Heading3"/>
        <w:spacing w:after="100" w:before="240"/>
      </w:pPr>
      <w:r>
        <w:rPr>
          <w:rFonts w:ascii="Arial" w:cs="Arial" w:eastAsia="Arial" w:hAnsi="Arial"/>
          <w:b/>
          <w:bCs/>
          <w:color w:val="2563EB"/>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Advection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Maximum access. The horizontal air mass is saturated — Water Draw pulls huge volumes. Torrent Launch fires at maximum range. Healing Flow is at peak potency.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0.2–0.6 provides solid Tier 2 access. Pressure Read passive is active. Tornado Column can form. Useful for navigation — air benders can sense the fog's direction of travel and track its edge.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0.55 but L may be above Void Mist threshold during daylight hours. Void Mist discipline is not guaranteed. At night or in overcast, however, all conditions align and Fog Seal produces an impenetrably thick secondary fog-within-fog.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Vibrational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0.2–0.6 meets the minimum W &gt; 0.5 for Vibrational at the high end. At W = 0.5+, Perception Blur activates. Thermal Afterimage is disrupted — the fog scatters heat signatures, making the decoy harder to distinguish from the bender.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surface-temperature differential that creates advection fog means fire bending is fighting the cold surface. Fire Bolt range still reduced by the H saturation. Thermal Wisp provides significant value — light source in dense fog.</w:t>
            </w:r>
          </w:p>
        </w:tc>
      </w:tr>
    </w:tbl>
    <w:p>
      <w:pPr>
        <w:spacing w:before="120"/>
      </w:pPr>
      <w:r>
        <w:t xml:space="preserve"/>
      </w:r>
    </w:p>
    <w:p>
      <w:pPr>
        <w:pStyle w:val="Heading3"/>
        <w:spacing w:after="100" w:before="240"/>
      </w:pPr>
      <w:r>
        <w:rPr>
          <w:rFonts w:ascii="Arial" w:cs="Arial" w:eastAsia="Arial" w:hAnsi="Arial"/>
          <w:b/>
          <w:bCs/>
          <w:color w:val="2563EB"/>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Moving fog edge: the fog advances and retreats with W changes. Watching the fog edge is the only reliable way to gauge approaching advection fog without instruments.</w:t>
      </w:r>
    </w:p>
    <w:p>
      <w:pPr>
        <w:pStyle w:val="ListParagraph"/>
        <w:numPr>
          <w:ilvl w:val="0"/>
          <w:numId w:val="2"/>
        </w:numPr>
        <w:spacing w:after="40" w:before="40"/>
      </w:pPr>
      <w:r>
        <w:rPr>
          <w:rFonts w:ascii="Arial" w:cs="Arial" w:eastAsia="Arial" w:hAnsi="Arial"/>
          <w:sz w:val="22"/>
          <w:szCs w:val="22"/>
        </w:rPr>
        <w:t xml:space="preserve">Sea approach hazard: coastal regions may shift to advection fog without warning when wind direction shifts to onshore. This can trap entities in enclosed coves.</w:t>
      </w:r>
    </w:p>
    <w:p>
      <w:pPr>
        <w:pStyle w:val="ListParagraph"/>
        <w:numPr>
          <w:ilvl w:val="0"/>
          <w:numId w:val="2"/>
        </w:numPr>
        <w:spacing w:after="40" w:before="40"/>
      </w:pPr>
      <w:r>
        <w:rPr>
          <w:rFonts w:ascii="Arial" w:cs="Arial" w:eastAsia="Arial" w:hAnsi="Arial"/>
          <w:sz w:val="22"/>
          <w:szCs w:val="22"/>
        </w:rPr>
        <w:t xml:space="preserve">Navigation by sound: with vision suppressed, audio becomes the primary sense. Entities learn to listen for water, wind direction, and ground texture sounds.</w:t>
      </w:r>
    </w:p>
    <w:p>
      <w:pPr>
        <w:pStyle w:val="ListParagraph"/>
        <w:numPr>
          <w:ilvl w:val="0"/>
          <w:numId w:val="2"/>
        </w:numPr>
        <w:spacing w:after="40" w:before="40"/>
      </w:pPr>
      <w:r>
        <w:rPr>
          <w:rFonts w:ascii="Arial" w:cs="Arial" w:eastAsia="Arial" w:hAnsi="Arial"/>
          <w:sz w:val="22"/>
          <w:szCs w:val="22"/>
        </w:rPr>
        <w:t xml:space="preserve">Depth perception lost: the uniform density eliminates depth cues. Elevation judgment is impaired — falling hazard on coastal cliffs.</w:t>
      </w:r>
    </w:p>
    <w:p>
      <w:pPr>
        <w:spacing w:before="120"/>
      </w:pPr>
      <w:r>
        <w:t xml:space="preserve"/>
      </w:r>
    </w:p>
    <w:p>
      <w:pPr>
        <w:pBdr>
          <w:bottom w:val="single" w:color="2563EB" w:sz="4" w:space="1"/>
        </w:pBdr>
        <w:spacing w:after="100" w:before="100"/>
      </w:pPr>
      <w:r>
        <w:t xml:space="preserve"/>
      </w:r>
    </w:p>
    <w:p>
      <w:pPr>
        <w:pStyle w:val="Heading1"/>
        <w:spacing w:after="240" w:before="600"/>
      </w:pPr>
      <w:r>
        <w:rPr>
          <w:rFonts w:ascii="Arial" w:cs="Arial" w:eastAsia="Arial" w:hAnsi="Arial"/>
          <w:b/>
          <w:bCs/>
          <w:sz w:val="40"/>
          <w:szCs w:val="40"/>
        </w:rPr>
        <w:t xml:space="preserve">5.  Fog Type 3 — Upslope Fog</w:t>
      </w:r>
    </w:p>
    <w:p>
      <w:pPr>
        <w:pStyle w:val="Heading2"/>
        <w:spacing w:after="160" w:before="380"/>
      </w:pPr>
      <w:r>
        <w:rPr>
          <w:rFonts w:ascii="Arial" w:cs="Arial" w:eastAsia="Arial" w:hAnsi="Arial"/>
          <w:b/>
          <w:bCs/>
          <w:color w:val="059669"/>
          <w:sz w:val="30"/>
          <w:szCs w:val="30"/>
        </w:rPr>
        <w:t xml:space="preserve">Meteorological Profile</w:t>
      </w:r>
    </w:p>
    <w:p>
      <w:pPr>
        <w:spacing w:after="60" w:before="60"/>
      </w:pPr>
      <w:r>
        <w:rPr>
          <w:rFonts w:ascii="Arial" w:cs="Arial" w:eastAsia="Arial" w:hAnsi="Arial"/>
          <w:sz w:val="22"/>
          <w:szCs w:val="22"/>
        </w:rPr>
        <w:t xml:space="preserve">Upslope fog forms when moist air is forced to rise along a terrain slope. As air rises, atmospheric pressure drops and the air expands adiabatically — cooling at a predictable rate (approximately 9.8°C per 1,000 m). When the rising air cools to its dew point, condensation occurs and fog forms. The fog is anchored to the slope: it forms where the terrain is rising and follows the orographic lift profile of the landscape.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Player altitude is increasing (upward movement along terrain). H &gt; 0.50, P drops below 0.45 as altitude rises, W &gt; 0.25 to drive air upslope.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zone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'cloud base' altitude — the elevation where P drop equals the condensation threshold. Fog is densest at and above this altitude band.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stop or descent (P rises); H drops below 0.40; W drops below 0.15 (no orographic lift)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Follows the slope. Density increases with altitude gained. No hard ceiling — the fog thickens indefinitely upward until the top of the ridge.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Terrain-anchored. The fog forms on windward slopes and clears on leeward slopes. Crossing a ridge moves the bender from fog to clear air abruptly.</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0.45</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Altitude rising</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Increases with altitude. The fog is thin at the base of the slope and thickens steadily as altitude is gained. Density is a function of height above the condensation altitude threshold.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Bright white when lit. Often illuminated from above by sunlight (the fog is essentially a low cloud on the slope). Produces visible rays from above when sunlit.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upward and lateral movement. The fog visibly flows uphill and over ridgelines. Faster animation than radiation fog. Wisps peel off the ridge crest into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 with altitude. Near the base: 50–80 blocks. At peak: 10–20 blocks. The ridge edge is the sharpest visibility boundary in any fog type.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Terminates at the ridge crest or the highest point of orographic lift. Above the ridge: clear. Below on windward side: fog. On leeward side: clear below the spillover zone.</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Active wind sound — W &gt; 0.25 produces an upslope breeze; louder and more directional than radiation fog</w:t>
      </w:r>
    </w:p>
    <w:p>
      <w:pPr>
        <w:pStyle w:val="ListParagraph"/>
        <w:numPr>
          <w:ilvl w:val="0"/>
          <w:numId w:val="2"/>
        </w:numPr>
        <w:spacing w:after="40" w:before="40"/>
      </w:pPr>
      <w:r>
        <w:rPr>
          <w:rFonts w:ascii="Arial" w:cs="Arial" w:eastAsia="Arial" w:hAnsi="Arial"/>
          <w:sz w:val="22"/>
          <w:szCs w:val="22"/>
        </w:rPr>
        <w:t xml:space="preserve">Wind channels through terrain features (passes, gullies) and is loudest at the ridge crest</w:t>
      </w:r>
    </w:p>
    <w:p>
      <w:pPr>
        <w:pStyle w:val="ListParagraph"/>
        <w:numPr>
          <w:ilvl w:val="0"/>
          <w:numId w:val="2"/>
        </w:numPr>
        <w:spacing w:after="40" w:before="40"/>
      </w:pPr>
      <w:r>
        <w:rPr>
          <w:rFonts w:ascii="Arial" w:cs="Arial" w:eastAsia="Arial" w:hAnsi="Arial"/>
          <w:sz w:val="22"/>
          <w:szCs w:val="22"/>
        </w:rPr>
        <w:t xml:space="preserve">High-altitude acoustic isolation: below-slope sounds are muffled; ridge-top sounds carry far in the thin clear air above</w:t>
      </w:r>
    </w:p>
    <w:p>
      <w:pPr>
        <w:pStyle w:val="ListParagraph"/>
        <w:numPr>
          <w:ilvl w:val="0"/>
          <w:numId w:val="2"/>
        </w:numPr>
        <w:spacing w:after="40" w:before="40"/>
      </w:pPr>
      <w:r>
        <w:rPr>
          <w:rFonts w:ascii="Arial" w:cs="Arial" w:eastAsia="Arial" w:hAnsi="Arial"/>
          <w:sz w:val="22"/>
          <w:szCs w:val="22"/>
        </w:rPr>
        <w:t xml:space="preserve">Fog flow produces a subtle low 'rushing' ambience as dense moisture moves uphill</w:t>
      </w:r>
    </w:p>
    <w:p>
      <w:pPr>
        <w:spacing w:before="120"/>
      </w:pPr>
      <w:r>
        <w:t xml:space="preserve"/>
      </w:r>
    </w:p>
    <w:p>
      <w:pPr>
        <w:pStyle w:val="Heading3"/>
        <w:spacing w:after="100" w:before="240"/>
      </w:pPr>
      <w:r>
        <w:rPr>
          <w:rFonts w:ascii="Arial" w:cs="Arial" w:eastAsia="Arial" w:hAnsi="Arial"/>
          <w:b/>
          <w:bCs/>
          <w:color w:val="059669"/>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Upslope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&gt; 0.25 and P &lt; 0.45 gives solid access. Pressure Read passive is active. Air Scooter is the ideal transport — the bender rides the upslope wind current. Upward gestures (LIFT) receive an additional boost from the orographic lift vector.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0.50 meets the threshold. The fog provides ambient Water Draw material. At ridge crest, a skilled water bender can direct the fog flow — momentarily redirecting where the fog builds vs. dissipates.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terrain typically means high S and P values. Earth access is strong. Terrain Wall and Earth Pillar are particularly effective — the fog conceals raised earth structures until entities are right on top of them.</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 Fog as Vantage Exploit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 bender who ascends above the fog ceiling has full visibility of everything below (the fog top is a reflective layer). Entities below cannot see upward through the layer. This creates an asymmetric vision advantage.</w:t>
            </w:r>
          </w:p>
        </w:tc>
      </w:tr>
    </w:tbl>
    <w:p>
      <w:pPr>
        <w:spacing w:before="120"/>
      </w:pPr>
      <w:r>
        <w:t xml:space="preserve"/>
      </w:r>
    </w:p>
    <w:p>
      <w:pPr>
        <w:pStyle w:val="Heading3"/>
        <w:spacing w:after="100" w:before="240"/>
      </w:pPr>
      <w:r>
        <w:rPr>
          <w:rFonts w:ascii="Arial" w:cs="Arial" w:eastAsia="Arial" w:hAnsi="Arial"/>
          <w:b/>
          <w:bCs/>
          <w:color w:val="059669"/>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Ridgeline ambush: the hard visibility boundary at the ridge crest is an ideal ambush setup. A bender positioned just over the ridge is invisible to approaching entities below.</w:t>
      </w:r>
    </w:p>
    <w:p>
      <w:pPr>
        <w:pStyle w:val="ListParagraph"/>
        <w:numPr>
          <w:ilvl w:val="0"/>
          <w:numId w:val="2"/>
        </w:numPr>
        <w:spacing w:after="40" w:before="40"/>
      </w:pPr>
      <w:r>
        <w:rPr>
          <w:rFonts w:ascii="Arial" w:cs="Arial" w:eastAsia="Arial" w:hAnsi="Arial"/>
          <w:sz w:val="22"/>
          <w:szCs w:val="22"/>
        </w:rPr>
        <w:t xml:space="preserve">Navigation by gradient: the fog is thicker uphill. Benders in zero-visibility can orient by fog density — denser = still climbing, clearing = descending or at the crest.</w:t>
      </w:r>
    </w:p>
    <w:p>
      <w:pPr>
        <w:pStyle w:val="ListParagraph"/>
        <w:numPr>
          <w:ilvl w:val="0"/>
          <w:numId w:val="2"/>
        </w:numPr>
        <w:spacing w:after="40" w:before="40"/>
      </w:pPr>
      <w:r>
        <w:rPr>
          <w:rFonts w:ascii="Arial" w:cs="Arial" w:eastAsia="Arial" w:hAnsi="Arial"/>
          <w:sz w:val="22"/>
          <w:szCs w:val="22"/>
        </w:rPr>
        <w:t xml:space="preserve">Wind-drift: Surge sprint along the slope in the upslope wind direction provides natural speed assistance. Sprinting against the wind direction is noticeably slowed.</w:t>
      </w:r>
    </w:p>
    <w:p>
      <w:pPr>
        <w:pStyle w:val="ListParagraph"/>
        <w:numPr>
          <w:ilvl w:val="0"/>
          <w:numId w:val="2"/>
        </w:numPr>
        <w:spacing w:after="40" w:before="40"/>
      </w:pPr>
      <w:r>
        <w:rPr>
          <w:rFonts w:ascii="Arial" w:cs="Arial" w:eastAsia="Arial" w:hAnsi="Arial"/>
          <w:sz w:val="22"/>
          <w:szCs w:val="22"/>
        </w:rPr>
        <w:t xml:space="preserve">Lightning risk: W &gt; 0.6 combined with upslope conditions can push into Stormstrike territory. Mountain ridges during upslope fog events are the only consistent Stormstrike access zones on non-storm days.</w:t>
      </w:r>
    </w:p>
    <w:p>
      <w:pPr>
        <w:spacing w:before="120"/>
      </w:pPr>
      <w:r>
        <w:t xml:space="preserve"/>
      </w:r>
    </w:p>
    <w:p>
      <w:pPr>
        <w:pBdr>
          <w:bottom w:val="single" w:color="059669" w:sz="4" w:space="1"/>
        </w:pBdr>
        <w:spacing w:after="100" w:before="100"/>
      </w:pPr>
      <w:r>
        <w:t xml:space="preserve"/>
      </w:r>
    </w:p>
    <w:p>
      <w:pPr>
        <w:pStyle w:val="Heading1"/>
        <w:spacing w:after="240" w:before="600"/>
      </w:pPr>
      <w:r>
        <w:rPr>
          <w:rFonts w:ascii="Arial" w:cs="Arial" w:eastAsia="Arial" w:hAnsi="Arial"/>
          <w:b/>
          <w:bCs/>
          <w:sz w:val="40"/>
          <w:szCs w:val="40"/>
        </w:rPr>
        <w:t xml:space="preserve">6.  Fog Type 4 — Valley Fog</w:t>
      </w:r>
    </w:p>
    <w:p>
      <w:pPr>
        <w:pStyle w:val="Heading2"/>
        <w:spacing w:after="160" w:before="380"/>
      </w:pPr>
      <w:r>
        <w:rPr>
          <w:rFonts w:ascii="Arial" w:cs="Arial" w:eastAsia="Arial" w:hAnsi="Arial"/>
          <w:b/>
          <w:bCs/>
          <w:color w:val="4F46E5"/>
          <w:sz w:val="30"/>
          <w:szCs w:val="30"/>
        </w:rPr>
        <w:t xml:space="preserve">Meteorological Profile</w:t>
      </w:r>
    </w:p>
    <w:p>
      <w:pPr>
        <w:spacing w:after="60" w:before="60"/>
      </w:pPr>
      <w:r>
        <w:rPr>
          <w:rFonts w:ascii="Arial" w:cs="Arial" w:eastAsia="Arial" w:hAnsi="Arial"/>
          <w:sz w:val="22"/>
          <w:szCs w:val="22"/>
        </w:rPr>
        <w:t xml:space="preserve">Valley fog is a specialised form of radiation fog driven by cold-air drainage. Cold air is denser than warm air and flows downhill under gravity, pooling in valleys, basins, and depressions. The accumulated cold air chills to the dew point, and fog forms in the basin while surrounding ridges and slopes remain clear. Valley fog can persist for days in winter when solar heating is insufficient to break the temperature inversion holding the cold air in place.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Bender is below terrain mean altitude (basin position). P &gt; 0.70 (cold, dense, pooled air). W &lt; 0.10 (no mixing). H &gt; 0.50. L &lt; 0.25.</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Continuous in winter. Can last the entire daylight period if R remains insufficient to overcome the cold-air pool.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exceeds 0.30 for extended period (solar heating of valley floor breaks inversion). W exceeds 0.20 (drainage wind disrupts pooling).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Fills the valley to the ridge height. The fog is trapped below the inversion lid. Looking down from ridge level into a fog-filled valley reveals the fog as a flat-topped white mass.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Perfectly stationary. The fog is gravitationally trapped. It cannot move unless W disrupts it.</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0.12</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0.10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0.70</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Below terrain mean alt.</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Fills the valley uniformly from floor to inversion lid. The floor is the densest point (coldest, most settled). Flat top matches the thermal inversion altitude.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From inside: grey-white, heavy, oppressive. From above (ridge): brilliant white flat top, cloud-like. Top surface reflects sunlight — benders above see a blinding white sea of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Nearly static. The slowest-moving fog type. Micro-level slow billowing from weak surface temperature differentials only. No directional drift.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From inside: 8–15 blocks at valley floor (densest). From ridge above: unlimited visibility over the fog surface.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sharpest, flattest boundary of all fog types. The inversion lid is a hard physical discontinuity. From outside, the valley fog looks like still white water filling a bowl.</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Profoundly silent inside — W &lt; 0.10 means near-total wind absence</w:t>
      </w:r>
    </w:p>
    <w:p>
      <w:pPr>
        <w:pStyle w:val="ListParagraph"/>
        <w:numPr>
          <w:ilvl w:val="0"/>
          <w:numId w:val="2"/>
        </w:numPr>
        <w:spacing w:after="40" w:before="40"/>
      </w:pPr>
      <w:r>
        <w:rPr>
          <w:rFonts w:ascii="Arial" w:cs="Arial" w:eastAsia="Arial" w:hAnsi="Arial"/>
          <w:sz w:val="22"/>
          <w:szCs w:val="22"/>
        </w:rPr>
        <w:t xml:space="preserve">Sounds from above (ridge, sky) are completely inaudible inside the valley fog</w:t>
      </w:r>
    </w:p>
    <w:p>
      <w:pPr>
        <w:pStyle w:val="ListParagraph"/>
        <w:numPr>
          <w:ilvl w:val="0"/>
          <w:numId w:val="2"/>
        </w:numPr>
        <w:spacing w:after="40" w:before="40"/>
      </w:pPr>
      <w:r>
        <w:rPr>
          <w:rFonts w:ascii="Arial" w:cs="Arial" w:eastAsia="Arial" w:hAnsi="Arial"/>
          <w:sz w:val="22"/>
          <w:szCs w:val="22"/>
        </w:rPr>
        <w:t xml:space="preserve">Sound within the valley is paradoxically loud and close — the fog ceiling creates an acoustic reflecting surface that traps and amplifies local sounds</w:t>
      </w:r>
    </w:p>
    <w:p>
      <w:pPr>
        <w:pStyle w:val="ListParagraph"/>
        <w:numPr>
          <w:ilvl w:val="0"/>
          <w:numId w:val="2"/>
        </w:numPr>
        <w:spacing w:after="40" w:before="40"/>
      </w:pPr>
      <w:r>
        <w:rPr>
          <w:rFonts w:ascii="Arial" w:cs="Arial" w:eastAsia="Arial" w:hAnsi="Arial"/>
          <w:sz w:val="22"/>
          <w:szCs w:val="22"/>
        </w:rPr>
        <w:t xml:space="preserve">Footsteps, voices, and bending activation sounds carry unnervingly far horizontally inside the fog</w:t>
      </w:r>
    </w:p>
    <w:p>
      <w:pPr>
        <w:pStyle w:val="ListParagraph"/>
        <w:numPr>
          <w:ilvl w:val="0"/>
          <w:numId w:val="2"/>
        </w:numPr>
        <w:spacing w:after="40" w:before="40"/>
      </w:pPr>
      <w:r>
        <w:rPr>
          <w:rFonts w:ascii="Arial" w:cs="Arial" w:eastAsia="Arial" w:hAnsi="Arial"/>
          <w:sz w:val="22"/>
          <w:szCs w:val="22"/>
        </w:rPr>
        <w:t xml:space="preserve">Emerging from the fog onto the ridge produces an immediate shift — sound opens up, wind begins</w:t>
      </w:r>
    </w:p>
    <w:p>
      <w:pPr>
        <w:spacing w:before="120"/>
      </w:pPr>
      <w:r>
        <w:t xml:space="preserve"/>
      </w:r>
    </w:p>
    <w:p>
      <w:pPr>
        <w:pStyle w:val="Heading3"/>
        <w:spacing w:after="100" w:before="240"/>
      </w:pPr>
      <w:r>
        <w:rPr>
          <w:rFonts w:ascii="Arial" w:cs="Arial" w:eastAsia="Arial" w:hAnsi="Arial"/>
          <w:b/>
          <w:bCs/>
          <w:color w:val="4F46E5"/>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Valley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&gt; 0.70 provides exceptional Earth access — the highest P readings available outside deep caves. Earth armor condenses dense, heavy plating. Seismic Rupture radius is at maximum. Vector Bending chain propagation through valley floor is maximally effective.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(stillness bonus)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absolute stillness of valley fog makes this the best natural Resonance accumulation environment. W &lt; 0.05 and L &lt; 0.15 together produce the fastest Tier 0 → Tier 3 progression available without artifact assistance.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&lt; 0.10 means minimum access only. A trapped air bender in valley fog is significantly limited. Vortex Anchor can generate a localised circulation but cannot sustain a Tornado Column. This is the worst environment for air discipline.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Ridge Advantage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 bender above the fog ceiling has full visibility and can target into the fog without retaliation from within. Air benders on ridge positions can fire Gust Strike and Wind Blade downward into fog-blind enemies. The valley below is effectively a kill zone.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0.50, W &lt; 0.10, L &lt; 0.25 meets Void Mist with the low-L requirement. Fog Seal fired inside valley fog creates a fog-within-fog — even the partial visibility inside the valley is eliminated. A Void Mist bender inside a Fog-Sealed valley fog is genuinely undetectable.</w:t>
            </w:r>
          </w:p>
        </w:tc>
      </w:tr>
    </w:tbl>
    <w:p>
      <w:pPr>
        <w:spacing w:before="120"/>
      </w:pPr>
      <w:r>
        <w:t xml:space="preserve"/>
      </w:r>
    </w:p>
    <w:p>
      <w:pPr>
        <w:pStyle w:val="Heading3"/>
        <w:spacing w:after="100" w:before="240"/>
      </w:pPr>
      <w:r>
        <w:rPr>
          <w:rFonts w:ascii="Arial" w:cs="Arial" w:eastAsia="Arial" w:hAnsi="Arial"/>
          <w:b/>
          <w:bCs/>
          <w:color w:val="4F46E5"/>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Acoustic betrayal: the fog amplifies local sounds. A bender activating even a minor bending technique can be heard clearly 50+ blocks away — despite being invisible.</w:t>
      </w:r>
    </w:p>
    <w:p>
      <w:pPr>
        <w:pStyle w:val="ListParagraph"/>
        <w:numPr>
          <w:ilvl w:val="0"/>
          <w:numId w:val="2"/>
        </w:numPr>
        <w:spacing w:after="40" w:before="40"/>
      </w:pPr>
      <w:r>
        <w:rPr>
          <w:rFonts w:ascii="Arial" w:cs="Arial" w:eastAsia="Arial" w:hAnsi="Arial"/>
          <w:sz w:val="22"/>
          <w:szCs w:val="22"/>
        </w:rPr>
        <w:t xml:space="preserve">The acoustic trap: Void Mist benders must use Drift Silence before any bending activation inside valley fog, or their sound signature gives away their position.</w:t>
      </w:r>
    </w:p>
    <w:p>
      <w:pPr>
        <w:pStyle w:val="ListParagraph"/>
        <w:numPr>
          <w:ilvl w:val="0"/>
          <w:numId w:val="2"/>
        </w:numPr>
        <w:spacing w:after="40" w:before="40"/>
      </w:pPr>
      <w:r>
        <w:rPr>
          <w:rFonts w:ascii="Arial" w:cs="Arial" w:eastAsia="Arial" w:hAnsi="Arial"/>
          <w:sz w:val="22"/>
          <w:szCs w:val="22"/>
        </w:rPr>
        <w:t xml:space="preserve">Ridge control: holding the ridgeline above a fog-filled valley is an overwhelming tactical advantage. Valley defenders are blind; ridge attackers have full vision.</w:t>
      </w:r>
    </w:p>
    <w:p>
      <w:pPr>
        <w:pStyle w:val="ListParagraph"/>
        <w:numPr>
          <w:ilvl w:val="0"/>
          <w:numId w:val="2"/>
        </w:numPr>
        <w:spacing w:after="40" w:before="40"/>
      </w:pPr>
      <w:r>
        <w:rPr>
          <w:rFonts w:ascii="Arial" w:cs="Arial" w:eastAsia="Arial" w:hAnsi="Arial"/>
          <w:sz w:val="22"/>
          <w:szCs w:val="22"/>
        </w:rPr>
        <w:t xml:space="preserve">Persistence: in winter, valley fog may not dissipate at all during short daylight hours. Planning around it is not possible — the only option is to ascend or wait for spring.</w:t>
      </w:r>
    </w:p>
    <w:p>
      <w:pPr>
        <w:spacing w:before="120"/>
      </w:pPr>
      <w:r>
        <w:t xml:space="preserve"/>
      </w:r>
    </w:p>
    <w:p>
      <w:pPr>
        <w:pBdr>
          <w:bottom w:val="single" w:color="4F46E5" w:sz="4" w:space="1"/>
        </w:pBdr>
        <w:spacing w:after="100" w:before="100"/>
      </w:pPr>
      <w:r>
        <w:t xml:space="preserve"/>
      </w:r>
    </w:p>
    <w:p>
      <w:pPr>
        <w:pStyle w:val="Heading1"/>
        <w:spacing w:after="240" w:before="600"/>
      </w:pPr>
      <w:r>
        <w:rPr>
          <w:rFonts w:ascii="Arial" w:cs="Arial" w:eastAsia="Arial" w:hAnsi="Arial"/>
          <w:b/>
          <w:bCs/>
          <w:sz w:val="40"/>
          <w:szCs w:val="40"/>
        </w:rPr>
        <w:t xml:space="preserve">7.  Fog Type 5 — Evaporation (Steam) Fog</w:t>
      </w:r>
    </w:p>
    <w:p>
      <w:pPr>
        <w:pStyle w:val="Heading2"/>
        <w:spacing w:after="160" w:before="380"/>
      </w:pPr>
      <w:r>
        <w:rPr>
          <w:rFonts w:ascii="Arial" w:cs="Arial" w:eastAsia="Arial" w:hAnsi="Arial"/>
          <w:b/>
          <w:bCs/>
          <w:color w:val="DB2777"/>
          <w:sz w:val="30"/>
          <w:szCs w:val="30"/>
        </w:rPr>
        <w:t xml:space="preserve">Meteorological Profile</w:t>
      </w:r>
    </w:p>
    <w:p>
      <w:pPr>
        <w:spacing w:after="60" w:before="60"/>
      </w:pPr>
      <w:r>
        <w:rPr>
          <w:rFonts w:ascii="Arial" w:cs="Arial" w:eastAsia="Arial" w:hAnsi="Arial"/>
          <w:sz w:val="22"/>
          <w:szCs w:val="22"/>
        </w:rPr>
        <w:t xml:space="preserve">Evaporation fog — also called steam fog or sea smoke — forms when cold air moves over a significantly warmer water surface. The warm water surface evaporates rapidly into the cold air above. The newly evaporated water vapour immediately recondenses in the cold air, producing wisps of fog that rise off the water surface and appear as 'steam.' The fog is characteristically patchy, column-like, and most dramatic in autumn and early winter when water retains summer heat but air temperatures have already dropped.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(water body thermal reading) measurably higher than air R (differential &gt; 0.20). H spikes from evaporation. W &lt; 0.30 (calm enough for rising fog columns to form).</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Strongest at dawn when air temperature is lowest but water surface has retained overnight heat. Also peaks in early autumn when lake/river water is warmest relative to air.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R rises to meet water surface R (differential closes). W rises above 0.35 (mixes the rising columns into ambient air).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Low and column-like. Individual steam columns rise 15–30 blocks then thin and disperse. Not a uniform blanket — patchy and vertical.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Tied to the water surface. The fog exists only over or immediately adjacent to the warm water body. It does not advect significantly inland.</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 (surf.)</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0.65</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0.25*</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0.30</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0.2</w:t>
            </w:r>
          </w:p>
        </w:tc>
        <w:tc>
          <w:tcPr>
            <w:tcW w:type="dxa" w:w="156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 by 0.20+</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Patchy columns, not a uniform layer. Individual wisps rise from the water surface, thin, and disperse. Highest density at the water surface level; near-zero at 30 blocks.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Warm-tinted white. The rising steam columns catch available light warmly. If sunrise, deep orange-pink. If midday, brilliant white. Always lighter and warmer than the ambient air colour.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rising motion. Steam columns ascend continuously from specific hot spots on the water surface. The animation is the most energetic of all fog types — constantly moving upward.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Poor at water surface (5–15 blocks between columns), but the columns themselves are narrow. Moving laterally often means stepping out of a column into clear air.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Top boundary</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Gradual dispersal. Each column thins as it rises. No hard ceiling — the fog simply fades into ambient air above 25–35 blocks.</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Subtle hissing from water surface evaporation — faint but persistent, like distant rain on hot stone</w:t>
      </w:r>
    </w:p>
    <w:p>
      <w:pPr>
        <w:pStyle w:val="ListParagraph"/>
        <w:numPr>
          <w:ilvl w:val="0"/>
          <w:numId w:val="2"/>
        </w:numPr>
        <w:spacing w:after="40" w:before="40"/>
      </w:pPr>
      <w:r>
        <w:rPr>
          <w:rFonts w:ascii="Arial" w:cs="Arial" w:eastAsia="Arial" w:hAnsi="Arial"/>
          <w:sz w:val="22"/>
          <w:szCs w:val="22"/>
        </w:rPr>
        <w:t xml:space="preserve">Water movement sounds (lapping, current) are not muffled — the fog columns are narrow and the air between them is clear</w:t>
      </w:r>
    </w:p>
    <w:p>
      <w:pPr>
        <w:pStyle w:val="ListParagraph"/>
        <w:numPr>
          <w:ilvl w:val="0"/>
          <w:numId w:val="2"/>
        </w:numPr>
        <w:spacing w:after="40" w:before="40"/>
      </w:pPr>
      <w:r>
        <w:rPr>
          <w:rFonts w:ascii="Arial" w:cs="Arial" w:eastAsia="Arial" w:hAnsi="Arial"/>
          <w:sz w:val="22"/>
          <w:szCs w:val="22"/>
        </w:rPr>
        <w:t xml:space="preserve">Steam columns produce a very faint vertical rushing sound directly above them</w:t>
      </w:r>
    </w:p>
    <w:p>
      <w:pPr>
        <w:pStyle w:val="ListParagraph"/>
        <w:numPr>
          <w:ilvl w:val="0"/>
          <w:numId w:val="2"/>
        </w:numPr>
        <w:spacing w:after="40" w:before="40"/>
      </w:pPr>
      <w:r>
        <w:rPr>
          <w:rFonts w:ascii="Arial" w:cs="Arial" w:eastAsia="Arial" w:hAnsi="Arial"/>
          <w:sz w:val="22"/>
          <w:szCs w:val="22"/>
        </w:rPr>
        <w:t xml:space="preserve">The overall audio environment is the most layered — clear air and fog audio alternating as the entity moves between columns</w:t>
      </w:r>
    </w:p>
    <w:p>
      <w:pPr>
        <w:spacing w:before="120"/>
      </w:pPr>
      <w:r>
        <w:t xml:space="preserve"/>
      </w:r>
    </w:p>
    <w:p>
      <w:pPr>
        <w:pStyle w:val="Heading3"/>
        <w:spacing w:after="100" w:before="240"/>
      </w:pPr>
      <w:r>
        <w:rPr>
          <w:rFonts w:ascii="Arial" w:cs="Arial" w:eastAsia="Arial" w:hAnsi="Arial"/>
          <w:b/>
          <w:bCs/>
          <w:color w:val="DB2777"/>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Evaporation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water surface is actively evaporating — H &gt; 0.65 means peak Water access. Water Draw from a steam column draws a massive volume instantly. The Water Ring forms with unusual speed and size.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Surface R &gt; air R is the unique condition here — the fire bender draws from the water surface thermal signature. Over warm water, Fire Bolt range and power are paradoxically boosted despite the high H. The warm-water thermal column acts as a fire catalyst.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Vibrational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rising steam columns are active thermal-kinetic events. If W reaches 0.25+ in the ambient air, Vibrational access opens. Inside a steam column, the bender can use the upward thermal current to amplify Friction Boost.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as Bending Fuel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Unique to this fog type: a water bender actively accelerating evaporation (using Heat Control in heating mode directed at water surface) can intensify the steam fog density in a specific zone — effectively building a concealment column deliberately.</w:t>
            </w:r>
          </w:p>
        </w:tc>
      </w:tr>
    </w:tbl>
    <w:p>
      <w:pPr>
        <w:spacing w:before="120"/>
      </w:pPr>
      <w:r>
        <w:t xml:space="preserve"/>
      </w:r>
    </w:p>
    <w:p>
      <w:pPr>
        <w:pStyle w:val="Heading3"/>
        <w:spacing w:after="100" w:before="240"/>
      </w:pPr>
      <w:r>
        <w:rPr>
          <w:rFonts w:ascii="Arial" w:cs="Arial" w:eastAsia="Arial" w:hAnsi="Arial"/>
          <w:b/>
          <w:bCs/>
          <w:color w:val="DB2777"/>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Column navigation: the patchy nature of steam fog means partial concealment. A bender can move between columns strategically — expose briefly, re-enter cover, expose from a different angle.</w:t>
      </w:r>
    </w:p>
    <w:p>
      <w:pPr>
        <w:pStyle w:val="ListParagraph"/>
        <w:numPr>
          <w:ilvl w:val="0"/>
          <w:numId w:val="2"/>
        </w:numPr>
        <w:spacing w:after="40" w:before="40"/>
      </w:pPr>
      <w:r>
        <w:rPr>
          <w:rFonts w:ascii="Arial" w:cs="Arial" w:eastAsia="Arial" w:hAnsi="Arial"/>
          <w:sz w:val="22"/>
          <w:szCs w:val="22"/>
        </w:rPr>
        <w:t xml:space="preserve">Thermal detection: the warm water surface produces detectable R signatures. Fire benders can use this to identify water body locations even in zero-visibility conditions.</w:t>
      </w:r>
    </w:p>
    <w:p>
      <w:pPr>
        <w:pStyle w:val="ListParagraph"/>
        <w:numPr>
          <w:ilvl w:val="0"/>
          <w:numId w:val="2"/>
        </w:numPr>
        <w:spacing w:after="40" w:before="40"/>
      </w:pPr>
      <w:r>
        <w:rPr>
          <w:rFonts w:ascii="Arial" w:cs="Arial" w:eastAsia="Arial" w:hAnsi="Arial"/>
          <w:sz w:val="22"/>
          <w:szCs w:val="22"/>
        </w:rPr>
        <w:t xml:space="preserve">Unique fire-water synergy: this is the only fog environment where both Fire and Water bending are simultaneously enhanced. Dual-element benders with Tide-Stone Form access have unusual potency here.</w:t>
      </w:r>
    </w:p>
    <w:p>
      <w:pPr>
        <w:spacing w:before="120"/>
      </w:pPr>
      <w:r>
        <w:t xml:space="preserve"/>
      </w:r>
    </w:p>
    <w:p>
      <w:pPr>
        <w:pBdr>
          <w:bottom w:val="single" w:color="DB2777" w:sz="4" w:space="1"/>
        </w:pBdr>
        <w:spacing w:after="100" w:before="100"/>
      </w:pPr>
      <w:r>
        <w:t xml:space="preserve"/>
      </w:r>
    </w:p>
    <w:p>
      <w:pPr>
        <w:pStyle w:val="Heading1"/>
        <w:spacing w:after="240" w:before="600"/>
      </w:pPr>
      <w:r>
        <w:rPr>
          <w:rFonts w:ascii="Arial" w:cs="Arial" w:eastAsia="Arial" w:hAnsi="Arial"/>
          <w:b/>
          <w:bCs/>
          <w:sz w:val="40"/>
          <w:szCs w:val="40"/>
        </w:rPr>
        <w:t xml:space="preserve">8.  Fog Type 6 — Frontal (Precipitation) Fog</w:t>
      </w:r>
    </w:p>
    <w:p>
      <w:pPr>
        <w:pStyle w:val="Heading2"/>
        <w:spacing w:after="160" w:before="380"/>
      </w:pPr>
      <w:r>
        <w:rPr>
          <w:rFonts w:ascii="Arial" w:cs="Arial" w:eastAsia="Arial" w:hAnsi="Arial"/>
          <w:b/>
          <w:bCs/>
          <w:color w:val="7C3AED"/>
          <w:sz w:val="30"/>
          <w:szCs w:val="30"/>
        </w:rPr>
        <w:t xml:space="preserve">Meteorological Profile</w:t>
      </w:r>
    </w:p>
    <w:p>
      <w:pPr>
        <w:spacing w:after="60" w:before="60"/>
      </w:pPr>
      <w:r>
        <w:rPr>
          <w:rFonts w:ascii="Arial" w:cs="Arial" w:eastAsia="Arial" w:hAnsi="Arial"/>
          <w:sz w:val="22"/>
          <w:szCs w:val="22"/>
        </w:rPr>
        <w:t xml:space="preserve">Frontal fog forms ahead of warm fronts when rain falls from the warm air aloft down through a layer of cooler air near the surface. The falling raindrops evaporate partially as they descend through the cool air, progressively increasing the humidity of that cool air layer until it reaches saturation. This fog is associated with active weather systems — it arrives with the frontal approach and dissipates as the front passes. It is often the densest and most widespread fog type.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 event. H &gt; 0.80 (saturated). P dropping below 0.40 (approaching front). W 0.3–0.7 (frontal wind). No specific R requirement — happens in all daylight conditions.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Just ahead of the warm front surface. The fog is thickest in the 1–2 hours before the front passes.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 ends; P rises above 0.50 (front passed); H drops below 0.70.</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 and layered. Rain is falling from above through fog — the entire sky is obscured. No visible sky. No top boundary accessible by normal travel.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Horizontal persistence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Moves with the frontal system. The entire weather event translates across the landscape. Very wide-area coverage — potentially world-scale.</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0.80</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0.3–0.7</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0.40</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Active precipitation</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Uniform from ground upward with no visible ceiling. The fog and rain are co-existing layers — rain streaks are visible descending through the fog base.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Grey to deep charcoal. The overcast sky removes L variation. The entire visible world is desaturated grey-white. Any artificial light source provides strong contrast against the grey field.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Rain-disturbed. The falling precipitation creates constant micro-disturbance in the fog layer. The fog surface has a 'troubled' animation — no calm sections. Wind-driven horizontal motion at fog level.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Poor horizontally: 12–25 blocks. Additional obstruction from falling rain. The combination of fog plus precipitation is the worst total visibility of any fog type during its peak.</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 interaction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drops visible through the fog as streaks. Larger drops at the fog base create ripple patterns in standing water surfaces. The fog layer absorbs and re-emits rain energy as diffuse moisture.</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Rain sound dominant — frontal fog always has active precipitation audio above the fog ambience</w:t>
      </w:r>
    </w:p>
    <w:p>
      <w:pPr>
        <w:pStyle w:val="ListParagraph"/>
        <w:numPr>
          <w:ilvl w:val="0"/>
          <w:numId w:val="2"/>
        </w:numPr>
        <w:spacing w:after="40" w:before="40"/>
      </w:pPr>
      <w:r>
        <w:rPr>
          <w:rFonts w:ascii="Arial" w:cs="Arial" w:eastAsia="Arial" w:hAnsi="Arial"/>
          <w:sz w:val="22"/>
          <w:szCs w:val="22"/>
        </w:rPr>
        <w:t xml:space="preserve">All distant sound eliminated. The combination of fog density and rain white-noise masks everything beyond 20 blocks</w:t>
      </w:r>
    </w:p>
    <w:p>
      <w:pPr>
        <w:pStyle w:val="ListParagraph"/>
        <w:numPr>
          <w:ilvl w:val="0"/>
          <w:numId w:val="2"/>
        </w:numPr>
        <w:spacing w:after="40" w:before="40"/>
      </w:pPr>
      <w:r>
        <w:rPr>
          <w:rFonts w:ascii="Arial" w:cs="Arial" w:eastAsia="Arial" w:hAnsi="Arial"/>
          <w:sz w:val="22"/>
          <w:szCs w:val="22"/>
        </w:rPr>
        <w:t xml:space="preserve">Wind W 0.3–0.7 produces an active, directional wind sound — the only fog type with a clear wind direction cue</w:t>
      </w:r>
    </w:p>
    <w:p>
      <w:pPr>
        <w:pStyle w:val="ListParagraph"/>
        <w:numPr>
          <w:ilvl w:val="0"/>
          <w:numId w:val="2"/>
        </w:numPr>
        <w:spacing w:after="40" w:before="40"/>
      </w:pPr>
      <w:r>
        <w:rPr>
          <w:rFonts w:ascii="Arial" w:cs="Arial" w:eastAsia="Arial" w:hAnsi="Arial"/>
          <w:sz w:val="22"/>
          <w:szCs w:val="22"/>
        </w:rPr>
        <w:t xml:space="preserve">Thunder probability: W 0.3–0.7 combined with low P and high H brings the system close to lightning thresholds. Distant thunder rolls are appropriate background audio</w:t>
      </w:r>
    </w:p>
    <w:p>
      <w:pPr>
        <w:pStyle w:val="ListParagraph"/>
        <w:numPr>
          <w:ilvl w:val="0"/>
          <w:numId w:val="2"/>
        </w:numPr>
        <w:spacing w:after="40" w:before="40"/>
      </w:pPr>
      <w:r>
        <w:rPr>
          <w:rFonts w:ascii="Arial" w:cs="Arial" w:eastAsia="Arial" w:hAnsi="Arial"/>
          <w:sz w:val="22"/>
          <w:szCs w:val="22"/>
        </w:rPr>
        <w:t xml:space="preserve">Bending sounds are absorbed rapidly. A Fire Bolt fired in frontal fog sounds close and muffled — range of the sound does not match its visual trajectory</w:t>
      </w:r>
    </w:p>
    <w:p>
      <w:pPr>
        <w:spacing w:before="120"/>
      </w:pPr>
      <w:r>
        <w:t xml:space="preserve"/>
      </w:r>
    </w:p>
    <w:p>
      <w:pPr>
        <w:pStyle w:val="Heading3"/>
        <w:spacing w:after="100" w:before="240"/>
      </w:pPr>
      <w:r>
        <w:rPr>
          <w:rFonts w:ascii="Arial" w:cs="Arial" w:eastAsia="Arial" w:hAnsi="Arial"/>
          <w:b/>
          <w:bCs/>
          <w:color w:val="7C3AED"/>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Frontal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 &gt; 0.80 is the highest threshold accessible outside special events. This is absolute peak Water access. Water Draw fills immediately and completely. Torrent Launch travels at maximum range. Healing Flow heals at the fastest possible rate.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 / Stormstrike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 with W &gt; 0.50 can push into Stormstrike territory. At W 0.5–0.7, P &lt; 0.40, the storm signature partially satisfies Stormstrike. It is the one non-full-storm environment where Current-Guided Strike becomes available.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Significant suppression. H &gt; 0.80 absorbs thermal output. Fire Bolt has range reduced by 60%. Blue Flame is inaccessible. The fire bender's primary advantage is Heat Control — they can dry out zones around themselves by heating the air, temporarily suppressing local H.</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 0.3–0.7 gives solid access. The frontal wind direction is consistent — all air techniques are boosted along the frontal wind vector. Against the wind, range is reduced. With the wind, range extends beyond normal.</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Temporal Alignment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 fog with concurrent volcanic activity or similar S spike could push all four properties above 0.40 simultaneously — potentially one of the natural Temporal Alignment windows. The Inventor's Chrono-Spiral Core specifically amplifies these marginal conditions into full access.</w:t>
            </w:r>
          </w:p>
        </w:tc>
      </w:tr>
    </w:tbl>
    <w:p>
      <w:pPr>
        <w:spacing w:before="120"/>
      </w:pPr>
      <w:r>
        <w:t xml:space="preserve"/>
      </w:r>
    </w:p>
    <w:p>
      <w:pPr>
        <w:pStyle w:val="Heading3"/>
        <w:spacing w:after="100" w:before="240"/>
      </w:pPr>
      <w:r>
        <w:rPr>
          <w:rFonts w:ascii="Arial" w:cs="Arial" w:eastAsia="Arial" w:hAnsi="Arial"/>
          <w:b/>
          <w:bCs/>
          <w:color w:val="7C3AED"/>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World-scale suppression: frontal fog is not local — it covers the entire affected weather zone. There is no retreating to a clear area nearby. Planning must account for multi-hour coverage.</w:t>
      </w:r>
    </w:p>
    <w:p>
      <w:pPr>
        <w:pStyle w:val="ListParagraph"/>
        <w:numPr>
          <w:ilvl w:val="0"/>
          <w:numId w:val="2"/>
        </w:numPr>
        <w:spacing w:after="40" w:before="40"/>
      </w:pPr>
      <w:r>
        <w:rPr>
          <w:rFonts w:ascii="Arial" w:cs="Arial" w:eastAsia="Arial" w:hAnsi="Arial"/>
          <w:sz w:val="22"/>
          <w:szCs w:val="22"/>
        </w:rPr>
        <w:t xml:space="preserve">Fire bender disadvantage: the worst natural environment for fire discipline. Fire benders entering a frontal fog event should equip the Thermal Vent Scale artifact to partially compensate.</w:t>
      </w:r>
    </w:p>
    <w:p>
      <w:pPr>
        <w:pStyle w:val="ListParagraph"/>
        <w:numPr>
          <w:ilvl w:val="0"/>
          <w:numId w:val="2"/>
        </w:numPr>
        <w:spacing w:after="40" w:before="40"/>
      </w:pPr>
      <w:r>
        <w:rPr>
          <w:rFonts w:ascii="Arial" w:cs="Arial" w:eastAsia="Arial" w:hAnsi="Arial"/>
          <w:sz w:val="22"/>
          <w:szCs w:val="22"/>
        </w:rPr>
        <w:t xml:space="preserve">Rain as cover: precipitation audio masks movement sounds that are amplified in valley fog. Frontal fog is actually safer for noisy operations than valley fog.</w:t>
      </w:r>
    </w:p>
    <w:p>
      <w:pPr>
        <w:pStyle w:val="ListParagraph"/>
        <w:numPr>
          <w:ilvl w:val="0"/>
          <w:numId w:val="2"/>
        </w:numPr>
        <w:spacing w:after="40" w:before="40"/>
      </w:pPr>
      <w:r>
        <w:rPr>
          <w:rFonts w:ascii="Arial" w:cs="Arial" w:eastAsia="Arial" w:hAnsi="Arial"/>
          <w:sz w:val="22"/>
          <w:szCs w:val="22"/>
        </w:rPr>
        <w:t xml:space="preserve">Lightning window: the brief period when W crosses 0.50 during frontal approach is the most accessible lightning environment for benders outside dedicated storm peaks.</w:t>
      </w:r>
    </w:p>
    <w:p>
      <w:pPr>
        <w:spacing w:before="120"/>
      </w:pPr>
      <w:r>
        <w:t xml:space="preserve"/>
      </w:r>
    </w:p>
    <w:p>
      <w:pPr>
        <w:pBdr>
          <w:bottom w:val="single" w:color="7C3AED" w:sz="4" w:space="1"/>
        </w:pBdr>
        <w:spacing w:after="100" w:before="100"/>
      </w:pPr>
      <w:r>
        <w:t xml:space="preserve"/>
      </w:r>
    </w:p>
    <w:p>
      <w:pPr>
        <w:pStyle w:val="Heading1"/>
        <w:spacing w:after="240" w:before="600"/>
      </w:pPr>
      <w:r>
        <w:rPr>
          <w:rFonts w:ascii="Arial" w:cs="Arial" w:eastAsia="Arial" w:hAnsi="Arial"/>
          <w:b/>
          <w:bCs/>
          <w:sz w:val="40"/>
          <w:szCs w:val="40"/>
        </w:rPr>
        <w:t xml:space="preserve">9.  Fog Type 7 — Freezing Fog</w:t>
      </w:r>
    </w:p>
    <w:p>
      <w:pPr>
        <w:pStyle w:val="Heading2"/>
        <w:spacing w:after="160" w:before="380"/>
      </w:pPr>
      <w:r>
        <w:rPr>
          <w:rFonts w:ascii="Arial" w:cs="Arial" w:eastAsia="Arial" w:hAnsi="Arial"/>
          <w:b/>
          <w:bCs/>
          <w:color w:val="0284C7"/>
          <w:sz w:val="30"/>
          <w:szCs w:val="30"/>
        </w:rPr>
        <w:t xml:space="preserve">Meteorological Profile</w:t>
      </w:r>
    </w:p>
    <w:p>
      <w:pPr>
        <w:spacing w:after="60" w:before="60"/>
      </w:pPr>
      <w:r>
        <w:rPr>
          <w:rFonts w:ascii="Arial" w:cs="Arial" w:eastAsia="Arial" w:hAnsi="Arial"/>
          <w:sz w:val="22"/>
          <w:szCs w:val="22"/>
        </w:rPr>
        <w:t xml:space="preserve">Freezing fog is fog where air temperature is below 0°C (32°F) and the water droplets comprising the fog are supercooled — liquid despite being at or below freezing, because they lack the ice nuclei needed to crystallise spontaneously. When these supercooled droplets contact any surface (terrain, entities, vegetation, structures), they freeze instantly, depositing rime ice. Rime ice accumulates on all exposed surfaces, creating a world of white crystalline coating that transforms the visual environment entirely.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Property</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Value / Condition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Formation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&lt; 0.05 (below-zero temperature proxy). H &gt; 0.40. P &gt; 0.50. W &lt; 0.25 (too much wind sublimes the droplets).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density timing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Persistent throughout any period where R remains below 0.05. Arctic or high-altitude winter regions may sustain freezing fog for days.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Dissipation trigger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 rises above 0.08 (temperature rises above freezing); H drops below 0.30; W exceeds 0.30 (sublimation disperses droplets).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rate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Continuous while fog persists. All exposed surfaces accumulate rime at a configurable rate. Structures, terrain features, and entities gain a visual rime coating.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Vertical extent (in-game)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 Can be shallow (like radiation fog in its formation mechanism) or deep. Density is relatively uniform vertically — the defining characteristic is temperature, not geometry.</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Environmental Property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w:t>
            </w:r>
          </w:p>
        </w:tc>
        <w:tc>
          <w:tcPr>
            <w:tcW w:type="dxa" w:w="11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w:t>
            </w:r>
          </w:p>
        </w:tc>
        <w:tc>
          <w:tcPr>
            <w:tcW w:type="dxa" w:w="1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0.40</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0.05</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&lt; 0.25</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&gt; 0.50</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1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any</w:t>
            </w:r>
          </w:p>
        </w:tc>
        <w:tc>
          <w:tcPr>
            <w:tcW w:type="dxa" w:w="156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active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Rime Ice Deposition System</w:t>
      </w:r>
    </w:p>
    <w:p>
      <w:pPr>
        <w:spacing w:after="60" w:before="60"/>
      </w:pPr>
      <w:r>
        <w:rPr>
          <w:rFonts w:ascii="Arial" w:cs="Arial" w:eastAsia="Arial" w:hAnsi="Arial"/>
          <w:sz w:val="22"/>
          <w:szCs w:val="22"/>
        </w:rPr>
        <w:t xml:space="preserve">Freezing fog's defining mechanic is rime deposition — the accumulation of ice on all exposed surfaces. This operates as a separate environmental system running in parallel with the fog rendering: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Surface Type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Rime Accumulation Behaviour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Terrain / structures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White crystalline overlay builds up progressively over time. Visual shader applies a frost overlay to all exposed surfaces. Accumulation rate scales with fog duration and H.</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Entity surfaces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Entities gain a progressive rime visual effect. After 60 seconds exposure without movement, rime visibly coats the entity's surface.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surfaces</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Open water freezes progressively (surface R drops, Ice sub-discipline conditions met). Rate scales with fog duration.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removal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 in heating mode melts rime on contact. Movement above sprint speed prevents rime accumulation (airflow prevents droplet adhesion). Thermal Wisp melts rime within its illumination radius.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Hazard effect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Rime-coated surfaces apply a surface friction modifier — movement on rime-coated terrain is less controlled (directional momentum persists longer). Sharp-angled rime formations on terrain edges cause minor contact damage.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Rendering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Parameter</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Specification</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Density profile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 uniform density. The supercooled droplets are smaller than regular fog droplets, producing finer Mie scattering and a whiter, more crystalline-feeling fog than other types.</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Colour</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Coldest palette of all fog types. Blue-white to pure white. The rime on surfaces adds intense white sparkle to any light source. The overall scene palette is desaturated cold blue-grey.</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Sparkle effect</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crystals on all surfaces catch light and produce directional sparkle. This is a separate particle/surface-normal effect layered over the rime overlay shader.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Animation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 with occasional micro-crystal formation visible close-up. The fog itself moves slowly but the rime deposition animation (crystalline growth on surfaces) provides constant subtle visual interest.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Visibility range</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 20–40 blocks. Freezing fog is not the densest optically, but the rime on all surfaces creates visual clutter that reduces effective recognition distance.</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Audio Signature</w:t>
      </w:r>
    </w:p>
    <w:p>
      <w:pPr>
        <w:pStyle w:val="ListParagraph"/>
        <w:numPr>
          <w:ilvl w:val="0"/>
          <w:numId w:val="2"/>
        </w:numPr>
        <w:spacing w:after="40" w:before="40"/>
      </w:pPr>
      <w:r>
        <w:rPr>
          <w:rFonts w:ascii="Arial" w:cs="Arial" w:eastAsia="Arial" w:hAnsi="Arial"/>
          <w:sz w:val="22"/>
          <w:szCs w:val="22"/>
        </w:rPr>
        <w:t xml:space="preserve">Near-total silence from wind (W &lt; 0.25)</w:t>
      </w:r>
    </w:p>
    <w:p>
      <w:pPr>
        <w:pStyle w:val="ListParagraph"/>
        <w:numPr>
          <w:ilvl w:val="0"/>
          <w:numId w:val="2"/>
        </w:numPr>
        <w:spacing w:after="40" w:before="40"/>
      </w:pPr>
      <w:r>
        <w:rPr>
          <w:rFonts w:ascii="Arial" w:cs="Arial" w:eastAsia="Arial" w:hAnsi="Arial"/>
          <w:sz w:val="22"/>
          <w:szCs w:val="22"/>
        </w:rPr>
        <w:t xml:space="preserve">Crystalline cracking sounds as rime expands on surfaces — faint, periodic, directional. Can hear rime forming on nearby terrain.</w:t>
      </w:r>
    </w:p>
    <w:p>
      <w:pPr>
        <w:pStyle w:val="ListParagraph"/>
        <w:numPr>
          <w:ilvl w:val="0"/>
          <w:numId w:val="2"/>
        </w:numPr>
        <w:spacing w:after="40" w:before="40"/>
      </w:pPr>
      <w:r>
        <w:rPr>
          <w:rFonts w:ascii="Arial" w:cs="Arial" w:eastAsia="Arial" w:hAnsi="Arial"/>
          <w:sz w:val="22"/>
          <w:szCs w:val="22"/>
        </w:rPr>
        <w:t xml:space="preserve">Footsteps on rime-coated surfaces produce a crunch distinct from snow — sharper, higher-pitched</w:t>
      </w:r>
    </w:p>
    <w:p>
      <w:pPr>
        <w:pStyle w:val="ListParagraph"/>
        <w:numPr>
          <w:ilvl w:val="0"/>
          <w:numId w:val="2"/>
        </w:numPr>
        <w:spacing w:after="40" w:before="40"/>
      </w:pPr>
      <w:r>
        <w:rPr>
          <w:rFonts w:ascii="Arial" w:cs="Arial" w:eastAsia="Arial" w:hAnsi="Arial"/>
          <w:sz w:val="22"/>
          <w:szCs w:val="22"/>
        </w:rPr>
        <w:t xml:space="preserve">Breathing condensation is audible at close range — entity breath creates small fog puffs (visual) with a faint exhale sound</w:t>
      </w:r>
    </w:p>
    <w:p>
      <w:pPr>
        <w:pStyle w:val="ListParagraph"/>
        <w:numPr>
          <w:ilvl w:val="0"/>
          <w:numId w:val="2"/>
        </w:numPr>
        <w:spacing w:after="40" w:before="40"/>
      </w:pPr>
      <w:r>
        <w:rPr>
          <w:rFonts w:ascii="Arial" w:cs="Arial" w:eastAsia="Arial" w:hAnsi="Arial"/>
          <w:sz w:val="22"/>
          <w:szCs w:val="22"/>
        </w:rPr>
        <w:t xml:space="preserve">Any fire or heat source produces aggressive sizzling as rime sublimes in its radius — a loud steam hiss</w:t>
      </w:r>
    </w:p>
    <w:p>
      <w:pPr>
        <w:spacing w:before="120"/>
      </w:pPr>
      <w:r>
        <w:t xml:space="preserve"/>
      </w:r>
    </w:p>
    <w:p>
      <w:pPr>
        <w:pStyle w:val="Heading3"/>
        <w:spacing w:after="100" w:before="240"/>
      </w:pPr>
      <w:r>
        <w:rPr>
          <w:rFonts w:ascii="Arial" w:cs="Arial" w:eastAsia="Arial" w:hAnsi="Arial"/>
          <w:b/>
          <w:bCs/>
          <w:color w:val="0284C7"/>
          <w:sz w:val="24"/>
          <w:szCs w:val="24"/>
        </w:rPr>
        <w:t xml:space="preserve">Bending Mechanic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 / Discipline</w:t>
            </w:r>
          </w:p>
        </w:tc>
        <w:tc>
          <w:tcPr>
            <w:tcW w:type="dxa" w:w="67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Effect in Freezing Fog</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ice sub-discipline is in its natural environment. R &lt; 0.05 + H &gt; 0.40 exceeds Ice access thresholds. Ice Crawl fires across rime-coated terrain with doubled travel speed — the rime is a pre-formed ice conducting surface. Ice Wall forms instantly and is twice as thick (ambient rime reinforces it).</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Priority 1 override means fire benders cannot access their element at full power — R &lt; 0.05 is a hard suppression. Fire Bolt fires at 30% effectiveness. The only advantage: Thermal Wisp and Heat Control in heating mode are critical survival tools. A fire bender who maintains a Thermal Wisp creates a personal safe zone.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Bending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 &gt; 0.50 and S readings are generally high in freezing fog (arctic terrain tends to be geologically dense). Earth access is solid. Geological Armor works but the bender must maintain movement — armor coated in rime gains the friction surface hazard.</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as Bending Material</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 benders can treat rime-coated surfaces as an ice source for the purposes of all ice techniques. The rime provides ambient Ice Crawl launching surfaces, Ice Spike raising positions, and Ice Wall base material without requiring open water.</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Resonance in Freezing Fog</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extreme cold and stillness accelerate Resonance accumulation — similar to Radiation Fog but sustained. However, the rime deposition hazard means stationary benders accumulate rime coating which is a visual liability. The stillness is advantageous but costly in exposure.</w:t>
            </w:r>
          </w:p>
        </w:tc>
      </w:tr>
      <w:tr>
        <w:trPr>
          <w:tblHeader w:val="false"/>
        </w:trPr>
        <w:tc>
          <w:tcPr>
            <w:tcW w:type="dxa" w:w="2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 Fog Forbidden Discipline interaction</w:t>
            </w:r>
          </w:p>
        </w:tc>
        <w:tc>
          <w:tcPr>
            <w:tcW w:type="dxa" w:w="67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Blood bending is severely restricted — the supercooled environment partially immobilises blood in target entities at the macro level. Blood Control requires twice the hold duration. Blood Paralysis, however, is enhanced — the ambient cold accelerates the immobilisation effect, reducing activation time by 30%.</w:t>
            </w:r>
          </w:p>
        </w:tc>
      </w:tr>
    </w:tbl>
    <w:p>
      <w:pPr>
        <w:spacing w:before="120"/>
      </w:pPr>
      <w:r>
        <w:t xml:space="preserve"/>
      </w:r>
    </w:p>
    <w:p>
      <w:pPr>
        <w:pStyle w:val="Heading3"/>
        <w:spacing w:after="100" w:before="240"/>
      </w:pPr>
      <w:r>
        <w:rPr>
          <w:rFonts w:ascii="Arial" w:cs="Arial" w:eastAsia="Arial" w:hAnsi="Arial"/>
          <w:b/>
          <w:bCs/>
          <w:color w:val="0284C7"/>
          <w:sz w:val="24"/>
          <w:szCs w:val="24"/>
        </w:rPr>
        <w:t xml:space="preserve">Gameplay Hazards &amp; Opportunities</w:t>
      </w:r>
    </w:p>
    <w:p>
      <w:pPr>
        <w:pStyle w:val="ListParagraph"/>
        <w:numPr>
          <w:ilvl w:val="0"/>
          <w:numId w:val="2"/>
        </w:numPr>
        <w:spacing w:after="40" w:before="40"/>
      </w:pPr>
      <w:r>
        <w:rPr>
          <w:rFonts w:ascii="Arial" w:cs="Arial" w:eastAsia="Arial" w:hAnsi="Arial"/>
          <w:sz w:val="22"/>
          <w:szCs w:val="22"/>
        </w:rPr>
        <w:t xml:space="preserve">Rime hazard: surfaces become treacherous. High-momentum movement is dangerous near drops — rime reduces the ability to stop quickly.</w:t>
      </w:r>
    </w:p>
    <w:p>
      <w:pPr>
        <w:pStyle w:val="ListParagraph"/>
        <w:numPr>
          <w:ilvl w:val="0"/>
          <w:numId w:val="2"/>
        </w:numPr>
        <w:spacing w:after="40" w:before="40"/>
      </w:pPr>
      <w:r>
        <w:rPr>
          <w:rFonts w:ascii="Arial" w:cs="Arial" w:eastAsia="Arial" w:hAnsi="Arial"/>
          <w:sz w:val="22"/>
          <w:szCs w:val="22"/>
        </w:rPr>
        <w:t xml:space="preserve">Visibility paradox: the rime-white landscape is highly visible against any dark object. Entities stand out sharply against the white-coated environment. Stealth is harder than in grey fogs — but Void Mist Mist Cloak produces a white-on-white concealment that is exceptionally effective here.</w:t>
      </w:r>
    </w:p>
    <w:p>
      <w:pPr>
        <w:pStyle w:val="ListParagraph"/>
        <w:numPr>
          <w:ilvl w:val="0"/>
          <w:numId w:val="2"/>
        </w:numPr>
        <w:spacing w:after="40" w:before="40"/>
      </w:pPr>
      <w:r>
        <w:rPr>
          <w:rFonts w:ascii="Arial" w:cs="Arial" w:eastAsia="Arial" w:hAnsi="Arial"/>
          <w:sz w:val="22"/>
          <w:szCs w:val="22"/>
        </w:rPr>
        <w:t xml:space="preserve">Ice bender dominance: this is unambiguously the ice bender's optimal environment. All ice techniques at maximum power, rime as ambient source, Ice Wall reinforced.</w:t>
      </w:r>
    </w:p>
    <w:p>
      <w:pPr>
        <w:pStyle w:val="ListParagraph"/>
        <w:numPr>
          <w:ilvl w:val="0"/>
          <w:numId w:val="2"/>
        </w:numPr>
        <w:spacing w:after="40" w:before="40"/>
      </w:pPr>
      <w:r>
        <w:rPr>
          <w:rFonts w:ascii="Arial" w:cs="Arial" w:eastAsia="Arial" w:hAnsi="Arial"/>
          <w:sz w:val="22"/>
          <w:szCs w:val="22"/>
        </w:rPr>
        <w:t xml:space="preserve">Fire survival: fire benders must maintain active Heat Control to avoid rime accumulation slowing them. This costs sustained Resonance — they cannot also be fighting and maintaining the heating bubble simultaneously.</w:t>
      </w:r>
    </w:p>
    <w:p>
      <w:pPr>
        <w:pStyle w:val="ListParagraph"/>
        <w:numPr>
          <w:ilvl w:val="0"/>
          <w:numId w:val="2"/>
        </w:numPr>
        <w:spacing w:after="40" w:before="40"/>
      </w:pPr>
      <w:r>
        <w:rPr>
          <w:rFonts w:ascii="Arial" w:cs="Arial" w:eastAsia="Arial" w:hAnsi="Arial"/>
          <w:sz w:val="22"/>
          <w:szCs w:val="22"/>
        </w:rPr>
        <w:t xml:space="preserve">Structural damage: prolonged freezing fog causes progressive rime buildup on constructed structures. Doors and mechanisms can jam. This is the only fog type that causes passive structural interaction.</w:t>
      </w:r>
    </w:p>
    <w:p>
      <w:pPr>
        <w:spacing w:before="120"/>
      </w:pPr>
      <w:r>
        <w:t xml:space="preserve"/>
      </w:r>
    </w:p>
    <w:p>
      <w:pPr>
        <w:pBdr>
          <w:bottom w:val="single" w:color="0284C7" w:sz="4" w:space="1"/>
        </w:pBdr>
        <w:spacing w:after="100" w:before="100"/>
      </w:pPr>
      <w:r>
        <w:t xml:space="preserve"/>
      </w:r>
    </w:p>
    <w:p>
      <w:pPr>
        <w:pStyle w:val="Heading1"/>
        <w:spacing w:after="240" w:before="600"/>
      </w:pPr>
      <w:r>
        <w:rPr>
          <w:rFonts w:ascii="Arial" w:cs="Arial" w:eastAsia="Arial" w:hAnsi="Arial"/>
          <w:b/>
          <w:bCs/>
          <w:sz w:val="40"/>
          <w:szCs w:val="40"/>
        </w:rPr>
        <w:t xml:space="preserve">10.  Cross-Fog Systems</w:t>
      </w:r>
    </w:p>
    <w:p>
      <w:pPr>
        <w:pStyle w:val="Heading2"/>
        <w:spacing w:after="160" w:before="380"/>
      </w:pPr>
      <w:r>
        <w:rPr>
          <w:rFonts w:ascii="Arial" w:cs="Arial" w:eastAsia="Arial" w:hAnsi="Arial"/>
          <w:b/>
          <w:bCs/>
          <w:color w:val="1E1B4B"/>
          <w:sz w:val="30"/>
          <w:szCs w:val="30"/>
        </w:rPr>
        <w:t xml:space="preserve">10.1  Fog Transition Logic</w:t>
      </w:r>
    </w:p>
    <w:p>
      <w:pPr>
        <w:spacing w:after="60" w:before="60"/>
      </w:pPr>
      <w:r>
        <w:rPr>
          <w:rFonts w:ascii="Arial" w:cs="Arial" w:eastAsia="Arial" w:hAnsi="Arial"/>
          <w:sz w:val="22"/>
          <w:szCs w:val="22"/>
        </w:rPr>
        <w:t xml:space="preserve">When environmental properties shift from one fog type's thresholds to another, a transition animation plays rather than an instant swap. The outgoing fog type fades over 30–90 seconds while the incoming type density builds. During the transition, both fog types are partially active — the bender may find both fog types' mechanic effects partially available simultaneously.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Transition</w:t>
            </w:r>
          </w:p>
        </w:tc>
        <w:tc>
          <w:tcPr>
            <w:tcW w:type="dxa" w:w="6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Behaviour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 → Evaporation (dawn over water)</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As R rises slowly, surface R over water rises faster than air R. The radiation fog base lifts off the water and transitions to steam columns. Duration: 20–40 min. Visual: the fog sheet breaks into rising wisps.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 → Radiation (dawn dissipation)</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As R rises, the valley inversion weakens. The flat-topped fog sea shows first turbulence at the top surface, then the flat lid breaks and the fog collapses from the top. The final patches dissipate last.</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 → Frontal (front arrival)</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The already-high H of advection fog makes the frontal precipitation crossing very fast. H jumps to &gt; 0.80 almost immediately as precipitation begins. Visual: horizontal advection fog darkens and rain appears.</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Any type → Freezing (temperature drop)</w:t>
            </w:r>
          </w:p>
        </w:tc>
        <w:tc>
          <w:tcPr>
            <w:tcW w:type="dxa" w:w="6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When R crosses below 0.05, the fog type overrides to Freezing regardless of prior type. The transition is fast (priority 1). Visual: existing fog whitens and the first rime crystals appear on surfaces within 10 seconds.</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10.2  Fog Type as Void Mist Substrate</w:t>
      </w:r>
    </w:p>
    <w:p>
      <w:pPr>
        <w:spacing w:after="60" w:before="60"/>
      </w:pPr>
      <w:r>
        <w:rPr>
          <w:rFonts w:ascii="Arial" w:cs="Arial" w:eastAsia="Arial" w:hAnsi="Arial"/>
          <w:sz w:val="22"/>
          <w:szCs w:val="22"/>
        </w:rPr>
        <w:t xml:space="preserve">The Void Mist discipline requires H &gt; 0.6, W &gt; 0.4, and L &lt; 0.25. The following table rates each fog type's compatibility as a substrate for Void Mist: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33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 meets?</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 meets?</w:t>
            </w:r>
          </w:p>
        </w:tc>
        <w:tc>
          <w:tcPr>
            <w:tcW w:type="dxa" w:w="16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L meets?</w:t>
            </w:r>
          </w:p>
        </w:tc>
        <w:tc>
          <w:tcPr>
            <w:tcW w:type="dxa" w:w="3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Void Mist Access</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Radiation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 (0.45+)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0.15)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(night)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insufficient</w:t>
            </w:r>
          </w:p>
        </w:tc>
      </w:tr>
      <w:tr>
        <w:trPr>
          <w:tblHeader w:val="false"/>
        </w:trPr>
        <w:tc>
          <w:tcPr>
            <w:tcW w:type="dxa" w:w="22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Advection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(0.2–0.6)</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At night or overcast — strong access</w:t>
            </w:r>
          </w:p>
        </w:tc>
      </w:tr>
      <w:tr>
        <w:trPr>
          <w:tblHeader w:val="false"/>
        </w:trPr>
        <w:tc>
          <w:tcPr>
            <w:tcW w:type="dxa" w:w="22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Upslope</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0.25)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At night on slopes — moderate access</w:t>
            </w:r>
          </w:p>
        </w:tc>
      </w:tr>
      <w:tr>
        <w:trPr>
          <w:tblHeader w:val="false"/>
        </w:trPr>
        <w:tc>
          <w:tcPr>
            <w:tcW w:type="dxa" w:w="22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Valley</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0.10)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(night)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insufficient (best Void environment but misses W)</w:t>
            </w:r>
          </w:p>
        </w:tc>
      </w:tr>
      <w:tr>
        <w:trPr>
          <w:tblHeader w:val="false"/>
        </w:trPr>
        <w:tc>
          <w:tcPr>
            <w:tcW w:type="dxa" w:w="22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0.65)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 (&lt; 0.30)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 — requires calm conditions and darkness. Restricted steam-column Void Mist.</w:t>
            </w:r>
          </w:p>
        </w:tc>
      </w:tr>
      <w:tr>
        <w:trPr>
          <w:tblHeader w:val="false"/>
        </w:trPr>
        <w:tc>
          <w:tcPr>
            <w:tcW w:type="dxa" w:w="22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(&gt; 0.80)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(0.3–0.7)</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Yes (overcast)</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bCs/>
                <w:color w:val="111827"/>
                <w:sz w:val="20"/>
                <w:szCs w:val="20"/>
              </w:rPr>
              <w:t xml:space="preserve">FULL ACCESS — all three conditions met simultaneously. Best Void Mist environment.</w:t>
            </w:r>
          </w:p>
        </w:tc>
      </w:tr>
      <w:tr>
        <w:trPr>
          <w:tblHeader w:val="false"/>
        </w:trPr>
        <w:tc>
          <w:tcPr>
            <w:tcW w:type="dxa" w:w="22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Freezing</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 (&gt; 0.40)</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 (W &lt; 0.25)</w:t>
            </w:r>
          </w:p>
        </w:tc>
        <w:tc>
          <w:tcPr>
            <w:tcW w:type="dxa" w:w="16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Conditional</w:t>
            </w:r>
          </w:p>
        </w:tc>
        <w:tc>
          <w:tcPr>
            <w:tcW w:type="dxa" w:w="3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Not available — W too low, H marginal. Mist Cloak effective visually but not technically accessible.</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10.3  Bending Strength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44"/>
        <w:gridCol w:w="1044"/>
        <w:gridCol w:w="1044"/>
        <w:gridCol w:w="1044"/>
        <w:gridCol w:w="1044"/>
        <w:gridCol w:w="1044"/>
        <w:gridCol w:w="1044"/>
        <w:gridCol w:w="1172"/>
      </w:tblGrid>
      <w:tr>
        <w:trPr>
          <w:tblHeader/>
        </w:trPr>
        <w:tc>
          <w:tcPr>
            <w:tcW w:type="dxa" w:w="144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Element</w:t>
            </w:r>
          </w:p>
        </w:tc>
        <w:tc>
          <w:tcPr>
            <w:tcW w:type="dxa" w:w="1044"/>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bCs/>
                <w:color w:val="111827"/>
                <w:sz w:val="20"/>
                <w:szCs w:val="20"/>
              </w:rPr>
              <w:t xml:space="preserve">Radiation</w:t>
            </w:r>
          </w:p>
        </w:tc>
        <w:tc>
          <w:tcPr>
            <w:tcW w:type="dxa" w:w="1044"/>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bCs/>
                <w:color w:val="111827"/>
                <w:sz w:val="20"/>
                <w:szCs w:val="20"/>
              </w:rPr>
              <w:t xml:space="preserve">Advection</w:t>
            </w:r>
          </w:p>
        </w:tc>
        <w:tc>
          <w:tcPr>
            <w:tcW w:type="dxa" w:w="1044"/>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bCs/>
                <w:color w:val="111827"/>
                <w:sz w:val="20"/>
                <w:szCs w:val="20"/>
              </w:rPr>
              <w:t xml:space="preserve">Upslope</w:t>
            </w:r>
          </w:p>
        </w:tc>
        <w:tc>
          <w:tcPr>
            <w:tcW w:type="dxa" w:w="1044"/>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bCs/>
                <w:color w:val="111827"/>
                <w:sz w:val="20"/>
                <w:szCs w:val="20"/>
              </w:rPr>
              <w:t xml:space="preserve">Valley</w:t>
            </w:r>
          </w:p>
        </w:tc>
        <w:tc>
          <w:tcPr>
            <w:tcW w:type="dxa" w:w="1044"/>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bCs/>
                <w:color w:val="111827"/>
                <w:sz w:val="20"/>
                <w:szCs w:val="20"/>
              </w:rPr>
              <w:t xml:space="preserve">Evaporation</w:t>
            </w:r>
          </w:p>
        </w:tc>
        <w:tc>
          <w:tcPr>
            <w:tcW w:type="dxa" w:w="1044"/>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bCs/>
                <w:color w:val="111827"/>
                <w:sz w:val="20"/>
                <w:szCs w:val="20"/>
              </w:rPr>
              <w:t xml:space="preserve">Frontal</w:t>
            </w:r>
          </w:p>
        </w:tc>
        <w:tc>
          <w:tcPr>
            <w:tcW w:type="dxa" w:w="1044"/>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bCs/>
                <w:color w:val="111827"/>
                <w:sz w:val="20"/>
                <w:szCs w:val="20"/>
              </w:rPr>
              <w:t xml:space="preserve">Freezing</w:t>
            </w:r>
          </w:p>
        </w:tc>
        <w:tc>
          <w:tcPr>
            <w:tcW w:type="dxa" w:w="1172"/>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Notes</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Strong</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Upslope</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Frontal, Advection, Evaporation</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Valley (P peak)</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Reduced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Weak</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Boosted*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Suppressed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Suppressed</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*Evaporation unique boost</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Moderate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Good</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Freezing</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Partial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Full only in true storm</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Void Mist</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Yes</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Night: Yes</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Marginal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Full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Best: Frontal</w:t>
            </w:r>
          </w:p>
        </w:tc>
      </w:tr>
      <w:tr>
        <w:trPr>
          <w:tblHeader w:val="false"/>
        </w:trPr>
        <w:tc>
          <w:tcPr>
            <w:tcW w:type="dxa" w:w="144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Temporal</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Rare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Possible</w:t>
            </w:r>
          </w:p>
        </w:tc>
        <w:tc>
          <w:tcPr>
            <w:tcW w:type="dxa" w:w="1044"/>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None</w:t>
            </w:r>
          </w:p>
        </w:tc>
        <w:tc>
          <w:tcPr>
            <w:tcW w:type="dxa" w:w="1172"/>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Requires all 4 ≥ 0.40</w:t>
            </w:r>
          </w:p>
        </w:tc>
      </w:tr>
    </w:tbl>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11.  Implementation Specification</w:t>
      </w:r>
    </w:p>
    <w:p>
      <w:pPr>
        <w:pStyle w:val="Heading2"/>
        <w:spacing w:after="160" w:before="380"/>
      </w:pPr>
      <w:r>
        <w:rPr>
          <w:rFonts w:ascii="Arial" w:cs="Arial" w:eastAsia="Arial" w:hAnsi="Arial"/>
          <w:b/>
          <w:bCs/>
          <w:color w:val="1E1B4B"/>
          <w:sz w:val="30"/>
          <w:szCs w:val="30"/>
        </w:rPr>
        <w:t xml:space="preserve">11.1  Environmental Poll Integration</w:t>
      </w:r>
    </w:p>
    <w:p>
      <w:pPr>
        <w:pStyle w:val="ListParagraph"/>
        <w:numPr>
          <w:ilvl w:val="0"/>
          <w:numId w:val="2"/>
        </w:numPr>
        <w:spacing w:after="40" w:before="40"/>
      </w:pPr>
      <w:r>
        <w:rPr>
          <w:rFonts w:ascii="Arial" w:cs="Arial" w:eastAsia="Arial" w:hAnsi="Arial"/>
          <w:sz w:val="22"/>
          <w:szCs w:val="22"/>
        </w:rPr>
        <w:t xml:space="preserve">Fog type is evaluated once every 20 ticks (1 second) per loaded chunk zone</w:t>
      </w:r>
    </w:p>
    <w:p>
      <w:pPr>
        <w:pStyle w:val="ListParagraph"/>
        <w:numPr>
          <w:ilvl w:val="0"/>
          <w:numId w:val="2"/>
        </w:numPr>
        <w:spacing w:after="40" w:before="40"/>
      </w:pPr>
      <w:r>
        <w:rPr>
          <w:rFonts w:ascii="Arial" w:cs="Arial" w:eastAsia="Arial" w:hAnsi="Arial"/>
          <w:sz w:val="22"/>
          <w:szCs w:val="22"/>
        </w:rPr>
        <w:t xml:space="preserve">Priority rules are applied after all seven threshold checks complete</w:t>
      </w:r>
    </w:p>
    <w:p>
      <w:pPr>
        <w:pStyle w:val="ListParagraph"/>
        <w:numPr>
          <w:ilvl w:val="0"/>
          <w:numId w:val="2"/>
        </w:numPr>
        <w:spacing w:after="40" w:before="40"/>
      </w:pPr>
      <w:r>
        <w:rPr>
          <w:rFonts w:ascii="Arial" w:cs="Arial" w:eastAsia="Arial" w:hAnsi="Arial"/>
          <w:sz w:val="22"/>
          <w:szCs w:val="22"/>
        </w:rPr>
        <w:t xml:space="preserve">The active fog type ID is stored per-zone and exposed to the rendering pipeline and the bending system as a tagged value</w:t>
      </w:r>
    </w:p>
    <w:p>
      <w:pPr>
        <w:pStyle w:val="ListParagraph"/>
        <w:numPr>
          <w:ilvl w:val="0"/>
          <w:numId w:val="2"/>
        </w:numPr>
        <w:spacing w:after="40" w:before="40"/>
      </w:pPr>
      <w:r>
        <w:rPr>
          <w:rFonts w:ascii="Arial" w:cs="Arial" w:eastAsia="Arial" w:hAnsi="Arial"/>
          <w:sz w:val="22"/>
          <w:szCs w:val="22"/>
        </w:rPr>
        <w:t xml:space="preserve">Fog type transitions are driven by the same poll; the transition animation fires when the active fog type ID changes</w:t>
      </w:r>
    </w:p>
    <w:p>
      <w:pPr>
        <w:spacing w:before="120"/>
      </w:pPr>
      <w:r>
        <w:t xml:space="preserve"/>
      </w:r>
    </w:p>
    <w:p>
      <w:pPr>
        <w:pStyle w:val="Heading2"/>
        <w:spacing w:after="160" w:before="380"/>
      </w:pPr>
      <w:r>
        <w:rPr>
          <w:rFonts w:ascii="Arial" w:cs="Arial" w:eastAsia="Arial" w:hAnsi="Arial"/>
          <w:b/>
          <w:bCs/>
          <w:color w:val="1E1B4B"/>
          <w:sz w:val="30"/>
          <w:szCs w:val="30"/>
        </w:rPr>
        <w:t xml:space="preserve">11.2  Rendering Pipeline Hookpoints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Hookpoint</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Description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fog_type_id</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Integer 0–7 (0 = no fog, 1–7 = fog types in priority order). Consumed by the volumetric fog shader to select density profile, Mie coefficient, and animation parameters.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fog_density_scalar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0.0–1.0 driven by how far above the minimum threshold the current H and other primary properties are. Scales the maximum fog density.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fog_height_ceiling</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World-space Y value of the fog top boundary (radiation, valley: sharp; advection: diffuse as a 20-block gradient; upslope: follows terrain). Consumed by shader density falloff function.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fog_color_tint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RGB vec3 injected into the Rayleigh scattering colour as a pre-multiply. Each fog type has a default tint (see rendering parameters in each section).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rime_accumulation_level</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0.0–1.0. Only non-zero for Freezing Fog. Consumed by the terrain surface shader to drive rime overlay intensity and sparkle particle rate.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fog_animation_speed</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Float. Controls noise animation speed for fog rendering. Radiation = 0.05, Valley = 0.03, Evaporation = 0.30 (column rise), Frontal = 0.20.</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11.3  Audio 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Audio Parameter</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Per-Fog Behaviour</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ambient_wind_level</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Driven by W property value. 0 in radiation/valley/freezing; low in evaporation; moderate in upslope/advection/frontal.</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distant_sound_rolloff</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Additional distance attenuation applied to all non-local sounds. Maximum in frontal (rain + fog); minimum in evaporation (open between columns).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reverb_ceiling_reflection</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Enabled for radiation and valley fog only — where the fog top acts as an acoustic reflecting surface.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rime_crystallisation_sfx</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Periodic spatial audio events placed at random surface positions within entity range. Only active during freezing fog.</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precipitation_layer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Rain audio channel. Only active during frontal fog. Volume scales with fog_density_scalar.</w:t>
            </w:r>
          </w:p>
        </w:tc>
      </w:tr>
    </w:tbl>
    <w:p>
      <w:pPr>
        <w:spacing w:before="120"/>
      </w:pPr>
      <w:r>
        <w:t xml:space="preserve"/>
      </w:r>
    </w:p>
    <w:p>
      <w:pPr>
        <w:pStyle w:val="Heading2"/>
        <w:spacing w:after="160" w:before="380"/>
      </w:pPr>
      <w:r>
        <w:rPr>
          <w:rFonts w:ascii="Arial" w:cs="Arial" w:eastAsia="Arial" w:hAnsi="Arial"/>
          <w:b/>
          <w:bCs/>
          <w:color w:val="1E1B4B"/>
          <w:sz w:val="30"/>
          <w:szCs w:val="30"/>
        </w:rPr>
        <w:t xml:space="preserve">11.4  Bending System Integration</w:t>
      </w:r>
    </w:p>
    <w:p>
      <w:pPr>
        <w:pStyle w:val="ListParagraph"/>
        <w:numPr>
          <w:ilvl w:val="0"/>
          <w:numId w:val="2"/>
        </w:numPr>
        <w:spacing w:after="40" w:before="40"/>
      </w:pPr>
      <w:r>
        <w:rPr>
          <w:rFonts w:ascii="Arial" w:cs="Arial" w:eastAsia="Arial" w:hAnsi="Arial"/>
          <w:sz w:val="22"/>
          <w:szCs w:val="22"/>
        </w:rPr>
        <w:t xml:space="preserve">Each bending technique's effectiveness check is modified by an additional fog_type_modifier lookup — a per-technique, per-fog-type scalar that adjusts range, power, and cost in line with the integration notes in Sections 3–9.</w:t>
      </w:r>
    </w:p>
    <w:p>
      <w:pPr>
        <w:pStyle w:val="ListParagraph"/>
        <w:numPr>
          <w:ilvl w:val="0"/>
          <w:numId w:val="2"/>
        </w:numPr>
        <w:spacing w:after="40" w:before="40"/>
      </w:pPr>
      <w:r>
        <w:rPr>
          <w:rFonts w:ascii="Arial" w:cs="Arial" w:eastAsia="Arial" w:hAnsi="Arial"/>
          <w:sz w:val="22"/>
          <w:szCs w:val="22"/>
        </w:rPr>
        <w:t xml:space="preserve">The fog_type_id is passed to the Resonance State calculator. Stillness bonus multiplier varies by fog type: valley = 2.0x, radiation = 2.0x, freezing = 1.5x (rime exposure risk), upslope = 1.0x (wind disrupts stillness), frontal = 0.8x (active weather disrupts coherence).</w:t>
      </w:r>
    </w:p>
    <w:p>
      <w:pPr>
        <w:pStyle w:val="ListParagraph"/>
        <w:numPr>
          <w:ilvl w:val="0"/>
          <w:numId w:val="2"/>
        </w:numPr>
        <w:spacing w:after="40" w:before="40"/>
      </w:pPr>
      <w:r>
        <w:rPr>
          <w:rFonts w:ascii="Arial" w:cs="Arial" w:eastAsia="Arial" w:hAnsi="Arial"/>
          <w:sz w:val="22"/>
          <w:szCs w:val="22"/>
        </w:rPr>
        <w:t xml:space="preserve">Rime surface flag is broadcast to the movement system. When rime_accumulation_level &gt; 0.5, surface friction is modified and SURGE sprint stopping distance is increased.</w:t>
      </w:r>
    </w:p>
    <w:p>
      <w:pPr>
        <w:pStyle w:val="ListParagraph"/>
        <w:numPr>
          <w:ilvl w:val="0"/>
          <w:numId w:val="2"/>
        </w:numPr>
        <w:spacing w:after="40" w:before="40"/>
      </w:pPr>
      <w:r>
        <w:rPr>
          <w:rFonts w:ascii="Arial" w:cs="Arial" w:eastAsia="Arial" w:hAnsi="Arial"/>
          <w:sz w:val="22"/>
          <w:szCs w:val="22"/>
        </w:rPr>
        <w:t xml:space="preserve">Void Mist discipline availability check incorporates fog_type_id: types 2 (Advection at night), 3 (Upslope at night), and 6 (Frontal) pass the check automatically without requiring independent L threshold verification.</w:t>
      </w:r>
    </w:p>
    <w:p>
      <w:pPr>
        <w:spacing w:before="120"/>
      </w:pPr>
      <w:r>
        <w:t xml:space="preserve"/>
      </w:r>
    </w:p>
    <w:p>
      <w:pPr>
        <w:pBdr>
          <w:bottom w:val="single" w:color="6D28D9" w:sz="8" w:space="1"/>
        </w:pBdr>
        <w:spacing w:after="180" w:before="180"/>
      </w:pPr>
      <w:r>
        <w:t xml:space="preserve"/>
      </w:r>
    </w:p>
    <w:p>
      <w:pPr>
        <w:pStyle w:val="Heading1"/>
        <w:spacing w:after="240" w:before="600"/>
      </w:pPr>
      <w:r>
        <w:rPr>
          <w:rFonts w:ascii="Arial" w:cs="Arial" w:eastAsia="Arial" w:hAnsi="Arial"/>
          <w:b/>
          <w:bCs/>
          <w:sz w:val="40"/>
          <w:szCs w:val="40"/>
        </w:rPr>
        <w:t xml:space="preserve">Appendix: Fog Type Quick-Reference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800"/>
        <w:gridCol w:w="800"/>
        <w:gridCol w:w="1200"/>
        <w:gridCol w:w="1200"/>
        <w:gridCol w:w="23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Fog Type</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Priority</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Depth</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Motion</w:t>
            </w:r>
          </w:p>
        </w:tc>
        <w:tc>
          <w:tcPr>
            <w:tcW w:type="dxa" w:w="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Duration</w:t>
            </w:r>
          </w:p>
        </w:tc>
        <w:tc>
          <w:tcPr>
            <w:tcW w:type="dxa" w:w="1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Best Element</w:t>
            </w:r>
          </w:p>
        </w:tc>
        <w:tc>
          <w:tcPr>
            <w:tcW w:type="dxa" w:w="1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Worst Element</w:t>
            </w:r>
          </w:p>
        </w:tc>
        <w:tc>
          <w:tcPr>
            <w:tcW w:type="dxa" w:w="2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111827"/>
                <w:sz w:val="20"/>
                <w:szCs w:val="20"/>
              </w:rPr>
              <w:t xml:space="preserve">Unique Mechanic</w:t>
            </w:r>
          </w:p>
        </w:tc>
      </w:tr>
      <w:tr>
        <w:trPr>
          <w:tblHeader w:val="false"/>
        </w:trPr>
        <w:tc>
          <w:tcPr>
            <w:tcW w:type="dxa" w:w="14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111827"/>
                <w:sz w:val="20"/>
                <w:szCs w:val="20"/>
              </w:rPr>
              <w:t xml:space="preserve">1 — Radiation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7 (lowest)</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Shallow</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Static</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Void Mist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Fire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Fastest Resonance accumulation; torches broadcast position</w:t>
            </w:r>
          </w:p>
        </w:tc>
      </w:tr>
      <w:tr>
        <w:trPr>
          <w:tblHeader w:val="false"/>
        </w:trPr>
        <w:tc>
          <w:tcPr>
            <w:tcW w:type="dxa" w:w="1400"/>
            <w:tcBorders>
              <w:top w:val="single" w:color="D1D5DB" w:sz="1"/>
              <w:left w:val="single" w:color="D1D5DB" w:sz="1"/>
              <w:bottom w:val="single" w:color="D1D5DB" w:sz="1"/>
              <w:right w:val="single" w:color="D1D5DB" w:sz="1"/>
            </w:tcBorders>
            <w:shd w:fill="DBEAFE" w:val="clear"/>
            <w:tcMar>
              <w:top w:type="dxa" w:w="90"/>
              <w:left w:type="dxa" w:w="150"/>
              <w:bottom w:type="dxa" w:w="90"/>
              <w:right w:type="dxa" w:w="150"/>
            </w:tcMar>
          </w:tcPr>
          <w:p>
            <w:r>
              <w:rPr>
                <w:rFonts w:ascii="Arial" w:cs="Arial" w:eastAsia="Arial" w:hAnsi="Arial"/>
                <w:b w:val="false"/>
                <w:bCs w:val="false"/>
                <w:color w:val="111827"/>
                <w:sz w:val="20"/>
                <w:szCs w:val="20"/>
              </w:rPr>
              <w:t xml:space="preserve">2 — Advection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Drifting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Air</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(range)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Moving fog edge; night Void Mist access</w:t>
            </w:r>
          </w:p>
        </w:tc>
      </w:tr>
      <w:tr>
        <w:trPr>
          <w:tblHeader w:val="false"/>
        </w:trPr>
        <w:tc>
          <w:tcPr>
            <w:tcW w:type="dxa" w:w="1400"/>
            <w:tcBorders>
              <w:top w:val="single" w:color="D1D5DB" w:sz="1"/>
              <w:left w:val="single" w:color="D1D5DB" w:sz="1"/>
              <w:bottom w:val="single" w:color="D1D5DB" w:sz="1"/>
              <w:right w:val="single" w:color="D1D5DB" w:sz="1"/>
            </w:tcBorders>
            <w:shd w:fill="D1FAE5" w:val="clear"/>
            <w:tcMar>
              <w:top w:type="dxa" w:w="90"/>
              <w:left w:type="dxa" w:w="150"/>
              <w:bottom w:type="dxa" w:w="90"/>
              <w:right w:type="dxa" w:w="150"/>
            </w:tcMar>
          </w:tcPr>
          <w:p>
            <w:r>
              <w:rPr>
                <w:rFonts w:ascii="Arial" w:cs="Arial" w:eastAsia="Arial" w:hAnsi="Arial"/>
                <w:b w:val="false"/>
                <w:bCs w:val="false"/>
                <w:color w:val="111827"/>
                <w:sz w:val="20"/>
                <w:szCs w:val="20"/>
              </w:rPr>
              <w:t xml:space="preserve">3 — Upslope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Slope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Uphill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 Earth</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(R low)</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Ridge vantage above fog; density as altitude cue</w:t>
            </w:r>
          </w:p>
        </w:tc>
      </w:tr>
      <w:tr>
        <w:trPr>
          <w:tblHeader w:val="false"/>
        </w:trPr>
        <w:tc>
          <w:tcPr>
            <w:tcW w:type="dxa" w:w="1400"/>
            <w:tcBorders>
              <w:top w:val="single" w:color="D1D5DB" w:sz="1"/>
              <w:left w:val="single" w:color="D1D5DB" w:sz="1"/>
              <w:bottom w:val="single" w:color="D1D5DB" w:sz="1"/>
              <w:right w:val="single" w:color="D1D5DB" w:sz="1"/>
            </w:tcBorders>
            <w:shd w:fill="E0E7FF" w:val="clear"/>
            <w:tcMar>
              <w:top w:type="dxa" w:w="90"/>
              <w:left w:type="dxa" w:w="150"/>
              <w:bottom w:type="dxa" w:w="90"/>
              <w:right w:type="dxa" w:w="150"/>
            </w:tcMar>
          </w:tcPr>
          <w:p>
            <w:r>
              <w:rPr>
                <w:rFonts w:ascii="Arial" w:cs="Arial" w:eastAsia="Arial" w:hAnsi="Arial"/>
                <w:b w:val="false"/>
                <w:bCs w:val="false"/>
                <w:color w:val="111827"/>
                <w:sz w:val="20"/>
                <w:szCs w:val="20"/>
              </w:rPr>
              <w:t xml:space="preserve">4 — Valley</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6</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Basin-fill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Static</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Days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Earth, Resonance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Air</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Sound amplification trap; ridge kill-zone; P peak for Earth</w:t>
            </w:r>
          </w:p>
        </w:tc>
      </w:tr>
      <w:tr>
        <w:trPr>
          <w:tblHeader w:val="false"/>
        </w:trPr>
        <w:tc>
          <w:tcPr>
            <w:tcW w:type="dxa" w:w="1400"/>
            <w:tcBorders>
              <w:top w:val="single" w:color="D1D5DB" w:sz="1"/>
              <w:left w:val="single" w:color="D1D5DB" w:sz="1"/>
              <w:bottom w:val="single" w:color="D1D5DB" w:sz="1"/>
              <w:right w:val="single" w:color="D1D5DB" w:sz="1"/>
            </w:tcBorders>
            <w:shd w:fill="FCE7F3" w:val="clear"/>
            <w:tcMar>
              <w:top w:type="dxa" w:w="90"/>
              <w:left w:type="dxa" w:w="150"/>
              <w:bottom w:type="dxa" w:w="90"/>
              <w:right w:type="dxa" w:w="150"/>
            </w:tcMar>
          </w:tcPr>
          <w:p>
            <w:r>
              <w:rPr>
                <w:rFonts w:ascii="Arial" w:cs="Arial" w:eastAsia="Arial" w:hAnsi="Arial"/>
                <w:b w:val="false"/>
                <w:bCs w:val="false"/>
                <w:color w:val="111827"/>
                <w:sz w:val="20"/>
                <w:szCs w:val="20"/>
              </w:rPr>
              <w:t xml:space="preserve">5 — Evaporation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4</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Column</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Rising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Fire*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Lightning</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Fire-Water dual boost; column navigation</w:t>
            </w:r>
          </w:p>
        </w:tc>
      </w:tr>
      <w:tr>
        <w:trPr>
          <w:tblHeader w:val="false"/>
        </w:trPr>
        <w:tc>
          <w:tcPr>
            <w:tcW w:type="dxa" w:w="1400"/>
            <w:tcBorders>
              <w:top w:val="single" w:color="D1D5DB" w:sz="1"/>
              <w:left w:val="single" w:color="D1D5DB" w:sz="1"/>
              <w:bottom w:val="single" w:color="D1D5DB" w:sz="1"/>
              <w:right w:val="single" w:color="D1D5DB" w:sz="1"/>
            </w:tcBorders>
            <w:shd w:fill="F3E8FF" w:val="clear"/>
            <w:tcMar>
              <w:top w:type="dxa" w:w="90"/>
              <w:left w:type="dxa" w:w="150"/>
              <w:bottom w:type="dxa" w:w="90"/>
              <w:right w:type="dxa" w:w="150"/>
            </w:tcMar>
          </w:tcPr>
          <w:p>
            <w:r>
              <w:rPr>
                <w:rFonts w:ascii="Arial" w:cs="Arial" w:eastAsia="Arial" w:hAnsi="Arial"/>
                <w:b w:val="false"/>
                <w:bCs w:val="false"/>
                <w:color w:val="111827"/>
                <w:sz w:val="20"/>
                <w:szCs w:val="20"/>
              </w:rPr>
              <w:t xml:space="preserve">6 — Frontal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2</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Deep</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Frontal</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Hours</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Water, Void Mist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Peak Void Mist; partial Lightning; Temporal possible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111827"/>
                <w:sz w:val="20"/>
                <w:szCs w:val="20"/>
              </w:rPr>
              <w:t xml:space="preserve">7 — Freezing</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1 (highest)</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Variable</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Very slow</w:t>
            </w:r>
          </w:p>
        </w:tc>
        <w:tc>
          <w:tcPr>
            <w:tcW w:type="dxa" w:w="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Persistent</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Ice</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Fire (severe)</w:t>
            </w:r>
          </w:p>
        </w:tc>
        <w:tc>
          <w:tcPr>
            <w:tcW w:type="dxa" w:w="2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111827"/>
                <w:sz w:val="20"/>
                <w:szCs w:val="20"/>
              </w:rPr>
              <w:t xml:space="preserve">Rime deposition; surface hazard; rime as ice source</w:t>
            </w:r>
          </w:p>
        </w:tc>
      </w:tr>
    </w:tbl>
    <w:p>
      <w:pPr>
        <w:spacing w:before="120"/>
      </w:pPr>
      <w:r>
        <w:t xml:space="preserve"/>
      </w:r>
    </w:p>
    <w:p>
      <w:pPr>
        <w:spacing w:after="60" w:before="60"/>
      </w:pPr>
      <w:r>
        <w:rPr>
          <w:rFonts w:ascii="Arial" w:cs="Arial" w:eastAsia="Arial" w:hAnsi="Arial"/>
          <w:i/>
          <w:iCs/>
          <w:color w:val="9CA3AF"/>
          <w:sz w:val="22"/>
          <w:szCs w:val="22"/>
        </w:rPr>
        <w:t xml:space="preserve">End of Seven Fog Types Game Integration Plan — Revision 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Seven Fog Types — Game Integration Plan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60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80"/>
      <w:outlineLvl w:val="1"/>
    </w:pPr>
    <w:rPr>
      <w:rFonts w:ascii="Arial" w:cs="Arial" w:eastAsia="Arial" w:hAnsi="Arial"/>
      <w:b/>
      <w:bCs/>
      <w:color w:val="1E1B4B"/>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2026-06-07T02:02:41.450Z</dcterms:created>
  <dcterms:modified xsi:type="dcterms:W3CDTF">2026-06-07T02:02:41.466Z</dcterms:modified>
</cp:coreProperties>
</file>

<file path=docProps/custom.xml><?xml version="1.0" encoding="utf-8"?>
<Properties xmlns="http://schemas.openxmlformats.org/officeDocument/2006/custom-properties" xmlns:vt="http://schemas.openxmlformats.org/officeDocument/2006/docPropsVTypes"/>
</file>