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720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Speculative Doc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4151"/>
          <w:sz w:val="38"/>
          <w:szCs w:val="38"/>
        </w:rPr>
        <w:t xml:space="preserve">Ranking and Review System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Lifecycle · Playtester Roles · Scoring Rubric · Tier Thresholds · Merge Process · Sprint Cadence · ID System</w:t>
      </w:r>
    </w:p>
    <w:p>
      <w:pPr>
        <w:shd w:fill="ECFDF5" w:val="clear"/>
        <w:spacing w:after="600" w:before="0"/>
      </w:pPr>
      <w:r>
        <w:rPr>
          <w:rFonts w:ascii="Arial" w:cs="Arial" w:eastAsia="Arial" w:hAnsi="Arial"/>
          <w:b/>
          <w:bCs/>
          <w:color w:val="065F46"/>
          <w:sz w:val="19"/>
          <w:szCs w:val="19"/>
        </w:rPr>
        <w:t xml:space="preserve">META-001 · Canonical — this document governs all other documents</w:t>
      </w:r>
    </w:p>
    <w:p>
      <w:pPr>
        <w:pBdr>
          <w:bottom w:val="single" w:color="0F172A" w:sz="12" w:space="1"/>
        </w:pBdr>
        <w:spacing w:after="160" w:before="160"/>
      </w:pPr>
      <w:r>
        <w:t xml:space="preserve"/>
      </w:r>
    </w:p>
    <w:p>
      <w:pPr>
        <w:shd w:fill="1E3A5F" w:val="clear"/>
        <w:spacing w:after="0" w:before="12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📋  Document Lifecycle — Five Tiers</w:t>
      </w:r>
    </w:p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 Document Lifecycle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design document in the Unendlich specification library passes through five lifecycle tiers. A document is born as SPECULATIVE and moves toward CANONICAL through playtester review. Not every document reaches CANONICAL — some are merged with others, some are archived when the direction they describe is abandoned. The tier is displayed prominently at the top of every document.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Definition and conditions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SPEC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SPECULATIVE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new design concept, decoded UI reference, or proposed system. Not committed to implementation. May contradict other documents. Awaiting first playtester review session.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REV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 been reviewed in at least one playtester session. Score documented. May have revision notes. Not yet approved.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≥ 40/50. Approved for implementation reference. May still have open questions but the core concept is confirmed.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CANON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CANONICAL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≥ 45/50. Fully merged into the game's design bible. Implementors treat this as authoritative. Changes require a new review cycle.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ARC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ARCHIVED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&lt; 30, or superseded by a canonical document, or direction abandoned. Preserved for reference. Not implemented.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854D0E" w:val="clear"/>
        <w:spacing w:after="0" w:before="12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🎯  Scoring Rubric — Five Dimensions</w:t>
      </w:r>
    </w:p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 Scoring Rubric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reviewer scores a document on five dimensions, each from 1 to 10. Total maximum score: 50. Reviewers write a brief note (2–5 sentences) explaining each score. The score notes are preserved alongside the numeric score and are as important as the number.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Max score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What reviewers are evaluating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COHERENCE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Does this document fit the world rules established in canonical documents? Does it contradict anything? Could a player encounter this and feel it belongs in the same world as everything else they've experienced?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 FACTOR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Would this be enjoyable to interact with in the game? Is it compelling? Does it create interesting decisions? Would a playtester feel engaged, curious, or satisfied by this system or mechanic?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 the document clear enough for developers to implement without a meeting? Are edge cases addressed? Are the numbers specific enough? Could a new developer read this and know what to build?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 the scope appropriate? Not too narrow (a one-page spec for a trivial feature) and not too broad (one document trying to specify six separate systems). Does the document do one thing well?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ORIGINALITY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Does this add something genuinely new? Is there meaningful design space here that isn't covered elsewhere? Originality does not mean "weird" — it means "this expands the design space rather than repeating it."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854D0E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Score interpretation guide — what numbers mean in practice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1–2: Fundamental problem. The concept may not belong in this game.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3–4: Significant issues. The idea has merit but needs substantial rethinking.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5–6: Average. Workable but not exciting. Revisions could make it strong.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7–8: Good. The reviewer would be pleased to see this in the game.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9:   Excellent. This makes the game noticeably better.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10:  Exceptional. Reserved for documents that solve a real design problem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  elegantly and cannot be improved without changing what made it good.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 10 in any single dimension is rare. Most canonical documents score</w:t>
      </w:r>
    </w:p>
    <w:p>
      <w:pPr>
        <w:shd w:fill="FEF9C3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7–8 across dimensions — consistent quality rather than exceptional in one area.</w:t>
      </w:r>
    </w:p>
    <w:p>
      <w:pPr>
        <w:spacing w:before="60"/>
      </w:pPr>
      <w:r>
        <w:t xml:space="preserve"/>
      </w:r>
    </w:p>
    <w:p>
      <w:pPr>
        <w:spacing w:before="120"/>
      </w:pPr>
      <w:r>
        <w:t xml:space="preserve"/>
      </w:r>
    </w:p>
    <w:p>
      <w:pPr>
        <w:shd w:fill="065F46" w:val="clear"/>
        <w:spacing w:after="0" w:before="12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👥  Reviewer Roles — Three Types of Feedback</w:t>
      </w:r>
    </w:p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 Reviewer Roles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types of reviewer evaluate each document. Their perspectives are weighted equally in the score but noted separately so the development team can understand the nature of any disagreements.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Who they are and what they evaluate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World Tester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playtester who has experience with the game in the practice world. They evaluate from the player's perspective: does this feel right in play? Is it satisfying? Does it create good moments? World Testers score primarily on FUN FACTOR and COHERENCE. At least 2 World Tester scores are required for any document to advance beyond REVIEWED.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Lore Reader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reviewer who reads documents without playing the game — they evaluate the world's internal consistency, narrative coherence, and worldbuilding quality. Lore Readers score primarily on COHERENCE and ORIGINALITY. They are the most likely to catch contradictions between documents.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 Reviewer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developer (or developer-adjacent person) who evaluates implementability and technical coherence. Dev Reviewers score primarily on CLARITY and SCOPE. They flag unrealistic feature complexity or underspecified systems. A Dev Reviewer score is required before any document can reach CANONICAL.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1E3A5F" w:val="clear"/>
        <w:spacing w:after="0" w:before="12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⚙  Tier Thresholds and Advancement Rules</w:t>
      </w:r>
    </w:p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 Tier Advancement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 advance to this tier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Score required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Additional conditions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REVIEWED (from SPEC)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score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have been reviewed in a formal playtester session. At least one World Tester and one Lore Reader must have submitted scores.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BETA (from REVIEWED)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40/50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 least 3 total reviewers. At least 2 World Testers. No individual dimension score below 5 (a 4 in any dimension triggers a mandatory revision round before Beta can be granted).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CANONICAL (from BETA)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45/50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 least 5 total reviewers including 1 Dev Reviewer. Document must be conflict-free with all existing CANONICAL documents (checked by a Lore Reader). All open questions in the document resolved.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ARCHIVED (from any)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30/50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OR: two or more dimensions score below 4. OR: a new CANONICAL document makes this document obsolete or contradictory. OR: development direction change.</w:t>
            </w:r>
          </w:p>
        </w:tc>
      </w:tr>
    </w:tbl>
    <w:p>
      <w:pPr>
        <w:spacing w:before="60"/>
      </w:pPr>
      <w:r>
        <w:t xml:space="preserve"/>
      </w:r>
    </w:p>
    <w:p>
      <w:pPr>
        <w:shd w:fill="1E3A5F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What happens to ARCHIVED documents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Archived documents are not deleted. They are moved to the "Archived" section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of the document library with their scores, reviewer notes, and the reason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for archival. The reason is one of: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SUPERSEDED: a canonical document covers this material better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CONTRADICTION: irreconcilable conflict with canonical documents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DIRECTION CHANGE: development moved away from this concept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LOW SCORE: scored below the threshold after multiple review cycles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Archived documents can be revived. If the development direction changes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back, a new review cycle can be initiated with the archived document as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the starting point. The old scores are preserved but do not count toward</w:t>
      </w:r>
    </w:p>
    <w:p>
      <w:pPr>
        <w:shd w:fill="DBEA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the new cycle.</w:t>
      </w:r>
    </w:p>
    <w:p>
      <w:pPr>
        <w:spacing w:before="60"/>
      </w:pPr>
      <w:r>
        <w:t xml:space="preserve"/>
      </w:r>
    </w:p>
    <w:p>
      <w:pPr>
        <w:spacing w:before="120"/>
      </w:pPr>
      <w:r>
        <w:t xml:space="preserve"/>
      </w:r>
    </w:p>
    <w:p>
      <w:pPr>
        <w:shd w:fill="6D28D9" w:val="clear"/>
        <w:spacing w:after="0" w:before="12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🔀  Merge Process</w:t>
      </w:r>
    </w:p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5.  Merge Process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two documents cover overlapping design space and both score ≥ 35/50, they are candidates for a merge rather than a competition. A merged document draws the strongest elements from each, resolves contradictions, and starts a new review cycle as a REVIEWED document with the combined scores as evidence of prior interest.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Merge trigger condition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Process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Two documents with &gt; 30% content overlap and both scoring ≥ 35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Development lead flags both as MERGE CANDIDATES. A merge author (usually the author of the higher-scoring document) produces a draft merged document. Both original authors review the draft. The merged document starts REVIEWED with the minimum score of the two originals as a floor.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document significantly expands another (addendum pattern)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addendum is incorporated as a new section in the existing document. The existing document's version number increments (1.0 → 2.0 for major additions). A new review cycle is initiated for the versioned document.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Two documents contradict each other on a canonical point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one document is CANONICAL: the lower-tier document must revise to resolve the contradiction before advancing. If both are SPEC: the contradiction is flagged and the development team decides the canonical direction. The losing direction's document is archived.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0F172A" w:val="clear"/>
        <w:spacing w:after="0" w:before="12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📅  Sprint Cadence and ID System</w:t>
      </w:r>
    </w:p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6.  Sprint Cadence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Documents are reviewed in quarterly review sessions (four per year). Each session has a fixed agenda: documents scheduled for their first review (new SPEC documents), documents up for re-review after revisions, and any merge candidates. Between sessions, documents can be written and submitted but not formally scored.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Sprint phase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Activities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1–8: Writing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SPEC documents written and circulated for informal reading. Authors can revise based on informal feedback.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9–10: Review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Formal playtester sessions. Reviewers submit scores and notes. All scheduled documents receive their scores.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11: Resolution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Development team reviews all scores. Documents advanced, archived, or marked for revision. Merge candidates identified. Revision notes sent to authors.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12: Publication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Newly CANONICAL documents published to the main design library. BETA documents published to the implementation reference library. ARCHIVED documents moved to archive section.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7.  Document ID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document has a unique ID in the format TIER-NNN where TIER is the current lifecycle tier and NNN is a sequential number. The number is assigned when the document is first submitted (as SPEC) and does not change when the tier changes. IDs appear at the top of every document.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ID prefix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Example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SPEC-NNN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SPEC-006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Speculative. The Rootbender Character Panel Reference is the 6th speculative document submitted.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REV-NNN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REV-006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same document after its first formal review. ID number preserved.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BETA-NNN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BETA-006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Approved as Beta. ID number preserved.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CANON-NNN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CANON-006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Canonical. The document is now authoritative design reference.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ARC-NNN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ARC-006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Archived. Preserved but not active.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META-NNN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META-001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 documents (like this one) that govern the system itself. Always CANONICAL.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8.  Document Version Numbers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Within a tier, documents are versioned with a major.minor number: 1.0 is the first submission, 1.1 is a minor revision (fixing errors, adding clarification), 2.0 is a major revision (significant content changes, merger of addenda). Version numbers reset when the merger process produces a new document.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document header shows: SPEC-006 v1.0 — first submission of the Rootbender panel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minor revisions from Lore Reader feedback: SPEC-006 v1.2.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a significant structural change following World Tester feedback: SPEC-006 v2.0, and the review cycle resets for this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it reaches CANONICAL: CANON-006 v2.0 — the version that was canonised is preserved in the ID.</w:t>
      </w:r>
    </w:p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9.  Playtester Session Format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formal playtester review session lasts 90–120 minutes. Format: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 minutes: playtesters play in the practice world with content relevant to the documents under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45 minutes: reviewers read assigned documents and complete score sheets independently (no group discussion yet).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15–30 minutes: group discussion of notable scores (outliers — any dimension scored 3 or below, or 9 or above — are discussed to understand the reasoning). Authors may attend but cannot argue for their own scores during this phase.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sheets are submitted digitally within 24 hours of the session. The development lead aggregates scores and computes averages. Documents with wide score variance (a standard deviation &gt; 2 across reviewers) are flagged for additional review — high variance indicates the document is interpreted differently by different readers, which is itself a clarity problem.</w:t>
      </w:r>
    </w:p>
    <w:p>
      <w:pPr>
        <w:spacing w:before="120"/>
      </w:pPr>
      <w:r>
        <w:t xml:space="preserve"/>
      </w:r>
    </w:p>
    <w:p>
      <w:pPr>
        <w:pBdr>
          <w:bottom w:val="single" w:color="0F172A" w:sz="10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Speculative Doc Ranking and Review System. META-001. This document is CANONICAL — it governs all other documents in the Unendlich design library. Changes to this document require a unanimous decision from the development lead and at least two experienced reviewers.</w:t>
      </w:r>
    </w:p>
    <w:p>
      <w:pPr>
        <w:spacing w:before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Playtester Ranking System — META-001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2026-06-13T04:38:02.002Z</dcterms:created>
  <dcterms:modified xsi:type="dcterms:W3CDTF">2026-06-13T04:38:02.002Z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