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88" w:leftChars="4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1.vue项目的创建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# 全局安装 vue-cli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 npm install --global vue-cli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 创建一个基于 webpack 模板的新项目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 vue init webpack my-project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 安装依赖，走你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 cd my-project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 npm install</w:t>
      </w:r>
    </w:p>
    <w:p>
      <w:pPr>
        <w:spacing w:line="360" w:lineRule="auto"/>
        <w:ind w:left="210" w:leftChars="100" w:firstLine="2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 npm run dev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2.淘宝镜像快速安装，可写于package.json中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npm install --registry=https://registry.npm.taobao.org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3.设置启动端口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 xml:space="preserve">  "dev80": "set PORT=80&amp;&amp;npm run dev",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"dev8088": "set PORT=8088&amp;&amp;npm run dev"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4.关于package-lock.json</w:t>
      </w:r>
    </w:p>
    <w:p>
      <w:pPr>
        <w:spacing w:line="360" w:lineRule="auto"/>
        <w:ind w:left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npm 5 的一些大的变化：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>npm install xxx命令安装模块时，不再需要--save选项，会自动将模块依赖信息保存到 package.json 文件；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安装模块操作（改变</w:t>
      </w:r>
      <w:r>
        <w:rPr>
          <w:rFonts w:ascii="Times New Roman" w:hAnsi="Times New Roman" w:eastAsia="宋体" w:cs="Times New Roman"/>
          <w:sz w:val="24"/>
          <w:szCs w:val="24"/>
        </w:rPr>
        <w:t xml:space="preserve"> node_modules 文件夹内容）会生成或更新 package-lock.json 文件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发布的模块不会包含</w:t>
      </w:r>
      <w:r>
        <w:rPr>
          <w:rFonts w:ascii="Times New Roman" w:hAnsi="Times New Roman" w:eastAsia="宋体" w:cs="Times New Roman"/>
          <w:sz w:val="24"/>
          <w:szCs w:val="24"/>
        </w:rPr>
        <w:t xml:space="preserve"> package-lock.json 文件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如果手动修改了</w:t>
      </w:r>
      <w:r>
        <w:rPr>
          <w:rFonts w:ascii="Times New Roman" w:hAnsi="Times New Roman" w:eastAsia="宋体" w:cs="Times New Roman"/>
          <w:sz w:val="24"/>
          <w:szCs w:val="24"/>
        </w:rPr>
        <w:t xml:space="preserve"> package.json 文件中已有模块的版本，直接执行npm install不会安装新指定的版本，只能通过npm install xxx@yy更新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重新安装模块之所以快，是因为</w:t>
      </w:r>
      <w:r>
        <w:rPr>
          <w:rFonts w:ascii="Times New Roman" w:hAnsi="Times New Roman" w:eastAsia="宋体" w:cs="Times New Roman"/>
          <w:sz w:val="24"/>
          <w:szCs w:val="24"/>
        </w:rPr>
        <w:t xml:space="preserve"> package-lock.json 文件中已经记录了整个 node_modules 文件夹的树状结构，甚至连模块的下载地址都记录了，再重新安装的时候只需要直接下载文件即可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5.首页适配手机的标准写法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&lt;meta name="viewport"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content="width=device-width, initial-scale=1.0, maximum-scale=1.0, minimum-scale=1.0, user-scalable=no"&gt;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vue2.0提供了一个keep-alive组件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用来缓存组件</w:t>
      </w:r>
      <w:r>
        <w:rPr>
          <w:rFonts w:ascii="Times New Roman" w:hAnsi="Times New Roman" w:eastAsia="宋体" w:cs="Times New Roman"/>
          <w:sz w:val="24"/>
          <w:szCs w:val="24"/>
        </w:rPr>
        <w:t>,避免多次加载相应的组件,减少性能消耗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&lt;keep-alive&gt;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&lt;router-view&gt;&lt;/router-view&gt;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&lt;/keep-alive&gt;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scoped 属性是一个布尔属性。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如果使用该属性，则样式仅仅应用到</w:t>
      </w:r>
      <w:r>
        <w:rPr>
          <w:rFonts w:ascii="Times New Roman" w:hAnsi="Times New Roman" w:eastAsia="宋体" w:cs="Times New Roman"/>
          <w:sz w:val="24"/>
          <w:szCs w:val="24"/>
        </w:rPr>
        <w:t xml:space="preserve"> style 元素的父元素及其子元素。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tag="div" 标识该标签为div标签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Stylus 的引入为什么是@import "~common/stylus/variable"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路由标签跳转方式：&lt;router-link tag="div" class="tab-item" to="/recommend"&gt;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路由激活样式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&amp;.router-link-active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.tab-link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color: $color-theme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border-bottom: 2px solid $color-theme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box-sizing:border-box  使用该类的盒子并排显示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浏览器通用刷新17ms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String.split(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    // 以空白符为切割位置切割生成新数组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Array.push( )      // 数组中加入新元素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Array.join(' ')      // 将数组元素放入一个字符串，以空白符间隔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+= 比如 x+ = y，相当于x = x + y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encodeURIComponent() 函数可把字符串作为 URI 组件进行编码。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substring() 方法用于提取字符串中介于两个指定下标之间的字符。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stringObject.substring(start,stop)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混合 (mixins) 是一种分发 Vue 组件中可复用功能的非常灵活的方式。混合对象可以包含任意组件选项。以组件使用混合对象时，所有混合对象的选项将被混入该组件本身的选项。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Array.map() 与array.forEach() 的区别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1.map()方法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map定义和用法：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map方法返回一个新的数组，数组中的元素为原始数组调用函数处理后的值。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我的理解就是：原数组进行处理之后对应的一个新的数组。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map()方法按照原始数组元素顺序依次处理元素。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注意：map()方法不会对空数组进行检测。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map()方法不会改变原始数组。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2.forEach() 只是对数组内元素的操作，不会生成新数组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73E2"/>
    <w:multiLevelType w:val="singleLevel"/>
    <w:tmpl w:val="59A773E2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1D"/>
    <w:rsid w:val="00247ECB"/>
    <w:rsid w:val="004A4D1D"/>
    <w:rsid w:val="007F5A9D"/>
    <w:rsid w:val="00AA74F7"/>
    <w:rsid w:val="00AE3511"/>
    <w:rsid w:val="00B15177"/>
    <w:rsid w:val="00F83F40"/>
    <w:rsid w:val="026D2C87"/>
    <w:rsid w:val="04E412FD"/>
    <w:rsid w:val="117A5A61"/>
    <w:rsid w:val="15350F29"/>
    <w:rsid w:val="164E4CA5"/>
    <w:rsid w:val="1848369D"/>
    <w:rsid w:val="2020345D"/>
    <w:rsid w:val="265355C1"/>
    <w:rsid w:val="28D56373"/>
    <w:rsid w:val="35BF565A"/>
    <w:rsid w:val="3834074C"/>
    <w:rsid w:val="43412C72"/>
    <w:rsid w:val="4D2011EC"/>
    <w:rsid w:val="50ED5096"/>
    <w:rsid w:val="51AD7B8C"/>
    <w:rsid w:val="5764434F"/>
    <w:rsid w:val="57D205E7"/>
    <w:rsid w:val="5DE10FA6"/>
    <w:rsid w:val="62945069"/>
    <w:rsid w:val="62C87537"/>
    <w:rsid w:val="6C551BFF"/>
    <w:rsid w:val="75E6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876</Characters>
  <Lines>7</Lines>
  <Paragraphs>2</Paragraphs>
  <TotalTime>0</TotalTime>
  <ScaleCrop>false</ScaleCrop>
  <LinksUpToDate>false</LinksUpToDate>
  <CharactersWithSpaces>1027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2017-08-30T08:30:00Z</dcterms:created>
  <dc:creator>product-m-5</dc:creator>
  <cp:lastModifiedBy>product-m-5</cp:lastModifiedBy>
  <dcterms:modified xsi:type="dcterms:W3CDTF">2017-08-31T07:15:44Z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