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2E" w:rsidRPr="00E4148C" w:rsidRDefault="00241039" w:rsidP="00241039">
      <w:pPr>
        <w:jc w:val="center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小程序小总结</w:t>
      </w:r>
    </w:p>
    <w:p w:rsidR="00241039" w:rsidRPr="00E4148C" w:rsidRDefault="00241039" w:rsidP="00731EE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.js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用于写配置的路径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最后需将所有的路径包装到一个对象中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然后</w:t>
      </w:r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module.exports = config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输出它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.</w:t>
      </w:r>
      <w:r w:rsid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引入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即在所需的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JS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页面</w:t>
      </w:r>
      <w:r w:rsidR="00731EE6"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const host = require('../../config').host</w:t>
      </w:r>
      <w:r w:rsid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括号内为与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config</w:t>
      </w:r>
      <w:r w:rsidR="00731EE6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的相对路径</w:t>
      </w:r>
    </w:p>
    <w:p w:rsidR="00241039" w:rsidRP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A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pp.json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用于注册页面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配置顶栏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window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和底栏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tabbar</w:t>
      </w:r>
    </w:p>
    <w:p w:rsidR="00241039" w:rsidRP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轮播图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swiper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中包含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swiper-item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包含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image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标签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,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更多的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props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查看官方文档即可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.</w:t>
      </w:r>
    </w:p>
    <w:p w:rsidR="00E4148C" w:rsidRDefault="00241039" w:rsidP="002410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小程序页面跳转的方式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: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&lt;</w:t>
      </w:r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navigator url=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””</w:t>
      </w:r>
      <w:r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&gt;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.navigateTo({ }) 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.navigate</w:t>
      </w:r>
      <w:r w:rsid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Back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({ })</w:t>
      </w:r>
      <w:r w:rsid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</w:t>
      </w:r>
      <w:r w:rsidR="00E4148C" w:rsidRPr="00E4148C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 w:rsid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redirectTo</w:t>
      </w:r>
      <w:r w:rsidR="00E4148C"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({ })</w:t>
      </w:r>
    </w:p>
    <w:p w:rsidR="00E4148C" w:rsidRDefault="00E4148C" w:rsidP="00E4148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条件判断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E4148C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wx:if="{{zctjs.length == '0'}}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:else</w:t>
      </w:r>
    </w:p>
    <w:p w:rsidR="009D6BCF" w:rsidRDefault="00E4148C" w:rsidP="00E4148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w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x: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key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使用与开关组件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&lt;</w:t>
      </w:r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switch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&gt;/&lt;input&gt;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可使其对应的数组改变是，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switch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位置也随之改变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wx:key=</w:t>
      </w:r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参数</w:t>
      </w:r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，参数为数值的</w:t>
      </w:r>
      <w:r w:rsidR="009D6BC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key</w:t>
      </w:r>
      <w:r w:rsid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9D6BCF">
        <w:rPr>
          <w:rFonts w:ascii="Arial" w:hAnsi="Arial" w:cs="Arial"/>
          <w:color w:val="000000"/>
          <w:szCs w:val="21"/>
          <w:shd w:val="clear" w:color="auto" w:fill="FFFFFF"/>
        </w:rPr>
        <w:t>保留关键字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 w:rsidR="009D6BCF" w:rsidRPr="009D6BCF">
        <w:rPr>
          <w:rFonts w:ascii="微软雅黑" w:hAnsi="微软雅黑"/>
          <w:color w:val="3F3F3F"/>
          <w:sz w:val="23"/>
          <w:szCs w:val="23"/>
        </w:rPr>
        <w:t>*this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代表在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for 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循环中的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item 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本身，这种表示需要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item </w:t>
      </w:r>
      <w:r w:rsidR="009D6BCF"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本身是一个唯一的字符串或者数字</w:t>
      </w:r>
    </w:p>
    <w:p w:rsidR="00241039" w:rsidRDefault="009D6BCF" w:rsidP="00CE25F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页面传递参数的方法：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&lt;navigator url="/pages/project/happysixone/happy?id={{item._id}}" class="nav"&gt;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lastRenderedPageBreak/>
        <w:t>然后在新页面的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onload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生命周期中</w:t>
      </w:r>
      <w:r w:rsidRPr="009D6BCF">
        <w:rPr>
          <w:rFonts w:ascii="微软雅黑" w:hAnsi="微软雅黑"/>
          <w:color w:val="3F3F3F"/>
          <w:sz w:val="23"/>
          <w:szCs w:val="23"/>
          <w:shd w:val="clear" w:color="auto" w:fill="FFFFFF"/>
        </w:rPr>
        <w:t>this.setData({id: options.id,})</w:t>
      </w:r>
      <w:r w:rsidR="00CE25F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；；；</w:t>
      </w:r>
      <w:r w:rsid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wx.setStorageSync('jwt', jwt)</w:t>
      </w:r>
      <w:r w:rsidR="00E4148C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var logs = wx.getStorageSync('</w:t>
      </w:r>
      <w:r w:rsidR="00CE25F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jwt</w:t>
      </w:r>
      <w:r w:rsidR="00CE25F1"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')</w:t>
      </w:r>
      <w:r w:rsid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CE25F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通过设置缓存实现页面间的数据传递</w:t>
      </w:r>
    </w:p>
    <w:p w:rsidR="00731EE6" w:rsidRPr="00731EE6" w:rsidRDefault="00731EE6" w:rsidP="00CE25F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同步数据缓存与异步数据缓存的区别：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 ('jwt', jwt)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——异步</w:t>
      </w:r>
      <w:r w:rsidRPr="00CE25F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>wx.setStorageSync('jwt', jwt)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——同步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Sync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（同步，同时）结尾的都是都是同步缓存，二者的区别是，异步不会阻塞当前任务，同步缓存直到同步方法处理完才能继续往下执行。</w:t>
      </w:r>
    </w:p>
    <w:p w:rsidR="00731EE6" w:rsidRDefault="00731EE6" w:rsidP="00731EE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var app = getApp()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写于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PAGE({})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前，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page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中才可以引用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app.js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中的方法，引用方法为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app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方法（）</w:t>
      </w:r>
    </w:p>
    <w:p w:rsidR="00731EE6" w:rsidRDefault="00731EE6" w:rsidP="005D146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获取当前事件对应值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31EE6">
        <w:rPr>
          <w:rFonts w:ascii="微软雅黑" w:hAnsi="微软雅黑"/>
          <w:color w:val="3F3F3F"/>
          <w:sz w:val="23"/>
          <w:szCs w:val="23"/>
          <w:shd w:val="clear" w:color="auto" w:fill="FFFFFF"/>
        </w:rPr>
        <w:t>let projectId = e.currentTarget.id</w:t>
      </w:r>
      <w:r w:rsidR="008A6EFB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（</w:t>
      </w:r>
      <w:r w:rsidR="008A6EFB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id</w:t>
      </w:r>
      <w:r w:rsidR="008A6EFB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为属性值）</w:t>
      </w:r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5D1463"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e.currentTarget.dataset.haha</w:t>
      </w:r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</w:t>
      </w:r>
      <w:r w:rsidR="005D1463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即获取标签中的</w:t>
      </w:r>
      <w:r w:rsidR="005D1463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data-haha</w:t>
      </w:r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t>=”{{index}}”</w:t>
      </w:r>
      <w:r w:rsid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>{{index}}</w:t>
      </w:r>
      <w:r w:rsidR="008C3521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可使列表渲染时带上索引</w:t>
      </w:r>
    </w:p>
    <w:p w:rsidR="00C14035" w:rsidRDefault="00C14035" w:rsidP="00275CA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事件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</w:t>
      </w:r>
      <w:r w:rsidRPr="00C14035">
        <w:rPr>
          <w:rFonts w:ascii="微软雅黑" w:hAnsi="微软雅黑"/>
          <w:color w:val="3F3F3F"/>
          <w:sz w:val="23"/>
          <w:szCs w:val="23"/>
          <w:shd w:val="clear" w:color="auto" w:fill="FFFFFF"/>
        </w:rPr>
        <w:t>console.log(event)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查看更多详细的内容</w:t>
      </w:r>
      <w:r w:rsidRPr="00C14035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bind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tap </w:t>
      </w:r>
      <w:r w:rsidR="00275CA5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275CA5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bindload</w:t>
      </w:r>
      <w:r w:rsidR="00275CA5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</w:t>
      </w:r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当src的值为网络图片的时候，动态改变src后，图片重新加载，bindload事件触发。</w:t>
      </w:r>
      <w:r w:rsidR="00275CA5" w:rsidRP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当</w:t>
      </w:r>
      <w:r w:rsidR="00275CA5" w:rsidRP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src的值为base64的时候，动态改变src后，图片重新加载，但是bindload</w:t>
      </w:r>
      <w:r w:rsid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t>事件没有触发</w:t>
      </w:r>
      <w:r w:rsidR="00275CA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。</w:t>
      </w:r>
      <w:r w:rsidR="00C65760">
        <w:rPr>
          <w:rFonts w:ascii="微软雅黑" w:eastAsia="微软雅黑" w:hAnsi="微软雅黑"/>
          <w:color w:val="555555"/>
          <w:szCs w:val="21"/>
          <w:shd w:val="clear" w:color="auto" w:fill="FFFFFF"/>
        </w:rPr>
        <w:br/>
      </w:r>
      <w:r w:rsidR="00C65760"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bindsubmit</w:t>
      </w:r>
      <w:r w:rsidR="00C65760"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 xml:space="preserve"> </w:t>
      </w:r>
      <w:r w:rsidR="00C65760"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——form事件</w:t>
      </w:r>
      <w:r w:rsidR="00C65760"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r w:rsidR="00C65760"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bindinput</w:t>
      </w:r>
      <w:r w:rsidR="00275CA5">
        <w:rPr>
          <w:rFonts w:ascii="微软雅黑" w:eastAsia="微软雅黑" w:hAnsi="微软雅黑"/>
          <w:color w:val="555555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touchstart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lastRenderedPageBreak/>
        <w:t>touch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t xml:space="preserve">move  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  <w:t>touchcancel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  <w:t xml:space="preserve">tap </w:t>
      </w:r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短触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  <w:t xml:space="preserve">longtap </w:t>
      </w:r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长按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pacing w:val="3"/>
          <w:szCs w:val="21"/>
          <w:shd w:val="clear" w:color="auto" w:fill="FFFFFF"/>
        </w:rPr>
        <w:t>上述为冒泡事件</w:t>
      </w:r>
      <w:r>
        <w:rPr>
          <w:rFonts w:ascii="微软雅黑" w:eastAsia="微软雅黑" w:hAnsi="微软雅黑"/>
          <w:color w:val="000000"/>
          <w:spacing w:val="3"/>
          <w:szCs w:val="21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ubmit   input  scroll 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等为非冒泡事件</w:t>
      </w:r>
    </w:p>
    <w:p w:rsidR="00310E90" w:rsidRDefault="00310E90" w:rsidP="00C1403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路径中含有多个参数，参数之间用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&amp;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间隔开</w:t>
      </w:r>
    </w:p>
    <w:p w:rsidR="00310E90" w:rsidRDefault="00310E90" w:rsidP="00310E90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mage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的几种模式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scaleToFill</w:t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不保持纵横比缩放图片，使图片的宽高完全拉伸至填满</w:t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image </w:t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元素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aspectFit</w:t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保持纵横比缩放图片，使图片的长边能完全显示出来。也就是说，可以完整地将图片显示出来。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aspectFill</w:t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保持纵横比缩放图片，只保证图片的短边能完全显示出来。也就是说，图片通常只在水平或垂直方向是完整的，另一个方向将会发生截取。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widthFix</w:t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310E90">
        <w:rPr>
          <w:rFonts w:ascii="微软雅黑" w:hAnsi="微软雅黑"/>
          <w:color w:val="3F3F3F"/>
          <w:sz w:val="23"/>
          <w:szCs w:val="23"/>
          <w:shd w:val="clear" w:color="auto" w:fill="FFFFFF"/>
        </w:rPr>
        <w:t>宽度不变，高度自动变化，保持原图宽高比不变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（常用）</w:t>
      </w:r>
    </w:p>
    <w:p w:rsidR="00465663" w:rsidRPr="00465663" w:rsidRDefault="00465663" w:rsidP="0046566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引入外部模板组件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&lt;import src="../../../templates/news.wxml" /&gt;</w:t>
      </w:r>
    </w:p>
    <w:p w:rsidR="00465663" w:rsidRPr="00465663" w:rsidRDefault="00465663" w:rsidP="00465663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&lt;template is="htmltowxml" data="{{content}}" /&gt;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模板内容：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命名，传入组件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data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&lt;template name="htmltowxml"&gt;</w:t>
      </w:r>
    </w:p>
    <w:p w:rsidR="00465663" w:rsidRPr="00465663" w:rsidRDefault="00465663" w:rsidP="00465663">
      <w:pPr>
        <w:pStyle w:val="a3"/>
        <w:spacing w:line="360" w:lineRule="auto"/>
        <w:ind w:left="360" w:firstLine="46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&lt;block wx:for="{{content}}"  wx:for-index="idy"  wx:for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-item="cellData" wx:key="item"&gt;……</w:t>
      </w: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&lt;/block&gt;</w:t>
      </w:r>
    </w:p>
    <w:p w:rsidR="00465663" w:rsidRDefault="00465663" w:rsidP="00465663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&lt;/template&gt;</w:t>
      </w:r>
    </w:p>
    <w:p w:rsidR="00465663" w:rsidRDefault="00465663" w:rsidP="00465663">
      <w:pPr>
        <w:spacing w:line="360" w:lineRule="auto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15.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微信小程序一些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API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Pr="004656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wx.request</w:t>
      </w:r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 w:rsidR="005D1463"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wx.setClipboardData</w:t>
      </w:r>
      <w:r w:rsid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</w:t>
      </w:r>
      <w:r w:rsidR="005D1463"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wx.getClipboardData</w:t>
      </w:r>
    </w:p>
    <w:p w:rsidR="005D1463" w:rsidRDefault="005D1463" w:rsidP="00171E04">
      <w:pPr>
        <w:spacing w:line="360" w:lineRule="auto"/>
        <w:ind w:left="42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wx.showModal</w:t>
      </w:r>
      <w:r w:rsid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wx.setNavigationBarTitle</w:t>
      </w:r>
      <w:r w:rsidR="000A3B43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0A3B43" w:rsidRPr="000A3B43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wx.makePhoneCall</w:t>
      </w:r>
      <w:r w:rsidRPr="008C3521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5D1463">
        <w:rPr>
          <w:rFonts w:ascii="微软雅黑" w:hAnsi="微软雅黑"/>
          <w:color w:val="3F3F3F"/>
          <w:sz w:val="23"/>
          <w:szCs w:val="23"/>
          <w:shd w:val="clear" w:color="auto" w:fill="FFFFFF"/>
        </w:rPr>
        <w:t>this.setData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({})</w:t>
      </w:r>
      <w:r w:rsid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CA538A"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wx.setNavigationBarTitle</w:t>
      </w:r>
    </w:p>
    <w:p w:rsidR="008C3521" w:rsidRPr="0069634F" w:rsidRDefault="008C3521" w:rsidP="0069634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</w:t>
      </w:r>
      <w:r w:rsidRP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=</w:t>
      </w:r>
      <w:r w:rsidRP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"{{content}}"</w:t>
      </w:r>
      <w:r w:rsidR="0069634F" w:rsidRP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="0069634F" w:rsidRP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列表循环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遍历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:for-item=”haha” 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i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tem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的二级循环遍历，后面可用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haha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.***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来获取数据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注意：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 w:rsidR="0069634F">
        <w:rPr>
          <w:rFonts w:ascii="微软雅黑" w:hAnsi="微软雅黑"/>
          <w:color w:val="3F3F3F"/>
          <w:sz w:val="23"/>
          <w:szCs w:val="23"/>
          <w:shd w:val="clear" w:color="auto" w:fill="FFFFFF"/>
        </w:rPr>
        <w:t>:for-item=”haha”</w:t>
      </w:r>
      <w:r w:rsidR="0069634F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这个没有括号</w:t>
      </w:r>
    </w:p>
    <w:p w:rsidR="00171E04" w:rsidRPr="00171E04" w:rsidRDefault="008B2143" w:rsidP="00171E04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Array.prototype.map()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</w:t>
      </w:r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map() </w:t>
      </w:r>
      <w:r w:rsidRPr="008B2143"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方法创建一个新数组，其结果是该数组中的每个元素都调用一个提供的函数后返回的结果。</w:t>
      </w:r>
      <w:r w:rsid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171E04"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progress.list = progress.list.map(a =&gt; {</w:t>
      </w:r>
    </w:p>
    <w:p w:rsidR="00171E04" w:rsidRPr="00171E04" w:rsidRDefault="00171E04" w:rsidP="00171E04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a.ctime = app.formatDate(a.ctime)</w:t>
      </w:r>
    </w:p>
    <w:p w:rsidR="00171E04" w:rsidRPr="00171E04" w:rsidRDefault="00171E04" w:rsidP="00171E04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return a</w:t>
      </w:r>
    </w:p>
    <w:p w:rsidR="0069634F" w:rsidRDefault="00171E04" w:rsidP="00171E04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171E04">
        <w:rPr>
          <w:rFonts w:ascii="微软雅黑" w:hAnsi="微软雅黑"/>
          <w:color w:val="3F3F3F"/>
          <w:sz w:val="23"/>
          <w:szCs w:val="23"/>
          <w:shd w:val="clear" w:color="auto" w:fill="FFFFFF"/>
        </w:rPr>
        <w:t>})</w:t>
      </w:r>
    </w:p>
    <w:p w:rsidR="00171E04" w:rsidRDefault="00727920" w:rsidP="0072792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Array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splice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方法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splice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(index,howmany,item1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…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index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为数组索引编号位置——负数为倒数索引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howmany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为删除数量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item1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…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为插入的一个或多个元素，可不选</w:t>
      </w:r>
    </w:p>
    <w:p w:rsidR="00727920" w:rsidRPr="00727920" w:rsidRDefault="00727920" w:rsidP="0072792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Array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</w:t>
      </w:r>
      <w:r w:rsidRPr="0072792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lice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方法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slice()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方法可从已有的数组中返回选定的元素。</w:t>
      </w:r>
      <w:r w:rsidR="00743F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——数组切割</w:t>
      </w:r>
    </w:p>
    <w:p w:rsidR="00727920" w:rsidRDefault="00727920" w:rsidP="00743F92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arrayObject.slice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start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end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 w:rsidR="00743F92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743F92"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start</w:t>
      </w:r>
      <w:r w:rsidR="00743F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——切割开始位置</w:t>
      </w:r>
    </w:p>
    <w:p w:rsidR="00743F92" w:rsidRDefault="00743F92" w:rsidP="00743F92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end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——切割结束为止，不包含该位置，可不选（即到数组结束）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该方法是生成一个新数组，原数组不会受到影响。</w:t>
      </w:r>
    </w:p>
    <w:p w:rsidR="00421AC1" w:rsidRDefault="00421AC1" w:rsidP="00743F92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若</w:t>
      </w:r>
      <w:r w:rsidRPr="00727920">
        <w:rPr>
          <w:rFonts w:ascii="微软雅黑" w:hAnsi="微软雅黑"/>
          <w:color w:val="3F3F3F"/>
          <w:sz w:val="23"/>
          <w:szCs w:val="23"/>
          <w:shd w:val="clear" w:color="auto" w:fill="FFFFFF"/>
        </w:rPr>
        <w:t>slice()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内无参数则代表拷贝副本</w:t>
      </w:r>
    </w:p>
    <w:p w:rsidR="00B7155A" w:rsidRDefault="00B7155A" w:rsidP="00B7155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0x10000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是十六进制数字，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0x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代表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16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进制，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10000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为所代表的数字</w:t>
      </w:r>
    </w:p>
    <w:p w:rsidR="00A93ED1" w:rsidRDefault="00A93ED1" w:rsidP="00A93ED1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 w:rsidRPr="00A93ED1">
        <w:rPr>
          <w:rFonts w:ascii="微软雅黑" w:hAnsi="微软雅黑"/>
          <w:color w:val="3F3F3F"/>
          <w:sz w:val="23"/>
          <w:szCs w:val="23"/>
          <w:shd w:val="clear" w:color="auto" w:fill="FFFFFF"/>
        </w:rPr>
        <w:t>JSON.parse(str)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</w:t>
      </w:r>
      <w:r w:rsidRPr="00A93ED1">
        <w:rPr>
          <w:rFonts w:ascii="微软雅黑" w:hAnsi="微软雅黑"/>
          <w:color w:val="3F3F3F"/>
          <w:sz w:val="23"/>
          <w:szCs w:val="23"/>
          <w:shd w:val="clear" w:color="auto" w:fill="FFFFFF"/>
        </w:rPr>
        <w:t>JSON.stringify(a)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  <w:t xml:space="preserve">  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解析字符串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 xml:space="preserve">      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转化为字符串</w:t>
      </w:r>
    </w:p>
    <w:p w:rsidR="00CA538A" w:rsidRPr="00CA538A" w:rsidRDefault="00CA538A" w:rsidP="00CA538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画三角形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.triangle-up {</w:t>
      </w:r>
    </w:p>
    <w:p w:rsidR="00CA538A" w:rsidRPr="00CA538A" w:rsidRDefault="00CA538A" w:rsidP="00CA538A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width: 0;</w:t>
      </w:r>
    </w:p>
    <w:p w:rsidR="00CA538A" w:rsidRPr="00CA538A" w:rsidRDefault="00CA538A" w:rsidP="00CA538A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height: 0;</w:t>
      </w:r>
    </w:p>
    <w:p w:rsidR="00CA538A" w:rsidRPr="00CA538A" w:rsidRDefault="00CA538A" w:rsidP="00CA538A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border-left: 20rpx solid transparent;</w:t>
      </w:r>
    </w:p>
    <w:p w:rsidR="00CA538A" w:rsidRPr="00CA538A" w:rsidRDefault="00CA538A" w:rsidP="00CA538A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border-right: 20rpx solid transparent;</w:t>
      </w:r>
    </w:p>
    <w:p w:rsidR="00CA538A" w:rsidRPr="00CA538A" w:rsidRDefault="00CA538A" w:rsidP="00CA538A">
      <w:pPr>
        <w:spacing w:line="360" w:lineRule="auto"/>
        <w:ind w:leftChars="100" w:left="210" w:firstLineChars="100" w:firstLine="23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border-bottom: 20rpx solid #f9f9f9;</w:t>
      </w:r>
    </w:p>
    <w:p w:rsidR="00CA538A" w:rsidRPr="00CA538A" w:rsidRDefault="00CA538A" w:rsidP="00CA538A">
      <w:pPr>
        <w:spacing w:line="360" w:lineRule="auto"/>
        <w:ind w:leftChars="100" w:left="210" w:firstLineChars="100" w:firstLine="23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position: relative;</w:t>
      </w:r>
    </w:p>
    <w:p w:rsidR="00CA538A" w:rsidRPr="00CA538A" w:rsidRDefault="00CA538A" w:rsidP="00CA538A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left: 52rpx;</w:t>
      </w:r>
    </w:p>
    <w:p w:rsidR="00CA538A" w:rsidRPr="00CA538A" w:rsidRDefault="00CA538A" w:rsidP="00CA538A">
      <w:pPr>
        <w:pStyle w:val="a3"/>
        <w:spacing w:line="360" w:lineRule="auto"/>
        <w:ind w:leftChars="271" w:left="569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top: -14rpx;</w:t>
      </w:r>
    </w:p>
    <w:p w:rsidR="00CA538A" w:rsidRDefault="00CA538A" w:rsidP="00CA538A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CA538A">
        <w:rPr>
          <w:rFonts w:ascii="微软雅黑" w:hAnsi="微软雅黑"/>
          <w:color w:val="3F3F3F"/>
          <w:sz w:val="23"/>
          <w:szCs w:val="23"/>
          <w:shd w:val="clear" w:color="auto" w:fill="FFFFFF"/>
        </w:rPr>
        <w:t>}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——正三角形</w:t>
      </w:r>
    </w:p>
    <w:p w:rsidR="00AF3D6C" w:rsidRDefault="00AF3D6C" w:rsidP="00CA538A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AF3D6C" w:rsidRDefault="00AF3D6C" w:rsidP="00AF3D6C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lastRenderedPageBreak/>
        <w:t>给标签配上索引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 xml:space="preserve">  data-haha={{index}}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然后在标签内部便可以使用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index</w:t>
      </w:r>
    </w:p>
    <w:p w:rsidR="00CE5B45" w:rsidRDefault="00CE5B45" w:rsidP="009C5092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转化为字符串的方法——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（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value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toString()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是将布尔值转化为字符串</w:t>
      </w:r>
      <w:r w:rsidR="009C5092">
        <w:rPr>
          <w:rFonts w:ascii="微软雅黑" w:hAnsi="微软雅黑"/>
          <w:color w:val="3F3F3F"/>
          <w:sz w:val="23"/>
          <w:szCs w:val="23"/>
          <w:shd w:val="clear" w:color="auto" w:fill="FFFFFF"/>
        </w:rPr>
        <w:br/>
      </w:r>
      <w:r w:rsidR="009C50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canvas</w:t>
      </w:r>
      <w:r w:rsidR="009C50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中</w:t>
      </w:r>
      <w:r w:rsidR="009C5092" w:rsidRPr="009C5092">
        <w:rPr>
          <w:rFonts w:ascii="微软雅黑" w:hAnsi="微软雅黑"/>
          <w:color w:val="3F3F3F"/>
          <w:sz w:val="23"/>
          <w:szCs w:val="23"/>
          <w:shd w:val="clear" w:color="auto" w:fill="FFFFFF"/>
        </w:rPr>
        <w:t>ctx.fillText(txt1, 0, 0);</w:t>
      </w:r>
      <w:r w:rsidR="009C50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</w:t>
      </w:r>
      <w:r w:rsidR="009C50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txt1</w:t>
      </w:r>
      <w:r w:rsidR="009C5092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的类型为字符串或数字</w:t>
      </w:r>
    </w:p>
    <w:p w:rsidR="00135C58" w:rsidRPr="00CE5B45" w:rsidRDefault="00135C58" w:rsidP="00135C58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135C58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为了不让用户在使用小程序时造成困扰，我们规定页面路径只能是五层，请尽量避免多层级的交互方式。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因此当页面路径大于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5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时可以用</w:t>
      </w:r>
      <w:r w:rsidRPr="00135C58">
        <w:rPr>
          <w:rFonts w:ascii="微软雅黑" w:hAnsi="微软雅黑"/>
          <w:color w:val="3F3F3F"/>
          <w:sz w:val="23"/>
          <w:szCs w:val="23"/>
          <w:shd w:val="clear" w:color="auto" w:fill="FFFFFF"/>
        </w:rPr>
        <w:t>wx.redirectTo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代替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.navigate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</w:t>
      </w:r>
      <w:bookmarkStart w:id="0" w:name="_GoBack"/>
      <w:bookmarkEnd w:id="0"/>
    </w:p>
    <w:p w:rsidR="00AF3D6C" w:rsidRPr="00B7155A" w:rsidRDefault="00AF3D6C" w:rsidP="00CA538A">
      <w:pPr>
        <w:pStyle w:val="a3"/>
        <w:spacing w:line="360" w:lineRule="auto"/>
        <w:ind w:left="360" w:firstLineChars="0" w:firstLine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sectPr w:rsidR="00AF3D6C" w:rsidRPr="00B71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2348D"/>
    <w:multiLevelType w:val="hybridMultilevel"/>
    <w:tmpl w:val="AF7474B8"/>
    <w:lvl w:ilvl="0" w:tplc="A9D028E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F78A0"/>
    <w:multiLevelType w:val="hybridMultilevel"/>
    <w:tmpl w:val="76AC02CC"/>
    <w:lvl w:ilvl="0" w:tplc="98EAB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D09A3"/>
    <w:multiLevelType w:val="hybridMultilevel"/>
    <w:tmpl w:val="600ABA8E"/>
    <w:lvl w:ilvl="0" w:tplc="10E47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4C"/>
    <w:rsid w:val="000A3B43"/>
    <w:rsid w:val="00135C58"/>
    <w:rsid w:val="00171E04"/>
    <w:rsid w:val="00241039"/>
    <w:rsid w:val="00275CA5"/>
    <w:rsid w:val="00310E90"/>
    <w:rsid w:val="00364B2E"/>
    <w:rsid w:val="00421AC1"/>
    <w:rsid w:val="00465663"/>
    <w:rsid w:val="005D1463"/>
    <w:rsid w:val="0069634F"/>
    <w:rsid w:val="00727920"/>
    <w:rsid w:val="00731EE6"/>
    <w:rsid w:val="00743F92"/>
    <w:rsid w:val="008A6EFB"/>
    <w:rsid w:val="008B2143"/>
    <w:rsid w:val="008C3521"/>
    <w:rsid w:val="009C5092"/>
    <w:rsid w:val="009D6BCF"/>
    <w:rsid w:val="00A93ED1"/>
    <w:rsid w:val="00AF3D6C"/>
    <w:rsid w:val="00B7155A"/>
    <w:rsid w:val="00C14035"/>
    <w:rsid w:val="00C65760"/>
    <w:rsid w:val="00CA538A"/>
    <w:rsid w:val="00CE25F1"/>
    <w:rsid w:val="00CE5B45"/>
    <w:rsid w:val="00E4148C"/>
    <w:rsid w:val="00E845A1"/>
    <w:rsid w:val="00F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B60D"/>
  <w15:chartTrackingRefBased/>
  <w15:docId w15:val="{D2D8A1B6-CE75-4B48-BC7B-D92B0ED3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03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D6B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6AD6F-6C50-431F-9590-19147A02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30</cp:revision>
  <dcterms:created xsi:type="dcterms:W3CDTF">2017-08-09T08:59:00Z</dcterms:created>
  <dcterms:modified xsi:type="dcterms:W3CDTF">2017-08-24T08:13:00Z</dcterms:modified>
</cp:coreProperties>
</file>