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AF" w:rsidRDefault="00533D5B">
      <w:r>
        <w:t>/etc/passwd has  the users</w:t>
      </w:r>
    </w:p>
    <w:p w:rsidR="00533D5B" w:rsidRDefault="00533D5B">
      <w:r>
        <w:t>/etc/group has the groups</w:t>
      </w:r>
    </w:p>
    <w:p w:rsidR="007E1D69" w:rsidRDefault="007E1D69"/>
    <w:p w:rsidR="007E1D69" w:rsidRDefault="007E1D69">
      <w:r>
        <w:t>/etc/init.d/&lt;service&gt; can be used to start services</w:t>
      </w:r>
    </w:p>
    <w:p w:rsidR="007E1D69" w:rsidRDefault="007E1D69">
      <w:r>
        <w:t xml:space="preserve">For example </w:t>
      </w:r>
    </w:p>
    <w:p w:rsidR="007E1D69" w:rsidRDefault="007E1D69">
      <w:r>
        <w:t>/etc/init.d/munge start</w:t>
      </w:r>
      <w:bookmarkStart w:id="0" w:name="_GoBack"/>
      <w:bookmarkEnd w:id="0"/>
    </w:p>
    <w:sectPr w:rsidR="007E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CE"/>
    <w:rsid w:val="003D05CE"/>
    <w:rsid w:val="00533D5B"/>
    <w:rsid w:val="006178F1"/>
    <w:rsid w:val="007E1D69"/>
    <w:rsid w:val="009622AF"/>
    <w:rsid w:val="00C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Arasan</dc:creator>
  <cp:keywords/>
  <dc:description/>
  <cp:lastModifiedBy>Durai Arasan</cp:lastModifiedBy>
  <cp:revision>3</cp:revision>
  <dcterms:created xsi:type="dcterms:W3CDTF">2019-11-07T19:09:00Z</dcterms:created>
  <dcterms:modified xsi:type="dcterms:W3CDTF">2019-11-07T19:56:00Z</dcterms:modified>
</cp:coreProperties>
</file>