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B1" w:rsidRPr="000622B1" w:rsidRDefault="000622B1" w:rsidP="000622B1">
      <w:pPr>
        <w:shd w:val="clear" w:color="auto" w:fill="FFFFFF"/>
        <w:spacing w:after="100" w:afterAutospacing="1" w:line="240" w:lineRule="auto"/>
        <w:outlineLvl w:val="0"/>
        <w:rPr>
          <w:rFonts w:ascii="Arial" w:eastAsia="Times New Roman" w:hAnsi="Arial" w:cs="Arial"/>
          <w:b/>
          <w:bCs/>
          <w:color w:val="E47911"/>
          <w:kern w:val="36"/>
          <w:sz w:val="36"/>
          <w:szCs w:val="36"/>
        </w:rPr>
      </w:pPr>
      <w:r w:rsidRPr="000622B1">
        <w:rPr>
          <w:rFonts w:ascii="Arial" w:eastAsia="Times New Roman" w:hAnsi="Arial" w:cs="Arial"/>
          <w:b/>
          <w:bCs/>
          <w:color w:val="E47911"/>
          <w:kern w:val="36"/>
          <w:sz w:val="36"/>
          <w:szCs w:val="36"/>
        </w:rPr>
        <w:t>Create an Amazon VPC for Use with an Amazon RDS DB Instance</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A common scenario includes an Amazon RDS DB instance in an Amazon VPC, that shares data with a web server that is running in the same VPC. In this tutorial you create the VPC for this scenario.</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 xml:space="preserve">The following diagram shows this scenario. For information about other scenarios, </w:t>
      </w:r>
      <w:proofErr w:type="spellStart"/>
      <w:r w:rsidRPr="000622B1">
        <w:rPr>
          <w:rFonts w:ascii="Arial" w:eastAsia="Times New Roman" w:hAnsi="Arial" w:cs="Arial"/>
          <w:color w:val="444444"/>
          <w:sz w:val="24"/>
          <w:szCs w:val="24"/>
        </w:rPr>
        <w:t>see</w:t>
      </w:r>
      <w:hyperlink r:id="rId5" w:history="1">
        <w:r w:rsidRPr="000622B1">
          <w:rPr>
            <w:rFonts w:ascii="Arial" w:eastAsia="Times New Roman" w:hAnsi="Arial" w:cs="Arial"/>
            <w:color w:val="E48700"/>
            <w:sz w:val="24"/>
            <w:szCs w:val="24"/>
          </w:rPr>
          <w:t>Scenarios</w:t>
        </w:r>
        <w:proofErr w:type="spellEnd"/>
        <w:r w:rsidRPr="000622B1">
          <w:rPr>
            <w:rFonts w:ascii="Arial" w:eastAsia="Times New Roman" w:hAnsi="Arial" w:cs="Arial"/>
            <w:color w:val="E48700"/>
            <w:sz w:val="24"/>
            <w:szCs w:val="24"/>
          </w:rPr>
          <w:t xml:space="preserve"> for Accessing a DB Instance in a VPC</w:t>
        </w:r>
      </w:hyperlink>
      <w:r w:rsidRPr="000622B1">
        <w:rPr>
          <w:rFonts w:ascii="Arial" w:eastAsia="Times New Roman" w:hAnsi="Arial" w:cs="Arial"/>
          <w:color w:val="444444"/>
          <w:sz w:val="24"/>
          <w:szCs w:val="24"/>
        </w:rPr>
        <w:t>.</w:t>
      </w:r>
    </w:p>
    <w:p w:rsidR="000622B1" w:rsidRPr="000622B1" w:rsidRDefault="000622B1" w:rsidP="000622B1">
      <w:pPr>
        <w:shd w:val="clear" w:color="auto" w:fill="FFFFFF"/>
        <w:spacing w:after="0" w:line="240" w:lineRule="auto"/>
        <w:rPr>
          <w:rFonts w:ascii="Arial" w:eastAsia="Times New Roman" w:hAnsi="Arial" w:cs="Arial"/>
          <w:color w:val="444444"/>
          <w:sz w:val="24"/>
          <w:szCs w:val="24"/>
        </w:rPr>
      </w:pPr>
      <w:r w:rsidRPr="000622B1">
        <w:rPr>
          <w:rFonts w:ascii="Arial" w:eastAsia="Times New Roman" w:hAnsi="Arial" w:cs="Arial"/>
          <w:noProof/>
          <w:color w:val="444444"/>
          <w:sz w:val="24"/>
          <w:szCs w:val="24"/>
        </w:rPr>
        <w:drawing>
          <wp:inline distT="0" distB="0" distL="0" distR="0">
            <wp:extent cx="4267200" cy="3752850"/>
            <wp:effectExtent l="0" t="0" r="0" b="0"/>
            <wp:docPr id="1" name="Picture 1" descr="&#10;            VPC and EC2 security group Scenar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PC and EC2 security group Scenario&#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752850"/>
                    </a:xfrm>
                    <a:prstGeom prst="rect">
                      <a:avLst/>
                    </a:prstGeom>
                    <a:noFill/>
                    <a:ln>
                      <a:noFill/>
                    </a:ln>
                  </pic:spPr>
                </pic:pic>
              </a:graphicData>
            </a:graphic>
          </wp:inline>
        </w:drawing>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 xml:space="preserve">Because your Amazon RDS DB instance only needs to be available to your web server, and not to the public Internet, you create a VPC with both public and private subnets. The web server is hosted in the public subnet, so that it can reach the public Internet. The Amazon RDS DB instance is hosted in a private subnet. The web server </w:t>
      </w:r>
      <w:proofErr w:type="gramStart"/>
      <w:r w:rsidRPr="000622B1">
        <w:rPr>
          <w:rFonts w:ascii="Arial" w:eastAsia="Times New Roman" w:hAnsi="Arial" w:cs="Arial"/>
          <w:color w:val="444444"/>
          <w:sz w:val="24"/>
          <w:szCs w:val="24"/>
        </w:rPr>
        <w:t>is able to</w:t>
      </w:r>
      <w:proofErr w:type="gramEnd"/>
      <w:r w:rsidRPr="000622B1">
        <w:rPr>
          <w:rFonts w:ascii="Arial" w:eastAsia="Times New Roman" w:hAnsi="Arial" w:cs="Arial"/>
          <w:color w:val="444444"/>
          <w:sz w:val="24"/>
          <w:szCs w:val="24"/>
        </w:rPr>
        <w:t xml:space="preserve"> connect to the Amazon RDS DB instance because it is hosted within the same VPC, but the Amazon RDS DB instance is not available to the public Internet, providing greater security.</w:t>
      </w:r>
    </w:p>
    <w:p w:rsidR="009224A7" w:rsidRDefault="009224A7" w:rsidP="000622B1">
      <w:pPr>
        <w:shd w:val="clear" w:color="auto" w:fill="FFFFFF"/>
        <w:spacing w:before="240" w:after="240" w:line="240" w:lineRule="auto"/>
        <w:outlineLvl w:val="1"/>
        <w:rPr>
          <w:rFonts w:ascii="Arial" w:eastAsia="Times New Roman" w:hAnsi="Arial" w:cs="Arial"/>
          <w:b/>
          <w:bCs/>
          <w:color w:val="CC6600"/>
          <w:sz w:val="27"/>
          <w:szCs w:val="27"/>
        </w:rPr>
      </w:pPr>
    </w:p>
    <w:p w:rsidR="000622B1" w:rsidRPr="000622B1" w:rsidRDefault="000622B1" w:rsidP="000622B1">
      <w:pPr>
        <w:shd w:val="clear" w:color="auto" w:fill="FFFFFF"/>
        <w:spacing w:before="240" w:after="240" w:line="240" w:lineRule="auto"/>
        <w:outlineLvl w:val="1"/>
        <w:rPr>
          <w:rFonts w:ascii="Arial" w:eastAsia="Times New Roman" w:hAnsi="Arial" w:cs="Arial"/>
          <w:b/>
          <w:bCs/>
          <w:color w:val="CC6600"/>
          <w:sz w:val="27"/>
          <w:szCs w:val="27"/>
        </w:rPr>
      </w:pPr>
      <w:r w:rsidRPr="000622B1">
        <w:rPr>
          <w:rFonts w:ascii="Arial" w:eastAsia="Times New Roman" w:hAnsi="Arial" w:cs="Arial"/>
          <w:b/>
          <w:bCs/>
          <w:color w:val="CC6600"/>
          <w:sz w:val="27"/>
          <w:szCs w:val="27"/>
        </w:rPr>
        <w:lastRenderedPageBreak/>
        <w:t>Create a VPC with Private and Public Subnets</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Use the following procedure to create a VPC with both public and private subnets.</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create a VPC and subnets</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VPC console at </w:t>
      </w:r>
      <w:hyperlink r:id="rId7"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top-right corner of the AWS Management Console, choose the region to create your VPC in. This example uses the US West (Oregon) region.</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upper-left corner, 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To begin creating a VPC, choose </w:t>
      </w:r>
      <w:r w:rsidRPr="000622B1">
        <w:rPr>
          <w:rFonts w:ascii="Arial" w:eastAsia="Times New Roman" w:hAnsi="Arial" w:cs="Arial"/>
          <w:b/>
          <w:bCs/>
          <w:color w:val="444444"/>
          <w:sz w:val="24"/>
          <w:szCs w:val="24"/>
        </w:rPr>
        <w:t>Start VPC Wizard</w:t>
      </w:r>
      <w:r w:rsidRPr="000622B1">
        <w:rPr>
          <w:rFonts w:ascii="Arial" w:eastAsia="Times New Roman" w:hAnsi="Arial" w:cs="Arial"/>
          <w:color w:val="444444"/>
          <w:sz w:val="24"/>
          <w:szCs w:val="24"/>
        </w:rPr>
        <w:t>.</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Step 1: Select a VPC Configuration</w:t>
      </w:r>
      <w:r w:rsidRPr="000622B1">
        <w:rPr>
          <w:rFonts w:ascii="Arial" w:eastAsia="Times New Roman" w:hAnsi="Arial" w:cs="Arial"/>
          <w:color w:val="444444"/>
          <w:sz w:val="24"/>
          <w:szCs w:val="24"/>
        </w:rPr>
        <w:t> page, choose </w:t>
      </w:r>
      <w:r w:rsidRPr="000622B1">
        <w:rPr>
          <w:rFonts w:ascii="Arial" w:eastAsia="Times New Roman" w:hAnsi="Arial" w:cs="Arial"/>
          <w:b/>
          <w:bCs/>
          <w:color w:val="444444"/>
          <w:sz w:val="24"/>
          <w:szCs w:val="24"/>
        </w:rPr>
        <w:t>VPC with Public and Private Subnets</w:t>
      </w:r>
      <w:r w:rsidRPr="000622B1">
        <w:rPr>
          <w:rFonts w:ascii="Arial" w:eastAsia="Times New Roman" w:hAnsi="Arial" w:cs="Arial"/>
          <w:color w:val="444444"/>
          <w:sz w:val="24"/>
          <w:szCs w:val="24"/>
        </w:rPr>
        <w:t>, and then choose </w:t>
      </w:r>
      <w:r w:rsidRPr="000622B1">
        <w:rPr>
          <w:rFonts w:ascii="Arial" w:eastAsia="Times New Roman" w:hAnsi="Arial" w:cs="Arial"/>
          <w:b/>
          <w:bCs/>
          <w:color w:val="444444"/>
          <w:sz w:val="24"/>
          <w:szCs w:val="24"/>
        </w:rPr>
        <w:t>Select</w:t>
      </w:r>
      <w:r w:rsidRPr="000622B1">
        <w:rPr>
          <w:rFonts w:ascii="Arial" w:eastAsia="Times New Roman" w:hAnsi="Arial" w:cs="Arial"/>
          <w:color w:val="444444"/>
          <w:sz w:val="24"/>
          <w:szCs w:val="24"/>
        </w:rPr>
        <w:t>.</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Step 2: VPC with Public and Private Subnets</w:t>
      </w:r>
      <w:r w:rsidRPr="000622B1">
        <w:rPr>
          <w:rFonts w:ascii="Arial" w:eastAsia="Times New Roman" w:hAnsi="Arial" w:cs="Arial"/>
          <w:color w:val="444444"/>
          <w:sz w:val="24"/>
          <w:szCs w:val="24"/>
        </w:rPr>
        <w:t> page, set these values:</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IPv4 CIDR block:</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10.0.0.0/16</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IPv6 CIDR block:</w:t>
      </w:r>
      <w:r w:rsidRPr="000622B1">
        <w:rPr>
          <w:rFonts w:ascii="Arial" w:eastAsia="Times New Roman" w:hAnsi="Arial" w:cs="Arial"/>
          <w:color w:val="444444"/>
          <w:sz w:val="24"/>
          <w:szCs w:val="24"/>
        </w:rPr>
        <w:t> No IPv6 CIDR Block</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VPC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vpc</w:t>
      </w:r>
      <w:proofErr w:type="spellEnd"/>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Public subnet's IPv4 CIDR:</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10.0.0.0/24</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Availability Zone: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us-west-2a</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Public subnet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public</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Private subnet's IPv4 CIDR:</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10.0.1.0/24</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Availability Zone: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us-west-2a</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Private subnet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Private 1</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Instance type: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w:t>
      </w:r>
      <w:proofErr w:type="gramStart"/>
      <w:r w:rsidRPr="000622B1">
        <w:rPr>
          <w:rFonts w:ascii="Consolas" w:eastAsia="Times New Roman" w:hAnsi="Consolas" w:cs="Courier New"/>
          <w:color w:val="444444"/>
          <w:sz w:val="20"/>
          <w:szCs w:val="20"/>
        </w:rPr>
        <w:t>2.small</w:t>
      </w:r>
      <w:proofErr w:type="gramEnd"/>
    </w:p>
    <w:p w:rsidR="000622B1" w:rsidRPr="000622B1" w:rsidRDefault="000622B1" w:rsidP="000622B1">
      <w:pPr>
        <w:shd w:val="clear" w:color="auto" w:fill="FFFFFF"/>
        <w:spacing w:after="0" w:line="360" w:lineRule="atLeast"/>
        <w:ind w:left="2088"/>
        <w:rPr>
          <w:rFonts w:ascii="Arial" w:eastAsia="Times New Roman" w:hAnsi="Arial" w:cs="Arial"/>
          <w:b/>
          <w:bCs/>
          <w:color w:val="444444"/>
          <w:sz w:val="24"/>
          <w:szCs w:val="24"/>
        </w:rPr>
      </w:pPr>
      <w:r w:rsidRPr="000622B1">
        <w:rPr>
          <w:rFonts w:ascii="Arial" w:eastAsia="Times New Roman" w:hAnsi="Arial" w:cs="Arial"/>
          <w:b/>
          <w:bCs/>
          <w:color w:val="444444"/>
          <w:sz w:val="24"/>
          <w:szCs w:val="24"/>
        </w:rPr>
        <w:t>Important</w:t>
      </w:r>
    </w:p>
    <w:p w:rsidR="000622B1" w:rsidRPr="000622B1" w:rsidRDefault="000622B1" w:rsidP="000622B1">
      <w:pPr>
        <w:shd w:val="clear" w:color="auto" w:fill="FFFFFF"/>
        <w:spacing w:before="120" w:line="360" w:lineRule="atLeast"/>
        <w:ind w:left="2088"/>
        <w:rPr>
          <w:rFonts w:ascii="Arial" w:eastAsia="Times New Roman" w:hAnsi="Arial" w:cs="Arial"/>
          <w:color w:val="444444"/>
          <w:sz w:val="24"/>
          <w:szCs w:val="24"/>
        </w:rPr>
      </w:pPr>
      <w:r w:rsidRPr="000622B1">
        <w:rPr>
          <w:rFonts w:ascii="Arial" w:eastAsia="Times New Roman" w:hAnsi="Arial" w:cs="Arial"/>
          <w:color w:val="444444"/>
          <w:sz w:val="24"/>
          <w:szCs w:val="24"/>
        </w:rPr>
        <w:t>If you do not see the </w:t>
      </w:r>
      <w:r w:rsidRPr="000622B1">
        <w:rPr>
          <w:rFonts w:ascii="Arial" w:eastAsia="Times New Roman" w:hAnsi="Arial" w:cs="Arial"/>
          <w:b/>
          <w:bCs/>
          <w:color w:val="444444"/>
          <w:sz w:val="24"/>
          <w:szCs w:val="24"/>
        </w:rPr>
        <w:t>Instance type</w:t>
      </w:r>
      <w:r w:rsidRPr="000622B1">
        <w:rPr>
          <w:rFonts w:ascii="Arial" w:eastAsia="Times New Roman" w:hAnsi="Arial" w:cs="Arial"/>
          <w:color w:val="444444"/>
          <w:sz w:val="24"/>
          <w:szCs w:val="24"/>
        </w:rPr>
        <w:t> box in the console, click </w:t>
      </w:r>
      <w:r w:rsidRPr="000622B1">
        <w:rPr>
          <w:rFonts w:ascii="Arial" w:eastAsia="Times New Roman" w:hAnsi="Arial" w:cs="Arial"/>
          <w:b/>
          <w:bCs/>
          <w:color w:val="444444"/>
          <w:sz w:val="24"/>
          <w:szCs w:val="24"/>
        </w:rPr>
        <w:t>Use a NAT instance instead</w:t>
      </w:r>
      <w:r w:rsidRPr="000622B1">
        <w:rPr>
          <w:rFonts w:ascii="Arial" w:eastAsia="Times New Roman" w:hAnsi="Arial" w:cs="Arial"/>
          <w:color w:val="444444"/>
          <w:sz w:val="24"/>
          <w:szCs w:val="24"/>
        </w:rPr>
        <w:t>. This link is on the right.</w:t>
      </w:r>
    </w:p>
    <w:p w:rsidR="000622B1" w:rsidRPr="000622B1" w:rsidRDefault="000622B1" w:rsidP="000622B1">
      <w:pPr>
        <w:shd w:val="clear" w:color="auto" w:fill="FFFFFF"/>
        <w:spacing w:after="0" w:line="360" w:lineRule="atLeast"/>
        <w:ind w:left="2088"/>
        <w:rPr>
          <w:rFonts w:ascii="Arial" w:eastAsia="Times New Roman" w:hAnsi="Arial" w:cs="Arial"/>
          <w:b/>
          <w:bCs/>
          <w:color w:val="444444"/>
          <w:sz w:val="24"/>
          <w:szCs w:val="24"/>
        </w:rPr>
      </w:pPr>
      <w:r w:rsidRPr="000622B1">
        <w:rPr>
          <w:rFonts w:ascii="Arial" w:eastAsia="Times New Roman" w:hAnsi="Arial" w:cs="Arial"/>
          <w:b/>
          <w:bCs/>
          <w:color w:val="444444"/>
          <w:sz w:val="24"/>
          <w:szCs w:val="24"/>
        </w:rPr>
        <w:t>Note</w:t>
      </w:r>
    </w:p>
    <w:p w:rsidR="000622B1" w:rsidRPr="000622B1" w:rsidRDefault="000622B1" w:rsidP="000622B1">
      <w:pPr>
        <w:shd w:val="clear" w:color="auto" w:fill="FFFFFF"/>
        <w:spacing w:before="120" w:line="360" w:lineRule="atLeast"/>
        <w:ind w:left="2088"/>
        <w:rPr>
          <w:rFonts w:ascii="Arial" w:eastAsia="Times New Roman" w:hAnsi="Arial" w:cs="Arial"/>
          <w:color w:val="444444"/>
          <w:sz w:val="24"/>
          <w:szCs w:val="24"/>
        </w:rPr>
      </w:pPr>
      <w:r w:rsidRPr="000622B1">
        <w:rPr>
          <w:rFonts w:ascii="Arial" w:eastAsia="Times New Roman" w:hAnsi="Arial" w:cs="Arial"/>
          <w:color w:val="444444"/>
          <w:sz w:val="24"/>
          <w:szCs w:val="24"/>
        </w:rPr>
        <w:t>If the t</w:t>
      </w:r>
      <w:proofErr w:type="gramStart"/>
      <w:r w:rsidRPr="000622B1">
        <w:rPr>
          <w:rFonts w:ascii="Arial" w:eastAsia="Times New Roman" w:hAnsi="Arial" w:cs="Arial"/>
          <w:color w:val="444444"/>
          <w:sz w:val="24"/>
          <w:szCs w:val="24"/>
        </w:rPr>
        <w:t>2.small</w:t>
      </w:r>
      <w:proofErr w:type="gramEnd"/>
      <w:r w:rsidRPr="000622B1">
        <w:rPr>
          <w:rFonts w:ascii="Arial" w:eastAsia="Times New Roman" w:hAnsi="Arial" w:cs="Arial"/>
          <w:color w:val="444444"/>
          <w:sz w:val="24"/>
          <w:szCs w:val="24"/>
        </w:rPr>
        <w:t xml:space="preserve"> instance type is not listed, you can select a different instance type.</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Key pair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No key pair</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Service endpoints:</w:t>
      </w:r>
      <w:r w:rsidRPr="000622B1">
        <w:rPr>
          <w:rFonts w:ascii="Arial" w:eastAsia="Times New Roman" w:hAnsi="Arial" w:cs="Arial"/>
          <w:color w:val="444444"/>
          <w:sz w:val="24"/>
          <w:szCs w:val="24"/>
        </w:rPr>
        <w:t> Skip this field.</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Enable DNS hostnames:</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Yes</w:t>
      </w:r>
    </w:p>
    <w:p w:rsidR="000622B1" w:rsidRPr="000622B1" w:rsidRDefault="000622B1" w:rsidP="000622B1">
      <w:pPr>
        <w:numPr>
          <w:ilvl w:val="1"/>
          <w:numId w:val="1"/>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Hardware tenancy:</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Default</w:t>
      </w:r>
    </w:p>
    <w:p w:rsidR="000622B1" w:rsidRPr="000622B1" w:rsidRDefault="000622B1" w:rsidP="000622B1">
      <w:pPr>
        <w:numPr>
          <w:ilvl w:val="0"/>
          <w:numId w:val="1"/>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When you're finished, choose </w:t>
      </w:r>
      <w:r w:rsidRPr="000622B1">
        <w:rPr>
          <w:rFonts w:ascii="Arial" w:eastAsia="Times New Roman" w:hAnsi="Arial" w:cs="Arial"/>
          <w:b/>
          <w:bCs/>
          <w:color w:val="444444"/>
          <w:sz w:val="24"/>
          <w:szCs w:val="24"/>
        </w:rPr>
        <w:t>Create VPC</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240" w:after="240" w:line="240" w:lineRule="auto"/>
        <w:outlineLvl w:val="1"/>
        <w:rPr>
          <w:rFonts w:ascii="Arial" w:eastAsia="Times New Roman" w:hAnsi="Arial" w:cs="Arial"/>
          <w:b/>
          <w:bCs/>
          <w:color w:val="CC6600"/>
          <w:sz w:val="27"/>
          <w:szCs w:val="27"/>
        </w:rPr>
      </w:pPr>
      <w:r w:rsidRPr="000622B1">
        <w:rPr>
          <w:rFonts w:ascii="Arial" w:eastAsia="Times New Roman" w:hAnsi="Arial" w:cs="Arial"/>
          <w:b/>
          <w:bCs/>
          <w:color w:val="CC6600"/>
          <w:sz w:val="27"/>
          <w:szCs w:val="27"/>
        </w:rPr>
        <w:t>Create Additional Subnets</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You must have either two private subnets or two public subnets available to create an Amazon RDS DB subnet group for an RDS DB instance to use in a VPC. Because the RDS DB instance for this tutorial is private, add a second private subnet to the VPC.</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create an additional subnet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VPC console at </w:t>
      </w:r>
      <w:hyperlink r:id="rId8"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add the second private subnet to your VPC, 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Subnets</w:t>
      </w:r>
      <w:r w:rsidRPr="000622B1">
        <w:rPr>
          <w:rFonts w:ascii="Arial" w:eastAsia="Times New Roman" w:hAnsi="Arial" w:cs="Arial"/>
          <w:color w:val="444444"/>
          <w:sz w:val="24"/>
          <w:szCs w:val="24"/>
        </w:rPr>
        <w:t>, and then choose </w:t>
      </w:r>
      <w:r w:rsidRPr="000622B1">
        <w:rPr>
          <w:rFonts w:ascii="Arial" w:eastAsia="Times New Roman" w:hAnsi="Arial" w:cs="Arial"/>
          <w:b/>
          <w:bCs/>
          <w:color w:val="444444"/>
          <w:sz w:val="24"/>
          <w:szCs w:val="24"/>
        </w:rPr>
        <w:t>Create Subnet</w:t>
      </w:r>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Create Subnet</w:t>
      </w:r>
      <w:r w:rsidRPr="000622B1">
        <w:rPr>
          <w:rFonts w:ascii="Arial" w:eastAsia="Times New Roman" w:hAnsi="Arial" w:cs="Arial"/>
          <w:color w:val="444444"/>
          <w:sz w:val="24"/>
          <w:szCs w:val="24"/>
        </w:rPr>
        <w:t> page, set these values:</w:t>
      </w:r>
    </w:p>
    <w:p w:rsidR="000622B1" w:rsidRPr="000622B1" w:rsidRDefault="000622B1" w:rsidP="000622B1">
      <w:pPr>
        <w:numPr>
          <w:ilvl w:val="1"/>
          <w:numId w:val="2"/>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Name tag:</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private 2</w:t>
      </w:r>
    </w:p>
    <w:p w:rsidR="000622B1" w:rsidRPr="000622B1" w:rsidRDefault="000622B1" w:rsidP="000622B1">
      <w:pPr>
        <w:numPr>
          <w:ilvl w:val="1"/>
          <w:numId w:val="2"/>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VPC:</w:t>
      </w:r>
      <w:r w:rsidRPr="000622B1">
        <w:rPr>
          <w:rFonts w:ascii="Arial" w:eastAsia="Times New Roman" w:hAnsi="Arial" w:cs="Arial"/>
          <w:color w:val="444444"/>
          <w:sz w:val="24"/>
          <w:szCs w:val="24"/>
        </w:rPr>
        <w:t> Choose the VPC that you created in the previous step, for example: </w:t>
      </w:r>
      <w:proofErr w:type="spellStart"/>
      <w:r w:rsidRPr="000622B1">
        <w:rPr>
          <w:rFonts w:ascii="Consolas" w:eastAsia="Times New Roman" w:hAnsi="Consolas" w:cs="Courier New"/>
          <w:color w:val="444444"/>
          <w:sz w:val="20"/>
          <w:szCs w:val="20"/>
        </w:rPr>
        <w:t>vpc</w:t>
      </w:r>
      <w:proofErr w:type="spellEnd"/>
      <w:r w:rsidRPr="000622B1">
        <w:rPr>
          <w:rFonts w:ascii="Consolas" w:eastAsia="Times New Roman" w:hAnsi="Consolas" w:cs="Courier New"/>
          <w:color w:val="444444"/>
          <w:sz w:val="20"/>
          <w:szCs w:val="20"/>
        </w:rPr>
        <w:t>-</w:t>
      </w:r>
      <w:r w:rsidRPr="000622B1">
        <w:rPr>
          <w:rFonts w:ascii="Consolas" w:eastAsia="Times New Roman" w:hAnsi="Consolas" w:cs="Courier New"/>
          <w:i/>
          <w:iCs/>
          <w:color w:val="FF0000"/>
          <w:sz w:val="20"/>
          <w:szCs w:val="20"/>
        </w:rPr>
        <w:t>identifier</w:t>
      </w:r>
      <w:r w:rsidRPr="000622B1">
        <w:rPr>
          <w:rFonts w:ascii="Consolas" w:eastAsia="Times New Roman" w:hAnsi="Consolas" w:cs="Courier New"/>
          <w:color w:val="444444"/>
          <w:sz w:val="20"/>
          <w:szCs w:val="20"/>
        </w:rPr>
        <w:t> (10.0.0.0/16) | tutorial-</w:t>
      </w:r>
      <w:proofErr w:type="spellStart"/>
      <w:r w:rsidRPr="000622B1">
        <w:rPr>
          <w:rFonts w:ascii="Consolas" w:eastAsia="Times New Roman" w:hAnsi="Consolas" w:cs="Courier New"/>
          <w:color w:val="444444"/>
          <w:sz w:val="20"/>
          <w:szCs w:val="20"/>
        </w:rPr>
        <w:t>vpc</w:t>
      </w:r>
      <w:proofErr w:type="spellEnd"/>
    </w:p>
    <w:p w:rsidR="000622B1" w:rsidRPr="000622B1" w:rsidRDefault="000622B1" w:rsidP="000622B1">
      <w:pPr>
        <w:numPr>
          <w:ilvl w:val="1"/>
          <w:numId w:val="2"/>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Availability Zone: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us-west-2b</w:t>
      </w:r>
    </w:p>
    <w:p w:rsidR="000622B1" w:rsidRPr="000622B1" w:rsidRDefault="000622B1" w:rsidP="000622B1">
      <w:pPr>
        <w:shd w:val="clear" w:color="auto" w:fill="FFFFFF"/>
        <w:spacing w:after="0" w:line="360" w:lineRule="atLeast"/>
        <w:ind w:left="2088"/>
        <w:rPr>
          <w:rFonts w:ascii="Arial" w:eastAsia="Times New Roman" w:hAnsi="Arial" w:cs="Arial"/>
          <w:b/>
          <w:bCs/>
          <w:color w:val="444444"/>
          <w:sz w:val="24"/>
          <w:szCs w:val="24"/>
        </w:rPr>
      </w:pPr>
      <w:r w:rsidRPr="000622B1">
        <w:rPr>
          <w:rFonts w:ascii="Arial" w:eastAsia="Times New Roman" w:hAnsi="Arial" w:cs="Arial"/>
          <w:b/>
          <w:bCs/>
          <w:color w:val="444444"/>
          <w:sz w:val="24"/>
          <w:szCs w:val="24"/>
        </w:rPr>
        <w:t>Note</w:t>
      </w:r>
    </w:p>
    <w:p w:rsidR="000622B1" w:rsidRPr="000622B1" w:rsidRDefault="000622B1" w:rsidP="000622B1">
      <w:pPr>
        <w:shd w:val="clear" w:color="auto" w:fill="FFFFFF"/>
        <w:spacing w:before="120" w:line="360" w:lineRule="atLeast"/>
        <w:ind w:left="2088"/>
        <w:rPr>
          <w:rFonts w:ascii="Arial" w:eastAsia="Times New Roman" w:hAnsi="Arial" w:cs="Arial"/>
          <w:color w:val="444444"/>
          <w:sz w:val="24"/>
          <w:szCs w:val="24"/>
        </w:rPr>
      </w:pPr>
      <w:r w:rsidRPr="000622B1">
        <w:rPr>
          <w:rFonts w:ascii="Arial" w:eastAsia="Times New Roman" w:hAnsi="Arial" w:cs="Arial"/>
          <w:color w:val="444444"/>
          <w:sz w:val="24"/>
          <w:szCs w:val="24"/>
        </w:rPr>
        <w:t>Choose an Availability Zone that is different from the one that you chose for the first private subnet.</w:t>
      </w:r>
    </w:p>
    <w:p w:rsidR="000622B1" w:rsidRPr="000622B1" w:rsidRDefault="000622B1" w:rsidP="000622B1">
      <w:pPr>
        <w:numPr>
          <w:ilvl w:val="1"/>
          <w:numId w:val="2"/>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IPv4 CIDR block:</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10.0.2.0/24</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When you're finished, choose </w:t>
      </w:r>
      <w:r w:rsidRPr="000622B1">
        <w:rPr>
          <w:rFonts w:ascii="Arial" w:eastAsia="Times New Roman" w:hAnsi="Arial" w:cs="Arial"/>
          <w:b/>
          <w:bCs/>
          <w:color w:val="444444"/>
          <w:sz w:val="24"/>
          <w:szCs w:val="24"/>
        </w:rPr>
        <w:t>Yes, Create</w:t>
      </w:r>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ensure that the second private subnet that you created uses the same route table as the first private subnet, 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Subnets</w:t>
      </w:r>
      <w:r w:rsidRPr="000622B1">
        <w:rPr>
          <w:rFonts w:ascii="Arial" w:eastAsia="Times New Roman" w:hAnsi="Arial" w:cs="Arial"/>
          <w:color w:val="444444"/>
          <w:sz w:val="24"/>
          <w:szCs w:val="24"/>
        </w:rPr>
        <w:t>, and then choose the first private subnet that you created for the VPC, </w:t>
      </w:r>
      <w:r w:rsidRPr="000622B1">
        <w:rPr>
          <w:rFonts w:ascii="Consolas" w:eastAsia="Times New Roman" w:hAnsi="Consolas" w:cs="Courier New"/>
          <w:color w:val="444444"/>
          <w:sz w:val="20"/>
          <w:szCs w:val="20"/>
        </w:rPr>
        <w:t>Tutorial private 1</w:t>
      </w:r>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Below the list of subnets, choose the </w:t>
      </w:r>
      <w:r w:rsidRPr="000622B1">
        <w:rPr>
          <w:rFonts w:ascii="Arial" w:eastAsia="Times New Roman" w:hAnsi="Arial" w:cs="Arial"/>
          <w:b/>
          <w:bCs/>
          <w:color w:val="444444"/>
          <w:sz w:val="24"/>
          <w:szCs w:val="24"/>
        </w:rPr>
        <w:t>Route Table</w:t>
      </w:r>
      <w:r w:rsidRPr="000622B1">
        <w:rPr>
          <w:rFonts w:ascii="Arial" w:eastAsia="Times New Roman" w:hAnsi="Arial" w:cs="Arial"/>
          <w:color w:val="444444"/>
          <w:sz w:val="24"/>
          <w:szCs w:val="24"/>
        </w:rPr>
        <w:t> tab, and note the value for </w:t>
      </w:r>
      <w:r w:rsidRPr="000622B1">
        <w:rPr>
          <w:rFonts w:ascii="Arial" w:eastAsia="Times New Roman" w:hAnsi="Arial" w:cs="Arial"/>
          <w:b/>
          <w:bCs/>
          <w:color w:val="444444"/>
          <w:sz w:val="24"/>
          <w:szCs w:val="24"/>
        </w:rPr>
        <w:t>Route Table</w:t>
      </w:r>
      <w:r w:rsidRPr="000622B1">
        <w:rPr>
          <w:rFonts w:ascii="Arial" w:eastAsia="Times New Roman" w:hAnsi="Arial" w:cs="Arial"/>
          <w:color w:val="444444"/>
          <w:sz w:val="24"/>
          <w:szCs w:val="24"/>
        </w:rPr>
        <w:t>—for example: </w:t>
      </w:r>
      <w:r w:rsidRPr="000622B1">
        <w:rPr>
          <w:rFonts w:ascii="Consolas" w:eastAsia="Times New Roman" w:hAnsi="Consolas" w:cs="Courier New"/>
          <w:color w:val="444444"/>
          <w:sz w:val="20"/>
          <w:szCs w:val="20"/>
        </w:rPr>
        <w:t>rtb-98b613fd</w:t>
      </w:r>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list of subnets, deselect the first private subnet.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list of subnets, choose the second private subnet </w:t>
      </w:r>
      <w:r w:rsidRPr="000622B1">
        <w:rPr>
          <w:rFonts w:ascii="Consolas" w:eastAsia="Times New Roman" w:hAnsi="Consolas" w:cs="Courier New"/>
          <w:color w:val="444444"/>
          <w:sz w:val="20"/>
          <w:szCs w:val="20"/>
        </w:rPr>
        <w:t>Tutorial private 2</w:t>
      </w:r>
      <w:r w:rsidRPr="000622B1">
        <w:rPr>
          <w:rFonts w:ascii="Arial" w:eastAsia="Times New Roman" w:hAnsi="Arial" w:cs="Arial"/>
          <w:color w:val="444444"/>
          <w:sz w:val="24"/>
          <w:szCs w:val="24"/>
        </w:rPr>
        <w:t>, and choose the </w:t>
      </w:r>
      <w:r w:rsidRPr="000622B1">
        <w:rPr>
          <w:rFonts w:ascii="Arial" w:eastAsia="Times New Roman" w:hAnsi="Arial" w:cs="Arial"/>
          <w:b/>
          <w:bCs/>
          <w:color w:val="444444"/>
          <w:sz w:val="24"/>
          <w:szCs w:val="24"/>
        </w:rPr>
        <w:t>Route Table</w:t>
      </w:r>
      <w:r w:rsidRPr="000622B1">
        <w:rPr>
          <w:rFonts w:ascii="Arial" w:eastAsia="Times New Roman" w:hAnsi="Arial" w:cs="Arial"/>
          <w:color w:val="444444"/>
          <w:sz w:val="24"/>
          <w:szCs w:val="24"/>
        </w:rPr>
        <w:t> tab.</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If the current route table is not the same as the route table for the first private subnet, choose </w:t>
      </w:r>
      <w:r w:rsidRPr="000622B1">
        <w:rPr>
          <w:rFonts w:ascii="Arial" w:eastAsia="Times New Roman" w:hAnsi="Arial" w:cs="Arial"/>
          <w:b/>
          <w:bCs/>
          <w:color w:val="444444"/>
          <w:sz w:val="24"/>
          <w:szCs w:val="24"/>
        </w:rPr>
        <w:t>Edit</w:t>
      </w:r>
      <w:r w:rsidRPr="000622B1">
        <w:rPr>
          <w:rFonts w:ascii="Arial" w:eastAsia="Times New Roman" w:hAnsi="Arial" w:cs="Arial"/>
          <w:color w:val="444444"/>
          <w:sz w:val="24"/>
          <w:szCs w:val="24"/>
        </w:rPr>
        <w:t>. For </w:t>
      </w:r>
      <w:r w:rsidRPr="000622B1">
        <w:rPr>
          <w:rFonts w:ascii="Arial" w:eastAsia="Times New Roman" w:hAnsi="Arial" w:cs="Arial"/>
          <w:b/>
          <w:bCs/>
          <w:color w:val="444444"/>
          <w:sz w:val="24"/>
          <w:szCs w:val="24"/>
        </w:rPr>
        <w:t>Change to</w:t>
      </w:r>
      <w:r w:rsidRPr="000622B1">
        <w:rPr>
          <w:rFonts w:ascii="Arial" w:eastAsia="Times New Roman" w:hAnsi="Arial" w:cs="Arial"/>
          <w:color w:val="444444"/>
          <w:sz w:val="24"/>
          <w:szCs w:val="24"/>
        </w:rPr>
        <w:t>, choose the route table that you noted earlier—for example: </w:t>
      </w:r>
      <w:r w:rsidRPr="000622B1">
        <w:rPr>
          <w:rFonts w:ascii="Consolas" w:eastAsia="Times New Roman" w:hAnsi="Consolas" w:cs="Courier New"/>
          <w:color w:val="444444"/>
          <w:sz w:val="20"/>
          <w:szCs w:val="20"/>
        </w:rPr>
        <w:t>rtb-98b613fd</w:t>
      </w:r>
      <w:r w:rsidRPr="000622B1">
        <w:rPr>
          <w:rFonts w:ascii="Arial" w:eastAsia="Times New Roman" w:hAnsi="Arial" w:cs="Arial"/>
          <w:color w:val="444444"/>
          <w:sz w:val="24"/>
          <w:szCs w:val="24"/>
        </w:rPr>
        <w:t>.</w:t>
      </w:r>
    </w:p>
    <w:p w:rsidR="000622B1" w:rsidRPr="000622B1" w:rsidRDefault="000622B1" w:rsidP="000622B1">
      <w:pPr>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save your selection, choose </w:t>
      </w:r>
      <w:r w:rsidRPr="000622B1">
        <w:rPr>
          <w:rFonts w:ascii="Arial" w:eastAsia="Times New Roman" w:hAnsi="Arial" w:cs="Arial"/>
          <w:b/>
          <w:bCs/>
          <w:color w:val="444444"/>
          <w:sz w:val="24"/>
          <w:szCs w:val="24"/>
        </w:rPr>
        <w:t>Save</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240" w:after="240" w:line="240" w:lineRule="auto"/>
        <w:outlineLvl w:val="1"/>
        <w:rPr>
          <w:rFonts w:ascii="Arial" w:eastAsia="Times New Roman" w:hAnsi="Arial" w:cs="Arial"/>
          <w:b/>
          <w:bCs/>
          <w:color w:val="CC6600"/>
          <w:sz w:val="27"/>
          <w:szCs w:val="27"/>
        </w:rPr>
      </w:pPr>
      <w:r w:rsidRPr="000622B1">
        <w:rPr>
          <w:rFonts w:ascii="Arial" w:eastAsia="Times New Roman" w:hAnsi="Arial" w:cs="Arial"/>
          <w:b/>
          <w:bCs/>
          <w:color w:val="CC6600"/>
          <w:sz w:val="27"/>
          <w:szCs w:val="27"/>
        </w:rPr>
        <w:lastRenderedPageBreak/>
        <w:t>Create a VPC Security Group for a Public Web Server</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Next you create a security group for public access. To connect to public instances in your VPC, you add inbound rules to your VPC security group that allow traffic to connect from the internet.</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create a VPC security group</w:t>
      </w:r>
    </w:p>
    <w:p w:rsidR="000622B1" w:rsidRPr="000622B1" w:rsidRDefault="000622B1" w:rsidP="000622B1">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VPC console at </w:t>
      </w:r>
      <w:hyperlink r:id="rId9"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Security Groups</w:t>
      </w:r>
      <w:r w:rsidRPr="000622B1">
        <w:rPr>
          <w:rFonts w:ascii="Arial" w:eastAsia="Times New Roman" w:hAnsi="Arial" w:cs="Arial"/>
          <w:color w:val="444444"/>
          <w:sz w:val="24"/>
          <w:szCs w:val="24"/>
        </w:rPr>
        <w:t>, and then choose </w:t>
      </w:r>
      <w:r w:rsidRPr="000622B1">
        <w:rPr>
          <w:rFonts w:ascii="Arial" w:eastAsia="Times New Roman" w:hAnsi="Arial" w:cs="Arial"/>
          <w:b/>
          <w:bCs/>
          <w:color w:val="444444"/>
          <w:sz w:val="24"/>
          <w:szCs w:val="24"/>
        </w:rPr>
        <w:t>Create Security Group</w:t>
      </w:r>
      <w:r w:rsidRPr="000622B1">
        <w:rPr>
          <w:rFonts w:ascii="Arial" w:eastAsia="Times New Roman" w:hAnsi="Arial" w:cs="Arial"/>
          <w:color w:val="444444"/>
          <w:sz w:val="24"/>
          <w:szCs w:val="24"/>
        </w:rPr>
        <w:t>.</w:t>
      </w:r>
    </w:p>
    <w:p w:rsidR="000622B1" w:rsidRPr="000622B1" w:rsidRDefault="000622B1" w:rsidP="000622B1">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Create Security Group</w:t>
      </w:r>
      <w:r w:rsidRPr="000622B1">
        <w:rPr>
          <w:rFonts w:ascii="Arial" w:eastAsia="Times New Roman" w:hAnsi="Arial" w:cs="Arial"/>
          <w:color w:val="444444"/>
          <w:sz w:val="24"/>
          <w:szCs w:val="24"/>
        </w:rPr>
        <w:t> page, set these values:</w:t>
      </w:r>
    </w:p>
    <w:p w:rsidR="000622B1" w:rsidRPr="000622B1" w:rsidRDefault="000622B1" w:rsidP="000622B1">
      <w:pPr>
        <w:numPr>
          <w:ilvl w:val="1"/>
          <w:numId w:val="3"/>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Name tag:</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securitygroup</w:t>
      </w:r>
      <w:proofErr w:type="spellEnd"/>
    </w:p>
    <w:p w:rsidR="000622B1" w:rsidRPr="000622B1" w:rsidRDefault="000622B1" w:rsidP="000622B1">
      <w:pPr>
        <w:numPr>
          <w:ilvl w:val="1"/>
          <w:numId w:val="3"/>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Group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securitygroup</w:t>
      </w:r>
      <w:proofErr w:type="spellEnd"/>
    </w:p>
    <w:p w:rsidR="000622B1" w:rsidRPr="000622B1" w:rsidRDefault="000622B1" w:rsidP="000622B1">
      <w:pPr>
        <w:numPr>
          <w:ilvl w:val="1"/>
          <w:numId w:val="3"/>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Description:</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Security Group</w:t>
      </w:r>
    </w:p>
    <w:p w:rsidR="000622B1" w:rsidRPr="000622B1" w:rsidRDefault="000622B1" w:rsidP="000622B1">
      <w:pPr>
        <w:numPr>
          <w:ilvl w:val="1"/>
          <w:numId w:val="3"/>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VPC:</w:t>
      </w:r>
      <w:r w:rsidRPr="000622B1">
        <w:rPr>
          <w:rFonts w:ascii="Arial" w:eastAsia="Times New Roman" w:hAnsi="Arial" w:cs="Arial"/>
          <w:color w:val="444444"/>
          <w:sz w:val="24"/>
          <w:szCs w:val="24"/>
        </w:rPr>
        <w:t> Choose the VPC that you created earlier, for example: </w:t>
      </w:r>
      <w:proofErr w:type="spellStart"/>
      <w:r w:rsidRPr="000622B1">
        <w:rPr>
          <w:rFonts w:ascii="Consolas" w:eastAsia="Times New Roman" w:hAnsi="Consolas" w:cs="Courier New"/>
          <w:color w:val="444444"/>
          <w:sz w:val="20"/>
          <w:szCs w:val="20"/>
        </w:rPr>
        <w:t>vpc</w:t>
      </w:r>
      <w:proofErr w:type="spellEnd"/>
      <w:r w:rsidRPr="000622B1">
        <w:rPr>
          <w:rFonts w:ascii="Consolas" w:eastAsia="Times New Roman" w:hAnsi="Consolas" w:cs="Courier New"/>
          <w:color w:val="444444"/>
          <w:sz w:val="20"/>
          <w:szCs w:val="20"/>
        </w:rPr>
        <w:t>-</w:t>
      </w:r>
      <w:proofErr w:type="gramStart"/>
      <w:r w:rsidRPr="000622B1">
        <w:rPr>
          <w:rFonts w:ascii="Consolas" w:eastAsia="Times New Roman" w:hAnsi="Consolas" w:cs="Courier New"/>
          <w:i/>
          <w:iCs/>
          <w:color w:val="FF0000"/>
          <w:sz w:val="20"/>
          <w:szCs w:val="20"/>
        </w:rPr>
        <w:t>identifier</w:t>
      </w:r>
      <w:r w:rsidRPr="000622B1">
        <w:rPr>
          <w:rFonts w:ascii="Consolas" w:eastAsia="Times New Roman" w:hAnsi="Consolas" w:cs="Courier New"/>
          <w:color w:val="444444"/>
          <w:sz w:val="20"/>
          <w:szCs w:val="20"/>
        </w:rPr>
        <w:t>(</w:t>
      </w:r>
      <w:proofErr w:type="gramEnd"/>
      <w:r w:rsidRPr="000622B1">
        <w:rPr>
          <w:rFonts w:ascii="Consolas" w:eastAsia="Times New Roman" w:hAnsi="Consolas" w:cs="Courier New"/>
          <w:color w:val="444444"/>
          <w:sz w:val="20"/>
          <w:szCs w:val="20"/>
        </w:rPr>
        <w:t>10.0.0.0/16) | tutorial-</w:t>
      </w:r>
      <w:proofErr w:type="spellStart"/>
      <w:r w:rsidRPr="000622B1">
        <w:rPr>
          <w:rFonts w:ascii="Consolas" w:eastAsia="Times New Roman" w:hAnsi="Consolas" w:cs="Courier New"/>
          <w:color w:val="444444"/>
          <w:sz w:val="20"/>
          <w:szCs w:val="20"/>
        </w:rPr>
        <w:t>vpc</w:t>
      </w:r>
      <w:proofErr w:type="spellEnd"/>
    </w:p>
    <w:p w:rsidR="000622B1" w:rsidRPr="000622B1" w:rsidRDefault="000622B1" w:rsidP="000622B1">
      <w:pPr>
        <w:numPr>
          <w:ilvl w:val="0"/>
          <w:numId w:val="3"/>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create the security group, choose </w:t>
      </w:r>
      <w:r w:rsidRPr="000622B1">
        <w:rPr>
          <w:rFonts w:ascii="Arial" w:eastAsia="Times New Roman" w:hAnsi="Arial" w:cs="Arial"/>
          <w:b/>
          <w:bCs/>
          <w:color w:val="444444"/>
          <w:sz w:val="24"/>
          <w:szCs w:val="24"/>
        </w:rPr>
        <w:t>Yes, Create</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add inbound rules to the security group</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Determine the IP address that you will use to connect to instances in your VPC. To determine your public IP address, you can use the service at </w:t>
      </w:r>
      <w:hyperlink r:id="rId10" w:tgtFrame="_blank" w:history="1">
        <w:r w:rsidRPr="000622B1">
          <w:rPr>
            <w:rFonts w:ascii="Arial" w:eastAsia="Times New Roman" w:hAnsi="Arial" w:cs="Arial"/>
            <w:color w:val="E48700"/>
            <w:sz w:val="24"/>
            <w:szCs w:val="24"/>
          </w:rPr>
          <w:t>https://checkip.amazonaws.com</w:t>
        </w:r>
      </w:hyperlink>
      <w:r w:rsidRPr="000622B1">
        <w:rPr>
          <w:rFonts w:ascii="Arial" w:eastAsia="Times New Roman" w:hAnsi="Arial" w:cs="Arial"/>
          <w:color w:val="444444"/>
          <w:sz w:val="24"/>
          <w:szCs w:val="24"/>
        </w:rPr>
        <w:t>. An example of an IP address is </w:t>
      </w:r>
      <w:r w:rsidRPr="000622B1">
        <w:rPr>
          <w:rFonts w:ascii="Consolas" w:eastAsia="Times New Roman" w:hAnsi="Consolas" w:cs="Courier New"/>
          <w:color w:val="444444"/>
          <w:sz w:val="20"/>
          <w:szCs w:val="20"/>
        </w:rPr>
        <w:t>203.0.113.25/32</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622B1">
        <w:rPr>
          <w:rFonts w:ascii="Arial" w:eastAsia="Times New Roman" w:hAnsi="Arial" w:cs="Arial"/>
          <w:color w:val="444444"/>
          <w:sz w:val="24"/>
          <w:szCs w:val="24"/>
        </w:rPr>
        <w:t>If you are connecting through an Internet service provider (ISP) or from behind your firewall without a static IP address, you need to find out the range of IP addresses used by client computers.</w:t>
      </w:r>
    </w:p>
    <w:p w:rsidR="000622B1" w:rsidRPr="000622B1" w:rsidRDefault="000622B1" w:rsidP="000622B1">
      <w:pPr>
        <w:shd w:val="clear" w:color="auto" w:fill="FFFFFF"/>
        <w:spacing w:after="0" w:line="360" w:lineRule="atLeast"/>
        <w:ind w:left="1368"/>
        <w:rPr>
          <w:rFonts w:ascii="Arial" w:eastAsia="Times New Roman" w:hAnsi="Arial" w:cs="Arial"/>
          <w:b/>
          <w:bCs/>
          <w:color w:val="444444"/>
          <w:sz w:val="24"/>
          <w:szCs w:val="24"/>
        </w:rPr>
      </w:pPr>
      <w:r w:rsidRPr="000622B1">
        <w:rPr>
          <w:rFonts w:ascii="Arial" w:eastAsia="Times New Roman" w:hAnsi="Arial" w:cs="Arial"/>
          <w:b/>
          <w:bCs/>
          <w:color w:val="444444"/>
          <w:sz w:val="24"/>
          <w:szCs w:val="24"/>
        </w:rPr>
        <w:t>Warning</w:t>
      </w:r>
    </w:p>
    <w:p w:rsidR="000622B1" w:rsidRPr="000622B1" w:rsidRDefault="000622B1" w:rsidP="000622B1">
      <w:pPr>
        <w:shd w:val="clear" w:color="auto" w:fill="FFFFFF"/>
        <w:spacing w:before="120" w:line="360" w:lineRule="atLeast"/>
        <w:ind w:left="1368"/>
        <w:rPr>
          <w:rFonts w:ascii="Arial" w:eastAsia="Times New Roman" w:hAnsi="Arial" w:cs="Arial"/>
          <w:color w:val="444444"/>
          <w:sz w:val="24"/>
          <w:szCs w:val="24"/>
        </w:rPr>
      </w:pPr>
      <w:r w:rsidRPr="000622B1">
        <w:rPr>
          <w:rFonts w:ascii="Arial" w:eastAsia="Times New Roman" w:hAnsi="Arial" w:cs="Arial"/>
          <w:color w:val="444444"/>
          <w:sz w:val="24"/>
          <w:szCs w:val="24"/>
        </w:rPr>
        <w:t>If you use </w:t>
      </w:r>
      <w:r w:rsidRPr="000622B1">
        <w:rPr>
          <w:rFonts w:ascii="Consolas" w:eastAsia="Times New Roman" w:hAnsi="Consolas" w:cs="Courier New"/>
          <w:color w:val="444444"/>
          <w:sz w:val="20"/>
          <w:szCs w:val="20"/>
        </w:rPr>
        <w:t>0.0.0.0/0</w:t>
      </w:r>
      <w:r w:rsidRPr="000622B1">
        <w:rPr>
          <w:rFonts w:ascii="Arial" w:eastAsia="Times New Roman" w:hAnsi="Arial" w:cs="Arial"/>
          <w:color w:val="444444"/>
          <w:sz w:val="24"/>
          <w:szCs w:val="24"/>
        </w:rPr>
        <w:t>, you enable all IP addresses to access your public instances. This approach is acceptable for a short time in a test</w:t>
      </w:r>
      <w:r w:rsidR="00CF5ECA">
        <w:rPr>
          <w:rFonts w:ascii="Arial" w:eastAsia="Times New Roman" w:hAnsi="Arial" w:cs="Arial"/>
          <w:color w:val="444444"/>
          <w:sz w:val="24"/>
          <w:szCs w:val="24"/>
        </w:rPr>
        <w:t>/LAB</w:t>
      </w:r>
      <w:r w:rsidRPr="000622B1">
        <w:rPr>
          <w:rFonts w:ascii="Arial" w:eastAsia="Times New Roman" w:hAnsi="Arial" w:cs="Arial"/>
          <w:color w:val="444444"/>
          <w:sz w:val="24"/>
          <w:szCs w:val="24"/>
        </w:rPr>
        <w:t xml:space="preserve"> environment, but it's unsafe for production environments. In production, you'll authorize only a specific IP address or range of addresses to access your instances.</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lastRenderedPageBreak/>
        <w:t>Open the Amazon VPC console at </w:t>
      </w:r>
      <w:hyperlink r:id="rId11"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Security Groups</w:t>
      </w:r>
      <w:r w:rsidRPr="000622B1">
        <w:rPr>
          <w:rFonts w:ascii="Arial" w:eastAsia="Times New Roman" w:hAnsi="Arial" w:cs="Arial"/>
          <w:color w:val="444444"/>
          <w:sz w:val="24"/>
          <w:szCs w:val="24"/>
        </w:rPr>
        <w:t>, and then choose the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securitygroup</w:t>
      </w:r>
      <w:proofErr w:type="spellEnd"/>
      <w:r w:rsidRPr="000622B1">
        <w:rPr>
          <w:rFonts w:ascii="Arial" w:eastAsia="Times New Roman" w:hAnsi="Arial" w:cs="Arial"/>
          <w:color w:val="444444"/>
          <w:sz w:val="24"/>
          <w:szCs w:val="24"/>
        </w:rPr>
        <w:t> security group that you created in the previous procedure.</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the </w:t>
      </w:r>
      <w:r w:rsidRPr="000622B1">
        <w:rPr>
          <w:rFonts w:ascii="Arial" w:eastAsia="Times New Roman" w:hAnsi="Arial" w:cs="Arial"/>
          <w:b/>
          <w:bCs/>
          <w:color w:val="444444"/>
          <w:sz w:val="24"/>
          <w:szCs w:val="24"/>
        </w:rPr>
        <w:t>Inbound Rules</w:t>
      </w:r>
      <w:r w:rsidRPr="000622B1">
        <w:rPr>
          <w:rFonts w:ascii="Arial" w:eastAsia="Times New Roman" w:hAnsi="Arial" w:cs="Arial"/>
          <w:color w:val="444444"/>
          <w:sz w:val="24"/>
          <w:szCs w:val="24"/>
        </w:rPr>
        <w:t> tab, and then choose </w:t>
      </w:r>
      <w:r w:rsidRPr="000622B1">
        <w:rPr>
          <w:rFonts w:ascii="Arial" w:eastAsia="Times New Roman" w:hAnsi="Arial" w:cs="Arial"/>
          <w:b/>
          <w:bCs/>
          <w:color w:val="444444"/>
          <w:sz w:val="24"/>
          <w:szCs w:val="24"/>
        </w:rPr>
        <w:t>Edit</w:t>
      </w:r>
      <w:r w:rsidRPr="000622B1">
        <w:rPr>
          <w:rFonts w:ascii="Arial" w:eastAsia="Times New Roman" w:hAnsi="Arial" w:cs="Arial"/>
          <w:color w:val="444444"/>
          <w:sz w:val="24"/>
          <w:szCs w:val="24"/>
        </w:rPr>
        <w:t>.</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Set the following values for your new inbound rule to allow Secure Shell (SSH) access to your EC2 instance. If you do this, you can connect to your EC2 instance to install the web server and other utilities, and to upload content for your web server.</w:t>
      </w:r>
    </w:p>
    <w:p w:rsidR="000622B1" w:rsidRPr="000622B1" w:rsidRDefault="000622B1" w:rsidP="000622B1">
      <w:pPr>
        <w:numPr>
          <w:ilvl w:val="1"/>
          <w:numId w:val="4"/>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Type: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SSH (22)</w:t>
      </w:r>
    </w:p>
    <w:p w:rsidR="000622B1" w:rsidRPr="000622B1" w:rsidRDefault="000622B1" w:rsidP="000622B1">
      <w:pPr>
        <w:numPr>
          <w:ilvl w:val="1"/>
          <w:numId w:val="4"/>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Source:</w:t>
      </w:r>
      <w:r w:rsidRPr="000622B1">
        <w:rPr>
          <w:rFonts w:ascii="Arial" w:eastAsia="Times New Roman" w:hAnsi="Arial" w:cs="Arial"/>
          <w:color w:val="444444"/>
          <w:sz w:val="24"/>
          <w:szCs w:val="24"/>
        </w:rPr>
        <w:t> The IP address or range from Step 1, for example: </w:t>
      </w:r>
      <w:r w:rsidRPr="000622B1">
        <w:rPr>
          <w:rFonts w:ascii="Consolas" w:eastAsia="Times New Roman" w:hAnsi="Consolas" w:cs="Courier New"/>
          <w:color w:val="444444"/>
          <w:sz w:val="20"/>
          <w:szCs w:val="20"/>
        </w:rPr>
        <w:t>203.0.113.25/32</w:t>
      </w:r>
      <w:r w:rsidRPr="000622B1">
        <w:rPr>
          <w:rFonts w:ascii="Arial" w:eastAsia="Times New Roman" w:hAnsi="Arial" w:cs="Arial"/>
          <w:color w:val="444444"/>
          <w:sz w:val="24"/>
          <w:szCs w:val="24"/>
        </w:rPr>
        <w:t>.</w:t>
      </w:r>
      <w:r w:rsidR="003D0FF1">
        <w:rPr>
          <w:rFonts w:ascii="Arial" w:eastAsia="Times New Roman" w:hAnsi="Arial" w:cs="Arial"/>
          <w:color w:val="444444"/>
          <w:sz w:val="24"/>
          <w:szCs w:val="24"/>
        </w:rPr>
        <w:t xml:space="preserve"> </w:t>
      </w:r>
      <w:proofErr w:type="gramStart"/>
      <w:r w:rsidR="003D0FF1">
        <w:rPr>
          <w:rFonts w:ascii="Arial" w:eastAsia="Times New Roman" w:hAnsi="Arial" w:cs="Arial"/>
          <w:color w:val="444444"/>
          <w:sz w:val="24"/>
          <w:szCs w:val="24"/>
        </w:rPr>
        <w:t xml:space="preserve">Or  </w:t>
      </w:r>
      <w:r w:rsidR="003D0FF1" w:rsidRPr="000622B1">
        <w:rPr>
          <w:rFonts w:ascii="Consolas" w:eastAsia="Times New Roman" w:hAnsi="Consolas" w:cs="Courier New"/>
          <w:color w:val="444444"/>
          <w:sz w:val="20"/>
          <w:szCs w:val="20"/>
        </w:rPr>
        <w:t>0.0.0.0</w:t>
      </w:r>
      <w:proofErr w:type="gramEnd"/>
      <w:r w:rsidR="003D0FF1" w:rsidRPr="000622B1">
        <w:rPr>
          <w:rFonts w:ascii="Consolas" w:eastAsia="Times New Roman" w:hAnsi="Consolas" w:cs="Courier New"/>
          <w:color w:val="444444"/>
          <w:sz w:val="20"/>
          <w:szCs w:val="20"/>
        </w:rPr>
        <w:t>/0</w:t>
      </w:r>
      <w:r w:rsidR="003D0FF1">
        <w:rPr>
          <w:rFonts w:ascii="Consolas" w:eastAsia="Times New Roman" w:hAnsi="Consolas" w:cs="Courier New"/>
          <w:color w:val="444444"/>
          <w:sz w:val="20"/>
          <w:szCs w:val="20"/>
        </w:rPr>
        <w:t xml:space="preserve"> for this TEST/LAB</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Add another rule</w:t>
      </w:r>
      <w:r w:rsidRPr="000622B1">
        <w:rPr>
          <w:rFonts w:ascii="Arial" w:eastAsia="Times New Roman" w:hAnsi="Arial" w:cs="Arial"/>
          <w:color w:val="444444"/>
          <w:sz w:val="24"/>
          <w:szCs w:val="24"/>
        </w:rPr>
        <w:t>.</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Set the following values for your new inbound rule to allow HTTP access to your web server.</w:t>
      </w:r>
    </w:p>
    <w:p w:rsidR="000622B1" w:rsidRPr="000622B1" w:rsidRDefault="000622B1" w:rsidP="000622B1">
      <w:pPr>
        <w:numPr>
          <w:ilvl w:val="1"/>
          <w:numId w:val="4"/>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Type: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HTTP (80)</w:t>
      </w:r>
    </w:p>
    <w:p w:rsidR="000622B1" w:rsidRPr="000622B1" w:rsidRDefault="000622B1" w:rsidP="000622B1">
      <w:pPr>
        <w:numPr>
          <w:ilvl w:val="1"/>
          <w:numId w:val="4"/>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Source: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0.0.0.0/0</w:t>
      </w:r>
      <w:r w:rsidRPr="000622B1">
        <w:rPr>
          <w:rFonts w:ascii="Arial" w:eastAsia="Times New Roman" w:hAnsi="Arial" w:cs="Arial"/>
          <w:color w:val="444444"/>
          <w:sz w:val="24"/>
          <w:szCs w:val="24"/>
        </w:rPr>
        <w:t>.</w:t>
      </w:r>
    </w:p>
    <w:p w:rsidR="000622B1" w:rsidRPr="000622B1" w:rsidRDefault="000622B1" w:rsidP="000622B1">
      <w:pPr>
        <w:numPr>
          <w:ilvl w:val="0"/>
          <w:numId w:val="4"/>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save your settings, choose </w:t>
      </w:r>
      <w:r w:rsidRPr="000622B1">
        <w:rPr>
          <w:rFonts w:ascii="Arial" w:eastAsia="Times New Roman" w:hAnsi="Arial" w:cs="Arial"/>
          <w:b/>
          <w:bCs/>
          <w:color w:val="444444"/>
          <w:sz w:val="24"/>
          <w:szCs w:val="24"/>
        </w:rPr>
        <w:t>Save</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240" w:after="240" w:line="240" w:lineRule="auto"/>
        <w:outlineLvl w:val="1"/>
        <w:rPr>
          <w:rFonts w:ascii="Arial" w:eastAsia="Times New Roman" w:hAnsi="Arial" w:cs="Arial"/>
          <w:b/>
          <w:bCs/>
          <w:color w:val="CC6600"/>
          <w:sz w:val="27"/>
          <w:szCs w:val="27"/>
        </w:rPr>
      </w:pPr>
      <w:r w:rsidRPr="000622B1">
        <w:rPr>
          <w:rFonts w:ascii="Arial" w:eastAsia="Times New Roman" w:hAnsi="Arial" w:cs="Arial"/>
          <w:b/>
          <w:bCs/>
          <w:color w:val="CC6600"/>
          <w:sz w:val="27"/>
          <w:szCs w:val="27"/>
        </w:rPr>
        <w:t>Create a VPC Security Group for a Private Amazon RDS DB Instance</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keep your Amazon RDS DB instance private, create a second security group for private access. To connect to private instances in your VPC, you add inbound rules to your VPC security group that allow traffic from your web server only.</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create a VPC security group</w:t>
      </w:r>
    </w:p>
    <w:p w:rsidR="000622B1" w:rsidRPr="000622B1" w:rsidRDefault="000622B1" w:rsidP="000622B1">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VPC console at </w:t>
      </w:r>
      <w:hyperlink r:id="rId12"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Security Groups</w:t>
      </w:r>
      <w:r w:rsidRPr="000622B1">
        <w:rPr>
          <w:rFonts w:ascii="Arial" w:eastAsia="Times New Roman" w:hAnsi="Arial" w:cs="Arial"/>
          <w:color w:val="444444"/>
          <w:sz w:val="24"/>
          <w:szCs w:val="24"/>
        </w:rPr>
        <w:t>, and then choose </w:t>
      </w:r>
      <w:r w:rsidRPr="000622B1">
        <w:rPr>
          <w:rFonts w:ascii="Arial" w:eastAsia="Times New Roman" w:hAnsi="Arial" w:cs="Arial"/>
          <w:b/>
          <w:bCs/>
          <w:color w:val="444444"/>
          <w:sz w:val="24"/>
          <w:szCs w:val="24"/>
        </w:rPr>
        <w:t>Create Security Group</w:t>
      </w:r>
      <w:r w:rsidRPr="000622B1">
        <w:rPr>
          <w:rFonts w:ascii="Arial" w:eastAsia="Times New Roman" w:hAnsi="Arial" w:cs="Arial"/>
          <w:color w:val="444444"/>
          <w:sz w:val="24"/>
          <w:szCs w:val="24"/>
        </w:rPr>
        <w:t>.</w:t>
      </w:r>
    </w:p>
    <w:p w:rsidR="000622B1" w:rsidRPr="000622B1" w:rsidRDefault="000622B1" w:rsidP="000622B1">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Create Security Group</w:t>
      </w:r>
      <w:r w:rsidRPr="000622B1">
        <w:rPr>
          <w:rFonts w:ascii="Arial" w:eastAsia="Times New Roman" w:hAnsi="Arial" w:cs="Arial"/>
          <w:color w:val="444444"/>
          <w:sz w:val="24"/>
          <w:szCs w:val="24"/>
        </w:rPr>
        <w:t> page, set these values:</w:t>
      </w:r>
    </w:p>
    <w:p w:rsidR="000622B1" w:rsidRPr="000622B1" w:rsidRDefault="000622B1" w:rsidP="000622B1">
      <w:pPr>
        <w:numPr>
          <w:ilvl w:val="1"/>
          <w:numId w:val="5"/>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Name tag:</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db</w:t>
      </w:r>
      <w:proofErr w:type="spellEnd"/>
      <w:r w:rsidRPr="000622B1">
        <w:rPr>
          <w:rFonts w:ascii="Consolas" w:eastAsia="Times New Roman" w:hAnsi="Consolas" w:cs="Courier New"/>
          <w:color w:val="444444"/>
          <w:sz w:val="20"/>
          <w:szCs w:val="20"/>
        </w:rPr>
        <w:t>-</w:t>
      </w:r>
      <w:proofErr w:type="spellStart"/>
      <w:r w:rsidRPr="000622B1">
        <w:rPr>
          <w:rFonts w:ascii="Consolas" w:eastAsia="Times New Roman" w:hAnsi="Consolas" w:cs="Courier New"/>
          <w:color w:val="444444"/>
          <w:sz w:val="20"/>
          <w:szCs w:val="20"/>
        </w:rPr>
        <w:t>securitygroup</w:t>
      </w:r>
      <w:proofErr w:type="spellEnd"/>
    </w:p>
    <w:p w:rsidR="000622B1" w:rsidRPr="000622B1" w:rsidRDefault="000622B1" w:rsidP="000622B1">
      <w:pPr>
        <w:numPr>
          <w:ilvl w:val="1"/>
          <w:numId w:val="5"/>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Group 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db</w:t>
      </w:r>
      <w:proofErr w:type="spellEnd"/>
      <w:r w:rsidRPr="000622B1">
        <w:rPr>
          <w:rFonts w:ascii="Consolas" w:eastAsia="Times New Roman" w:hAnsi="Consolas" w:cs="Courier New"/>
          <w:color w:val="444444"/>
          <w:sz w:val="20"/>
          <w:szCs w:val="20"/>
        </w:rPr>
        <w:t>-</w:t>
      </w:r>
      <w:proofErr w:type="spellStart"/>
      <w:r w:rsidRPr="000622B1">
        <w:rPr>
          <w:rFonts w:ascii="Consolas" w:eastAsia="Times New Roman" w:hAnsi="Consolas" w:cs="Courier New"/>
          <w:color w:val="444444"/>
          <w:sz w:val="20"/>
          <w:szCs w:val="20"/>
        </w:rPr>
        <w:t>securitygroup</w:t>
      </w:r>
      <w:proofErr w:type="spellEnd"/>
    </w:p>
    <w:p w:rsidR="000622B1" w:rsidRPr="000622B1" w:rsidRDefault="000622B1" w:rsidP="000622B1">
      <w:pPr>
        <w:numPr>
          <w:ilvl w:val="1"/>
          <w:numId w:val="5"/>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Description:</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DB Instance Security Group</w:t>
      </w:r>
    </w:p>
    <w:p w:rsidR="000622B1" w:rsidRPr="000622B1" w:rsidRDefault="000622B1" w:rsidP="000622B1">
      <w:pPr>
        <w:numPr>
          <w:ilvl w:val="1"/>
          <w:numId w:val="5"/>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VPC:</w:t>
      </w:r>
      <w:r w:rsidRPr="000622B1">
        <w:rPr>
          <w:rFonts w:ascii="Arial" w:eastAsia="Times New Roman" w:hAnsi="Arial" w:cs="Arial"/>
          <w:color w:val="444444"/>
          <w:sz w:val="24"/>
          <w:szCs w:val="24"/>
        </w:rPr>
        <w:t> Choose the VPC that you created earlier, for example: </w:t>
      </w:r>
      <w:proofErr w:type="spellStart"/>
      <w:r w:rsidRPr="000622B1">
        <w:rPr>
          <w:rFonts w:ascii="Consolas" w:eastAsia="Times New Roman" w:hAnsi="Consolas" w:cs="Courier New"/>
          <w:color w:val="444444"/>
          <w:sz w:val="20"/>
          <w:szCs w:val="20"/>
        </w:rPr>
        <w:t>vpc</w:t>
      </w:r>
      <w:proofErr w:type="spellEnd"/>
      <w:r w:rsidRPr="000622B1">
        <w:rPr>
          <w:rFonts w:ascii="Consolas" w:eastAsia="Times New Roman" w:hAnsi="Consolas" w:cs="Courier New"/>
          <w:color w:val="444444"/>
          <w:sz w:val="20"/>
          <w:szCs w:val="20"/>
        </w:rPr>
        <w:t>-</w:t>
      </w:r>
      <w:proofErr w:type="gramStart"/>
      <w:r w:rsidRPr="000622B1">
        <w:rPr>
          <w:rFonts w:ascii="Consolas" w:eastAsia="Times New Roman" w:hAnsi="Consolas" w:cs="Courier New"/>
          <w:i/>
          <w:iCs/>
          <w:color w:val="FF0000"/>
          <w:sz w:val="20"/>
          <w:szCs w:val="20"/>
        </w:rPr>
        <w:t>identifier</w:t>
      </w:r>
      <w:r w:rsidRPr="000622B1">
        <w:rPr>
          <w:rFonts w:ascii="Consolas" w:eastAsia="Times New Roman" w:hAnsi="Consolas" w:cs="Courier New"/>
          <w:color w:val="444444"/>
          <w:sz w:val="20"/>
          <w:szCs w:val="20"/>
        </w:rPr>
        <w:t>(</w:t>
      </w:r>
      <w:proofErr w:type="gramEnd"/>
      <w:r w:rsidRPr="000622B1">
        <w:rPr>
          <w:rFonts w:ascii="Consolas" w:eastAsia="Times New Roman" w:hAnsi="Consolas" w:cs="Courier New"/>
          <w:color w:val="444444"/>
          <w:sz w:val="20"/>
          <w:szCs w:val="20"/>
        </w:rPr>
        <w:t>10.0.0.0/16) | tutorial-</w:t>
      </w:r>
      <w:proofErr w:type="spellStart"/>
      <w:r w:rsidRPr="000622B1">
        <w:rPr>
          <w:rFonts w:ascii="Consolas" w:eastAsia="Times New Roman" w:hAnsi="Consolas" w:cs="Courier New"/>
          <w:color w:val="444444"/>
          <w:sz w:val="20"/>
          <w:szCs w:val="20"/>
        </w:rPr>
        <w:t>vpc</w:t>
      </w:r>
      <w:proofErr w:type="spellEnd"/>
    </w:p>
    <w:p w:rsidR="000622B1" w:rsidRPr="000622B1" w:rsidRDefault="000622B1" w:rsidP="000622B1">
      <w:pPr>
        <w:numPr>
          <w:ilvl w:val="0"/>
          <w:numId w:val="5"/>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create the security group, choose </w:t>
      </w:r>
      <w:r w:rsidRPr="000622B1">
        <w:rPr>
          <w:rFonts w:ascii="Arial" w:eastAsia="Times New Roman" w:hAnsi="Arial" w:cs="Arial"/>
          <w:b/>
          <w:bCs/>
          <w:color w:val="444444"/>
          <w:sz w:val="24"/>
          <w:szCs w:val="24"/>
        </w:rPr>
        <w:t>Yes, Create</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lastRenderedPageBreak/>
        <w:t>To add inbound rules to the security group</w:t>
      </w:r>
    </w:p>
    <w:p w:rsidR="000622B1" w:rsidRPr="000622B1" w:rsidRDefault="000622B1" w:rsidP="000622B1">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VPC console at </w:t>
      </w:r>
      <w:hyperlink r:id="rId13" w:tgtFrame="_blank" w:history="1">
        <w:r w:rsidRPr="000622B1">
          <w:rPr>
            <w:rFonts w:ascii="Arial" w:eastAsia="Times New Roman" w:hAnsi="Arial" w:cs="Arial"/>
            <w:color w:val="E48700"/>
            <w:sz w:val="24"/>
            <w:szCs w:val="24"/>
          </w:rPr>
          <w:t>https://console.aws.amazon.com/vpc/</w:t>
        </w:r>
      </w:hyperlink>
      <w:r w:rsidRPr="000622B1">
        <w:rPr>
          <w:rFonts w:ascii="Arial" w:eastAsia="Times New Roman" w:hAnsi="Arial" w:cs="Arial"/>
          <w:color w:val="444444"/>
          <w:sz w:val="24"/>
          <w:szCs w:val="24"/>
        </w:rPr>
        <w:t>.</w:t>
      </w:r>
    </w:p>
    <w:p w:rsidR="000622B1" w:rsidRPr="000622B1" w:rsidRDefault="000622B1" w:rsidP="000622B1">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VPC Dashboard</w:t>
      </w:r>
      <w:r w:rsidRPr="000622B1">
        <w:rPr>
          <w:rFonts w:ascii="Arial" w:eastAsia="Times New Roman" w:hAnsi="Arial" w:cs="Arial"/>
          <w:color w:val="444444"/>
          <w:sz w:val="24"/>
          <w:szCs w:val="24"/>
        </w:rPr>
        <w:t>, choose </w:t>
      </w:r>
      <w:r w:rsidRPr="000622B1">
        <w:rPr>
          <w:rFonts w:ascii="Arial" w:eastAsia="Times New Roman" w:hAnsi="Arial" w:cs="Arial"/>
          <w:b/>
          <w:bCs/>
          <w:color w:val="444444"/>
          <w:sz w:val="24"/>
          <w:szCs w:val="24"/>
        </w:rPr>
        <w:t>Security Groups</w:t>
      </w:r>
      <w:r w:rsidRPr="000622B1">
        <w:rPr>
          <w:rFonts w:ascii="Arial" w:eastAsia="Times New Roman" w:hAnsi="Arial" w:cs="Arial"/>
          <w:color w:val="444444"/>
          <w:sz w:val="24"/>
          <w:szCs w:val="24"/>
        </w:rPr>
        <w:t>, and then choose the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db</w:t>
      </w:r>
      <w:proofErr w:type="spellEnd"/>
      <w:r w:rsidRPr="000622B1">
        <w:rPr>
          <w:rFonts w:ascii="Consolas" w:eastAsia="Times New Roman" w:hAnsi="Consolas" w:cs="Courier New"/>
          <w:color w:val="444444"/>
          <w:sz w:val="20"/>
          <w:szCs w:val="20"/>
        </w:rPr>
        <w:t>-</w:t>
      </w:r>
      <w:proofErr w:type="spellStart"/>
      <w:r w:rsidRPr="000622B1">
        <w:rPr>
          <w:rFonts w:ascii="Consolas" w:eastAsia="Times New Roman" w:hAnsi="Consolas" w:cs="Courier New"/>
          <w:color w:val="444444"/>
          <w:sz w:val="20"/>
          <w:szCs w:val="20"/>
        </w:rPr>
        <w:t>securitygroup</w:t>
      </w:r>
      <w:proofErr w:type="spellEnd"/>
      <w:r w:rsidRPr="000622B1">
        <w:rPr>
          <w:rFonts w:ascii="Arial" w:eastAsia="Times New Roman" w:hAnsi="Arial" w:cs="Arial"/>
          <w:color w:val="444444"/>
          <w:sz w:val="24"/>
          <w:szCs w:val="24"/>
        </w:rPr>
        <w:t> security group that you created in the previous procedure.</w:t>
      </w:r>
    </w:p>
    <w:p w:rsidR="000622B1" w:rsidRPr="000622B1" w:rsidRDefault="000622B1" w:rsidP="000622B1">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the </w:t>
      </w:r>
      <w:r w:rsidRPr="000622B1">
        <w:rPr>
          <w:rFonts w:ascii="Arial" w:eastAsia="Times New Roman" w:hAnsi="Arial" w:cs="Arial"/>
          <w:b/>
          <w:bCs/>
          <w:color w:val="444444"/>
          <w:sz w:val="24"/>
          <w:szCs w:val="24"/>
        </w:rPr>
        <w:t>Inbound Rules</w:t>
      </w:r>
      <w:r w:rsidRPr="000622B1">
        <w:rPr>
          <w:rFonts w:ascii="Arial" w:eastAsia="Times New Roman" w:hAnsi="Arial" w:cs="Arial"/>
          <w:color w:val="444444"/>
          <w:sz w:val="24"/>
          <w:szCs w:val="24"/>
        </w:rPr>
        <w:t> tab, and then choose </w:t>
      </w:r>
      <w:r w:rsidRPr="000622B1">
        <w:rPr>
          <w:rFonts w:ascii="Arial" w:eastAsia="Times New Roman" w:hAnsi="Arial" w:cs="Arial"/>
          <w:b/>
          <w:bCs/>
          <w:color w:val="444444"/>
          <w:sz w:val="24"/>
          <w:szCs w:val="24"/>
        </w:rPr>
        <w:t>Edit</w:t>
      </w:r>
      <w:r w:rsidRPr="000622B1">
        <w:rPr>
          <w:rFonts w:ascii="Arial" w:eastAsia="Times New Roman" w:hAnsi="Arial" w:cs="Arial"/>
          <w:color w:val="444444"/>
          <w:sz w:val="24"/>
          <w:szCs w:val="24"/>
        </w:rPr>
        <w:t>.</w:t>
      </w:r>
    </w:p>
    <w:p w:rsidR="000622B1" w:rsidRPr="000622B1" w:rsidRDefault="000622B1" w:rsidP="000622B1">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Set the following values for your new inbound rule to allow MySQL traffic on port 3306 from your EC2 instance. If you do this, you can connect from your web server to your DB instance to store and retrieve data from your web application to your database.</w:t>
      </w:r>
    </w:p>
    <w:p w:rsidR="000622B1" w:rsidRPr="000622B1" w:rsidRDefault="000622B1" w:rsidP="000622B1">
      <w:pPr>
        <w:numPr>
          <w:ilvl w:val="1"/>
          <w:numId w:val="6"/>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Type: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MySQL/Aurora (3306)</w:t>
      </w:r>
    </w:p>
    <w:p w:rsidR="000622B1" w:rsidRPr="000622B1" w:rsidRDefault="000622B1" w:rsidP="000622B1">
      <w:pPr>
        <w:numPr>
          <w:ilvl w:val="1"/>
          <w:numId w:val="6"/>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Source:</w:t>
      </w:r>
      <w:r w:rsidRPr="000622B1">
        <w:rPr>
          <w:rFonts w:ascii="Arial" w:eastAsia="Times New Roman" w:hAnsi="Arial" w:cs="Arial"/>
          <w:color w:val="444444"/>
          <w:sz w:val="24"/>
          <w:szCs w:val="24"/>
        </w:rPr>
        <w:t> The identifier of the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securitygroup</w:t>
      </w:r>
      <w:proofErr w:type="spellEnd"/>
      <w:r w:rsidRPr="000622B1">
        <w:rPr>
          <w:rFonts w:ascii="Arial" w:eastAsia="Times New Roman" w:hAnsi="Arial" w:cs="Arial"/>
          <w:color w:val="444444"/>
          <w:sz w:val="24"/>
          <w:szCs w:val="24"/>
        </w:rPr>
        <w:t> security group that you created previously in this tutorial, for example: </w:t>
      </w:r>
      <w:r w:rsidRPr="000622B1">
        <w:rPr>
          <w:rFonts w:ascii="Consolas" w:eastAsia="Times New Roman" w:hAnsi="Consolas" w:cs="Courier New"/>
          <w:color w:val="444444"/>
          <w:sz w:val="20"/>
          <w:szCs w:val="20"/>
        </w:rPr>
        <w:t>sg-9edd5cfb</w:t>
      </w:r>
      <w:r w:rsidRPr="000622B1">
        <w:rPr>
          <w:rFonts w:ascii="Arial" w:eastAsia="Times New Roman" w:hAnsi="Arial" w:cs="Arial"/>
          <w:color w:val="444444"/>
          <w:sz w:val="24"/>
          <w:szCs w:val="24"/>
        </w:rPr>
        <w:t>.</w:t>
      </w:r>
    </w:p>
    <w:p w:rsidR="000622B1" w:rsidRPr="000622B1" w:rsidRDefault="000622B1" w:rsidP="000622B1">
      <w:pPr>
        <w:numPr>
          <w:ilvl w:val="0"/>
          <w:numId w:val="6"/>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To save your settings, choose </w:t>
      </w:r>
      <w:r w:rsidRPr="000622B1">
        <w:rPr>
          <w:rFonts w:ascii="Arial" w:eastAsia="Times New Roman" w:hAnsi="Arial" w:cs="Arial"/>
          <w:b/>
          <w:bCs/>
          <w:color w:val="444444"/>
          <w:sz w:val="24"/>
          <w:szCs w:val="24"/>
        </w:rPr>
        <w:t>Save</w:t>
      </w:r>
      <w:r w:rsidRPr="000622B1">
        <w:rPr>
          <w:rFonts w:ascii="Arial" w:eastAsia="Times New Roman" w:hAnsi="Arial" w:cs="Arial"/>
          <w:color w:val="444444"/>
          <w:sz w:val="24"/>
          <w:szCs w:val="24"/>
        </w:rPr>
        <w:t>.</w:t>
      </w:r>
    </w:p>
    <w:p w:rsidR="000622B1" w:rsidRPr="000622B1" w:rsidRDefault="000622B1" w:rsidP="000622B1">
      <w:pPr>
        <w:shd w:val="clear" w:color="auto" w:fill="FFFFFF"/>
        <w:spacing w:before="240" w:after="240" w:line="240" w:lineRule="auto"/>
        <w:outlineLvl w:val="1"/>
        <w:rPr>
          <w:rFonts w:ascii="Arial" w:eastAsia="Times New Roman" w:hAnsi="Arial" w:cs="Arial"/>
          <w:b/>
          <w:bCs/>
          <w:color w:val="CC6600"/>
          <w:sz w:val="27"/>
          <w:szCs w:val="27"/>
        </w:rPr>
      </w:pPr>
      <w:r w:rsidRPr="000622B1">
        <w:rPr>
          <w:rFonts w:ascii="Arial" w:eastAsia="Times New Roman" w:hAnsi="Arial" w:cs="Arial"/>
          <w:b/>
          <w:bCs/>
          <w:color w:val="CC6600"/>
          <w:sz w:val="27"/>
          <w:szCs w:val="27"/>
        </w:rPr>
        <w:t>Create a DB Subnet Group</w:t>
      </w:r>
    </w:p>
    <w:p w:rsidR="000622B1" w:rsidRPr="000622B1" w:rsidRDefault="000622B1" w:rsidP="000622B1">
      <w:p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 xml:space="preserve">A DB subnet group is a collection of subnets that you create in a VPC and that you then designate for your DB instances. A DB subnet group allows you to specify a </w:t>
      </w:r>
      <w:proofErr w:type="gramStart"/>
      <w:r w:rsidRPr="000622B1">
        <w:rPr>
          <w:rFonts w:ascii="Arial" w:eastAsia="Times New Roman" w:hAnsi="Arial" w:cs="Arial"/>
          <w:color w:val="444444"/>
          <w:sz w:val="24"/>
          <w:szCs w:val="24"/>
        </w:rPr>
        <w:t>particular VPC</w:t>
      </w:r>
      <w:proofErr w:type="gramEnd"/>
      <w:r w:rsidRPr="000622B1">
        <w:rPr>
          <w:rFonts w:ascii="Arial" w:eastAsia="Times New Roman" w:hAnsi="Arial" w:cs="Arial"/>
          <w:color w:val="444444"/>
          <w:sz w:val="24"/>
          <w:szCs w:val="24"/>
        </w:rPr>
        <w:t xml:space="preserve"> when creating DB instances.</w:t>
      </w:r>
    </w:p>
    <w:p w:rsidR="000622B1" w:rsidRPr="000622B1" w:rsidRDefault="000622B1" w:rsidP="000622B1">
      <w:pPr>
        <w:shd w:val="clear" w:color="auto" w:fill="FFFFFF"/>
        <w:spacing w:before="100" w:beforeAutospacing="1" w:after="18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To create a DB subnet group</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Open the Amazon RDS console at </w:t>
      </w:r>
      <w:hyperlink r:id="rId14" w:tgtFrame="_blank" w:history="1">
        <w:r w:rsidRPr="000622B1">
          <w:rPr>
            <w:rFonts w:ascii="Arial" w:eastAsia="Times New Roman" w:hAnsi="Arial" w:cs="Arial"/>
            <w:color w:val="E48700"/>
            <w:sz w:val="24"/>
            <w:szCs w:val="24"/>
          </w:rPr>
          <w:t>https://console.aws.amazon.com/rds/</w:t>
        </w:r>
      </w:hyperlink>
      <w:r w:rsidRPr="000622B1">
        <w:rPr>
          <w:rFonts w:ascii="Arial" w:eastAsia="Times New Roman" w:hAnsi="Arial" w:cs="Arial"/>
          <w:color w:val="444444"/>
          <w:sz w:val="24"/>
          <w:szCs w:val="24"/>
        </w:rPr>
        <w:t>.</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navigation pane, choose </w:t>
      </w:r>
      <w:r w:rsidRPr="000622B1">
        <w:rPr>
          <w:rFonts w:ascii="Arial" w:eastAsia="Times New Roman" w:hAnsi="Arial" w:cs="Arial"/>
          <w:b/>
          <w:bCs/>
          <w:color w:val="444444"/>
          <w:sz w:val="24"/>
          <w:szCs w:val="24"/>
        </w:rPr>
        <w:t>Subnet groups</w:t>
      </w:r>
      <w:r w:rsidRPr="000622B1">
        <w:rPr>
          <w:rFonts w:ascii="Arial" w:eastAsia="Times New Roman" w:hAnsi="Arial" w:cs="Arial"/>
          <w:color w:val="444444"/>
          <w:sz w:val="24"/>
          <w:szCs w:val="24"/>
        </w:rPr>
        <w:t>.</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Create DB Subnet Group</w:t>
      </w:r>
      <w:r w:rsidRPr="000622B1">
        <w:rPr>
          <w:rFonts w:ascii="Arial" w:eastAsia="Times New Roman" w:hAnsi="Arial" w:cs="Arial"/>
          <w:color w:val="444444"/>
          <w:sz w:val="24"/>
          <w:szCs w:val="24"/>
        </w:rPr>
        <w:t>.</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On the </w:t>
      </w:r>
      <w:r w:rsidRPr="000622B1">
        <w:rPr>
          <w:rFonts w:ascii="Arial" w:eastAsia="Times New Roman" w:hAnsi="Arial" w:cs="Arial"/>
          <w:b/>
          <w:bCs/>
          <w:color w:val="444444"/>
          <w:sz w:val="24"/>
          <w:szCs w:val="24"/>
        </w:rPr>
        <w:t>Create DB subnet group</w:t>
      </w:r>
      <w:r w:rsidRPr="000622B1">
        <w:rPr>
          <w:rFonts w:ascii="Arial" w:eastAsia="Times New Roman" w:hAnsi="Arial" w:cs="Arial"/>
          <w:color w:val="444444"/>
          <w:sz w:val="24"/>
          <w:szCs w:val="24"/>
        </w:rPr>
        <w:t> page, set these values in </w:t>
      </w:r>
      <w:r w:rsidRPr="000622B1">
        <w:rPr>
          <w:rFonts w:ascii="Arial" w:eastAsia="Times New Roman" w:hAnsi="Arial" w:cs="Arial"/>
          <w:b/>
          <w:bCs/>
          <w:color w:val="444444"/>
          <w:sz w:val="24"/>
          <w:szCs w:val="24"/>
        </w:rPr>
        <w:t>Subnet group details</w:t>
      </w:r>
      <w:r w:rsidRPr="000622B1">
        <w:rPr>
          <w:rFonts w:ascii="Arial" w:eastAsia="Times New Roman" w:hAnsi="Arial" w:cs="Arial"/>
          <w:color w:val="444444"/>
          <w:sz w:val="24"/>
          <w:szCs w:val="24"/>
        </w:rPr>
        <w:t>:</w:t>
      </w:r>
    </w:p>
    <w:p w:rsidR="000622B1" w:rsidRPr="000622B1" w:rsidRDefault="000622B1" w:rsidP="000622B1">
      <w:pPr>
        <w:numPr>
          <w:ilvl w:val="1"/>
          <w:numId w:val="7"/>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Name:</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db</w:t>
      </w:r>
      <w:proofErr w:type="spellEnd"/>
      <w:r w:rsidRPr="000622B1">
        <w:rPr>
          <w:rFonts w:ascii="Consolas" w:eastAsia="Times New Roman" w:hAnsi="Consolas" w:cs="Courier New"/>
          <w:color w:val="444444"/>
          <w:sz w:val="20"/>
          <w:szCs w:val="20"/>
        </w:rPr>
        <w:t>-subnet-group</w:t>
      </w:r>
    </w:p>
    <w:p w:rsidR="000622B1" w:rsidRPr="000622B1" w:rsidRDefault="000622B1" w:rsidP="000622B1">
      <w:pPr>
        <w:numPr>
          <w:ilvl w:val="1"/>
          <w:numId w:val="7"/>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Description:</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 DB Subnet Group</w:t>
      </w:r>
    </w:p>
    <w:p w:rsidR="000622B1" w:rsidRPr="000622B1" w:rsidRDefault="000622B1" w:rsidP="000622B1">
      <w:pPr>
        <w:numPr>
          <w:ilvl w:val="1"/>
          <w:numId w:val="7"/>
        </w:numPr>
        <w:shd w:val="clear" w:color="auto" w:fill="FFFFFF"/>
        <w:spacing w:after="0" w:line="360" w:lineRule="atLeast"/>
        <w:rPr>
          <w:rFonts w:ascii="Arial" w:eastAsia="Times New Roman" w:hAnsi="Arial" w:cs="Arial"/>
          <w:color w:val="444444"/>
          <w:sz w:val="24"/>
          <w:szCs w:val="24"/>
        </w:rPr>
      </w:pPr>
      <w:r w:rsidRPr="000622B1">
        <w:rPr>
          <w:rFonts w:ascii="Arial" w:eastAsia="Times New Roman" w:hAnsi="Arial" w:cs="Arial"/>
          <w:b/>
          <w:bCs/>
          <w:color w:val="444444"/>
          <w:sz w:val="24"/>
          <w:szCs w:val="24"/>
        </w:rPr>
        <w:t>VPC:</w:t>
      </w:r>
      <w:r w:rsidRPr="000622B1">
        <w:rPr>
          <w:rFonts w:ascii="Arial" w:eastAsia="Times New Roman" w:hAnsi="Arial" w:cs="Arial"/>
          <w:color w:val="444444"/>
          <w:sz w:val="24"/>
          <w:szCs w:val="24"/>
        </w:rPr>
        <w:t> </w:t>
      </w:r>
      <w:r w:rsidRPr="000622B1">
        <w:rPr>
          <w:rFonts w:ascii="Consolas" w:eastAsia="Times New Roman" w:hAnsi="Consolas" w:cs="Courier New"/>
          <w:color w:val="444444"/>
          <w:sz w:val="20"/>
          <w:szCs w:val="20"/>
        </w:rPr>
        <w:t>tutorial-</w:t>
      </w:r>
      <w:proofErr w:type="spellStart"/>
      <w:r w:rsidRPr="000622B1">
        <w:rPr>
          <w:rFonts w:ascii="Consolas" w:eastAsia="Times New Roman" w:hAnsi="Consolas" w:cs="Courier New"/>
          <w:color w:val="444444"/>
          <w:sz w:val="20"/>
          <w:szCs w:val="20"/>
        </w:rPr>
        <w:t>vpc</w:t>
      </w:r>
      <w:proofErr w:type="spellEnd"/>
      <w:r w:rsidRPr="000622B1">
        <w:rPr>
          <w:rFonts w:ascii="Consolas" w:eastAsia="Times New Roman" w:hAnsi="Consolas" w:cs="Courier New"/>
          <w:color w:val="444444"/>
          <w:sz w:val="20"/>
          <w:szCs w:val="20"/>
        </w:rPr>
        <w:t xml:space="preserve"> (</w:t>
      </w:r>
      <w:proofErr w:type="spellStart"/>
      <w:r w:rsidRPr="000622B1">
        <w:rPr>
          <w:rFonts w:ascii="Consolas" w:eastAsia="Times New Roman" w:hAnsi="Consolas" w:cs="Courier New"/>
          <w:color w:val="444444"/>
          <w:sz w:val="20"/>
          <w:szCs w:val="20"/>
        </w:rPr>
        <w:t>vpc</w:t>
      </w:r>
      <w:proofErr w:type="spellEnd"/>
      <w:r w:rsidRPr="000622B1">
        <w:rPr>
          <w:rFonts w:ascii="Consolas" w:eastAsia="Times New Roman" w:hAnsi="Consolas" w:cs="Courier New"/>
          <w:color w:val="444444"/>
          <w:sz w:val="20"/>
          <w:szCs w:val="20"/>
        </w:rPr>
        <w:t>-</w:t>
      </w:r>
      <w:r w:rsidRPr="000622B1">
        <w:rPr>
          <w:rFonts w:ascii="Consolas" w:eastAsia="Times New Roman" w:hAnsi="Consolas" w:cs="Courier New"/>
          <w:i/>
          <w:iCs/>
          <w:color w:val="FF0000"/>
          <w:sz w:val="20"/>
          <w:szCs w:val="20"/>
        </w:rPr>
        <w:t>identifier</w:t>
      </w:r>
      <w:r w:rsidRPr="000622B1">
        <w:rPr>
          <w:rFonts w:ascii="Consolas" w:eastAsia="Times New Roman" w:hAnsi="Consolas" w:cs="Courier New"/>
          <w:color w:val="444444"/>
          <w:sz w:val="20"/>
          <w:szCs w:val="20"/>
        </w:rPr>
        <w:t>)</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In the </w:t>
      </w:r>
      <w:r w:rsidRPr="000622B1">
        <w:rPr>
          <w:rFonts w:ascii="Arial" w:eastAsia="Times New Roman" w:hAnsi="Arial" w:cs="Arial"/>
          <w:b/>
          <w:bCs/>
          <w:color w:val="444444"/>
          <w:sz w:val="24"/>
          <w:szCs w:val="24"/>
        </w:rPr>
        <w:t>Add subnets</w:t>
      </w:r>
      <w:r w:rsidRPr="000622B1">
        <w:rPr>
          <w:rFonts w:ascii="Arial" w:eastAsia="Times New Roman" w:hAnsi="Arial" w:cs="Arial"/>
          <w:color w:val="444444"/>
          <w:sz w:val="24"/>
          <w:szCs w:val="24"/>
        </w:rPr>
        <w:t> section, click the </w:t>
      </w:r>
      <w:r w:rsidRPr="000622B1">
        <w:rPr>
          <w:rFonts w:ascii="Arial" w:eastAsia="Times New Roman" w:hAnsi="Arial" w:cs="Arial"/>
          <w:b/>
          <w:bCs/>
          <w:color w:val="444444"/>
          <w:sz w:val="24"/>
          <w:szCs w:val="24"/>
        </w:rPr>
        <w:t>Add all the subnets related to this VPC</w:t>
      </w:r>
      <w:r w:rsidRPr="000622B1">
        <w:rPr>
          <w:rFonts w:ascii="Arial" w:eastAsia="Times New Roman" w:hAnsi="Arial" w:cs="Arial"/>
          <w:color w:val="444444"/>
          <w:sz w:val="24"/>
          <w:szCs w:val="24"/>
        </w:rPr>
        <w:t> link.</w:t>
      </w:r>
    </w:p>
    <w:p w:rsidR="000622B1" w:rsidRPr="000622B1" w:rsidRDefault="000622B1" w:rsidP="000622B1">
      <w:pPr>
        <w:numPr>
          <w:ilvl w:val="0"/>
          <w:numId w:val="7"/>
        </w:numPr>
        <w:shd w:val="clear" w:color="auto" w:fill="FFFFFF"/>
        <w:spacing w:before="100" w:beforeAutospacing="1" w:after="100" w:afterAutospacing="1" w:line="360" w:lineRule="atLeast"/>
        <w:rPr>
          <w:rFonts w:ascii="Arial" w:eastAsia="Times New Roman" w:hAnsi="Arial" w:cs="Arial"/>
          <w:color w:val="444444"/>
          <w:sz w:val="24"/>
          <w:szCs w:val="24"/>
        </w:rPr>
      </w:pPr>
      <w:r w:rsidRPr="000622B1">
        <w:rPr>
          <w:rFonts w:ascii="Arial" w:eastAsia="Times New Roman" w:hAnsi="Arial" w:cs="Arial"/>
          <w:color w:val="444444"/>
          <w:sz w:val="24"/>
          <w:szCs w:val="24"/>
        </w:rPr>
        <w:t>Choose </w:t>
      </w:r>
      <w:r w:rsidRPr="000622B1">
        <w:rPr>
          <w:rFonts w:ascii="Arial" w:eastAsia="Times New Roman" w:hAnsi="Arial" w:cs="Arial"/>
          <w:b/>
          <w:bCs/>
          <w:color w:val="444444"/>
          <w:sz w:val="24"/>
          <w:szCs w:val="24"/>
        </w:rPr>
        <w:t>Create</w:t>
      </w:r>
      <w:r w:rsidRPr="000622B1">
        <w:rPr>
          <w:rFonts w:ascii="Arial" w:eastAsia="Times New Roman" w:hAnsi="Arial" w:cs="Arial"/>
          <w:color w:val="444444"/>
          <w:sz w:val="24"/>
          <w:szCs w:val="24"/>
        </w:rPr>
        <w:t>.</w:t>
      </w:r>
    </w:p>
    <w:p w:rsidR="009224A7" w:rsidRDefault="009224A7" w:rsidP="000622B1">
      <w:pPr>
        <w:shd w:val="clear" w:color="auto" w:fill="FFFFFF"/>
        <w:spacing w:before="100" w:beforeAutospacing="1" w:after="100" w:afterAutospacing="1" w:line="360" w:lineRule="atLeast"/>
        <w:ind w:left="720"/>
        <w:rPr>
          <w:rFonts w:ascii="Arial" w:eastAsia="Times New Roman" w:hAnsi="Arial" w:cs="Arial"/>
          <w:color w:val="444444"/>
          <w:sz w:val="24"/>
          <w:szCs w:val="24"/>
        </w:rPr>
      </w:pPr>
    </w:p>
    <w:p w:rsidR="009224A7" w:rsidRDefault="009224A7" w:rsidP="000622B1">
      <w:pPr>
        <w:shd w:val="clear" w:color="auto" w:fill="FFFFFF"/>
        <w:spacing w:before="100" w:beforeAutospacing="1" w:after="100" w:afterAutospacing="1" w:line="360" w:lineRule="atLeast"/>
        <w:ind w:left="720"/>
        <w:rPr>
          <w:rFonts w:ascii="Arial" w:eastAsia="Times New Roman" w:hAnsi="Arial" w:cs="Arial"/>
          <w:color w:val="444444"/>
          <w:sz w:val="24"/>
          <w:szCs w:val="24"/>
        </w:rPr>
      </w:pPr>
    </w:p>
    <w:p w:rsidR="000622B1" w:rsidRPr="000622B1" w:rsidRDefault="000622B1" w:rsidP="000622B1">
      <w:pPr>
        <w:shd w:val="clear" w:color="auto" w:fill="FFFFFF"/>
        <w:spacing w:before="100" w:beforeAutospacing="1" w:after="100" w:afterAutospacing="1" w:line="360" w:lineRule="atLeast"/>
        <w:ind w:left="720"/>
        <w:rPr>
          <w:rFonts w:ascii="Arial" w:eastAsia="Times New Roman" w:hAnsi="Arial" w:cs="Arial"/>
          <w:color w:val="444444"/>
          <w:sz w:val="24"/>
          <w:szCs w:val="24"/>
        </w:rPr>
      </w:pPr>
      <w:bookmarkStart w:id="0" w:name="_GoBack"/>
      <w:bookmarkEnd w:id="0"/>
      <w:r w:rsidRPr="000622B1">
        <w:rPr>
          <w:rFonts w:ascii="Arial" w:eastAsia="Times New Roman" w:hAnsi="Arial" w:cs="Arial"/>
          <w:color w:val="444444"/>
          <w:sz w:val="24"/>
          <w:szCs w:val="24"/>
        </w:rPr>
        <w:t xml:space="preserve">Your new DB subnet group appears in the DB subnet groups list on the RDS console. You can click the DB subnet group to see details, including </w:t>
      </w:r>
      <w:proofErr w:type="gramStart"/>
      <w:r w:rsidRPr="000622B1">
        <w:rPr>
          <w:rFonts w:ascii="Arial" w:eastAsia="Times New Roman" w:hAnsi="Arial" w:cs="Arial"/>
          <w:color w:val="444444"/>
          <w:sz w:val="24"/>
          <w:szCs w:val="24"/>
        </w:rPr>
        <w:t>all of</w:t>
      </w:r>
      <w:proofErr w:type="gramEnd"/>
      <w:r w:rsidRPr="000622B1">
        <w:rPr>
          <w:rFonts w:ascii="Arial" w:eastAsia="Times New Roman" w:hAnsi="Arial" w:cs="Arial"/>
          <w:color w:val="444444"/>
          <w:sz w:val="24"/>
          <w:szCs w:val="24"/>
        </w:rPr>
        <w:t xml:space="preserve"> the subnets associated with the group, in the details pane at the bottom of the window.</w:t>
      </w:r>
    </w:p>
    <w:p w:rsidR="003B432F" w:rsidRDefault="009224A7"/>
    <w:sectPr w:rsidR="003B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E75C8"/>
    <w:multiLevelType w:val="multilevel"/>
    <w:tmpl w:val="72CEC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91F24"/>
    <w:multiLevelType w:val="multilevel"/>
    <w:tmpl w:val="D1F2E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36F21"/>
    <w:multiLevelType w:val="multilevel"/>
    <w:tmpl w:val="13C85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5562B"/>
    <w:multiLevelType w:val="multilevel"/>
    <w:tmpl w:val="CCF0A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E05C3"/>
    <w:multiLevelType w:val="multilevel"/>
    <w:tmpl w:val="91F4B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1651A"/>
    <w:multiLevelType w:val="multilevel"/>
    <w:tmpl w:val="CE40E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E0228"/>
    <w:multiLevelType w:val="multilevel"/>
    <w:tmpl w:val="B3460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B1"/>
    <w:rsid w:val="000622B1"/>
    <w:rsid w:val="000814AC"/>
    <w:rsid w:val="003D0FF1"/>
    <w:rsid w:val="00842AD8"/>
    <w:rsid w:val="009224A7"/>
    <w:rsid w:val="00CF5ECA"/>
    <w:rsid w:val="00E06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7596"/>
  <w15:chartTrackingRefBased/>
  <w15:docId w15:val="{651DFFCD-4640-437A-9C74-39A9E3AC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22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2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2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2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2B1"/>
    <w:rPr>
      <w:color w:val="0000FF"/>
      <w:u w:val="single"/>
    </w:rPr>
  </w:style>
  <w:style w:type="paragraph" w:customStyle="1" w:styleId="Title1">
    <w:name w:val="Title1"/>
    <w:basedOn w:val="Normal"/>
    <w:rsid w:val="000622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22B1"/>
    <w:rPr>
      <w:rFonts w:ascii="Courier New" w:eastAsia="Times New Roman" w:hAnsi="Courier New" w:cs="Courier New"/>
      <w:sz w:val="20"/>
      <w:szCs w:val="20"/>
    </w:rPr>
  </w:style>
  <w:style w:type="paragraph" w:customStyle="1" w:styleId="aws-note">
    <w:name w:val="aws-note"/>
    <w:basedOn w:val="Normal"/>
    <w:rsid w:val="000622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2794">
      <w:bodyDiv w:val="1"/>
      <w:marLeft w:val="0"/>
      <w:marRight w:val="0"/>
      <w:marTop w:val="0"/>
      <w:marBottom w:val="0"/>
      <w:divBdr>
        <w:top w:val="none" w:sz="0" w:space="0" w:color="auto"/>
        <w:left w:val="none" w:sz="0" w:space="0" w:color="auto"/>
        <w:bottom w:val="none" w:sz="0" w:space="0" w:color="auto"/>
        <w:right w:val="none" w:sz="0" w:space="0" w:color="auto"/>
      </w:divBdr>
      <w:divsChild>
        <w:div w:id="1005129847">
          <w:marLeft w:val="0"/>
          <w:marRight w:val="0"/>
          <w:marTop w:val="0"/>
          <w:marBottom w:val="0"/>
          <w:divBdr>
            <w:top w:val="none" w:sz="0" w:space="0" w:color="auto"/>
            <w:left w:val="none" w:sz="0" w:space="0" w:color="auto"/>
            <w:bottom w:val="none" w:sz="0" w:space="0" w:color="auto"/>
            <w:right w:val="none" w:sz="0" w:space="0" w:color="auto"/>
          </w:divBdr>
        </w:div>
        <w:div w:id="2317025">
          <w:marLeft w:val="0"/>
          <w:marRight w:val="0"/>
          <w:marTop w:val="0"/>
          <w:marBottom w:val="0"/>
          <w:divBdr>
            <w:top w:val="none" w:sz="0" w:space="0" w:color="auto"/>
            <w:left w:val="none" w:sz="0" w:space="0" w:color="auto"/>
            <w:bottom w:val="none" w:sz="0" w:space="0" w:color="auto"/>
            <w:right w:val="none" w:sz="0" w:space="0" w:color="auto"/>
          </w:divBdr>
          <w:divsChild>
            <w:div w:id="334577202">
              <w:marLeft w:val="648"/>
              <w:marRight w:val="648"/>
              <w:marTop w:val="120"/>
              <w:marBottom w:val="240"/>
              <w:divBdr>
                <w:top w:val="none" w:sz="0" w:space="0" w:color="auto"/>
                <w:left w:val="none" w:sz="0" w:space="0" w:color="auto"/>
                <w:bottom w:val="none" w:sz="0" w:space="0" w:color="auto"/>
                <w:right w:val="none" w:sz="0" w:space="0" w:color="auto"/>
              </w:divBdr>
            </w:div>
            <w:div w:id="656036439">
              <w:marLeft w:val="648"/>
              <w:marRight w:val="648"/>
              <w:marTop w:val="120"/>
              <w:marBottom w:val="240"/>
              <w:divBdr>
                <w:top w:val="none" w:sz="0" w:space="0" w:color="auto"/>
                <w:left w:val="none" w:sz="0" w:space="0" w:color="auto"/>
                <w:bottom w:val="none" w:sz="0" w:space="0" w:color="auto"/>
                <w:right w:val="none" w:sz="0" w:space="0" w:color="auto"/>
              </w:divBdr>
            </w:div>
          </w:divsChild>
        </w:div>
        <w:div w:id="653988338">
          <w:marLeft w:val="0"/>
          <w:marRight w:val="0"/>
          <w:marTop w:val="0"/>
          <w:marBottom w:val="0"/>
          <w:divBdr>
            <w:top w:val="none" w:sz="0" w:space="0" w:color="auto"/>
            <w:left w:val="none" w:sz="0" w:space="0" w:color="auto"/>
            <w:bottom w:val="none" w:sz="0" w:space="0" w:color="auto"/>
            <w:right w:val="none" w:sz="0" w:space="0" w:color="auto"/>
          </w:divBdr>
          <w:divsChild>
            <w:div w:id="974990583">
              <w:marLeft w:val="648"/>
              <w:marRight w:val="648"/>
              <w:marTop w:val="120"/>
              <w:marBottom w:val="240"/>
              <w:divBdr>
                <w:top w:val="none" w:sz="0" w:space="0" w:color="auto"/>
                <w:left w:val="none" w:sz="0" w:space="0" w:color="auto"/>
                <w:bottom w:val="none" w:sz="0" w:space="0" w:color="auto"/>
                <w:right w:val="none" w:sz="0" w:space="0" w:color="auto"/>
              </w:divBdr>
            </w:div>
          </w:divsChild>
        </w:div>
        <w:div w:id="1916892714">
          <w:marLeft w:val="0"/>
          <w:marRight w:val="0"/>
          <w:marTop w:val="0"/>
          <w:marBottom w:val="0"/>
          <w:divBdr>
            <w:top w:val="none" w:sz="0" w:space="0" w:color="auto"/>
            <w:left w:val="none" w:sz="0" w:space="0" w:color="auto"/>
            <w:bottom w:val="none" w:sz="0" w:space="0" w:color="auto"/>
            <w:right w:val="none" w:sz="0" w:space="0" w:color="auto"/>
          </w:divBdr>
        </w:div>
        <w:div w:id="888762248">
          <w:marLeft w:val="648"/>
          <w:marRight w:val="648"/>
          <w:marTop w:val="120"/>
          <w:marBottom w:val="240"/>
          <w:divBdr>
            <w:top w:val="none" w:sz="0" w:space="0" w:color="auto"/>
            <w:left w:val="none" w:sz="0" w:space="0" w:color="auto"/>
            <w:bottom w:val="none" w:sz="0" w:space="0" w:color="auto"/>
            <w:right w:val="none" w:sz="0" w:space="0" w:color="auto"/>
          </w:divBdr>
        </w:div>
        <w:div w:id="1594314531">
          <w:marLeft w:val="0"/>
          <w:marRight w:val="0"/>
          <w:marTop w:val="0"/>
          <w:marBottom w:val="0"/>
          <w:divBdr>
            <w:top w:val="none" w:sz="0" w:space="0" w:color="auto"/>
            <w:left w:val="none" w:sz="0" w:space="0" w:color="auto"/>
            <w:bottom w:val="none" w:sz="0" w:space="0" w:color="auto"/>
            <w:right w:val="none" w:sz="0" w:space="0" w:color="auto"/>
          </w:divBdr>
        </w:div>
        <w:div w:id="552928752">
          <w:marLeft w:val="0"/>
          <w:marRight w:val="0"/>
          <w:marTop w:val="0"/>
          <w:marBottom w:val="0"/>
          <w:divBdr>
            <w:top w:val="none" w:sz="0" w:space="0" w:color="auto"/>
            <w:left w:val="none" w:sz="0" w:space="0" w:color="auto"/>
            <w:bottom w:val="none" w:sz="0" w:space="0" w:color="auto"/>
            <w:right w:val="none" w:sz="0" w:space="0" w:color="auto"/>
          </w:divBdr>
        </w:div>
        <w:div w:id="920141187">
          <w:marLeft w:val="0"/>
          <w:marRight w:val="0"/>
          <w:marTop w:val="0"/>
          <w:marBottom w:val="0"/>
          <w:divBdr>
            <w:top w:val="none" w:sz="0" w:space="0" w:color="auto"/>
            <w:left w:val="none" w:sz="0" w:space="0" w:color="auto"/>
            <w:bottom w:val="none" w:sz="0" w:space="0" w:color="auto"/>
            <w:right w:val="none" w:sz="0" w:space="0" w:color="auto"/>
          </w:divBdr>
        </w:div>
        <w:div w:id="368647906">
          <w:marLeft w:val="0"/>
          <w:marRight w:val="0"/>
          <w:marTop w:val="0"/>
          <w:marBottom w:val="0"/>
          <w:divBdr>
            <w:top w:val="none" w:sz="0" w:space="0" w:color="auto"/>
            <w:left w:val="none" w:sz="0" w:space="0" w:color="auto"/>
            <w:bottom w:val="none" w:sz="0" w:space="0" w:color="auto"/>
            <w:right w:val="none" w:sz="0" w:space="0" w:color="auto"/>
          </w:divBdr>
        </w:div>
        <w:div w:id="52259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vpc/" TargetMode="External"/><Relationship Id="rId13" Type="http://schemas.openxmlformats.org/officeDocument/2006/relationships/hyperlink" Target="https://console.aws.amazon.com/vpc/" TargetMode="External"/><Relationship Id="rId3" Type="http://schemas.openxmlformats.org/officeDocument/2006/relationships/settings" Target="settings.xml"/><Relationship Id="rId7" Type="http://schemas.openxmlformats.org/officeDocument/2006/relationships/hyperlink" Target="https://console.aws.amazon.com/vpc/" TargetMode="External"/><Relationship Id="rId12" Type="http://schemas.openxmlformats.org/officeDocument/2006/relationships/hyperlink" Target="https://console.aws.amazon.com/vp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aws.amazon.com/vpc/" TargetMode="External"/><Relationship Id="rId5" Type="http://schemas.openxmlformats.org/officeDocument/2006/relationships/hyperlink" Target="https://docs.aws.amazon.com/AmazonRDS/latest/UserGuide/USER_VPC.Scenarios.html" TargetMode="External"/><Relationship Id="rId15" Type="http://schemas.openxmlformats.org/officeDocument/2006/relationships/fontTable" Target="fontTable.xml"/><Relationship Id="rId10" Type="http://schemas.openxmlformats.org/officeDocument/2006/relationships/hyperlink" Target="https://checkip.amazonaws.com/" TargetMode="External"/><Relationship Id="rId4" Type="http://schemas.openxmlformats.org/officeDocument/2006/relationships/webSettings" Target="webSettings.xml"/><Relationship Id="rId9" Type="http://schemas.openxmlformats.org/officeDocument/2006/relationships/hyperlink" Target="https://console.aws.amazon.com/vpc/" TargetMode="External"/><Relationship Id="rId14" Type="http://schemas.openxmlformats.org/officeDocument/2006/relationships/hyperlink" Target="https://console.aws.amazon.com/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Osman</dc:creator>
  <cp:keywords/>
  <dc:description/>
  <cp:lastModifiedBy>Mohamed Osman</cp:lastModifiedBy>
  <cp:revision>3</cp:revision>
  <dcterms:created xsi:type="dcterms:W3CDTF">2018-05-21T11:14:00Z</dcterms:created>
  <dcterms:modified xsi:type="dcterms:W3CDTF">2018-05-21T20:13:00Z</dcterms:modified>
</cp:coreProperties>
</file>