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55E04" w14:textId="0D7CC413" w:rsidR="00DB60B4" w:rsidRDefault="00D5643D">
      <w:proofErr w:type="spellStart"/>
      <w:r>
        <w:t>Duracalc</w:t>
      </w:r>
      <w:proofErr w:type="spellEnd"/>
      <w:r>
        <w:t xml:space="preserve"> upgrade</w:t>
      </w:r>
    </w:p>
    <w:sectPr w:rsidR="00DB6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43D"/>
    <w:rsid w:val="000E3061"/>
    <w:rsid w:val="00383C0C"/>
    <w:rsid w:val="008B2663"/>
    <w:rsid w:val="00D5643D"/>
    <w:rsid w:val="00DB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4B75C"/>
  <w15:chartTrackingRefBased/>
  <w15:docId w15:val="{4D53CA6A-F6B1-45D8-995B-6EF5F75D2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4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4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4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4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4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4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4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4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4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4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4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Annadurai</dc:creator>
  <cp:keywords/>
  <dc:description/>
  <cp:lastModifiedBy>Rakesh Annadurai</cp:lastModifiedBy>
  <cp:revision>1</cp:revision>
  <dcterms:created xsi:type="dcterms:W3CDTF">2026-06-20T04:01:00Z</dcterms:created>
  <dcterms:modified xsi:type="dcterms:W3CDTF">2026-06-20T04:01:00Z</dcterms:modified>
</cp:coreProperties>
</file>