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5866" w14:textId="0FE75BAE" w:rsidR="00714A05" w:rsidRPr="008076B3" w:rsidRDefault="00714A05" w:rsidP="00714A05">
      <w:pPr>
        <w:rPr>
          <w:b/>
          <w:bCs/>
          <w:lang w:val="en-US"/>
        </w:rPr>
      </w:pPr>
      <w:r w:rsidRPr="008076B3">
        <w:rPr>
          <w:b/>
          <w:bCs/>
          <w:lang w:val="en-US"/>
        </w:rPr>
        <w:t xml:space="preserve">Due: </w:t>
      </w:r>
      <w:r w:rsidR="008076B3" w:rsidRPr="008076B3">
        <w:rPr>
          <w:lang w:val="en-US"/>
        </w:rPr>
        <w:t xml:space="preserve">05.01.2025 </w:t>
      </w:r>
      <w:r w:rsidR="004B2B10">
        <w:rPr>
          <w:lang w:val="en-US"/>
        </w:rPr>
        <w:t>–</w:t>
      </w:r>
      <w:r w:rsidR="00862335">
        <w:rPr>
          <w:lang w:val="en-US"/>
        </w:rPr>
        <w:t xml:space="preserve"> </w:t>
      </w:r>
      <w:r w:rsidR="008076B3" w:rsidRPr="008076B3">
        <w:rPr>
          <w:lang w:val="en-US"/>
        </w:rPr>
        <w:t>23</w:t>
      </w:r>
      <w:r w:rsidR="004B2B10">
        <w:rPr>
          <w:lang w:val="en-US"/>
        </w:rPr>
        <w:t>.</w:t>
      </w:r>
      <w:r w:rsidR="008076B3" w:rsidRPr="008076B3">
        <w:rPr>
          <w:lang w:val="en-US"/>
        </w:rPr>
        <w:t>59</w:t>
      </w:r>
    </w:p>
    <w:p w14:paraId="20490D2F" w14:textId="24BF9E8D" w:rsidR="00714A05" w:rsidRPr="00324D40" w:rsidRDefault="00714A05" w:rsidP="00714A05">
      <w:pPr>
        <w:rPr>
          <w:lang w:val="en-US"/>
        </w:rPr>
      </w:pPr>
      <w:r w:rsidRPr="007335E3">
        <w:rPr>
          <w:b/>
          <w:bCs/>
          <w:lang w:val="en-US"/>
        </w:rPr>
        <w:t>Presentation:</w:t>
      </w:r>
      <w:r w:rsidRPr="007335E3">
        <w:rPr>
          <w:lang w:val="en-US"/>
        </w:rPr>
        <w:t xml:space="preserve"> </w:t>
      </w:r>
      <w:r w:rsidR="00862335" w:rsidRPr="00862335">
        <w:rPr>
          <w:lang w:val="en-US"/>
        </w:rPr>
        <w:t>10.01.2025</w:t>
      </w:r>
    </w:p>
    <w:p w14:paraId="5D9B09AF" w14:textId="53D2AA10" w:rsidR="00714A05" w:rsidRPr="00324D40" w:rsidRDefault="00714A05" w:rsidP="00714A05">
      <w:pPr>
        <w:rPr>
          <w:b/>
          <w:bCs/>
          <w:u w:val="single"/>
          <w:lang w:val="en-US"/>
        </w:rPr>
      </w:pPr>
      <w:r w:rsidRPr="00324D40">
        <w:rPr>
          <w:b/>
          <w:bCs/>
          <w:u w:val="single"/>
          <w:lang w:val="en-US"/>
        </w:rPr>
        <w:t xml:space="preserve">Instructions:  </w:t>
      </w:r>
    </w:p>
    <w:p w14:paraId="53D30253" w14:textId="5D1D99D0" w:rsidR="00714A05" w:rsidRPr="00324D40" w:rsidRDefault="00714A05" w:rsidP="00714A05">
      <w:pPr>
        <w:rPr>
          <w:lang w:val="en-US"/>
        </w:rPr>
      </w:pPr>
      <w:r w:rsidRPr="00324D40">
        <w:rPr>
          <w:lang w:val="en-US"/>
        </w:rPr>
        <w:t xml:space="preserve"> You should make an end to end analytics project that includes the following steps.</w:t>
      </w:r>
    </w:p>
    <w:p w14:paraId="4DCBDD03" w14:textId="760E4741" w:rsidR="00714A05" w:rsidRPr="00324D40" w:rsidRDefault="000159CA" w:rsidP="00714A05">
      <w:pPr>
        <w:rPr>
          <w:b/>
          <w:bCs/>
          <w:lang w:val="en-US"/>
        </w:rPr>
      </w:pPr>
      <w:r w:rsidRPr="000159CA">
        <w:rPr>
          <w:b/>
          <w:bCs/>
          <w:noProof/>
          <w:lang w:val="en-US"/>
        </w:rPr>
        <w:drawing>
          <wp:inline distT="0" distB="0" distL="0" distR="0" wp14:anchorId="1CD06D9E" wp14:editId="422ECC62">
            <wp:extent cx="5760720" cy="1081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81405"/>
                    </a:xfrm>
                    <a:prstGeom prst="rect">
                      <a:avLst/>
                    </a:prstGeom>
                  </pic:spPr>
                </pic:pic>
              </a:graphicData>
            </a:graphic>
          </wp:inline>
        </w:drawing>
      </w:r>
    </w:p>
    <w:p w14:paraId="6AC6A1FD" w14:textId="4A97C70B" w:rsidR="009F326C" w:rsidRPr="00324D40" w:rsidRDefault="00C648AB" w:rsidP="009F326C">
      <w:pPr>
        <w:rPr>
          <w:lang w:val="en-US"/>
        </w:rPr>
      </w:pPr>
      <w:r w:rsidRPr="00324D40">
        <w:rPr>
          <w:lang w:val="en-US"/>
        </w:rPr>
        <w:t xml:space="preserve">Your task is </w:t>
      </w:r>
      <w:r w:rsidR="00BD6F3A" w:rsidRPr="00324D40">
        <w:rPr>
          <w:lang w:val="en-US"/>
        </w:rPr>
        <w:t>make a Daily buy sell prediction model with minimum one stock an</w:t>
      </w:r>
      <w:r w:rsidR="00552DFE">
        <w:rPr>
          <w:lang w:val="en-US"/>
        </w:rPr>
        <w:t>d</w:t>
      </w:r>
      <w:r w:rsidR="00BD6F3A" w:rsidRPr="00324D40">
        <w:rPr>
          <w:lang w:val="en-US"/>
        </w:rPr>
        <w:t xml:space="preserve"> one index. Stock and index list is above.  </w:t>
      </w:r>
    </w:p>
    <w:p w14:paraId="62873209" w14:textId="4C738CF1" w:rsidR="009F326C" w:rsidRPr="00324D40" w:rsidRDefault="009F326C" w:rsidP="009F326C">
      <w:pPr>
        <w:rPr>
          <w:b/>
          <w:bCs/>
          <w:lang w:val="en-US"/>
        </w:rPr>
      </w:pPr>
      <w:r w:rsidRPr="007335E3">
        <w:rPr>
          <w:b/>
          <w:bCs/>
          <w:lang w:val="en-US"/>
        </w:rPr>
        <w:t xml:space="preserve">Stock List: </w:t>
      </w:r>
    </w:p>
    <w:tbl>
      <w:tblPr>
        <w:tblW w:w="4820" w:type="dxa"/>
        <w:tblInd w:w="-3" w:type="dxa"/>
        <w:tblCellMar>
          <w:left w:w="70" w:type="dxa"/>
          <w:right w:w="70" w:type="dxa"/>
        </w:tblCellMar>
        <w:tblLook w:val="04A0" w:firstRow="1" w:lastRow="0" w:firstColumn="1" w:lastColumn="0" w:noHBand="0" w:noVBand="1"/>
      </w:tblPr>
      <w:tblGrid>
        <w:gridCol w:w="331"/>
        <w:gridCol w:w="3672"/>
        <w:gridCol w:w="843"/>
      </w:tblGrid>
      <w:tr w:rsidR="009F326C" w:rsidRPr="009F326C" w14:paraId="221D4613" w14:textId="77777777" w:rsidTr="009F326C">
        <w:trPr>
          <w:trHeight w:val="300"/>
        </w:trPr>
        <w:tc>
          <w:tcPr>
            <w:tcW w:w="48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A957103" w14:textId="77777777" w:rsidR="009F326C" w:rsidRPr="009F326C" w:rsidRDefault="009F326C" w:rsidP="009F326C">
            <w:pPr>
              <w:spacing w:after="0" w:line="240" w:lineRule="auto"/>
              <w:jc w:val="center"/>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Stock</w:t>
            </w:r>
          </w:p>
        </w:tc>
      </w:tr>
      <w:tr w:rsidR="009F326C" w:rsidRPr="009F326C" w14:paraId="71BA8B37"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58161367"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ID</w:t>
            </w:r>
          </w:p>
        </w:tc>
        <w:tc>
          <w:tcPr>
            <w:tcW w:w="3672" w:type="dxa"/>
            <w:tcBorders>
              <w:top w:val="nil"/>
              <w:left w:val="nil"/>
              <w:bottom w:val="single" w:sz="4" w:space="0" w:color="auto"/>
              <w:right w:val="single" w:sz="4" w:space="0" w:color="auto"/>
            </w:tcBorders>
            <w:shd w:val="clear" w:color="auto" w:fill="auto"/>
            <w:noWrap/>
            <w:vAlign w:val="bottom"/>
            <w:hideMark/>
          </w:tcPr>
          <w:p w14:paraId="61F341B7"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Name</w:t>
            </w:r>
          </w:p>
        </w:tc>
        <w:tc>
          <w:tcPr>
            <w:tcW w:w="843" w:type="dxa"/>
            <w:tcBorders>
              <w:top w:val="nil"/>
              <w:left w:val="nil"/>
              <w:bottom w:val="single" w:sz="4" w:space="0" w:color="auto"/>
              <w:right w:val="single" w:sz="4" w:space="0" w:color="auto"/>
            </w:tcBorders>
            <w:shd w:val="clear" w:color="auto" w:fill="auto"/>
            <w:noWrap/>
            <w:vAlign w:val="bottom"/>
            <w:hideMark/>
          </w:tcPr>
          <w:p w14:paraId="4C2CE784"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Ticker</w:t>
            </w:r>
          </w:p>
        </w:tc>
      </w:tr>
      <w:tr w:rsidR="009F326C" w:rsidRPr="009F326C" w14:paraId="723BAC91"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1C7BBC23"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1</w:t>
            </w:r>
          </w:p>
        </w:tc>
        <w:tc>
          <w:tcPr>
            <w:tcW w:w="3672" w:type="dxa"/>
            <w:tcBorders>
              <w:top w:val="nil"/>
              <w:left w:val="nil"/>
              <w:bottom w:val="single" w:sz="4" w:space="0" w:color="auto"/>
              <w:right w:val="single" w:sz="4" w:space="0" w:color="auto"/>
            </w:tcBorders>
            <w:shd w:val="clear" w:color="auto" w:fill="auto"/>
            <w:noWrap/>
            <w:vAlign w:val="bottom"/>
            <w:hideMark/>
          </w:tcPr>
          <w:p w14:paraId="51ED47A1"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Apple Inc</w:t>
            </w:r>
          </w:p>
        </w:tc>
        <w:tc>
          <w:tcPr>
            <w:tcW w:w="843" w:type="dxa"/>
            <w:tcBorders>
              <w:top w:val="nil"/>
              <w:left w:val="nil"/>
              <w:bottom w:val="single" w:sz="4" w:space="0" w:color="auto"/>
              <w:right w:val="single" w:sz="4" w:space="0" w:color="auto"/>
            </w:tcBorders>
            <w:shd w:val="clear" w:color="auto" w:fill="auto"/>
            <w:noWrap/>
            <w:vAlign w:val="bottom"/>
            <w:hideMark/>
          </w:tcPr>
          <w:p w14:paraId="16E1DF2E"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AAPL</w:t>
            </w:r>
          </w:p>
        </w:tc>
      </w:tr>
      <w:tr w:rsidR="009F326C" w:rsidRPr="009F326C" w14:paraId="3AC13225"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7658341A"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2</w:t>
            </w:r>
          </w:p>
        </w:tc>
        <w:tc>
          <w:tcPr>
            <w:tcW w:w="3672" w:type="dxa"/>
            <w:tcBorders>
              <w:top w:val="nil"/>
              <w:left w:val="nil"/>
              <w:bottom w:val="single" w:sz="4" w:space="0" w:color="auto"/>
              <w:right w:val="single" w:sz="4" w:space="0" w:color="auto"/>
            </w:tcBorders>
            <w:shd w:val="clear" w:color="auto" w:fill="auto"/>
            <w:noWrap/>
            <w:vAlign w:val="bottom"/>
            <w:hideMark/>
          </w:tcPr>
          <w:p w14:paraId="30D3CC59"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NVIDIA Corp</w:t>
            </w:r>
          </w:p>
        </w:tc>
        <w:tc>
          <w:tcPr>
            <w:tcW w:w="843" w:type="dxa"/>
            <w:tcBorders>
              <w:top w:val="nil"/>
              <w:left w:val="nil"/>
              <w:bottom w:val="single" w:sz="4" w:space="0" w:color="auto"/>
              <w:right w:val="single" w:sz="4" w:space="0" w:color="auto"/>
            </w:tcBorders>
            <w:shd w:val="clear" w:color="auto" w:fill="auto"/>
            <w:noWrap/>
            <w:vAlign w:val="bottom"/>
            <w:hideMark/>
          </w:tcPr>
          <w:p w14:paraId="48533265"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NVDA</w:t>
            </w:r>
          </w:p>
        </w:tc>
      </w:tr>
      <w:tr w:rsidR="009F326C" w:rsidRPr="009F326C" w14:paraId="26E7E1ED"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20AD8D09"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3</w:t>
            </w:r>
          </w:p>
        </w:tc>
        <w:tc>
          <w:tcPr>
            <w:tcW w:w="3672" w:type="dxa"/>
            <w:tcBorders>
              <w:top w:val="nil"/>
              <w:left w:val="nil"/>
              <w:bottom w:val="single" w:sz="4" w:space="0" w:color="auto"/>
              <w:right w:val="single" w:sz="4" w:space="0" w:color="auto"/>
            </w:tcBorders>
            <w:shd w:val="clear" w:color="auto" w:fill="auto"/>
            <w:noWrap/>
            <w:vAlign w:val="bottom"/>
            <w:hideMark/>
          </w:tcPr>
          <w:p w14:paraId="3D0852B5"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Microsoft Corp</w:t>
            </w:r>
          </w:p>
        </w:tc>
        <w:tc>
          <w:tcPr>
            <w:tcW w:w="843" w:type="dxa"/>
            <w:tcBorders>
              <w:top w:val="nil"/>
              <w:left w:val="nil"/>
              <w:bottom w:val="single" w:sz="4" w:space="0" w:color="auto"/>
              <w:right w:val="single" w:sz="4" w:space="0" w:color="auto"/>
            </w:tcBorders>
            <w:shd w:val="clear" w:color="auto" w:fill="auto"/>
            <w:noWrap/>
            <w:vAlign w:val="bottom"/>
            <w:hideMark/>
          </w:tcPr>
          <w:p w14:paraId="0359CBB0"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MSFT</w:t>
            </w:r>
          </w:p>
        </w:tc>
      </w:tr>
      <w:tr w:rsidR="009F326C" w:rsidRPr="009F326C" w14:paraId="778DE29E"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28D30369"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4</w:t>
            </w:r>
          </w:p>
        </w:tc>
        <w:tc>
          <w:tcPr>
            <w:tcW w:w="3672" w:type="dxa"/>
            <w:tcBorders>
              <w:top w:val="nil"/>
              <w:left w:val="nil"/>
              <w:bottom w:val="single" w:sz="4" w:space="0" w:color="auto"/>
              <w:right w:val="single" w:sz="4" w:space="0" w:color="auto"/>
            </w:tcBorders>
            <w:shd w:val="clear" w:color="auto" w:fill="auto"/>
            <w:noWrap/>
            <w:vAlign w:val="bottom"/>
            <w:hideMark/>
          </w:tcPr>
          <w:p w14:paraId="4236A378"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Broadcom Inc</w:t>
            </w:r>
          </w:p>
        </w:tc>
        <w:tc>
          <w:tcPr>
            <w:tcW w:w="843" w:type="dxa"/>
            <w:tcBorders>
              <w:top w:val="nil"/>
              <w:left w:val="nil"/>
              <w:bottom w:val="single" w:sz="4" w:space="0" w:color="auto"/>
              <w:right w:val="single" w:sz="4" w:space="0" w:color="auto"/>
            </w:tcBorders>
            <w:shd w:val="clear" w:color="auto" w:fill="auto"/>
            <w:noWrap/>
            <w:vAlign w:val="bottom"/>
            <w:hideMark/>
          </w:tcPr>
          <w:p w14:paraId="452A01A5"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AVGO</w:t>
            </w:r>
          </w:p>
        </w:tc>
      </w:tr>
      <w:tr w:rsidR="009F326C" w:rsidRPr="009F326C" w14:paraId="1D9DC322"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193BB2C6"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5</w:t>
            </w:r>
          </w:p>
        </w:tc>
        <w:tc>
          <w:tcPr>
            <w:tcW w:w="3672" w:type="dxa"/>
            <w:tcBorders>
              <w:top w:val="nil"/>
              <w:left w:val="nil"/>
              <w:bottom w:val="single" w:sz="4" w:space="0" w:color="auto"/>
              <w:right w:val="single" w:sz="4" w:space="0" w:color="auto"/>
            </w:tcBorders>
            <w:shd w:val="clear" w:color="auto" w:fill="auto"/>
            <w:noWrap/>
            <w:vAlign w:val="bottom"/>
            <w:hideMark/>
          </w:tcPr>
          <w:p w14:paraId="224614A6"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Meta Platforms Inc</w:t>
            </w:r>
          </w:p>
        </w:tc>
        <w:tc>
          <w:tcPr>
            <w:tcW w:w="843" w:type="dxa"/>
            <w:tcBorders>
              <w:top w:val="nil"/>
              <w:left w:val="nil"/>
              <w:bottom w:val="single" w:sz="4" w:space="0" w:color="auto"/>
              <w:right w:val="single" w:sz="4" w:space="0" w:color="auto"/>
            </w:tcBorders>
            <w:shd w:val="clear" w:color="auto" w:fill="auto"/>
            <w:noWrap/>
            <w:vAlign w:val="bottom"/>
            <w:hideMark/>
          </w:tcPr>
          <w:p w14:paraId="7592D90D"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META</w:t>
            </w:r>
          </w:p>
        </w:tc>
      </w:tr>
      <w:tr w:rsidR="009F326C" w:rsidRPr="009F326C" w14:paraId="50CB5AC6"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4853A91F"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6</w:t>
            </w:r>
          </w:p>
        </w:tc>
        <w:tc>
          <w:tcPr>
            <w:tcW w:w="3672" w:type="dxa"/>
            <w:tcBorders>
              <w:top w:val="nil"/>
              <w:left w:val="nil"/>
              <w:bottom w:val="single" w:sz="4" w:space="0" w:color="auto"/>
              <w:right w:val="single" w:sz="4" w:space="0" w:color="auto"/>
            </w:tcBorders>
            <w:shd w:val="clear" w:color="auto" w:fill="auto"/>
            <w:noWrap/>
            <w:vAlign w:val="bottom"/>
            <w:hideMark/>
          </w:tcPr>
          <w:p w14:paraId="4C8BE5D3"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Amazon.com Inc</w:t>
            </w:r>
          </w:p>
        </w:tc>
        <w:tc>
          <w:tcPr>
            <w:tcW w:w="843" w:type="dxa"/>
            <w:tcBorders>
              <w:top w:val="nil"/>
              <w:left w:val="nil"/>
              <w:bottom w:val="single" w:sz="4" w:space="0" w:color="auto"/>
              <w:right w:val="single" w:sz="4" w:space="0" w:color="auto"/>
            </w:tcBorders>
            <w:shd w:val="clear" w:color="auto" w:fill="auto"/>
            <w:noWrap/>
            <w:vAlign w:val="bottom"/>
            <w:hideMark/>
          </w:tcPr>
          <w:p w14:paraId="2DFCA825"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AMZN</w:t>
            </w:r>
          </w:p>
        </w:tc>
      </w:tr>
      <w:tr w:rsidR="009F326C" w:rsidRPr="009F326C" w14:paraId="1730B257"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246634C6"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7</w:t>
            </w:r>
          </w:p>
        </w:tc>
        <w:tc>
          <w:tcPr>
            <w:tcW w:w="3672" w:type="dxa"/>
            <w:tcBorders>
              <w:top w:val="nil"/>
              <w:left w:val="nil"/>
              <w:bottom w:val="single" w:sz="4" w:space="0" w:color="auto"/>
              <w:right w:val="single" w:sz="4" w:space="0" w:color="auto"/>
            </w:tcBorders>
            <w:shd w:val="clear" w:color="auto" w:fill="auto"/>
            <w:noWrap/>
            <w:vAlign w:val="bottom"/>
            <w:hideMark/>
          </w:tcPr>
          <w:p w14:paraId="0003576A"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Tesla Inc</w:t>
            </w:r>
          </w:p>
        </w:tc>
        <w:tc>
          <w:tcPr>
            <w:tcW w:w="843" w:type="dxa"/>
            <w:tcBorders>
              <w:top w:val="nil"/>
              <w:left w:val="nil"/>
              <w:bottom w:val="single" w:sz="4" w:space="0" w:color="auto"/>
              <w:right w:val="single" w:sz="4" w:space="0" w:color="auto"/>
            </w:tcBorders>
            <w:shd w:val="clear" w:color="auto" w:fill="auto"/>
            <w:noWrap/>
            <w:vAlign w:val="bottom"/>
            <w:hideMark/>
          </w:tcPr>
          <w:p w14:paraId="1B3D3BED"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TSLA</w:t>
            </w:r>
          </w:p>
        </w:tc>
      </w:tr>
      <w:tr w:rsidR="009F326C" w:rsidRPr="009F326C" w14:paraId="3716C3FD" w14:textId="77777777" w:rsidTr="009F326C">
        <w:trPr>
          <w:trHeight w:val="300"/>
        </w:trPr>
        <w:tc>
          <w:tcPr>
            <w:tcW w:w="305" w:type="dxa"/>
            <w:tcBorders>
              <w:top w:val="nil"/>
              <w:left w:val="nil"/>
              <w:bottom w:val="nil"/>
              <w:right w:val="nil"/>
            </w:tcBorders>
            <w:shd w:val="clear" w:color="auto" w:fill="auto"/>
            <w:noWrap/>
            <w:vAlign w:val="bottom"/>
            <w:hideMark/>
          </w:tcPr>
          <w:p w14:paraId="42368098" w14:textId="77777777" w:rsidR="009F326C" w:rsidRPr="009F326C" w:rsidRDefault="009F326C" w:rsidP="009F326C">
            <w:pPr>
              <w:spacing w:after="0" w:line="240" w:lineRule="auto"/>
              <w:rPr>
                <w:rFonts w:ascii="Calibri" w:eastAsia="Times New Roman" w:hAnsi="Calibri" w:cs="Calibri"/>
                <w:color w:val="000000"/>
                <w:lang w:val="en-US" w:eastAsia="tr-TR"/>
              </w:rPr>
            </w:pPr>
          </w:p>
        </w:tc>
        <w:tc>
          <w:tcPr>
            <w:tcW w:w="3672" w:type="dxa"/>
            <w:tcBorders>
              <w:top w:val="nil"/>
              <w:left w:val="nil"/>
              <w:bottom w:val="nil"/>
              <w:right w:val="nil"/>
            </w:tcBorders>
            <w:shd w:val="clear" w:color="auto" w:fill="auto"/>
            <w:noWrap/>
            <w:vAlign w:val="bottom"/>
            <w:hideMark/>
          </w:tcPr>
          <w:p w14:paraId="3FF02644" w14:textId="77777777" w:rsidR="009F326C" w:rsidRPr="009F326C" w:rsidRDefault="009F326C" w:rsidP="009F326C">
            <w:pPr>
              <w:spacing w:after="0" w:line="240" w:lineRule="auto"/>
              <w:rPr>
                <w:rFonts w:ascii="Times New Roman" w:eastAsia="Times New Roman" w:hAnsi="Times New Roman" w:cs="Times New Roman"/>
                <w:sz w:val="20"/>
                <w:szCs w:val="20"/>
                <w:lang w:val="en-US" w:eastAsia="tr-TR"/>
              </w:rPr>
            </w:pPr>
          </w:p>
        </w:tc>
        <w:tc>
          <w:tcPr>
            <w:tcW w:w="843" w:type="dxa"/>
            <w:tcBorders>
              <w:top w:val="nil"/>
              <w:left w:val="nil"/>
              <w:bottom w:val="nil"/>
              <w:right w:val="nil"/>
            </w:tcBorders>
            <w:shd w:val="clear" w:color="auto" w:fill="auto"/>
            <w:noWrap/>
            <w:vAlign w:val="bottom"/>
            <w:hideMark/>
          </w:tcPr>
          <w:p w14:paraId="7AF8D52B" w14:textId="77777777" w:rsidR="009F326C" w:rsidRPr="009F326C" w:rsidRDefault="009F326C" w:rsidP="009F326C">
            <w:pPr>
              <w:spacing w:after="0" w:line="240" w:lineRule="auto"/>
              <w:rPr>
                <w:rFonts w:ascii="Times New Roman" w:eastAsia="Times New Roman" w:hAnsi="Times New Roman" w:cs="Times New Roman"/>
                <w:sz w:val="20"/>
                <w:szCs w:val="20"/>
                <w:lang w:val="en-US" w:eastAsia="tr-TR"/>
              </w:rPr>
            </w:pPr>
          </w:p>
        </w:tc>
      </w:tr>
      <w:tr w:rsidR="009F326C" w:rsidRPr="009F326C" w14:paraId="105FD510" w14:textId="77777777" w:rsidTr="009F326C">
        <w:trPr>
          <w:trHeight w:val="300"/>
        </w:trPr>
        <w:tc>
          <w:tcPr>
            <w:tcW w:w="4820" w:type="dxa"/>
            <w:gridSpan w:val="3"/>
            <w:tcBorders>
              <w:top w:val="nil"/>
              <w:left w:val="nil"/>
              <w:bottom w:val="nil"/>
              <w:right w:val="nil"/>
            </w:tcBorders>
            <w:shd w:val="clear" w:color="auto" w:fill="auto"/>
            <w:noWrap/>
            <w:vAlign w:val="bottom"/>
            <w:hideMark/>
          </w:tcPr>
          <w:p w14:paraId="7F699401" w14:textId="77777777" w:rsidR="009F326C" w:rsidRPr="009F326C" w:rsidRDefault="009F326C" w:rsidP="009F326C">
            <w:pPr>
              <w:spacing w:after="0" w:line="240" w:lineRule="auto"/>
              <w:jc w:val="center"/>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Index</w:t>
            </w:r>
          </w:p>
        </w:tc>
      </w:tr>
      <w:tr w:rsidR="009F326C" w:rsidRPr="009F326C" w14:paraId="5A51B32C" w14:textId="77777777" w:rsidTr="009F326C">
        <w:trPr>
          <w:trHeight w:val="300"/>
        </w:trPr>
        <w:tc>
          <w:tcPr>
            <w:tcW w:w="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9377"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1</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14:paraId="378F0F1A"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S&amp;P 500</w:t>
            </w:r>
          </w:p>
        </w:tc>
        <w:tc>
          <w:tcPr>
            <w:tcW w:w="843" w:type="dxa"/>
            <w:tcBorders>
              <w:top w:val="single" w:sz="4" w:space="0" w:color="auto"/>
              <w:left w:val="nil"/>
              <w:bottom w:val="single" w:sz="4" w:space="0" w:color="auto"/>
              <w:right w:val="single" w:sz="4" w:space="0" w:color="auto"/>
            </w:tcBorders>
            <w:shd w:val="clear" w:color="auto" w:fill="auto"/>
            <w:noWrap/>
            <w:vAlign w:val="bottom"/>
            <w:hideMark/>
          </w:tcPr>
          <w:p w14:paraId="06432E3E"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^GSPC</w:t>
            </w:r>
          </w:p>
        </w:tc>
      </w:tr>
      <w:tr w:rsidR="009F326C" w:rsidRPr="009F326C" w14:paraId="738B01A3"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0B539719"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2</w:t>
            </w:r>
          </w:p>
        </w:tc>
        <w:tc>
          <w:tcPr>
            <w:tcW w:w="3672" w:type="dxa"/>
            <w:tcBorders>
              <w:top w:val="nil"/>
              <w:left w:val="nil"/>
              <w:bottom w:val="single" w:sz="4" w:space="0" w:color="auto"/>
              <w:right w:val="single" w:sz="4" w:space="0" w:color="auto"/>
            </w:tcBorders>
            <w:shd w:val="clear" w:color="auto" w:fill="auto"/>
            <w:noWrap/>
            <w:vAlign w:val="bottom"/>
            <w:hideMark/>
          </w:tcPr>
          <w:p w14:paraId="20D85414"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NASDAQ 100</w:t>
            </w:r>
          </w:p>
        </w:tc>
        <w:tc>
          <w:tcPr>
            <w:tcW w:w="843" w:type="dxa"/>
            <w:tcBorders>
              <w:top w:val="nil"/>
              <w:left w:val="nil"/>
              <w:bottom w:val="single" w:sz="4" w:space="0" w:color="auto"/>
              <w:right w:val="single" w:sz="4" w:space="0" w:color="auto"/>
            </w:tcBorders>
            <w:shd w:val="clear" w:color="auto" w:fill="auto"/>
            <w:noWrap/>
            <w:vAlign w:val="bottom"/>
            <w:hideMark/>
          </w:tcPr>
          <w:p w14:paraId="261E4D5F"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NQ=F</w:t>
            </w:r>
          </w:p>
        </w:tc>
      </w:tr>
      <w:tr w:rsidR="009F326C" w:rsidRPr="009F326C" w14:paraId="2195828B"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36CAB909"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3</w:t>
            </w:r>
          </w:p>
        </w:tc>
        <w:tc>
          <w:tcPr>
            <w:tcW w:w="3672" w:type="dxa"/>
            <w:tcBorders>
              <w:top w:val="nil"/>
              <w:left w:val="nil"/>
              <w:bottom w:val="single" w:sz="4" w:space="0" w:color="auto"/>
              <w:right w:val="single" w:sz="4" w:space="0" w:color="auto"/>
            </w:tcBorders>
            <w:shd w:val="clear" w:color="auto" w:fill="auto"/>
            <w:noWrap/>
            <w:vAlign w:val="bottom"/>
            <w:hideMark/>
          </w:tcPr>
          <w:p w14:paraId="1A295AA0"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Russell 2000</w:t>
            </w:r>
          </w:p>
        </w:tc>
        <w:tc>
          <w:tcPr>
            <w:tcW w:w="843" w:type="dxa"/>
            <w:tcBorders>
              <w:top w:val="nil"/>
              <w:left w:val="nil"/>
              <w:bottom w:val="single" w:sz="4" w:space="0" w:color="auto"/>
              <w:right w:val="single" w:sz="4" w:space="0" w:color="auto"/>
            </w:tcBorders>
            <w:shd w:val="clear" w:color="auto" w:fill="auto"/>
            <w:noWrap/>
            <w:vAlign w:val="bottom"/>
            <w:hideMark/>
          </w:tcPr>
          <w:p w14:paraId="3F86631F"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RTY=F</w:t>
            </w:r>
          </w:p>
        </w:tc>
      </w:tr>
      <w:tr w:rsidR="009F326C" w:rsidRPr="009F326C" w14:paraId="3A6CB70D" w14:textId="77777777" w:rsidTr="009F326C">
        <w:trPr>
          <w:trHeight w:val="300"/>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7FBDBFA5"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4</w:t>
            </w:r>
          </w:p>
        </w:tc>
        <w:tc>
          <w:tcPr>
            <w:tcW w:w="3672" w:type="dxa"/>
            <w:tcBorders>
              <w:top w:val="nil"/>
              <w:left w:val="nil"/>
              <w:bottom w:val="single" w:sz="4" w:space="0" w:color="auto"/>
              <w:right w:val="single" w:sz="4" w:space="0" w:color="auto"/>
            </w:tcBorders>
            <w:shd w:val="clear" w:color="auto" w:fill="auto"/>
            <w:noWrap/>
            <w:vAlign w:val="bottom"/>
            <w:hideMark/>
          </w:tcPr>
          <w:p w14:paraId="2D6E2324"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Dow Jones Industrial Average</w:t>
            </w:r>
          </w:p>
        </w:tc>
        <w:tc>
          <w:tcPr>
            <w:tcW w:w="843" w:type="dxa"/>
            <w:tcBorders>
              <w:top w:val="nil"/>
              <w:left w:val="nil"/>
              <w:bottom w:val="single" w:sz="4" w:space="0" w:color="auto"/>
              <w:right w:val="single" w:sz="4" w:space="0" w:color="auto"/>
            </w:tcBorders>
            <w:shd w:val="clear" w:color="auto" w:fill="auto"/>
            <w:noWrap/>
            <w:vAlign w:val="bottom"/>
            <w:hideMark/>
          </w:tcPr>
          <w:p w14:paraId="7546DBD7" w14:textId="77777777" w:rsidR="009F326C" w:rsidRPr="009F326C" w:rsidRDefault="009F326C" w:rsidP="009F326C">
            <w:pPr>
              <w:spacing w:after="0" w:line="240" w:lineRule="auto"/>
              <w:rPr>
                <w:rFonts w:ascii="Calibri" w:eastAsia="Times New Roman" w:hAnsi="Calibri" w:cs="Calibri"/>
                <w:color w:val="000000"/>
                <w:lang w:val="en-US" w:eastAsia="tr-TR"/>
              </w:rPr>
            </w:pPr>
            <w:r w:rsidRPr="009F326C">
              <w:rPr>
                <w:rFonts w:ascii="Calibri" w:eastAsia="Times New Roman" w:hAnsi="Calibri" w:cs="Calibri"/>
                <w:color w:val="000000"/>
                <w:lang w:val="en-US" w:eastAsia="tr-TR"/>
              </w:rPr>
              <w:t>^DJI</w:t>
            </w:r>
          </w:p>
        </w:tc>
      </w:tr>
    </w:tbl>
    <w:p w14:paraId="07F2E022" w14:textId="77777777" w:rsidR="009F326C" w:rsidRPr="00324D40" w:rsidRDefault="009F326C" w:rsidP="009F326C">
      <w:pPr>
        <w:rPr>
          <w:b/>
          <w:bCs/>
          <w:lang w:val="en-US"/>
        </w:rPr>
      </w:pPr>
    </w:p>
    <w:p w14:paraId="35AF7A4E" w14:textId="46530795" w:rsidR="00BD6F3A" w:rsidRPr="00324D40" w:rsidRDefault="00BD6F3A" w:rsidP="00C648AB">
      <w:pPr>
        <w:rPr>
          <w:lang w:val="en-US"/>
        </w:rPr>
      </w:pPr>
      <w:r w:rsidRPr="00324D40">
        <w:rPr>
          <w:lang w:val="en-US"/>
        </w:rPr>
        <w:t>Stock are s</w:t>
      </w:r>
      <w:r w:rsidR="00C648AB" w:rsidRPr="00324D40">
        <w:rPr>
          <w:lang w:val="en-US"/>
        </w:rPr>
        <w:t>elected from the Nasdaq 100</w:t>
      </w:r>
      <w:r w:rsidRPr="00324D40">
        <w:rPr>
          <w:lang w:val="en-US"/>
        </w:rPr>
        <w:t xml:space="preserve"> companies</w:t>
      </w:r>
      <w:r w:rsidR="00C648AB" w:rsidRPr="00324D40">
        <w:rPr>
          <w:lang w:val="en-US"/>
        </w:rPr>
        <w:t xml:space="preserve">. </w:t>
      </w:r>
    </w:p>
    <w:p w14:paraId="17FBCA1F" w14:textId="3BBBCE5B" w:rsidR="00BD6F3A" w:rsidRPr="00324D40" w:rsidRDefault="00A0327B" w:rsidP="00C648AB">
      <w:pPr>
        <w:rPr>
          <w:lang w:val="en-US"/>
        </w:rPr>
      </w:pPr>
      <w:r w:rsidRPr="00324D40">
        <w:rPr>
          <w:lang w:val="en-US"/>
        </w:rPr>
        <w:t xml:space="preserve">Prediction </w:t>
      </w:r>
      <w:r w:rsidR="00BD6F3A" w:rsidRPr="00324D40">
        <w:rPr>
          <w:lang w:val="en-US"/>
        </w:rPr>
        <w:t xml:space="preserve">must be </w:t>
      </w:r>
      <w:r w:rsidR="006D0298">
        <w:rPr>
          <w:lang w:val="en-US"/>
        </w:rPr>
        <w:t xml:space="preserve">one over </w:t>
      </w:r>
      <w:r w:rsidR="00BD6F3A" w:rsidRPr="00324D40">
        <w:rPr>
          <w:lang w:val="en-US"/>
        </w:rPr>
        <w:t>one of th</w:t>
      </w:r>
      <w:r w:rsidR="006D0298">
        <w:rPr>
          <w:lang w:val="en-US"/>
        </w:rPr>
        <w:t>e</w:t>
      </w:r>
      <w:r w:rsidR="00BD6F3A" w:rsidRPr="00324D40">
        <w:rPr>
          <w:lang w:val="en-US"/>
        </w:rPr>
        <w:t>s</w:t>
      </w:r>
      <w:r w:rsidR="006D0298">
        <w:rPr>
          <w:lang w:val="en-US"/>
        </w:rPr>
        <w:t>e</w:t>
      </w:r>
      <w:r w:rsidR="00324D40">
        <w:rPr>
          <w:lang w:val="en-US"/>
        </w:rPr>
        <w:t xml:space="preserve"> </w:t>
      </w:r>
      <w:r w:rsidR="00861034">
        <w:rPr>
          <w:lang w:val="en-US"/>
        </w:rPr>
        <w:t>strategies</w:t>
      </w:r>
      <w:r w:rsidR="006D0298">
        <w:rPr>
          <w:lang w:val="en-US"/>
        </w:rPr>
        <w:t>:</w:t>
      </w:r>
    </w:p>
    <w:p w14:paraId="735C6AB1" w14:textId="479C62DA" w:rsidR="00BD6F3A" w:rsidRPr="00324D40" w:rsidRDefault="00BD6F3A" w:rsidP="00BD6F3A">
      <w:pPr>
        <w:pStyle w:val="ListParagraph"/>
        <w:numPr>
          <w:ilvl w:val="0"/>
          <w:numId w:val="2"/>
        </w:numPr>
        <w:rPr>
          <w:lang w:val="en-US"/>
        </w:rPr>
      </w:pPr>
      <w:r w:rsidRPr="00324D40">
        <w:rPr>
          <w:lang w:val="en-US"/>
        </w:rPr>
        <w:t>Buy-Hold-</w:t>
      </w:r>
      <w:r w:rsidR="007335E3">
        <w:rPr>
          <w:lang w:val="en-US"/>
        </w:rPr>
        <w:t>Sell</w:t>
      </w:r>
    </w:p>
    <w:p w14:paraId="3971C068" w14:textId="4D6D9893" w:rsidR="00BD6F3A" w:rsidRPr="00324D40" w:rsidRDefault="00BD6F3A" w:rsidP="00BD6F3A">
      <w:pPr>
        <w:pStyle w:val="ListParagraph"/>
        <w:numPr>
          <w:ilvl w:val="0"/>
          <w:numId w:val="2"/>
        </w:numPr>
        <w:rPr>
          <w:lang w:val="en-US"/>
        </w:rPr>
      </w:pPr>
      <w:r w:rsidRPr="00324D40">
        <w:rPr>
          <w:lang w:val="en-US"/>
        </w:rPr>
        <w:t>Buy-</w:t>
      </w:r>
      <w:r w:rsidR="007335E3">
        <w:rPr>
          <w:lang w:val="en-US"/>
        </w:rPr>
        <w:t>Sell</w:t>
      </w:r>
    </w:p>
    <w:p w14:paraId="21CF7C28" w14:textId="45498439" w:rsidR="00BD6F3A" w:rsidRPr="00324D40" w:rsidRDefault="00BD6F3A" w:rsidP="00BD6F3A">
      <w:pPr>
        <w:pStyle w:val="ListParagraph"/>
        <w:numPr>
          <w:ilvl w:val="0"/>
          <w:numId w:val="2"/>
        </w:numPr>
        <w:rPr>
          <w:lang w:val="en-US"/>
        </w:rPr>
      </w:pPr>
      <w:r w:rsidRPr="00324D40">
        <w:rPr>
          <w:lang w:val="en-US"/>
        </w:rPr>
        <w:t>Next day price</w:t>
      </w:r>
    </w:p>
    <w:p w14:paraId="00FFBB05" w14:textId="28310F7A" w:rsidR="007335E3" w:rsidRDefault="00C648AB" w:rsidP="00C648AB">
      <w:pPr>
        <w:rPr>
          <w:lang w:val="en-US"/>
        </w:rPr>
      </w:pPr>
      <w:r w:rsidRPr="00324D40">
        <w:rPr>
          <w:lang w:val="en-US"/>
        </w:rPr>
        <w:t>Based on your analysis and model evaluations, clearly state the approach and the models you chose for prediction. Provide an interpretation of the performance metrics to justify your model selection.</w:t>
      </w:r>
      <w:r w:rsidR="00324D40">
        <w:rPr>
          <w:lang w:val="en-US"/>
        </w:rPr>
        <w:t xml:space="preserve"> You can use </w:t>
      </w:r>
      <w:r w:rsidR="00324D40" w:rsidRPr="006D0298">
        <w:rPr>
          <w:i/>
          <w:iCs/>
          <w:lang w:val="en-US"/>
        </w:rPr>
        <w:t>Measurement methods</w:t>
      </w:r>
      <w:r w:rsidR="00324D40">
        <w:rPr>
          <w:lang w:val="en-US"/>
        </w:rPr>
        <w:t xml:space="preserve"> document. </w:t>
      </w:r>
    </w:p>
    <w:p w14:paraId="29240E6B" w14:textId="6E8C11F6" w:rsidR="00C648AB" w:rsidRDefault="00324D40" w:rsidP="00C648AB">
      <w:pPr>
        <w:rPr>
          <w:lang w:val="en-US"/>
        </w:rPr>
      </w:pPr>
      <w:r>
        <w:rPr>
          <w:lang w:val="en-US"/>
        </w:rPr>
        <w:t xml:space="preserve">You must </w:t>
      </w:r>
      <w:r w:rsidR="007335E3">
        <w:rPr>
          <w:lang w:val="en-US"/>
        </w:rPr>
        <w:t xml:space="preserve">show </w:t>
      </w:r>
      <w:r>
        <w:rPr>
          <w:lang w:val="en-US"/>
        </w:rPr>
        <w:t>minimum th</w:t>
      </w:r>
      <w:r w:rsidR="006D0298">
        <w:rPr>
          <w:lang w:val="en-US"/>
        </w:rPr>
        <w:t>ese</w:t>
      </w:r>
      <w:r>
        <w:rPr>
          <w:lang w:val="en-US"/>
        </w:rPr>
        <w:t xml:space="preserve"> 4 methods</w:t>
      </w:r>
      <w:r w:rsidR="007335E3">
        <w:rPr>
          <w:lang w:val="en-US"/>
        </w:rPr>
        <w:t xml:space="preserve"> </w:t>
      </w:r>
      <w:r w:rsidRPr="006D0298">
        <w:rPr>
          <w:i/>
          <w:iCs/>
          <w:lang w:val="en-US"/>
        </w:rPr>
        <w:t>Return on Investment (ROI), Net Profit, Win Rate (Accuracy), Beta</w:t>
      </w:r>
      <w:r>
        <w:rPr>
          <w:lang w:val="en-US"/>
        </w:rPr>
        <w:t xml:space="preserve"> to measure model success.</w:t>
      </w:r>
    </w:p>
    <w:p w14:paraId="45DDC9C3" w14:textId="77777777" w:rsidR="00862335" w:rsidRDefault="00862335" w:rsidP="00C648AB">
      <w:pPr>
        <w:rPr>
          <w:lang w:val="en-US"/>
        </w:rPr>
      </w:pPr>
    </w:p>
    <w:p w14:paraId="2AA74814" w14:textId="4AC6C0C3" w:rsidR="00495E49" w:rsidRDefault="00495E49" w:rsidP="00C648AB">
      <w:pPr>
        <w:rPr>
          <w:lang w:val="en-US"/>
        </w:rPr>
      </w:pPr>
      <w:r w:rsidRPr="00324D40">
        <w:rPr>
          <w:lang w:val="en-US"/>
        </w:rPr>
        <w:lastRenderedPageBreak/>
        <w:t xml:space="preserve">All actions </w:t>
      </w:r>
      <w:r>
        <w:rPr>
          <w:lang w:val="en-US"/>
        </w:rPr>
        <w:t xml:space="preserve">will </w:t>
      </w:r>
      <w:r w:rsidRPr="00324D40">
        <w:rPr>
          <w:lang w:val="en-US"/>
        </w:rPr>
        <w:t xml:space="preserve">have </w:t>
      </w:r>
      <w:r w:rsidRPr="006D0298">
        <w:rPr>
          <w:b/>
          <w:bCs/>
          <w:lang w:val="en-US"/>
        </w:rPr>
        <w:t>1/1000 fee.</w:t>
      </w:r>
      <w:r w:rsidRPr="00324D40">
        <w:rPr>
          <w:lang w:val="en-US"/>
        </w:rPr>
        <w:t xml:space="preserve"> </w:t>
      </w:r>
      <w:r>
        <w:rPr>
          <w:lang w:val="en-US"/>
        </w:rPr>
        <w:t xml:space="preserve">You must apply </w:t>
      </w:r>
      <w:r w:rsidR="00861034">
        <w:rPr>
          <w:lang w:val="en-US"/>
        </w:rPr>
        <w:t>that</w:t>
      </w:r>
      <w:r>
        <w:rPr>
          <w:lang w:val="en-US"/>
        </w:rPr>
        <w:t xml:space="preserve"> fee for calculating net profit.</w:t>
      </w:r>
    </w:p>
    <w:p w14:paraId="2CC9E478" w14:textId="10EC1D33" w:rsidR="00861034" w:rsidRDefault="006D0298" w:rsidP="00C648AB">
      <w:pPr>
        <w:rPr>
          <w:sz w:val="24"/>
          <w:szCs w:val="24"/>
          <w:lang w:val="en-US"/>
        </w:rPr>
      </w:pPr>
      <w:r w:rsidRPr="00861034">
        <w:rPr>
          <w:b/>
          <w:bCs/>
          <w:sz w:val="24"/>
          <w:szCs w:val="24"/>
          <w:lang w:val="en-US"/>
        </w:rPr>
        <w:t>We will measure the final model performance with following method</w:t>
      </w:r>
      <w:r w:rsidR="00495E49" w:rsidRPr="00861034">
        <w:rPr>
          <w:b/>
          <w:bCs/>
          <w:sz w:val="24"/>
          <w:szCs w:val="24"/>
          <w:lang w:val="en-US"/>
        </w:rPr>
        <w:t>:</w:t>
      </w:r>
      <w:r w:rsidR="00495E49" w:rsidRPr="00861034">
        <w:rPr>
          <w:sz w:val="24"/>
          <w:szCs w:val="24"/>
          <w:lang w:val="en-US"/>
        </w:rPr>
        <w:t xml:space="preserve"> </w:t>
      </w:r>
      <w:r w:rsidR="007335E3" w:rsidRPr="00861034">
        <w:rPr>
          <w:sz w:val="24"/>
          <w:szCs w:val="24"/>
          <w:lang w:val="en-US"/>
        </w:rPr>
        <w:t xml:space="preserve"> </w:t>
      </w:r>
    </w:p>
    <w:p w14:paraId="4D28DE9B" w14:textId="33F0B92D" w:rsidR="00861034" w:rsidRPr="00861034" w:rsidRDefault="00861034" w:rsidP="00C648AB">
      <w:pPr>
        <w:rPr>
          <w:sz w:val="24"/>
          <w:szCs w:val="24"/>
          <w:lang w:val="en-US"/>
        </w:rPr>
      </w:pPr>
      <w:r w:rsidRPr="00861034">
        <w:rPr>
          <w:sz w:val="24"/>
          <w:szCs w:val="24"/>
          <w:lang w:val="en-US"/>
        </w:rPr>
        <w:t>Assume, you have 100.000 $ at the beginning of the prediction period.</w:t>
      </w:r>
    </w:p>
    <w:p w14:paraId="6B6DB581" w14:textId="77777777" w:rsidR="00861034" w:rsidRPr="00861034" w:rsidRDefault="00861034" w:rsidP="00861034">
      <w:pPr>
        <w:rPr>
          <w:sz w:val="24"/>
          <w:szCs w:val="24"/>
          <w:u w:val="single"/>
          <w:lang w:val="en-US"/>
        </w:rPr>
      </w:pPr>
      <w:r w:rsidRPr="00861034">
        <w:rPr>
          <w:sz w:val="24"/>
          <w:szCs w:val="24"/>
          <w:u w:val="single"/>
          <w:lang w:val="en-US"/>
        </w:rPr>
        <w:t>Your model gain:</w:t>
      </w:r>
    </w:p>
    <w:p w14:paraId="2219DF6A" w14:textId="6FC85A26" w:rsidR="00861034" w:rsidRDefault="00861034" w:rsidP="00861034">
      <w:pPr>
        <w:rPr>
          <w:sz w:val="24"/>
          <w:szCs w:val="24"/>
          <w:lang w:val="en-US"/>
        </w:rPr>
      </w:pPr>
      <w:r w:rsidRPr="00861034">
        <w:rPr>
          <w:sz w:val="24"/>
          <w:szCs w:val="24"/>
          <w:lang w:val="en-US"/>
        </w:rPr>
        <w:t xml:space="preserve">With your </w:t>
      </w:r>
      <w:r w:rsidRPr="004B796A">
        <w:rPr>
          <w:b/>
          <w:bCs/>
          <w:sz w:val="24"/>
          <w:szCs w:val="24"/>
          <w:lang w:val="en-US"/>
        </w:rPr>
        <w:t>stock prediction model</w:t>
      </w:r>
      <w:r w:rsidRPr="00861034">
        <w:rPr>
          <w:sz w:val="24"/>
          <w:szCs w:val="24"/>
          <w:lang w:val="en-US"/>
        </w:rPr>
        <w:t xml:space="preserve"> you will take actions; as a result you will have 150.000 $ or worth of stock shares at the end.</w:t>
      </w:r>
    </w:p>
    <w:p w14:paraId="743762BB" w14:textId="4EFE441E" w:rsidR="00861034" w:rsidRPr="00861034" w:rsidRDefault="00861034" w:rsidP="00861034">
      <w:pPr>
        <w:rPr>
          <w:sz w:val="24"/>
          <w:szCs w:val="24"/>
          <w:lang w:val="en-US"/>
        </w:rPr>
      </w:pPr>
      <w:r w:rsidRPr="00861034">
        <w:rPr>
          <w:sz w:val="24"/>
          <w:szCs w:val="24"/>
          <w:lang w:val="en-US"/>
        </w:rPr>
        <w:t xml:space="preserve">Things to consider when developing a </w:t>
      </w:r>
      <w:r w:rsidRPr="004B796A">
        <w:rPr>
          <w:b/>
          <w:bCs/>
          <w:sz w:val="24"/>
          <w:szCs w:val="24"/>
          <w:lang w:val="en-US"/>
        </w:rPr>
        <w:t>stock prediction model</w:t>
      </w:r>
      <w:r w:rsidRPr="00861034">
        <w:rPr>
          <w:sz w:val="24"/>
          <w:szCs w:val="24"/>
          <w:lang w:val="en-US"/>
        </w:rPr>
        <w:t>:</w:t>
      </w:r>
    </w:p>
    <w:p w14:paraId="21636829" w14:textId="1EB5338B" w:rsidR="00861034" w:rsidRDefault="00861034" w:rsidP="00861034">
      <w:pPr>
        <w:pStyle w:val="ListParagraph"/>
        <w:numPr>
          <w:ilvl w:val="0"/>
          <w:numId w:val="4"/>
        </w:numPr>
        <w:rPr>
          <w:lang w:val="en-US"/>
        </w:rPr>
      </w:pPr>
      <w:r w:rsidRPr="00861034">
        <w:rPr>
          <w:lang w:val="en-US"/>
        </w:rPr>
        <w:t xml:space="preserve">You </w:t>
      </w:r>
      <w:r w:rsidR="004B796A">
        <w:rPr>
          <w:lang w:val="en-US"/>
        </w:rPr>
        <w:t xml:space="preserve">should </w:t>
      </w:r>
      <w:r w:rsidRPr="00861034">
        <w:rPr>
          <w:lang w:val="en-US"/>
        </w:rPr>
        <w:t>run the model every day. You will make a buy, sell or hold decision depending on one of the 3 strategies you choose above. Remember! Actions must be made based on the next day</w:t>
      </w:r>
      <w:r>
        <w:rPr>
          <w:lang w:val="en-US"/>
        </w:rPr>
        <w:t xml:space="preserve"> open</w:t>
      </w:r>
      <w:r w:rsidRPr="00861034">
        <w:rPr>
          <w:lang w:val="en-US"/>
        </w:rPr>
        <w:t xml:space="preserve"> price.</w:t>
      </w:r>
    </w:p>
    <w:p w14:paraId="5CA2E124" w14:textId="16DC3645" w:rsidR="00861034" w:rsidRPr="00861034" w:rsidRDefault="00861034" w:rsidP="00861034">
      <w:pPr>
        <w:pStyle w:val="ListParagraph"/>
        <w:numPr>
          <w:ilvl w:val="0"/>
          <w:numId w:val="4"/>
        </w:numPr>
        <w:rPr>
          <w:lang w:val="en-US"/>
        </w:rPr>
      </w:pPr>
      <w:r w:rsidRPr="00861034">
        <w:rPr>
          <w:lang w:val="en-US"/>
        </w:rPr>
        <w:t>There will be no fee on the days you do not take action. You are expected to reflect the fee for every action you take.</w:t>
      </w:r>
    </w:p>
    <w:p w14:paraId="559CAD5D" w14:textId="77777777" w:rsidR="00861034" w:rsidRPr="00861034" w:rsidRDefault="00861034" w:rsidP="00861034">
      <w:pPr>
        <w:rPr>
          <w:sz w:val="24"/>
          <w:szCs w:val="24"/>
          <w:u w:val="single"/>
          <w:lang w:val="en-US"/>
        </w:rPr>
      </w:pPr>
      <w:r w:rsidRPr="00861034">
        <w:rPr>
          <w:sz w:val="24"/>
          <w:szCs w:val="24"/>
          <w:u w:val="single"/>
          <w:lang w:val="en-US"/>
        </w:rPr>
        <w:t>Stock market gain:</w:t>
      </w:r>
    </w:p>
    <w:p w14:paraId="658F38FE" w14:textId="58AF3312" w:rsidR="00861034" w:rsidRPr="00861034" w:rsidRDefault="00861034" w:rsidP="00861034">
      <w:pPr>
        <w:rPr>
          <w:sz w:val="24"/>
          <w:szCs w:val="24"/>
          <w:lang w:val="en-US"/>
        </w:rPr>
      </w:pPr>
      <w:r w:rsidRPr="00861034">
        <w:rPr>
          <w:sz w:val="24"/>
          <w:szCs w:val="24"/>
          <w:lang w:val="en-US"/>
        </w:rPr>
        <w:t xml:space="preserve">If you have bought the stock at the first day and never sell till the end of the period, you would have 125.000 $. </w:t>
      </w:r>
    </w:p>
    <w:p w14:paraId="2D9B7B5C" w14:textId="0BDB2190" w:rsidR="00861034" w:rsidRPr="00861034" w:rsidRDefault="00861034" w:rsidP="00861034">
      <w:pPr>
        <w:rPr>
          <w:b/>
          <w:bCs/>
          <w:sz w:val="24"/>
          <w:szCs w:val="24"/>
          <w:lang w:val="en-US"/>
        </w:rPr>
      </w:pPr>
      <w:r w:rsidRPr="00861034">
        <w:rPr>
          <w:b/>
          <w:bCs/>
          <w:sz w:val="24"/>
          <w:szCs w:val="24"/>
          <w:lang w:val="en-US"/>
        </w:rPr>
        <w:t>Your success will be 150.000 / 125.000 = 1,2</w:t>
      </w:r>
    </w:p>
    <w:p w14:paraId="59C47BA7" w14:textId="38EB26D5" w:rsidR="00861034" w:rsidRPr="00861034" w:rsidRDefault="00861034" w:rsidP="00861034">
      <w:pPr>
        <w:rPr>
          <w:b/>
          <w:bCs/>
          <w:sz w:val="24"/>
          <w:szCs w:val="24"/>
          <w:lang w:val="en-US"/>
        </w:rPr>
      </w:pPr>
      <w:r w:rsidRPr="00552DFE">
        <w:rPr>
          <w:b/>
          <w:bCs/>
          <w:sz w:val="24"/>
          <w:szCs w:val="24"/>
          <w:lang w:val="en-US"/>
        </w:rPr>
        <w:t>That ratio will be our final score = 1,2</w:t>
      </w:r>
    </w:p>
    <w:p w14:paraId="19E70E8B" w14:textId="77777777" w:rsidR="00861034" w:rsidRDefault="00861034" w:rsidP="00714A05">
      <w:pPr>
        <w:rPr>
          <w:lang w:val="en-US"/>
        </w:rPr>
      </w:pPr>
    </w:p>
    <w:p w14:paraId="02553E80" w14:textId="5BAD140D" w:rsidR="00CD045E" w:rsidRPr="00324D40" w:rsidRDefault="00CD045E" w:rsidP="00714A05">
      <w:pPr>
        <w:rPr>
          <w:b/>
          <w:bCs/>
          <w:lang w:val="en-US"/>
        </w:rPr>
      </w:pPr>
      <w:r w:rsidRPr="00324D40">
        <w:rPr>
          <w:b/>
          <w:bCs/>
          <w:lang w:val="en-US"/>
        </w:rPr>
        <w:t xml:space="preserve">Train </w:t>
      </w:r>
      <w:r w:rsidR="00324D40" w:rsidRPr="00324D40">
        <w:rPr>
          <w:b/>
          <w:bCs/>
          <w:lang w:val="en-US"/>
        </w:rPr>
        <w:t>Period</w:t>
      </w:r>
      <w:r w:rsidRPr="00324D40">
        <w:rPr>
          <w:b/>
          <w:bCs/>
          <w:lang w:val="en-US"/>
        </w:rPr>
        <w:t>:</w:t>
      </w:r>
      <w:r w:rsidR="00324D40" w:rsidRPr="00324D40">
        <w:rPr>
          <w:b/>
          <w:bCs/>
          <w:lang w:val="en-US"/>
        </w:rPr>
        <w:t xml:space="preserve"> </w:t>
      </w:r>
      <w:r w:rsidR="00324D40" w:rsidRPr="00324D40">
        <w:rPr>
          <w:lang w:val="en-US"/>
        </w:rPr>
        <w:t>0/0/0 -</w:t>
      </w:r>
      <w:r w:rsidR="00324D40" w:rsidRPr="00324D40">
        <w:rPr>
          <w:b/>
          <w:bCs/>
          <w:lang w:val="en-US"/>
        </w:rPr>
        <w:t xml:space="preserve"> </w:t>
      </w:r>
      <w:r w:rsidR="00324D40" w:rsidRPr="00324D40">
        <w:rPr>
          <w:lang w:val="en-US"/>
        </w:rPr>
        <w:t>01/01/2020</w:t>
      </w:r>
    </w:p>
    <w:p w14:paraId="19C8AB91" w14:textId="3B37E29A" w:rsidR="00CD045E" w:rsidRPr="00324D40" w:rsidRDefault="00CD045E" w:rsidP="00714A05">
      <w:pPr>
        <w:rPr>
          <w:b/>
          <w:bCs/>
          <w:lang w:val="en-US"/>
        </w:rPr>
      </w:pPr>
      <w:r w:rsidRPr="00324D40">
        <w:rPr>
          <w:b/>
          <w:bCs/>
          <w:lang w:val="en-US"/>
        </w:rPr>
        <w:t xml:space="preserve">Test </w:t>
      </w:r>
      <w:r w:rsidR="00324D40" w:rsidRPr="00324D40">
        <w:rPr>
          <w:b/>
          <w:bCs/>
          <w:lang w:val="en-US"/>
        </w:rPr>
        <w:t>Period</w:t>
      </w:r>
      <w:r w:rsidRPr="00324D40">
        <w:rPr>
          <w:b/>
          <w:bCs/>
          <w:lang w:val="en-US"/>
        </w:rPr>
        <w:t>:</w:t>
      </w:r>
      <w:r w:rsidR="00324D40" w:rsidRPr="00324D40">
        <w:rPr>
          <w:b/>
          <w:bCs/>
          <w:lang w:val="en-US"/>
        </w:rPr>
        <w:t xml:space="preserve"> </w:t>
      </w:r>
      <w:r w:rsidR="00324D40" w:rsidRPr="00324D40">
        <w:rPr>
          <w:lang w:val="en-US"/>
        </w:rPr>
        <w:t>01/01/2020  - 01/01/2023</w:t>
      </w:r>
    </w:p>
    <w:p w14:paraId="6292680E" w14:textId="0A3DED18" w:rsidR="00CD045E" w:rsidRPr="00324D40" w:rsidRDefault="00CD045E" w:rsidP="00714A05">
      <w:pPr>
        <w:rPr>
          <w:b/>
          <w:bCs/>
          <w:lang w:val="en-US"/>
        </w:rPr>
      </w:pPr>
      <w:r w:rsidRPr="00324D40">
        <w:rPr>
          <w:b/>
          <w:bCs/>
          <w:lang w:val="en-US"/>
        </w:rPr>
        <w:t xml:space="preserve">Validation Period: </w:t>
      </w:r>
      <w:r w:rsidRPr="00324D40">
        <w:rPr>
          <w:lang w:val="en-US"/>
        </w:rPr>
        <w:t>01/01/202</w:t>
      </w:r>
      <w:r w:rsidR="00324D40" w:rsidRPr="00324D40">
        <w:rPr>
          <w:lang w:val="en-US"/>
        </w:rPr>
        <w:t>3</w:t>
      </w:r>
      <w:r w:rsidRPr="00324D40">
        <w:rPr>
          <w:lang w:val="en-US"/>
        </w:rPr>
        <w:t xml:space="preserve">  - 01/01/2024</w:t>
      </w:r>
    </w:p>
    <w:p w14:paraId="69BBE173" w14:textId="5931070E" w:rsidR="00CC5D94" w:rsidRPr="00324D40" w:rsidRDefault="00CC5D94" w:rsidP="00714A05">
      <w:pPr>
        <w:rPr>
          <w:lang w:val="en-US"/>
        </w:rPr>
      </w:pPr>
      <w:r w:rsidRPr="00324D40">
        <w:rPr>
          <w:b/>
          <w:bCs/>
          <w:lang w:val="en-US"/>
        </w:rPr>
        <w:t xml:space="preserve">Prediction Period: </w:t>
      </w:r>
      <w:r w:rsidR="00366A85" w:rsidRPr="00324D40">
        <w:rPr>
          <w:lang w:val="en-US"/>
        </w:rPr>
        <w:t>01</w:t>
      </w:r>
      <w:r w:rsidRPr="00324D40">
        <w:rPr>
          <w:lang w:val="en-US"/>
        </w:rPr>
        <w:t>/</w:t>
      </w:r>
      <w:r w:rsidR="00CD045E" w:rsidRPr="00324D40">
        <w:rPr>
          <w:lang w:val="en-US"/>
        </w:rPr>
        <w:t>01</w:t>
      </w:r>
      <w:r w:rsidRPr="00324D40">
        <w:rPr>
          <w:lang w:val="en-US"/>
        </w:rPr>
        <w:t>/</w:t>
      </w:r>
      <w:r w:rsidR="00366A85" w:rsidRPr="00324D40">
        <w:rPr>
          <w:lang w:val="en-US"/>
        </w:rPr>
        <w:t>2024</w:t>
      </w:r>
      <w:r w:rsidRPr="00324D40">
        <w:rPr>
          <w:lang w:val="en-US"/>
        </w:rPr>
        <w:t xml:space="preserve"> -</w:t>
      </w:r>
      <w:r w:rsidR="00366A85" w:rsidRPr="00324D40">
        <w:rPr>
          <w:lang w:val="en-US"/>
        </w:rPr>
        <w:t xml:space="preserve"> 31</w:t>
      </w:r>
      <w:r w:rsidRPr="00324D40">
        <w:rPr>
          <w:lang w:val="en-US"/>
        </w:rPr>
        <w:t>/</w:t>
      </w:r>
      <w:r w:rsidR="00366A85" w:rsidRPr="00324D40">
        <w:rPr>
          <w:lang w:val="en-US"/>
        </w:rPr>
        <w:t>12</w:t>
      </w:r>
      <w:r w:rsidRPr="00324D40">
        <w:rPr>
          <w:lang w:val="en-US"/>
        </w:rPr>
        <w:t>/</w:t>
      </w:r>
      <w:r w:rsidR="00366A85" w:rsidRPr="00324D40">
        <w:rPr>
          <w:lang w:val="en-US"/>
        </w:rPr>
        <w:t>2024</w:t>
      </w:r>
    </w:p>
    <w:p w14:paraId="28F97EB2" w14:textId="2643622A" w:rsidR="00CC5D94" w:rsidRPr="00324D40" w:rsidRDefault="00CC5D94" w:rsidP="00714A05">
      <w:pPr>
        <w:rPr>
          <w:b/>
          <w:bCs/>
          <w:lang w:val="en-US"/>
        </w:rPr>
      </w:pPr>
      <w:r w:rsidRPr="00324D40">
        <w:rPr>
          <w:lang w:val="en-US"/>
        </w:rPr>
        <w:t>* The data for the period to be predicted should not be included in the training data.</w:t>
      </w:r>
    </w:p>
    <w:p w14:paraId="1C563322" w14:textId="3F2EAED4" w:rsidR="00714A05" w:rsidRPr="00324D40" w:rsidRDefault="00714A05" w:rsidP="00714A05">
      <w:pPr>
        <w:rPr>
          <w:b/>
          <w:bCs/>
          <w:lang w:val="en-US"/>
        </w:rPr>
      </w:pPr>
      <w:r w:rsidRPr="00324D40">
        <w:rPr>
          <w:b/>
          <w:bCs/>
          <w:lang w:val="en-US"/>
        </w:rPr>
        <w:t>Tools to be used:</w:t>
      </w:r>
    </w:p>
    <w:p w14:paraId="31F45C6B" w14:textId="2C47785D" w:rsidR="00714A05" w:rsidRPr="00324D40" w:rsidRDefault="00714A05" w:rsidP="00714A05">
      <w:pPr>
        <w:rPr>
          <w:lang w:val="en-US"/>
        </w:rPr>
      </w:pPr>
      <w:r w:rsidRPr="00324D40">
        <w:rPr>
          <w:lang w:val="en-US"/>
        </w:rPr>
        <w:t>1. PySpark: For data processing and ETL tasks.</w:t>
      </w:r>
    </w:p>
    <w:p w14:paraId="068A5023" w14:textId="28DBCA55" w:rsidR="00714A05" w:rsidRPr="00324D40" w:rsidRDefault="00714A05" w:rsidP="00714A05">
      <w:pPr>
        <w:rPr>
          <w:lang w:val="en-US"/>
        </w:rPr>
      </w:pPr>
      <w:r w:rsidRPr="00324D40">
        <w:rPr>
          <w:lang w:val="en-US"/>
        </w:rPr>
        <w:t xml:space="preserve">2. </w:t>
      </w:r>
      <w:r w:rsidR="00193D87">
        <w:rPr>
          <w:lang w:val="en-US"/>
        </w:rPr>
        <w:t>PostgreSql</w:t>
      </w:r>
      <w:r w:rsidRPr="00324D40">
        <w:rPr>
          <w:lang w:val="en-US"/>
        </w:rPr>
        <w:t>: To store the data and save prediction results.</w:t>
      </w:r>
    </w:p>
    <w:p w14:paraId="03310B56" w14:textId="26750063" w:rsidR="00714A05" w:rsidRPr="00324D40" w:rsidRDefault="00714A05" w:rsidP="00714A05">
      <w:pPr>
        <w:rPr>
          <w:lang w:val="en-US"/>
        </w:rPr>
      </w:pPr>
      <w:r w:rsidRPr="00324D40">
        <w:rPr>
          <w:lang w:val="en-US"/>
        </w:rPr>
        <w:t xml:space="preserve">3. </w:t>
      </w:r>
      <w:r w:rsidR="0084763A">
        <w:rPr>
          <w:lang w:val="en-US"/>
        </w:rPr>
        <w:t xml:space="preserve">Python &amp; </w:t>
      </w:r>
      <w:r w:rsidRPr="00324D40">
        <w:rPr>
          <w:lang w:val="en-US"/>
        </w:rPr>
        <w:t>Jupyter Notebook: For data analysis, modeling, and visualization.</w:t>
      </w:r>
    </w:p>
    <w:p w14:paraId="52B3B0F5" w14:textId="719C8FBB" w:rsidR="00C648AB" w:rsidRPr="00324D40" w:rsidRDefault="00714A05" w:rsidP="00714A05">
      <w:pPr>
        <w:rPr>
          <w:lang w:val="en-US"/>
        </w:rPr>
      </w:pPr>
      <w:r w:rsidRPr="00324D40">
        <w:rPr>
          <w:lang w:val="en-US"/>
        </w:rPr>
        <w:t>4. Yahoo Finance API/LIB</w:t>
      </w:r>
      <w:r w:rsidR="00366A85" w:rsidRPr="00324D40">
        <w:rPr>
          <w:lang w:val="en-US"/>
        </w:rPr>
        <w:t xml:space="preserve"> </w:t>
      </w:r>
      <w:r w:rsidR="00366A85" w:rsidRPr="00324D40">
        <w:rPr>
          <w:sz w:val="20"/>
          <w:szCs w:val="20"/>
          <w:lang w:val="en-US"/>
        </w:rPr>
        <w:t>[1]</w:t>
      </w:r>
      <w:r w:rsidRPr="00324D40">
        <w:rPr>
          <w:lang w:val="en-US"/>
        </w:rPr>
        <w:t>:  For fetching stock data.</w:t>
      </w:r>
    </w:p>
    <w:p w14:paraId="5C99DE49" w14:textId="37D8F018" w:rsidR="00714A05" w:rsidRPr="00324D40" w:rsidRDefault="00714A05" w:rsidP="00714A05">
      <w:pPr>
        <w:rPr>
          <w:u w:val="single"/>
          <w:lang w:val="en-US"/>
        </w:rPr>
      </w:pPr>
      <w:r w:rsidRPr="00324D40">
        <w:rPr>
          <w:b/>
          <w:bCs/>
          <w:u w:val="single"/>
          <w:lang w:val="en-US"/>
        </w:rPr>
        <w:t>Step 1:</w:t>
      </w:r>
      <w:r w:rsidRPr="00324D40">
        <w:rPr>
          <w:u w:val="single"/>
          <w:lang w:val="en-US"/>
        </w:rPr>
        <w:t xml:space="preserve"> </w:t>
      </w:r>
      <w:r w:rsidRPr="00324D40">
        <w:rPr>
          <w:b/>
          <w:bCs/>
          <w:u w:val="single"/>
          <w:lang w:val="en-US"/>
        </w:rPr>
        <w:t>Fetching the Data (Using Yahoo Finance API)</w:t>
      </w:r>
    </w:p>
    <w:p w14:paraId="6F09662B" w14:textId="6CE64942" w:rsidR="00714A05" w:rsidRPr="00324D40" w:rsidRDefault="00714A05" w:rsidP="00DF1AB9">
      <w:pPr>
        <w:rPr>
          <w:lang w:val="en-US"/>
        </w:rPr>
      </w:pPr>
      <w:r w:rsidRPr="00324D40">
        <w:rPr>
          <w:lang w:val="en-US"/>
        </w:rPr>
        <w:t xml:space="preserve">You are required to fetch historical stock data for the 10 Nasdaq companies using the Yahoo Finance API. The API can be used to download relevant stock data, such as opening price, closing price, trading volume, etc. for the last </w:t>
      </w:r>
      <w:r w:rsidR="00DF1AB9">
        <w:rPr>
          <w:lang w:val="en-US"/>
        </w:rPr>
        <w:t>ten</w:t>
      </w:r>
      <w:r w:rsidRPr="00324D40">
        <w:rPr>
          <w:lang w:val="en-US"/>
        </w:rPr>
        <w:t xml:space="preserve"> years. Add. Info: Analyst </w:t>
      </w:r>
      <w:r w:rsidR="00DF1AB9" w:rsidRPr="00324D40">
        <w:rPr>
          <w:lang w:val="en-US"/>
        </w:rPr>
        <w:t>recommendation</w:t>
      </w:r>
      <w:r w:rsidRPr="00324D40">
        <w:rPr>
          <w:lang w:val="en-US"/>
        </w:rPr>
        <w:t xml:space="preserve">, Market Cap, </w:t>
      </w:r>
      <w:r w:rsidR="00DF1AB9">
        <w:rPr>
          <w:lang w:val="en-US"/>
        </w:rPr>
        <w:t>Finansal Data (</w:t>
      </w:r>
      <w:r w:rsidR="00DF1AB9" w:rsidRPr="00DF1AB9">
        <w:rPr>
          <w:lang w:val="en-US"/>
        </w:rPr>
        <w:t>Income Statement</w:t>
      </w:r>
      <w:r w:rsidR="00DF1AB9">
        <w:rPr>
          <w:lang w:val="en-US"/>
        </w:rPr>
        <w:t xml:space="preserve">, </w:t>
      </w:r>
      <w:r w:rsidR="00DF1AB9" w:rsidRPr="00DF1AB9">
        <w:rPr>
          <w:lang w:val="en-US"/>
        </w:rPr>
        <w:t>Balance Sheet</w:t>
      </w:r>
      <w:r w:rsidR="00DF1AB9">
        <w:rPr>
          <w:lang w:val="en-US"/>
        </w:rPr>
        <w:t xml:space="preserve">, </w:t>
      </w:r>
      <w:r w:rsidR="00DF1AB9" w:rsidRPr="00DF1AB9">
        <w:rPr>
          <w:lang w:val="en-US"/>
        </w:rPr>
        <w:t>Cash Flow</w:t>
      </w:r>
      <w:r w:rsidR="00DF1AB9">
        <w:rPr>
          <w:lang w:val="en-US"/>
        </w:rPr>
        <w:t xml:space="preserve">) and other related ticker data like gold, UKOIL, VIX, DXY, US2Y, US10Y </w:t>
      </w:r>
      <w:r w:rsidRPr="00324D40">
        <w:rPr>
          <w:lang w:val="en-US"/>
        </w:rPr>
        <w:t xml:space="preserve">. </w:t>
      </w:r>
    </w:p>
    <w:p w14:paraId="0D35CD74" w14:textId="1D3C495F" w:rsidR="00714A05" w:rsidRPr="00324D40" w:rsidRDefault="00714A05" w:rsidP="00714A05">
      <w:pPr>
        <w:rPr>
          <w:lang w:val="en-US"/>
        </w:rPr>
      </w:pPr>
      <w:r w:rsidRPr="00324D40">
        <w:rPr>
          <w:lang w:val="en-US"/>
        </w:rPr>
        <w:lastRenderedPageBreak/>
        <w:t xml:space="preserve">Once the data is fetched, you will use </w:t>
      </w:r>
      <w:r w:rsidRPr="00324D40">
        <w:rPr>
          <w:b/>
          <w:bCs/>
          <w:lang w:val="en-US"/>
        </w:rPr>
        <w:t>PySpark</w:t>
      </w:r>
      <w:r w:rsidRPr="00324D40">
        <w:rPr>
          <w:lang w:val="en-US"/>
        </w:rPr>
        <w:t xml:space="preserve"> to process the data and store it in </w:t>
      </w:r>
      <w:r w:rsidR="00193D87" w:rsidRPr="00193D87">
        <w:rPr>
          <w:b/>
          <w:bCs/>
          <w:lang w:val="en-US"/>
        </w:rPr>
        <w:t>PostgreSQL</w:t>
      </w:r>
      <w:r w:rsidRPr="00193D87">
        <w:rPr>
          <w:b/>
          <w:bCs/>
          <w:lang w:val="en-US"/>
        </w:rPr>
        <w:t>.</w:t>
      </w:r>
      <w:r w:rsidRPr="00324D40">
        <w:rPr>
          <w:lang w:val="en-US"/>
        </w:rPr>
        <w:t xml:space="preserve"> The goal here is to create an automated ETL pipeline that extracts stock data from </w:t>
      </w:r>
      <w:r w:rsidRPr="00324D40">
        <w:rPr>
          <w:b/>
          <w:bCs/>
          <w:lang w:val="en-US"/>
        </w:rPr>
        <w:t>Yahoo Finance</w:t>
      </w:r>
      <w:r w:rsidRPr="00324D40">
        <w:rPr>
          <w:lang w:val="en-US"/>
        </w:rPr>
        <w:t xml:space="preserve"> and loads it into </w:t>
      </w:r>
      <w:r w:rsidR="00193D87" w:rsidRPr="00193D87">
        <w:rPr>
          <w:b/>
          <w:bCs/>
          <w:lang w:val="en-US"/>
        </w:rPr>
        <w:t>PostgreSQL</w:t>
      </w:r>
      <w:r w:rsidRPr="00324D40">
        <w:rPr>
          <w:lang w:val="en-US"/>
        </w:rPr>
        <w:t>.</w:t>
      </w:r>
    </w:p>
    <w:p w14:paraId="5B20B7D3" w14:textId="77777777" w:rsidR="00C648AB" w:rsidRPr="00324D40" w:rsidRDefault="00C648AB" w:rsidP="00714A05">
      <w:pPr>
        <w:rPr>
          <w:lang w:val="en-US"/>
        </w:rPr>
      </w:pPr>
    </w:p>
    <w:p w14:paraId="781765F0" w14:textId="7C471CA8" w:rsidR="00714A05" w:rsidRPr="00324D40" w:rsidRDefault="00714A05" w:rsidP="00714A05">
      <w:pPr>
        <w:rPr>
          <w:b/>
          <w:bCs/>
          <w:u w:val="single"/>
          <w:lang w:val="en-US"/>
        </w:rPr>
      </w:pPr>
      <w:r w:rsidRPr="00324D40">
        <w:rPr>
          <w:b/>
          <w:bCs/>
          <w:u w:val="single"/>
          <w:lang w:val="en-US"/>
        </w:rPr>
        <w:t>Step 2: Data Analysis and Feature Engineering</w:t>
      </w:r>
    </w:p>
    <w:p w14:paraId="28291C90" w14:textId="5C47626D" w:rsidR="00714A05" w:rsidRPr="00324D40" w:rsidRDefault="00714A05" w:rsidP="00714A05">
      <w:pPr>
        <w:rPr>
          <w:lang w:val="en-US"/>
        </w:rPr>
      </w:pPr>
      <w:r w:rsidRPr="00324D40">
        <w:rPr>
          <w:lang w:val="en-US"/>
        </w:rPr>
        <w:t>After storing the data in</w:t>
      </w:r>
      <w:r w:rsidR="00193D87">
        <w:rPr>
          <w:lang w:val="en-US"/>
        </w:rPr>
        <w:t xml:space="preserve"> PostgreSQL</w:t>
      </w:r>
      <w:r w:rsidRPr="00324D40">
        <w:rPr>
          <w:lang w:val="en-US"/>
        </w:rPr>
        <w:t xml:space="preserve">, you should retrieve it into a </w:t>
      </w:r>
      <w:r w:rsidRPr="00324D40">
        <w:rPr>
          <w:b/>
          <w:bCs/>
          <w:lang w:val="en-US"/>
        </w:rPr>
        <w:t>Jupyter Notebook</w:t>
      </w:r>
      <w:r w:rsidRPr="00324D40">
        <w:rPr>
          <w:lang w:val="en-US"/>
        </w:rPr>
        <w:t xml:space="preserve"> for further analysis. The following tasks must be performed:</w:t>
      </w:r>
    </w:p>
    <w:p w14:paraId="54946D1D" w14:textId="44037AB4" w:rsidR="00714A05" w:rsidRPr="00324D40" w:rsidRDefault="00714A05" w:rsidP="00714A05">
      <w:pPr>
        <w:rPr>
          <w:b/>
          <w:bCs/>
          <w:lang w:val="en-US"/>
        </w:rPr>
      </w:pPr>
      <w:r w:rsidRPr="00324D40">
        <w:rPr>
          <w:b/>
          <w:bCs/>
          <w:lang w:val="en-US"/>
        </w:rPr>
        <w:t>1. Exploratory Data Analysis (EDA):</w:t>
      </w:r>
    </w:p>
    <w:p w14:paraId="5D2AC827" w14:textId="1420132E" w:rsidR="00714A05" w:rsidRPr="00324D40" w:rsidRDefault="00714A05" w:rsidP="00714A05">
      <w:pPr>
        <w:rPr>
          <w:lang w:val="en-US"/>
        </w:rPr>
      </w:pPr>
      <w:r w:rsidRPr="00324D40">
        <w:rPr>
          <w:lang w:val="en-US"/>
        </w:rPr>
        <w:t xml:space="preserve">   Analyze the data to identify trends, patterns, and key features. Provide descriptive statistics and summary metrics.</w:t>
      </w:r>
      <w:r w:rsidR="00C648AB" w:rsidRPr="00324D40">
        <w:rPr>
          <w:lang w:val="en-US"/>
        </w:rPr>
        <w:t xml:space="preserve"> Feel free to be creative and think outside the box in this step.</w:t>
      </w:r>
    </w:p>
    <w:p w14:paraId="2B6051F4" w14:textId="42189A2C" w:rsidR="00714A05" w:rsidRPr="00324D40" w:rsidRDefault="00714A05" w:rsidP="00714A05">
      <w:pPr>
        <w:rPr>
          <w:b/>
          <w:bCs/>
          <w:lang w:val="en-US"/>
        </w:rPr>
      </w:pPr>
      <w:r w:rsidRPr="00324D40">
        <w:rPr>
          <w:b/>
          <w:bCs/>
          <w:lang w:val="en-US"/>
        </w:rPr>
        <w:t>2. Feature Engineering:</w:t>
      </w:r>
    </w:p>
    <w:p w14:paraId="2934BBC2" w14:textId="2D8C7C44" w:rsidR="00714A05" w:rsidRPr="00324D40" w:rsidRDefault="00714A05" w:rsidP="00714A05">
      <w:pPr>
        <w:rPr>
          <w:lang w:val="en-US"/>
        </w:rPr>
      </w:pPr>
      <w:r w:rsidRPr="00324D40">
        <w:rPr>
          <w:lang w:val="en-US"/>
        </w:rPr>
        <w:t xml:space="preserve">   Generate meaningful features from the available stock data. These features should be engineered in a way that helps improve the predictive models.</w:t>
      </w:r>
    </w:p>
    <w:p w14:paraId="7D677FE6" w14:textId="4C022276" w:rsidR="00714A05" w:rsidRPr="00324D40" w:rsidRDefault="00714A05" w:rsidP="00714A05">
      <w:pPr>
        <w:rPr>
          <w:b/>
          <w:bCs/>
          <w:lang w:val="en-US"/>
        </w:rPr>
      </w:pPr>
      <w:r w:rsidRPr="00324D40">
        <w:rPr>
          <w:b/>
          <w:bCs/>
          <w:lang w:val="en-US"/>
        </w:rPr>
        <w:t>3. Data Visualization:</w:t>
      </w:r>
    </w:p>
    <w:p w14:paraId="06A29DFC" w14:textId="08F0D6A5" w:rsidR="00714A05" w:rsidRPr="00324D40" w:rsidRDefault="00714A05" w:rsidP="00714A05">
      <w:pPr>
        <w:rPr>
          <w:lang w:val="en-US"/>
        </w:rPr>
      </w:pPr>
      <w:r w:rsidRPr="00324D40">
        <w:rPr>
          <w:lang w:val="en-US"/>
        </w:rPr>
        <w:t xml:space="preserve">   Use appropriate visualizations to illustrate key findings from your data analysis. Ensure that your visualizations provide insights into stock behavior over time.</w:t>
      </w:r>
    </w:p>
    <w:p w14:paraId="279370BD" w14:textId="77777777" w:rsidR="00714A05" w:rsidRPr="00324D40" w:rsidRDefault="00714A05" w:rsidP="00714A05">
      <w:pPr>
        <w:rPr>
          <w:lang w:val="en-US"/>
        </w:rPr>
      </w:pPr>
    </w:p>
    <w:p w14:paraId="5E58D23C" w14:textId="1A674040" w:rsidR="00714A05" w:rsidRPr="00324D40" w:rsidRDefault="00714A05" w:rsidP="00714A05">
      <w:pPr>
        <w:rPr>
          <w:b/>
          <w:bCs/>
          <w:u w:val="single"/>
          <w:lang w:val="en-US"/>
        </w:rPr>
      </w:pPr>
      <w:r w:rsidRPr="00324D40">
        <w:rPr>
          <w:b/>
          <w:bCs/>
          <w:u w:val="single"/>
          <w:lang w:val="en-US"/>
        </w:rPr>
        <w:t>Step 3: Modeling</w:t>
      </w:r>
    </w:p>
    <w:p w14:paraId="0435825B" w14:textId="3A325181" w:rsidR="00714A05" w:rsidRPr="00324D40" w:rsidRDefault="00714A05" w:rsidP="00714A05">
      <w:pPr>
        <w:rPr>
          <w:lang w:val="en-US"/>
        </w:rPr>
      </w:pPr>
      <w:r w:rsidRPr="00324D40">
        <w:rPr>
          <w:lang w:val="en-US"/>
        </w:rPr>
        <w:t xml:space="preserve">Using the features generated from your analysis, you should build predictive models to forecast stock </w:t>
      </w:r>
      <w:r w:rsidR="00A0327B" w:rsidRPr="00324D40">
        <w:rPr>
          <w:lang w:val="en-US"/>
        </w:rPr>
        <w:t>decisions</w:t>
      </w:r>
      <w:r w:rsidRPr="00324D40">
        <w:rPr>
          <w:lang w:val="en-US"/>
        </w:rPr>
        <w:t xml:space="preserve"> for 10 selected Nasdaq stocks. The focus should be on creating a robust and accurate model using the following techniques:</w:t>
      </w:r>
      <w:r w:rsidR="00C648AB" w:rsidRPr="00324D40">
        <w:rPr>
          <w:lang w:val="en-US"/>
        </w:rPr>
        <w:t xml:space="preserve"> (You should train the model using at least one technique.)</w:t>
      </w:r>
    </w:p>
    <w:p w14:paraId="2B8491A6" w14:textId="6AD9B46A" w:rsidR="00714A05" w:rsidRPr="00324D40" w:rsidRDefault="00714A05" w:rsidP="00714A05">
      <w:pPr>
        <w:rPr>
          <w:b/>
          <w:bCs/>
          <w:lang w:val="en-US"/>
        </w:rPr>
      </w:pPr>
      <w:r w:rsidRPr="00324D40">
        <w:rPr>
          <w:b/>
          <w:bCs/>
          <w:lang w:val="en-US"/>
        </w:rPr>
        <w:t>1. Time Series Modeling:</w:t>
      </w:r>
    </w:p>
    <w:p w14:paraId="17D44953" w14:textId="77777777" w:rsidR="00714A05" w:rsidRPr="00324D40" w:rsidRDefault="00714A05" w:rsidP="00714A05">
      <w:pPr>
        <w:rPr>
          <w:lang w:val="en-US"/>
        </w:rPr>
      </w:pPr>
      <w:r w:rsidRPr="00324D40">
        <w:rPr>
          <w:lang w:val="en-US"/>
        </w:rPr>
        <w:t xml:space="preserve">   Consider using time series models such as ARIMA or Prophet to predict future stock prices based on historical data.</w:t>
      </w:r>
    </w:p>
    <w:p w14:paraId="17E23972" w14:textId="4A86679E" w:rsidR="00714A05" w:rsidRPr="00324D40" w:rsidRDefault="00714A05" w:rsidP="00714A05">
      <w:pPr>
        <w:rPr>
          <w:b/>
          <w:bCs/>
          <w:lang w:val="en-US"/>
        </w:rPr>
      </w:pPr>
      <w:r w:rsidRPr="00324D40">
        <w:rPr>
          <w:b/>
          <w:bCs/>
          <w:lang w:val="en-US"/>
        </w:rPr>
        <w:t>2. Machine Learning Models / Deep Learning Models:</w:t>
      </w:r>
    </w:p>
    <w:p w14:paraId="5CC2769F" w14:textId="0E6C925F" w:rsidR="00714A05" w:rsidRPr="00324D40" w:rsidRDefault="00714A05" w:rsidP="00714A05">
      <w:pPr>
        <w:rPr>
          <w:lang w:val="en-US"/>
        </w:rPr>
      </w:pPr>
      <w:r w:rsidRPr="00324D40">
        <w:rPr>
          <w:lang w:val="en-US"/>
        </w:rPr>
        <w:t xml:space="preserve">   Additionally, explore regression-based models such as Random Forest, XGBoost, or any other suitable techniques for predicting stock </w:t>
      </w:r>
      <w:r w:rsidR="00A0327B" w:rsidRPr="00324D40">
        <w:rPr>
          <w:lang w:val="en-US"/>
        </w:rPr>
        <w:t>decision (buy, sell, hold)</w:t>
      </w:r>
      <w:r w:rsidRPr="00324D40">
        <w:rPr>
          <w:lang w:val="en-US"/>
        </w:rPr>
        <w:t>.</w:t>
      </w:r>
    </w:p>
    <w:p w14:paraId="2B4D920C" w14:textId="77777777" w:rsidR="00714A05" w:rsidRPr="00324D40" w:rsidRDefault="00714A05" w:rsidP="00714A05">
      <w:pPr>
        <w:rPr>
          <w:lang w:val="en-US"/>
        </w:rPr>
      </w:pPr>
    </w:p>
    <w:p w14:paraId="59E8997E" w14:textId="77777777" w:rsidR="00714A05" w:rsidRPr="00324D40" w:rsidRDefault="00714A05" w:rsidP="00714A05">
      <w:pPr>
        <w:rPr>
          <w:lang w:val="en-US"/>
        </w:rPr>
      </w:pPr>
      <w:r w:rsidRPr="00324D40">
        <w:rPr>
          <w:lang w:val="en-US"/>
        </w:rPr>
        <w:t>During the modeling process, you should experiment with different approaches and evaluate the models using the following metrics:</w:t>
      </w:r>
    </w:p>
    <w:p w14:paraId="4B556D62" w14:textId="77777777" w:rsidR="00714A05" w:rsidRPr="00324D40" w:rsidRDefault="00714A05" w:rsidP="00714A05">
      <w:pPr>
        <w:rPr>
          <w:lang w:val="en-US"/>
        </w:rPr>
      </w:pPr>
      <w:r w:rsidRPr="00324D40">
        <w:rPr>
          <w:lang w:val="en-US"/>
        </w:rPr>
        <w:t xml:space="preserve">   - Mean Absolute Error (MAE)</w:t>
      </w:r>
    </w:p>
    <w:p w14:paraId="2752370C" w14:textId="77777777" w:rsidR="00714A05" w:rsidRPr="00324D40" w:rsidRDefault="00714A05" w:rsidP="00714A05">
      <w:pPr>
        <w:rPr>
          <w:lang w:val="en-US"/>
        </w:rPr>
      </w:pPr>
      <w:r w:rsidRPr="00324D40">
        <w:rPr>
          <w:lang w:val="en-US"/>
        </w:rPr>
        <w:t xml:space="preserve">   - Root Mean Squared Error (RMSE)</w:t>
      </w:r>
    </w:p>
    <w:p w14:paraId="18169729" w14:textId="77777777" w:rsidR="00714A05" w:rsidRPr="00324D40" w:rsidRDefault="00714A05" w:rsidP="00714A05">
      <w:pPr>
        <w:rPr>
          <w:lang w:val="en-US"/>
        </w:rPr>
      </w:pPr>
      <w:r w:rsidRPr="00324D40">
        <w:rPr>
          <w:lang w:val="en-US"/>
        </w:rPr>
        <w:t xml:space="preserve">   - R-squared (R²)</w:t>
      </w:r>
    </w:p>
    <w:p w14:paraId="7FCD5790" w14:textId="77777777" w:rsidR="00714A05" w:rsidRPr="00324D40" w:rsidRDefault="00714A05" w:rsidP="00714A05">
      <w:pPr>
        <w:rPr>
          <w:lang w:val="en-US"/>
        </w:rPr>
      </w:pPr>
      <w:r w:rsidRPr="00324D40">
        <w:rPr>
          <w:lang w:val="en-US"/>
        </w:rPr>
        <w:t>Select the best-performing model based on these metrics and save it for further use.</w:t>
      </w:r>
    </w:p>
    <w:p w14:paraId="03A53E6E" w14:textId="77777777" w:rsidR="00714A05" w:rsidRPr="00324D40" w:rsidRDefault="00714A05" w:rsidP="00714A05">
      <w:pPr>
        <w:rPr>
          <w:lang w:val="en-US"/>
        </w:rPr>
      </w:pPr>
    </w:p>
    <w:p w14:paraId="7558B309" w14:textId="13928BC3" w:rsidR="00714A05" w:rsidRPr="00324D40" w:rsidRDefault="00714A05" w:rsidP="00714A05">
      <w:pPr>
        <w:rPr>
          <w:b/>
          <w:bCs/>
          <w:u w:val="single"/>
          <w:lang w:val="en-US"/>
        </w:rPr>
      </w:pPr>
      <w:r w:rsidRPr="00324D40">
        <w:rPr>
          <w:b/>
          <w:bCs/>
          <w:u w:val="single"/>
          <w:lang w:val="en-US"/>
        </w:rPr>
        <w:lastRenderedPageBreak/>
        <w:t xml:space="preserve">Step 4: Writing Predictions to </w:t>
      </w:r>
      <w:r w:rsidR="00193D87" w:rsidRPr="00193D87">
        <w:rPr>
          <w:b/>
          <w:bCs/>
          <w:lang w:val="en-US"/>
        </w:rPr>
        <w:t>PostgreSQL</w:t>
      </w:r>
    </w:p>
    <w:p w14:paraId="3C317576" w14:textId="712403B1" w:rsidR="00714A05" w:rsidRPr="00324D40" w:rsidRDefault="00714A05" w:rsidP="00714A05">
      <w:pPr>
        <w:rPr>
          <w:lang w:val="en-US"/>
        </w:rPr>
      </w:pPr>
      <w:r w:rsidRPr="00324D40">
        <w:rPr>
          <w:lang w:val="en-US"/>
        </w:rPr>
        <w:t xml:space="preserve">Once you have selected your best model, you are required to create a prediction pipeline in </w:t>
      </w:r>
      <w:r w:rsidRPr="00324D40">
        <w:rPr>
          <w:b/>
          <w:bCs/>
          <w:lang w:val="en-US"/>
        </w:rPr>
        <w:t>PyCharm</w:t>
      </w:r>
      <w:r w:rsidRPr="00324D40">
        <w:rPr>
          <w:lang w:val="en-US"/>
        </w:rPr>
        <w:t xml:space="preserve"> that:</w:t>
      </w:r>
    </w:p>
    <w:p w14:paraId="5074000A" w14:textId="76C4ABB0" w:rsidR="00714A05" w:rsidRPr="00324D40" w:rsidRDefault="00714A05" w:rsidP="00714A05">
      <w:pPr>
        <w:rPr>
          <w:lang w:val="en-US"/>
        </w:rPr>
      </w:pPr>
      <w:r w:rsidRPr="00324D40">
        <w:rPr>
          <w:lang w:val="en-US"/>
        </w:rPr>
        <w:t xml:space="preserve">1. Reads stock data from </w:t>
      </w:r>
      <w:r w:rsidR="00193D87" w:rsidRPr="00193D87">
        <w:rPr>
          <w:b/>
          <w:bCs/>
          <w:lang w:val="en-US"/>
        </w:rPr>
        <w:t>PostgreSQL</w:t>
      </w:r>
      <w:r w:rsidRPr="00324D40">
        <w:rPr>
          <w:lang w:val="en-US"/>
        </w:rPr>
        <w:t>.</w:t>
      </w:r>
    </w:p>
    <w:p w14:paraId="0D32671D" w14:textId="77777777" w:rsidR="00714A05" w:rsidRPr="00324D40" w:rsidRDefault="00714A05" w:rsidP="00714A05">
      <w:pPr>
        <w:rPr>
          <w:lang w:val="en-US"/>
        </w:rPr>
      </w:pPr>
      <w:r w:rsidRPr="00324D40">
        <w:rPr>
          <w:lang w:val="en-US"/>
        </w:rPr>
        <w:t>2. Applies the necessary data preparation steps.</w:t>
      </w:r>
    </w:p>
    <w:p w14:paraId="61AA7117" w14:textId="77777777" w:rsidR="00714A05" w:rsidRPr="00324D40" w:rsidRDefault="00714A05" w:rsidP="00714A05">
      <w:pPr>
        <w:rPr>
          <w:lang w:val="en-US"/>
        </w:rPr>
      </w:pPr>
      <w:r w:rsidRPr="00324D40">
        <w:rPr>
          <w:lang w:val="en-US"/>
        </w:rPr>
        <w:t>3. Uses the trained model to make predictions on a test dataset.</w:t>
      </w:r>
    </w:p>
    <w:p w14:paraId="62C169FA" w14:textId="5854D94E" w:rsidR="00714A05" w:rsidRPr="00324D40" w:rsidRDefault="00714A05" w:rsidP="00714A05">
      <w:pPr>
        <w:rPr>
          <w:lang w:val="en-US"/>
        </w:rPr>
      </w:pPr>
      <w:r w:rsidRPr="00324D40">
        <w:rPr>
          <w:lang w:val="en-US"/>
        </w:rPr>
        <w:t xml:space="preserve">4. Writes the predictions back into </w:t>
      </w:r>
      <w:r w:rsidR="00193D87" w:rsidRPr="00193D87">
        <w:rPr>
          <w:b/>
          <w:bCs/>
          <w:lang w:val="en-US"/>
        </w:rPr>
        <w:t>PostgreSQL</w:t>
      </w:r>
      <w:r w:rsidRPr="00324D40">
        <w:rPr>
          <w:lang w:val="en-US"/>
        </w:rPr>
        <w:t>.</w:t>
      </w:r>
    </w:p>
    <w:p w14:paraId="226826A4" w14:textId="45A22157" w:rsidR="00714A05" w:rsidRPr="00324D40" w:rsidRDefault="00714A05" w:rsidP="00714A05">
      <w:pPr>
        <w:rPr>
          <w:lang w:val="en-US"/>
        </w:rPr>
      </w:pPr>
      <w:r w:rsidRPr="00324D40">
        <w:rPr>
          <w:lang w:val="en-US"/>
        </w:rPr>
        <w:t>This step ensures that your entire project workflow from data extraction to predictions is automated and reproducible.</w:t>
      </w:r>
    </w:p>
    <w:p w14:paraId="109F3700" w14:textId="77777777" w:rsidR="00714A05" w:rsidRPr="00324D40" w:rsidRDefault="00714A05" w:rsidP="00714A05">
      <w:pPr>
        <w:rPr>
          <w:lang w:val="en-US"/>
        </w:rPr>
      </w:pPr>
    </w:p>
    <w:p w14:paraId="670A3B5B" w14:textId="5A47776F" w:rsidR="00714A05" w:rsidRPr="00324D40" w:rsidRDefault="00714A05" w:rsidP="00714A05">
      <w:pPr>
        <w:rPr>
          <w:b/>
          <w:bCs/>
          <w:lang w:val="en-US"/>
        </w:rPr>
      </w:pPr>
      <w:r w:rsidRPr="00324D40">
        <w:rPr>
          <w:b/>
          <w:bCs/>
          <w:lang w:val="en-US"/>
        </w:rPr>
        <w:t>Deliverables</w:t>
      </w:r>
      <w:r w:rsidR="00C648AB" w:rsidRPr="00324D40">
        <w:rPr>
          <w:b/>
          <w:bCs/>
          <w:lang w:val="en-US"/>
        </w:rPr>
        <w:t xml:space="preserve"> Summary:</w:t>
      </w:r>
    </w:p>
    <w:p w14:paraId="5EBBE679" w14:textId="019161E1" w:rsidR="00714A05" w:rsidRPr="00324D40" w:rsidRDefault="00714A05" w:rsidP="00714A05">
      <w:pPr>
        <w:pStyle w:val="ListParagraph"/>
        <w:numPr>
          <w:ilvl w:val="0"/>
          <w:numId w:val="1"/>
        </w:numPr>
        <w:rPr>
          <w:b/>
          <w:bCs/>
          <w:lang w:val="en-US"/>
        </w:rPr>
      </w:pPr>
      <w:r w:rsidRPr="00324D40">
        <w:rPr>
          <w:b/>
          <w:bCs/>
          <w:lang w:val="en-US"/>
        </w:rPr>
        <w:t xml:space="preserve">ETL Process (PySpark with </w:t>
      </w:r>
      <w:r w:rsidR="00193D87" w:rsidRPr="00193D87">
        <w:rPr>
          <w:b/>
          <w:bCs/>
          <w:lang w:val="en-US"/>
        </w:rPr>
        <w:t>PostgreSQL</w:t>
      </w:r>
      <w:r w:rsidRPr="00324D40">
        <w:rPr>
          <w:b/>
          <w:bCs/>
          <w:lang w:val="en-US"/>
        </w:rPr>
        <w:t xml:space="preserve">):  </w:t>
      </w:r>
    </w:p>
    <w:p w14:paraId="698587EC" w14:textId="4E8D4C88" w:rsidR="00714A05" w:rsidRPr="00324D40" w:rsidRDefault="00714A05" w:rsidP="00714A05">
      <w:pPr>
        <w:rPr>
          <w:lang w:val="en-US"/>
        </w:rPr>
      </w:pPr>
      <w:r w:rsidRPr="00324D40">
        <w:rPr>
          <w:lang w:val="en-US"/>
        </w:rPr>
        <w:t xml:space="preserve">   Document the process of fetching stock data and loading it into </w:t>
      </w:r>
      <w:r w:rsidR="00193D87" w:rsidRPr="00193D87">
        <w:rPr>
          <w:b/>
          <w:bCs/>
          <w:lang w:val="en-US"/>
        </w:rPr>
        <w:t>PostgreSQL</w:t>
      </w:r>
      <w:r w:rsidRPr="00324D40">
        <w:rPr>
          <w:lang w:val="en-US"/>
        </w:rPr>
        <w:t>. You should describe how you managed the ETL process, including any data cleaning steps.</w:t>
      </w:r>
    </w:p>
    <w:p w14:paraId="4CBD02C7" w14:textId="5E8270B3" w:rsidR="00714A05" w:rsidRPr="00324D40" w:rsidRDefault="00714A05" w:rsidP="00714A05">
      <w:pPr>
        <w:pStyle w:val="ListParagraph"/>
        <w:numPr>
          <w:ilvl w:val="0"/>
          <w:numId w:val="1"/>
        </w:numPr>
        <w:rPr>
          <w:b/>
          <w:bCs/>
          <w:lang w:val="en-US"/>
        </w:rPr>
      </w:pPr>
      <w:r w:rsidRPr="00324D40">
        <w:rPr>
          <w:b/>
          <w:bCs/>
          <w:lang w:val="en-US"/>
        </w:rPr>
        <w:t xml:space="preserve">Exploratory Data Analysis (EDA) &amp; Visualization:  </w:t>
      </w:r>
    </w:p>
    <w:p w14:paraId="0A207785" w14:textId="77777777" w:rsidR="00714A05" w:rsidRPr="00324D40" w:rsidRDefault="00714A05" w:rsidP="00714A05">
      <w:pPr>
        <w:rPr>
          <w:lang w:val="en-US"/>
        </w:rPr>
      </w:pPr>
      <w:r w:rsidRPr="00324D40">
        <w:rPr>
          <w:lang w:val="en-US"/>
        </w:rPr>
        <w:t xml:space="preserve">   Provide detailed analysis of the stock data, including visualizations and feature engineering steps. This should include any statistical analysis performed and insights drawn from the data.</w:t>
      </w:r>
    </w:p>
    <w:p w14:paraId="01D9CE35" w14:textId="16655C8C" w:rsidR="00714A05" w:rsidRPr="00324D40" w:rsidRDefault="00714A05" w:rsidP="00714A05">
      <w:pPr>
        <w:pStyle w:val="ListParagraph"/>
        <w:numPr>
          <w:ilvl w:val="0"/>
          <w:numId w:val="1"/>
        </w:numPr>
        <w:rPr>
          <w:b/>
          <w:bCs/>
          <w:lang w:val="en-US"/>
        </w:rPr>
      </w:pPr>
      <w:r w:rsidRPr="00324D40">
        <w:rPr>
          <w:b/>
          <w:bCs/>
          <w:lang w:val="en-US"/>
        </w:rPr>
        <w:t>Modeling:</w:t>
      </w:r>
    </w:p>
    <w:p w14:paraId="1BC8794F" w14:textId="77777777" w:rsidR="00714A05" w:rsidRPr="00324D40" w:rsidRDefault="00714A05" w:rsidP="00714A05">
      <w:pPr>
        <w:rPr>
          <w:lang w:val="en-US"/>
        </w:rPr>
      </w:pPr>
      <w:r w:rsidRPr="00324D40">
        <w:rPr>
          <w:lang w:val="en-US"/>
        </w:rPr>
        <w:t xml:space="preserve">   Submit a report detailing the models you tested, their performance metrics, and the rationale for selecting your final model. </w:t>
      </w:r>
    </w:p>
    <w:p w14:paraId="322433C8" w14:textId="173F3A54" w:rsidR="00714A05" w:rsidRPr="00324D40" w:rsidRDefault="00714A05" w:rsidP="00714A05">
      <w:pPr>
        <w:pStyle w:val="ListParagraph"/>
        <w:numPr>
          <w:ilvl w:val="0"/>
          <w:numId w:val="1"/>
        </w:numPr>
        <w:rPr>
          <w:b/>
          <w:bCs/>
          <w:lang w:val="en-US"/>
        </w:rPr>
      </w:pPr>
      <w:r w:rsidRPr="00324D40">
        <w:rPr>
          <w:b/>
          <w:bCs/>
          <w:lang w:val="en-US"/>
        </w:rPr>
        <w:t xml:space="preserve">Predictions in </w:t>
      </w:r>
      <w:r w:rsidR="00193D87" w:rsidRPr="00193D87">
        <w:rPr>
          <w:b/>
          <w:bCs/>
          <w:lang w:val="en-US"/>
        </w:rPr>
        <w:t>PostgreSQL</w:t>
      </w:r>
      <w:r w:rsidRPr="00324D40">
        <w:rPr>
          <w:b/>
          <w:bCs/>
          <w:lang w:val="en-US"/>
        </w:rPr>
        <w:t>:</w:t>
      </w:r>
    </w:p>
    <w:p w14:paraId="31E33DC6" w14:textId="6A6C7CE6" w:rsidR="00714A05" w:rsidRPr="00324D40" w:rsidRDefault="00714A05" w:rsidP="00714A05">
      <w:pPr>
        <w:rPr>
          <w:lang w:val="en-US"/>
        </w:rPr>
      </w:pPr>
      <w:r w:rsidRPr="00324D40">
        <w:rPr>
          <w:lang w:val="en-US"/>
        </w:rPr>
        <w:t xml:space="preserve">   Ensure that the predicted stock </w:t>
      </w:r>
      <w:r w:rsidR="00A0327B" w:rsidRPr="00324D40">
        <w:rPr>
          <w:lang w:val="en-US"/>
        </w:rPr>
        <w:t>decisions</w:t>
      </w:r>
      <w:r w:rsidRPr="00324D40">
        <w:rPr>
          <w:lang w:val="en-US"/>
        </w:rPr>
        <w:t xml:space="preserve"> are written back into </w:t>
      </w:r>
      <w:r w:rsidR="00193D87" w:rsidRPr="00193D87">
        <w:rPr>
          <w:b/>
          <w:bCs/>
          <w:lang w:val="en-US"/>
        </w:rPr>
        <w:t>PostgreSQL</w:t>
      </w:r>
      <w:r w:rsidRPr="00324D40">
        <w:rPr>
          <w:lang w:val="en-US"/>
        </w:rPr>
        <w:t>. Provide clear documentation of this step in your final report.</w:t>
      </w:r>
    </w:p>
    <w:p w14:paraId="331A0124" w14:textId="2F92E4CA" w:rsidR="00366A85" w:rsidRPr="00324D40" w:rsidRDefault="00366A85" w:rsidP="00714A05">
      <w:pPr>
        <w:rPr>
          <w:b/>
          <w:bCs/>
          <w:lang w:val="en-US"/>
        </w:rPr>
      </w:pPr>
      <w:r w:rsidRPr="00324D40">
        <w:rPr>
          <w:b/>
          <w:bCs/>
          <w:lang w:val="en-US"/>
        </w:rPr>
        <w:t>Notes will be given to jupyter notebook, presentation of results and final scripts written in Pycharm.</w:t>
      </w:r>
    </w:p>
    <w:p w14:paraId="3964890B" w14:textId="2973633F" w:rsidR="00714A05" w:rsidRPr="00324D40" w:rsidRDefault="00714A05" w:rsidP="00714A05">
      <w:pPr>
        <w:rPr>
          <w:b/>
          <w:bCs/>
          <w:lang w:val="en-US"/>
        </w:rPr>
      </w:pPr>
      <w:r w:rsidRPr="00324D40">
        <w:rPr>
          <w:b/>
          <w:bCs/>
          <w:lang w:val="en-US"/>
        </w:rPr>
        <w:t>Grading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1134"/>
      </w:tblGrid>
      <w:tr w:rsidR="00CC5D94" w:rsidRPr="00324D40" w14:paraId="16F6A0FE" w14:textId="77777777" w:rsidTr="00CC5D94">
        <w:trPr>
          <w:trHeight w:val="98"/>
        </w:trPr>
        <w:tc>
          <w:tcPr>
            <w:tcW w:w="2230" w:type="dxa"/>
          </w:tcPr>
          <w:p w14:paraId="14978BC9" w14:textId="77777777" w:rsidR="00CC5D94" w:rsidRPr="00324D40" w:rsidRDefault="00CC5D94">
            <w:pPr>
              <w:pStyle w:val="Default"/>
              <w:rPr>
                <w:sz w:val="22"/>
                <w:szCs w:val="22"/>
                <w:lang w:val="en-US"/>
              </w:rPr>
            </w:pPr>
            <w:r w:rsidRPr="00324D40">
              <w:rPr>
                <w:b/>
                <w:bCs/>
                <w:sz w:val="22"/>
                <w:szCs w:val="22"/>
                <w:lang w:val="en-US"/>
              </w:rPr>
              <w:t xml:space="preserve">Task </w:t>
            </w:r>
          </w:p>
        </w:tc>
        <w:tc>
          <w:tcPr>
            <w:tcW w:w="1134" w:type="dxa"/>
          </w:tcPr>
          <w:p w14:paraId="14DA54DF" w14:textId="77777777" w:rsidR="00CC5D94" w:rsidRPr="00324D40" w:rsidRDefault="00CC5D94">
            <w:pPr>
              <w:pStyle w:val="Default"/>
              <w:rPr>
                <w:sz w:val="22"/>
                <w:szCs w:val="22"/>
                <w:lang w:val="en-US"/>
              </w:rPr>
            </w:pPr>
            <w:r w:rsidRPr="00324D40">
              <w:rPr>
                <w:b/>
                <w:bCs/>
                <w:sz w:val="22"/>
                <w:szCs w:val="22"/>
                <w:lang w:val="en-US"/>
              </w:rPr>
              <w:t xml:space="preserve">Points </w:t>
            </w:r>
          </w:p>
        </w:tc>
      </w:tr>
      <w:tr w:rsidR="00CC5D94" w:rsidRPr="00324D40" w14:paraId="7F00CBFC" w14:textId="77777777" w:rsidTr="00CC5D94">
        <w:trPr>
          <w:trHeight w:val="100"/>
        </w:trPr>
        <w:tc>
          <w:tcPr>
            <w:tcW w:w="2230" w:type="dxa"/>
          </w:tcPr>
          <w:p w14:paraId="0E8AE9AC" w14:textId="40B53A3D" w:rsidR="00CC5D94" w:rsidRPr="00324D40" w:rsidRDefault="00CC5D94">
            <w:pPr>
              <w:pStyle w:val="Default"/>
              <w:rPr>
                <w:sz w:val="22"/>
                <w:szCs w:val="22"/>
                <w:lang w:val="en-US"/>
              </w:rPr>
            </w:pPr>
            <w:r w:rsidRPr="00324D40">
              <w:rPr>
                <w:sz w:val="22"/>
                <w:szCs w:val="22"/>
                <w:lang w:val="en-US"/>
              </w:rPr>
              <w:t xml:space="preserve">ETL to </w:t>
            </w:r>
            <w:r w:rsidR="00193D87">
              <w:rPr>
                <w:sz w:val="22"/>
                <w:szCs w:val="22"/>
                <w:lang w:val="en-US"/>
              </w:rPr>
              <w:t>PostgreSQL</w:t>
            </w:r>
            <w:r w:rsidRPr="00324D40">
              <w:rPr>
                <w:sz w:val="22"/>
                <w:szCs w:val="22"/>
                <w:lang w:val="en-US"/>
              </w:rPr>
              <w:t xml:space="preserve"> </w:t>
            </w:r>
          </w:p>
        </w:tc>
        <w:tc>
          <w:tcPr>
            <w:tcW w:w="1134" w:type="dxa"/>
          </w:tcPr>
          <w:p w14:paraId="02332436" w14:textId="77777777" w:rsidR="00CC5D94" w:rsidRPr="00324D40" w:rsidRDefault="00CC5D94">
            <w:pPr>
              <w:pStyle w:val="Default"/>
              <w:rPr>
                <w:sz w:val="22"/>
                <w:szCs w:val="22"/>
                <w:lang w:val="en-US"/>
              </w:rPr>
            </w:pPr>
            <w:r w:rsidRPr="00324D40">
              <w:rPr>
                <w:sz w:val="22"/>
                <w:szCs w:val="22"/>
                <w:lang w:val="en-US"/>
              </w:rPr>
              <w:t xml:space="preserve">25 </w:t>
            </w:r>
          </w:p>
        </w:tc>
      </w:tr>
      <w:tr w:rsidR="00CC5D94" w:rsidRPr="00324D40" w14:paraId="3AB2EBA9" w14:textId="77777777" w:rsidTr="00CC5D94">
        <w:trPr>
          <w:trHeight w:val="100"/>
        </w:trPr>
        <w:tc>
          <w:tcPr>
            <w:tcW w:w="2230" w:type="dxa"/>
          </w:tcPr>
          <w:p w14:paraId="5C9E6E5F" w14:textId="77777777" w:rsidR="00CC5D94" w:rsidRPr="00324D40" w:rsidRDefault="00CC5D94">
            <w:pPr>
              <w:pStyle w:val="Default"/>
              <w:rPr>
                <w:sz w:val="22"/>
                <w:szCs w:val="22"/>
                <w:lang w:val="en-US"/>
              </w:rPr>
            </w:pPr>
            <w:r w:rsidRPr="00324D40">
              <w:rPr>
                <w:sz w:val="22"/>
                <w:szCs w:val="22"/>
                <w:lang w:val="en-US"/>
              </w:rPr>
              <w:t xml:space="preserve">EDA - Visualization </w:t>
            </w:r>
          </w:p>
        </w:tc>
        <w:tc>
          <w:tcPr>
            <w:tcW w:w="1134" w:type="dxa"/>
          </w:tcPr>
          <w:p w14:paraId="44FD0B9A" w14:textId="77777777" w:rsidR="00CC5D94" w:rsidRPr="00324D40" w:rsidRDefault="00CC5D94">
            <w:pPr>
              <w:pStyle w:val="Default"/>
              <w:rPr>
                <w:sz w:val="22"/>
                <w:szCs w:val="22"/>
                <w:lang w:val="en-US"/>
              </w:rPr>
            </w:pPr>
            <w:r w:rsidRPr="00324D40">
              <w:rPr>
                <w:sz w:val="22"/>
                <w:szCs w:val="22"/>
                <w:lang w:val="en-US"/>
              </w:rPr>
              <w:t xml:space="preserve">10 </w:t>
            </w:r>
          </w:p>
        </w:tc>
      </w:tr>
      <w:tr w:rsidR="00CC5D94" w:rsidRPr="00324D40" w14:paraId="28DB30A3" w14:textId="77777777" w:rsidTr="00CC5D94">
        <w:trPr>
          <w:trHeight w:val="100"/>
        </w:trPr>
        <w:tc>
          <w:tcPr>
            <w:tcW w:w="2230" w:type="dxa"/>
          </w:tcPr>
          <w:p w14:paraId="7D078EA1" w14:textId="77777777" w:rsidR="00CC5D94" w:rsidRPr="00324D40" w:rsidRDefault="00CC5D94">
            <w:pPr>
              <w:pStyle w:val="Default"/>
              <w:rPr>
                <w:sz w:val="22"/>
                <w:szCs w:val="22"/>
                <w:lang w:val="en-US"/>
              </w:rPr>
            </w:pPr>
            <w:r w:rsidRPr="00324D40">
              <w:rPr>
                <w:sz w:val="22"/>
                <w:szCs w:val="22"/>
                <w:lang w:val="en-US"/>
              </w:rPr>
              <w:t xml:space="preserve">Feature Extraction </w:t>
            </w:r>
          </w:p>
        </w:tc>
        <w:tc>
          <w:tcPr>
            <w:tcW w:w="1134" w:type="dxa"/>
          </w:tcPr>
          <w:p w14:paraId="25F7A755" w14:textId="18FEEF5C" w:rsidR="00CC5D94" w:rsidRPr="00324D40" w:rsidRDefault="004B2B10">
            <w:pPr>
              <w:pStyle w:val="Default"/>
              <w:rPr>
                <w:sz w:val="22"/>
                <w:szCs w:val="22"/>
                <w:lang w:val="en-US"/>
              </w:rPr>
            </w:pPr>
            <w:r>
              <w:rPr>
                <w:sz w:val="22"/>
                <w:szCs w:val="22"/>
                <w:lang w:val="en-US"/>
              </w:rPr>
              <w:t>20</w:t>
            </w:r>
            <w:r w:rsidR="00CC5D94" w:rsidRPr="00324D40">
              <w:rPr>
                <w:sz w:val="22"/>
                <w:szCs w:val="22"/>
                <w:lang w:val="en-US"/>
              </w:rPr>
              <w:t xml:space="preserve"> </w:t>
            </w:r>
          </w:p>
        </w:tc>
      </w:tr>
      <w:tr w:rsidR="00CC5D94" w:rsidRPr="00324D40" w14:paraId="487DD60A" w14:textId="77777777" w:rsidTr="00CC5D94">
        <w:trPr>
          <w:trHeight w:val="100"/>
        </w:trPr>
        <w:tc>
          <w:tcPr>
            <w:tcW w:w="2230" w:type="dxa"/>
          </w:tcPr>
          <w:p w14:paraId="7BE59F00" w14:textId="77777777" w:rsidR="00CC5D94" w:rsidRPr="00324D40" w:rsidRDefault="00CC5D94">
            <w:pPr>
              <w:pStyle w:val="Default"/>
              <w:rPr>
                <w:sz w:val="22"/>
                <w:szCs w:val="22"/>
                <w:lang w:val="en-US"/>
              </w:rPr>
            </w:pPr>
            <w:r w:rsidRPr="00324D40">
              <w:rPr>
                <w:sz w:val="22"/>
                <w:szCs w:val="22"/>
                <w:lang w:val="en-US"/>
              </w:rPr>
              <w:t xml:space="preserve">Modeling </w:t>
            </w:r>
          </w:p>
        </w:tc>
        <w:tc>
          <w:tcPr>
            <w:tcW w:w="1134" w:type="dxa"/>
          </w:tcPr>
          <w:p w14:paraId="3311AF46" w14:textId="77777777" w:rsidR="00CC5D94" w:rsidRPr="00324D40" w:rsidRDefault="00CC5D94">
            <w:pPr>
              <w:pStyle w:val="Default"/>
              <w:rPr>
                <w:sz w:val="22"/>
                <w:szCs w:val="22"/>
                <w:lang w:val="en-US"/>
              </w:rPr>
            </w:pPr>
            <w:r w:rsidRPr="00324D40">
              <w:rPr>
                <w:sz w:val="22"/>
                <w:szCs w:val="22"/>
                <w:lang w:val="en-US"/>
              </w:rPr>
              <w:t xml:space="preserve">15 </w:t>
            </w:r>
          </w:p>
        </w:tc>
      </w:tr>
      <w:tr w:rsidR="00CC5D94" w:rsidRPr="00324D40" w14:paraId="780B2033" w14:textId="77777777" w:rsidTr="00CC5D94">
        <w:trPr>
          <w:trHeight w:val="100"/>
        </w:trPr>
        <w:tc>
          <w:tcPr>
            <w:tcW w:w="2230" w:type="dxa"/>
          </w:tcPr>
          <w:p w14:paraId="1E890DA9" w14:textId="77777777" w:rsidR="00CC5D94" w:rsidRPr="00324D40" w:rsidRDefault="00CC5D94">
            <w:pPr>
              <w:pStyle w:val="Default"/>
              <w:rPr>
                <w:sz w:val="22"/>
                <w:szCs w:val="22"/>
                <w:lang w:val="en-US"/>
              </w:rPr>
            </w:pPr>
            <w:r w:rsidRPr="00324D40">
              <w:rPr>
                <w:sz w:val="22"/>
                <w:szCs w:val="22"/>
                <w:lang w:val="en-US"/>
              </w:rPr>
              <w:t xml:space="preserve">Final scoring </w:t>
            </w:r>
          </w:p>
        </w:tc>
        <w:tc>
          <w:tcPr>
            <w:tcW w:w="1134" w:type="dxa"/>
          </w:tcPr>
          <w:p w14:paraId="0ADDBF93" w14:textId="23C1B301" w:rsidR="00CC5D94" w:rsidRPr="00324D40" w:rsidRDefault="004B2B10">
            <w:pPr>
              <w:pStyle w:val="Default"/>
              <w:rPr>
                <w:sz w:val="22"/>
                <w:szCs w:val="22"/>
                <w:lang w:val="en-US"/>
              </w:rPr>
            </w:pPr>
            <w:r>
              <w:rPr>
                <w:sz w:val="22"/>
                <w:szCs w:val="22"/>
                <w:lang w:val="en-US"/>
              </w:rPr>
              <w:t>15</w:t>
            </w:r>
            <w:r w:rsidR="00CC5D94" w:rsidRPr="00324D40">
              <w:rPr>
                <w:sz w:val="22"/>
                <w:szCs w:val="22"/>
                <w:lang w:val="en-US"/>
              </w:rPr>
              <w:t xml:space="preserve"> </w:t>
            </w:r>
          </w:p>
        </w:tc>
      </w:tr>
      <w:tr w:rsidR="00CC5D94" w:rsidRPr="00324D40" w14:paraId="70702F26" w14:textId="77777777" w:rsidTr="00CC5D94">
        <w:trPr>
          <w:trHeight w:val="100"/>
        </w:trPr>
        <w:tc>
          <w:tcPr>
            <w:tcW w:w="2230" w:type="dxa"/>
          </w:tcPr>
          <w:p w14:paraId="5DDF2E66" w14:textId="77777777" w:rsidR="00CC5D94" w:rsidRPr="00324D40" w:rsidRDefault="00CC5D94">
            <w:pPr>
              <w:pStyle w:val="Default"/>
              <w:rPr>
                <w:sz w:val="22"/>
                <w:szCs w:val="22"/>
                <w:lang w:val="en-US"/>
              </w:rPr>
            </w:pPr>
            <w:r w:rsidRPr="00324D40">
              <w:rPr>
                <w:sz w:val="22"/>
                <w:szCs w:val="22"/>
                <w:lang w:val="en-US"/>
              </w:rPr>
              <w:t xml:space="preserve">Presentation </w:t>
            </w:r>
          </w:p>
        </w:tc>
        <w:tc>
          <w:tcPr>
            <w:tcW w:w="1134" w:type="dxa"/>
          </w:tcPr>
          <w:p w14:paraId="5603F238" w14:textId="77777777" w:rsidR="00CC5D94" w:rsidRPr="00324D40" w:rsidRDefault="00CC5D94">
            <w:pPr>
              <w:pStyle w:val="Default"/>
              <w:rPr>
                <w:sz w:val="22"/>
                <w:szCs w:val="22"/>
                <w:lang w:val="en-US"/>
              </w:rPr>
            </w:pPr>
            <w:r w:rsidRPr="00324D40">
              <w:rPr>
                <w:sz w:val="22"/>
                <w:szCs w:val="22"/>
                <w:lang w:val="en-US"/>
              </w:rPr>
              <w:t xml:space="preserve">15 </w:t>
            </w:r>
          </w:p>
        </w:tc>
      </w:tr>
    </w:tbl>
    <w:p w14:paraId="57064250" w14:textId="3087A0B8" w:rsidR="00714A05" w:rsidRDefault="00714A05" w:rsidP="00CC5D94">
      <w:pPr>
        <w:rPr>
          <w:lang w:val="en-US"/>
        </w:rPr>
      </w:pPr>
    </w:p>
    <w:p w14:paraId="5E2D8FC1" w14:textId="14F0C1F2" w:rsidR="001E3F51" w:rsidRDefault="001E3F51" w:rsidP="00CC5D94">
      <w:pPr>
        <w:rPr>
          <w:lang w:val="en-US"/>
        </w:rPr>
      </w:pPr>
    </w:p>
    <w:p w14:paraId="734D2ACA" w14:textId="77777777" w:rsidR="001E3F51" w:rsidRPr="00324D40" w:rsidRDefault="001E3F51" w:rsidP="00CC5D94">
      <w:pPr>
        <w:rPr>
          <w:lang w:val="en-US"/>
        </w:rPr>
      </w:pPr>
    </w:p>
    <w:p w14:paraId="0F1CB217" w14:textId="565192DB" w:rsidR="00366A85" w:rsidRPr="00324D40" w:rsidRDefault="00366A85" w:rsidP="00CC5D94">
      <w:pPr>
        <w:rPr>
          <w:lang w:val="en-US"/>
        </w:rPr>
      </w:pPr>
      <w:r w:rsidRPr="00324D40">
        <w:rPr>
          <w:b/>
          <w:bCs/>
          <w:lang w:val="en-US"/>
        </w:rPr>
        <w:lastRenderedPageBreak/>
        <w:t xml:space="preserve">References: </w:t>
      </w:r>
    </w:p>
    <w:p w14:paraId="127BD10D" w14:textId="286F1CCD" w:rsidR="00366A85" w:rsidRPr="00324D40" w:rsidRDefault="00366A85" w:rsidP="00366A85">
      <w:pPr>
        <w:rPr>
          <w:lang w:val="en-US"/>
        </w:rPr>
      </w:pPr>
      <w:r w:rsidRPr="00324D40">
        <w:rPr>
          <w:sz w:val="20"/>
          <w:szCs w:val="20"/>
          <w:lang w:val="en-US"/>
        </w:rPr>
        <w:t xml:space="preserve">[1] </w:t>
      </w:r>
      <w:hyperlink r:id="rId9" w:history="1">
        <w:r w:rsidRPr="00324D40">
          <w:rPr>
            <w:rStyle w:val="Hyperlink"/>
            <w:lang w:val="en-US"/>
          </w:rPr>
          <w:t>https://pypi.org/project/yfinance/</w:t>
        </w:r>
      </w:hyperlink>
      <w:r w:rsidRPr="00324D40">
        <w:rPr>
          <w:lang w:val="en-US"/>
        </w:rPr>
        <w:t xml:space="preserve"> </w:t>
      </w:r>
    </w:p>
    <w:p w14:paraId="49B0BBC4" w14:textId="03880750" w:rsidR="00366A85" w:rsidRDefault="00366A85" w:rsidP="00366A85">
      <w:pPr>
        <w:rPr>
          <w:rStyle w:val="Hyperlink"/>
          <w:lang w:val="en-US"/>
        </w:rPr>
      </w:pPr>
      <w:r w:rsidRPr="00324D40">
        <w:rPr>
          <w:sz w:val="20"/>
          <w:szCs w:val="20"/>
          <w:lang w:val="en-US"/>
        </w:rPr>
        <w:t xml:space="preserve">[2] </w:t>
      </w:r>
      <w:hyperlink r:id="rId10" w:history="1">
        <w:r w:rsidRPr="00324D40">
          <w:rPr>
            <w:rStyle w:val="Hyperlink"/>
            <w:lang w:val="en-US"/>
          </w:rPr>
          <w:t>https://finance.yahoo.com/</w:t>
        </w:r>
      </w:hyperlink>
    </w:p>
    <w:p w14:paraId="148D30AD" w14:textId="7F5572C4" w:rsidR="00193D87" w:rsidRDefault="00193D87" w:rsidP="00366A85">
      <w:pPr>
        <w:rPr>
          <w:rStyle w:val="Hyperlink"/>
          <w:lang w:val="en-US"/>
        </w:rPr>
      </w:pPr>
      <w:r>
        <w:rPr>
          <w:rStyle w:val="Hyperlink"/>
          <w:lang w:val="en-US"/>
        </w:rPr>
        <w:t>[3]</w:t>
      </w:r>
      <w:r w:rsidRPr="00193D87">
        <w:t xml:space="preserve"> </w:t>
      </w:r>
      <w:hyperlink r:id="rId11" w:history="1">
        <w:r w:rsidRPr="00F44498">
          <w:rPr>
            <w:rStyle w:val="Hyperlink"/>
            <w:lang w:val="en-US"/>
          </w:rPr>
          <w:t>https://www.postgresql.org/download/</w:t>
        </w:r>
      </w:hyperlink>
    </w:p>
    <w:p w14:paraId="335D8646" w14:textId="67DAFB4E" w:rsidR="00193D87" w:rsidRDefault="00193D87" w:rsidP="00366A85">
      <w:pPr>
        <w:rPr>
          <w:rStyle w:val="Hyperlink"/>
          <w:lang w:val="en-US"/>
        </w:rPr>
      </w:pPr>
      <w:r>
        <w:rPr>
          <w:rStyle w:val="Hyperlink"/>
          <w:lang w:val="en-US"/>
        </w:rPr>
        <w:t>[4]</w:t>
      </w:r>
      <w:r w:rsidRPr="00193D87">
        <w:t xml:space="preserve"> </w:t>
      </w:r>
      <w:hyperlink r:id="rId12" w:history="1">
        <w:r w:rsidR="001E3F51" w:rsidRPr="00E66115">
          <w:rPr>
            <w:rStyle w:val="Hyperlink"/>
            <w:lang w:val="en-US"/>
          </w:rPr>
          <w:t>https://dbeaver.io/download/</w:t>
        </w:r>
      </w:hyperlink>
    </w:p>
    <w:p w14:paraId="3C4110C6" w14:textId="6F31CD11" w:rsidR="001E3F51" w:rsidRDefault="001E3F51" w:rsidP="00366A85">
      <w:pPr>
        <w:rPr>
          <w:rStyle w:val="Hyperlink"/>
          <w:lang w:val="en-US"/>
        </w:rPr>
      </w:pPr>
    </w:p>
    <w:p w14:paraId="6494FB43" w14:textId="0FA3D00D" w:rsidR="001E3F51" w:rsidRPr="001E3F51" w:rsidRDefault="001E3F51" w:rsidP="00366A85">
      <w:pPr>
        <w:rPr>
          <w:b/>
          <w:bCs/>
        </w:rPr>
      </w:pPr>
      <w:r w:rsidRPr="001E3F51">
        <w:rPr>
          <w:b/>
          <w:bCs/>
        </w:rPr>
        <w:t>In case you have questions:</w:t>
      </w:r>
    </w:p>
    <w:p w14:paraId="1A712FAF" w14:textId="5C4F621C" w:rsidR="001E3F51" w:rsidRDefault="001E3F51" w:rsidP="00366A85">
      <w:hyperlink r:id="rId13" w:tgtFrame="_blank" w:history="1">
        <w:r>
          <w:rPr>
            <w:rStyle w:val="Hyperlink"/>
            <w:rFonts w:ascii="Open Sans" w:hAnsi="Open Sans" w:cs="Open Sans"/>
            <w:color w:val="386FE5"/>
            <w:sz w:val="20"/>
            <w:szCs w:val="20"/>
            <w:shd w:val="clear" w:color="auto" w:fill="FFFFFF"/>
          </w:rPr>
          <w:t>arcacakmakoglu@gmail.com</w:t>
        </w:r>
      </w:hyperlink>
    </w:p>
    <w:p w14:paraId="6C73BDE9" w14:textId="3D1C35C5" w:rsidR="001E3F51" w:rsidRPr="001E3F51" w:rsidRDefault="001E3F51" w:rsidP="00366A85">
      <w:pPr>
        <w:rPr>
          <w:rStyle w:val="Hyperlink"/>
          <w:rFonts w:ascii="Open Sans" w:hAnsi="Open Sans" w:cs="Open Sans"/>
          <w:color w:val="386FE5"/>
          <w:sz w:val="20"/>
          <w:szCs w:val="20"/>
          <w:shd w:val="clear" w:color="auto" w:fill="FFFFFF"/>
        </w:rPr>
      </w:pPr>
      <w:r w:rsidRPr="001E3F51">
        <w:rPr>
          <w:rStyle w:val="Hyperlink"/>
          <w:rFonts w:ascii="Open Sans" w:hAnsi="Open Sans" w:cs="Open Sans"/>
          <w:color w:val="386FE5"/>
          <w:sz w:val="20"/>
          <w:szCs w:val="20"/>
        </w:rPr>
        <w:t>batuhankose@gmail.com</w:t>
      </w:r>
    </w:p>
    <w:p w14:paraId="5213CA94" w14:textId="77777777" w:rsidR="001E3F51" w:rsidRPr="00324D40" w:rsidRDefault="001E3F51" w:rsidP="00366A85">
      <w:pPr>
        <w:rPr>
          <w:lang w:val="en-US"/>
        </w:rPr>
      </w:pPr>
    </w:p>
    <w:sectPr w:rsidR="001E3F51" w:rsidRPr="00324D40" w:rsidSect="001E3F51">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92313" w14:textId="77777777" w:rsidR="00C8623A" w:rsidRDefault="00C8623A" w:rsidP="00366A85">
      <w:pPr>
        <w:spacing w:after="0" w:line="240" w:lineRule="auto"/>
      </w:pPr>
      <w:r>
        <w:separator/>
      </w:r>
    </w:p>
  </w:endnote>
  <w:endnote w:type="continuationSeparator" w:id="0">
    <w:p w14:paraId="4E5F857A" w14:textId="77777777" w:rsidR="00C8623A" w:rsidRDefault="00C8623A" w:rsidP="0036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A2"/>
    <w:family w:val="swiss"/>
    <w:pitch w:val="variable"/>
    <w:sig w:usb0="E00002EF" w:usb1="4000205B" w:usb2="00000028"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33428" w14:textId="77777777" w:rsidR="00366A85" w:rsidRDefault="00366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52E3" w14:textId="77777777" w:rsidR="00366A85" w:rsidRDefault="00366A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BD376" w14:textId="31A8339F" w:rsidR="001E3F51" w:rsidRPr="001E3F51" w:rsidRDefault="001E3F51" w:rsidP="001E3F51">
    <w:pPr>
      <w:pStyle w:val="Footer"/>
      <w:rPr>
        <w:rFonts w:ascii="Tahoma" w:hAnsi="Tahoma" w:cs="Tahoma"/>
        <w:color w:val="000000"/>
        <w:sz w:val="20"/>
        <w:shd w:val="clear" w:color="auto" w:fill="FFFFFF"/>
      </w:rPr>
    </w:pPr>
    <w:bookmarkStart w:id="0" w:name="DocumentMarkings1FooterFirstPage"/>
  </w:p>
  <w:p w14:paraId="0660773D" w14:textId="77777777" w:rsidR="001E3F51" w:rsidRPr="001E3F51" w:rsidRDefault="001E3F51" w:rsidP="001E3F51">
    <w:pPr>
      <w:pStyle w:val="Footer"/>
      <w:rPr>
        <w:rFonts w:ascii="Tahoma" w:hAnsi="Tahoma" w:cs="Tahoma"/>
        <w:color w:val="000000"/>
        <w:sz w:val="17"/>
        <w:shd w:val="clear" w:color="auto" w:fill="FFFFFF"/>
      </w:rPr>
    </w:pPr>
    <w:r w:rsidRPr="001E3F51">
      <w:rPr>
        <w:rFonts w:ascii="Tahoma" w:hAnsi="Tahoma" w:cs="Tahoma"/>
        <w:color w:val="000000"/>
        <w:sz w:val="16"/>
        <w:shd w:val="clear" w:color="auto" w:fill="FFFFFF"/>
      </w:rPr>
      <w:t xml:space="preserve">Sınıflandırma: </w:t>
    </w:r>
    <w:r w:rsidRPr="001E3F51">
      <w:rPr>
        <w:rFonts w:ascii="Tahoma" w:hAnsi="Tahoma" w:cs="Tahoma"/>
        <w:b/>
        <w:color w:val="FF6600"/>
        <w:sz w:val="16"/>
        <w:shd w:val="clear" w:color="auto" w:fill="FFFFFF"/>
      </w:rPr>
      <w:t>Hizmete Özel</w:t>
    </w:r>
  </w:p>
  <w:p w14:paraId="375D0A71" w14:textId="1CD130EF" w:rsidR="00366A85" w:rsidRDefault="001E3F51" w:rsidP="001E3F51">
    <w:pPr>
      <w:pStyle w:val="Footer"/>
    </w:pPr>
    <w:r w:rsidRPr="001E3F51">
      <w:rPr>
        <w:color w:val="000000"/>
        <w:sz w:val="17"/>
        <w:shd w:val="clear" w:color="auto" w:fill="FFFFFF"/>
      </w:rPr>
      <w:t xml:space="preserve"> </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4BC3E" w14:textId="77777777" w:rsidR="00C8623A" w:rsidRDefault="00C8623A" w:rsidP="00366A85">
      <w:pPr>
        <w:spacing w:after="0" w:line="240" w:lineRule="auto"/>
      </w:pPr>
      <w:r>
        <w:separator/>
      </w:r>
    </w:p>
  </w:footnote>
  <w:footnote w:type="continuationSeparator" w:id="0">
    <w:p w14:paraId="1DAF502F" w14:textId="77777777" w:rsidR="00C8623A" w:rsidRDefault="00C8623A" w:rsidP="0036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F582" w14:textId="77777777" w:rsidR="00366A85" w:rsidRDefault="00366A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8C68" w14:textId="77777777" w:rsidR="00366A85" w:rsidRDefault="00366A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2A00" w14:textId="77777777" w:rsidR="00366A85" w:rsidRDefault="00366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21CAA"/>
    <w:multiLevelType w:val="hybridMultilevel"/>
    <w:tmpl w:val="F0D6C9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6E06C65"/>
    <w:multiLevelType w:val="hybridMultilevel"/>
    <w:tmpl w:val="D51A0146"/>
    <w:lvl w:ilvl="0" w:tplc="49A0DE3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4FA6A46"/>
    <w:multiLevelType w:val="hybridMultilevel"/>
    <w:tmpl w:val="AA0AF48A"/>
    <w:lvl w:ilvl="0" w:tplc="49A0DE3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61D769A"/>
    <w:multiLevelType w:val="hybridMultilevel"/>
    <w:tmpl w:val="13B44CFA"/>
    <w:lvl w:ilvl="0" w:tplc="1302B082">
      <w:start w:val="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05"/>
    <w:rsid w:val="000159CA"/>
    <w:rsid w:val="00193D87"/>
    <w:rsid w:val="001E3F51"/>
    <w:rsid w:val="0028638F"/>
    <w:rsid w:val="002E320F"/>
    <w:rsid w:val="00324D40"/>
    <w:rsid w:val="00366A85"/>
    <w:rsid w:val="00495E49"/>
    <w:rsid w:val="004B2B10"/>
    <w:rsid w:val="004B796A"/>
    <w:rsid w:val="00552DFE"/>
    <w:rsid w:val="006D0298"/>
    <w:rsid w:val="00714A05"/>
    <w:rsid w:val="007335E3"/>
    <w:rsid w:val="008076B3"/>
    <w:rsid w:val="0084763A"/>
    <w:rsid w:val="00861034"/>
    <w:rsid w:val="00862335"/>
    <w:rsid w:val="009F326C"/>
    <w:rsid w:val="00A0327B"/>
    <w:rsid w:val="00BD6F3A"/>
    <w:rsid w:val="00C648AB"/>
    <w:rsid w:val="00C8623A"/>
    <w:rsid w:val="00CC5D94"/>
    <w:rsid w:val="00CD045E"/>
    <w:rsid w:val="00DF1AB9"/>
    <w:rsid w:val="00F32E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28E6"/>
  <w15:chartTrackingRefBased/>
  <w15:docId w15:val="{79603AE1-3DAB-4209-A0F8-398AE933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4A0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14A05"/>
    <w:pPr>
      <w:ind w:left="720"/>
      <w:contextualSpacing/>
    </w:pPr>
  </w:style>
  <w:style w:type="character" w:styleId="Hyperlink">
    <w:name w:val="Hyperlink"/>
    <w:basedOn w:val="DefaultParagraphFont"/>
    <w:uiPriority w:val="99"/>
    <w:unhideWhenUsed/>
    <w:rsid w:val="00366A85"/>
    <w:rPr>
      <w:color w:val="0563C1" w:themeColor="hyperlink"/>
      <w:u w:val="single"/>
    </w:rPr>
  </w:style>
  <w:style w:type="character" w:styleId="UnresolvedMention">
    <w:name w:val="Unresolved Mention"/>
    <w:basedOn w:val="DefaultParagraphFont"/>
    <w:uiPriority w:val="99"/>
    <w:semiHidden/>
    <w:unhideWhenUsed/>
    <w:rsid w:val="00366A85"/>
    <w:rPr>
      <w:color w:val="605E5C"/>
      <w:shd w:val="clear" w:color="auto" w:fill="E1DFDD"/>
    </w:rPr>
  </w:style>
  <w:style w:type="paragraph" w:styleId="Header">
    <w:name w:val="header"/>
    <w:basedOn w:val="Normal"/>
    <w:link w:val="HeaderChar"/>
    <w:uiPriority w:val="99"/>
    <w:unhideWhenUsed/>
    <w:rsid w:val="00366A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6A85"/>
  </w:style>
  <w:style w:type="paragraph" w:styleId="Footer">
    <w:name w:val="footer"/>
    <w:basedOn w:val="Normal"/>
    <w:link w:val="FooterChar"/>
    <w:uiPriority w:val="99"/>
    <w:unhideWhenUsed/>
    <w:rsid w:val="00366A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42420">
      <w:bodyDiv w:val="1"/>
      <w:marLeft w:val="0"/>
      <w:marRight w:val="0"/>
      <w:marTop w:val="0"/>
      <w:marBottom w:val="0"/>
      <w:divBdr>
        <w:top w:val="none" w:sz="0" w:space="0" w:color="auto"/>
        <w:left w:val="none" w:sz="0" w:space="0" w:color="auto"/>
        <w:bottom w:val="none" w:sz="0" w:space="0" w:color="auto"/>
        <w:right w:val="none" w:sz="0" w:space="0" w:color="auto"/>
      </w:divBdr>
    </w:div>
    <w:div w:id="1024091471">
      <w:bodyDiv w:val="1"/>
      <w:marLeft w:val="0"/>
      <w:marRight w:val="0"/>
      <w:marTop w:val="0"/>
      <w:marBottom w:val="0"/>
      <w:divBdr>
        <w:top w:val="none" w:sz="0" w:space="0" w:color="auto"/>
        <w:left w:val="none" w:sz="0" w:space="0" w:color="auto"/>
        <w:bottom w:val="none" w:sz="0" w:space="0" w:color="auto"/>
        <w:right w:val="none" w:sz="0" w:space="0" w:color="auto"/>
      </w:divBdr>
    </w:div>
    <w:div w:id="1510097802">
      <w:bodyDiv w:val="1"/>
      <w:marLeft w:val="0"/>
      <w:marRight w:val="0"/>
      <w:marTop w:val="0"/>
      <w:marBottom w:val="0"/>
      <w:divBdr>
        <w:top w:val="none" w:sz="0" w:space="0" w:color="auto"/>
        <w:left w:val="none" w:sz="0" w:space="0" w:color="auto"/>
        <w:bottom w:val="none" w:sz="0" w:space="0" w:color="auto"/>
        <w:right w:val="none" w:sz="0" w:space="0" w:color="auto"/>
      </w:divBdr>
    </w:div>
    <w:div w:id="167722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rcacakmakoglu@gmail.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beaver.io/downloa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wnloa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inance.yahoo.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ypi.org/project/yfinan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16f2fe9f-e278-44b8-bb07-cd56bdc1e90c</TitusGUID>
  <TitusMetadata xmlns="">eyJucyI6Imh0dHBzOlwvXC90aXR1cy5jb20iLCJwcm9wcyI6W3sibiI6IkNsYXNzaWZpY2F0aW9uIiwidmFscyI6W3sidmFsdWUiOiJILTQ3NGY1ZWJhIn1dfSx7Im4iOiJZYXJkaW0iLCJ2YWxzIjpbXX0seyJuIjoiS1ZLSyIsInZhbHMiOlt7InZhbHVlIjoiTi1jNWI5M2M3OSJ9XX0seyJuIjoiWWFyZGltMiIsInZhbHMiOltdfSx7Im4iOiJWaXN1YWxNYXJraW5nIiwidmFscyI6W3sidmFsdWUiOiJBcHBseVRhZyJ9XX1dfQ==</TitusMetadata>
</titus>
</file>

<file path=customXml/itemProps1.xml><?xml version="1.0" encoding="utf-8"?>
<ds:datastoreItem xmlns:ds="http://schemas.openxmlformats.org/officeDocument/2006/customXml" ds:itemID="{7C1E67E0-F4A5-4C84-BE7F-8CD1E7F73325}">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1059</Words>
  <Characters>5607</Characters>
  <Application>Microsoft Office Word</Application>
  <DocSecurity>0</DocSecurity>
  <Lines>182</Lines>
  <Paragraphs>135</Paragraphs>
  <ScaleCrop>false</ScaleCrop>
  <HeadingPairs>
    <vt:vector size="2" baseType="variant">
      <vt:variant>
        <vt:lpstr>Title</vt:lpstr>
      </vt:variant>
      <vt:variant>
        <vt:i4>1</vt:i4>
      </vt:variant>
    </vt:vector>
  </HeadingPairs>
  <TitlesOfParts>
    <vt:vector size="1" baseType="lpstr">
      <vt:lpstr/>
    </vt:vector>
  </TitlesOfParts>
  <Company>GarantiBBVA</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 Cakmakoglu (Garanti Teknoloji)</dc:creator>
  <cp:keywords>H-474f5eba, N-c5b93c79</cp:keywords>
  <dc:description/>
  <cp:lastModifiedBy>Musa Bayir (Garanti Teknoloji)</cp:lastModifiedBy>
  <cp:revision>7</cp:revision>
  <dcterms:created xsi:type="dcterms:W3CDTF">2024-10-24T12:01:00Z</dcterms:created>
  <dcterms:modified xsi:type="dcterms:W3CDTF">2024-10-25T09:05:00Z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16f2fe9f-e278-44b8-bb07-cd56bdc1e90c</vt:lpwstr>
  </property>
  <property fmtid="{D5CDD505-2E9C-101B-9397-08002B2CF9AE}" pid="3" name="Classification">
    <vt:lpwstr>H-474f5eba</vt:lpwstr>
  </property>
  <property fmtid="{D5CDD505-2E9C-101B-9397-08002B2CF9AE}" pid="4" name="KVKK">
    <vt:lpwstr>N-c5b93c79</vt:lpwstr>
  </property>
  <property fmtid="{D5CDD505-2E9C-101B-9397-08002B2CF9AE}" pid="5" name="VisualMarking">
    <vt:lpwstr>ApplyTag</vt:lpwstr>
  </property>
</Properties>
</file>