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4292FB" w14:textId="1D0D6620" w:rsidR="00EE3B5B" w:rsidRPr="00EE3B5B" w:rsidRDefault="00EE3B5B" w:rsidP="00EE3B5B">
      <w:pPr>
        <w:spacing w:before="150" w:after="375"/>
        <w:rPr>
          <w:rFonts w:ascii="Times New Roman" w:eastAsia="Times New Roman" w:hAnsi="Times New Roman" w:cs="Times New Roman"/>
          <w:color w:val="2B2B2B"/>
          <w:kern w:val="0"/>
          <w14:ligatures w14:val="none"/>
        </w:rPr>
      </w:pPr>
      <w:r w:rsidRPr="00EE3B5B">
        <w:rPr>
          <w:rFonts w:ascii="Times New Roman" w:eastAsia="Times New Roman" w:hAnsi="Times New Roman" w:cs="Times New Roman"/>
          <w:color w:val="2B2B2B"/>
          <w:kern w:val="0"/>
          <w14:ligatures w14:val="none"/>
        </w:rPr>
        <w:t>Urdiales, Dennys</w:t>
      </w:r>
    </w:p>
    <w:p w14:paraId="5A6BC9D6" w14:textId="1CFABE61" w:rsidR="00EE3B5B" w:rsidRPr="00EE3B5B" w:rsidRDefault="00EE3B5B" w:rsidP="00EE3B5B">
      <w:pPr>
        <w:spacing w:before="150" w:after="375"/>
        <w:rPr>
          <w:rFonts w:ascii="Times New Roman" w:eastAsia="Times New Roman" w:hAnsi="Times New Roman" w:cs="Times New Roman"/>
          <w:color w:val="2B2B2B"/>
          <w:kern w:val="0"/>
          <w14:ligatures w14:val="none"/>
        </w:rPr>
      </w:pPr>
      <w:r w:rsidRPr="00EE3B5B">
        <w:rPr>
          <w:rFonts w:ascii="Times New Roman" w:eastAsia="Times New Roman" w:hAnsi="Times New Roman" w:cs="Times New Roman"/>
          <w:color w:val="2B2B2B"/>
          <w:kern w:val="0"/>
          <w14:ligatures w14:val="none"/>
        </w:rPr>
        <w:t xml:space="preserve">Data Science </w:t>
      </w:r>
    </w:p>
    <w:p w14:paraId="21E62376" w14:textId="1FC5F203" w:rsidR="00EE3B5B" w:rsidRPr="00EE3B5B" w:rsidRDefault="00EE3B5B" w:rsidP="00EE3B5B">
      <w:pPr>
        <w:spacing w:before="150" w:after="375"/>
        <w:rPr>
          <w:rFonts w:ascii="Times New Roman" w:eastAsia="Times New Roman" w:hAnsi="Times New Roman" w:cs="Times New Roman"/>
          <w:color w:val="2B2B2B"/>
          <w:kern w:val="0"/>
          <w14:ligatures w14:val="none"/>
        </w:rPr>
      </w:pPr>
      <w:r w:rsidRPr="00EE3B5B">
        <w:rPr>
          <w:rFonts w:ascii="Times New Roman" w:eastAsia="Times New Roman" w:hAnsi="Times New Roman" w:cs="Times New Roman"/>
          <w:color w:val="2B2B2B"/>
          <w:kern w:val="0"/>
          <w14:ligatures w14:val="none"/>
        </w:rPr>
        <w:t>May 03, 2023</w:t>
      </w:r>
    </w:p>
    <w:p w14:paraId="0D42B63F" w14:textId="3F3678B0" w:rsidR="00EE3B5B" w:rsidRPr="009800F3" w:rsidRDefault="00EE3B5B" w:rsidP="009800F3">
      <w:pPr>
        <w:pStyle w:val="ListParagraph"/>
        <w:numPr>
          <w:ilvl w:val="0"/>
          <w:numId w:val="4"/>
        </w:numPr>
        <w:spacing w:before="150" w:line="360" w:lineRule="atLeast"/>
        <w:rPr>
          <w:rFonts w:ascii="Times New Roman" w:eastAsia="Times New Roman" w:hAnsi="Times New Roman" w:cs="Times New Roman"/>
          <w:color w:val="2B2B2B"/>
          <w:kern w:val="0"/>
          <w14:ligatures w14:val="none"/>
        </w:rPr>
      </w:pPr>
      <w:r w:rsidRPr="009800F3">
        <w:rPr>
          <w:rFonts w:ascii="Times New Roman" w:eastAsia="Times New Roman" w:hAnsi="Times New Roman" w:cs="Times New Roman"/>
          <w:color w:val="2B2B2B"/>
          <w:kern w:val="0"/>
          <w14:ligatures w14:val="none"/>
        </w:rPr>
        <w:t>Given the provided data, what are three conclusions that we can draw about crowdfunding campaigns?</w:t>
      </w:r>
    </w:p>
    <w:p w14:paraId="63821D09" w14:textId="30E99FC2" w:rsidR="00F04E57" w:rsidRPr="00EE3B5B" w:rsidRDefault="00EE3B5B" w:rsidP="00EE3B5B">
      <w:pPr>
        <w:spacing w:before="150" w:line="360" w:lineRule="atLeast"/>
        <w:rPr>
          <w:rFonts w:ascii="Times New Roman" w:eastAsia="Times New Roman" w:hAnsi="Times New Roman" w:cs="Times New Roman"/>
          <w:color w:val="2B2B2B"/>
          <w:kern w:val="0"/>
          <w14:ligatures w14:val="none"/>
        </w:rPr>
      </w:pPr>
      <w:r>
        <w:rPr>
          <w:rFonts w:ascii="Times New Roman" w:eastAsia="Times New Roman" w:hAnsi="Times New Roman" w:cs="Times New Roman"/>
          <w:color w:val="2B2B2B"/>
          <w:kern w:val="0"/>
          <w14:ligatures w14:val="none"/>
        </w:rPr>
        <w:t xml:space="preserve">One conclusion that can be made by looking at the outcome by category is that </w:t>
      </w:r>
      <w:proofErr w:type="spellStart"/>
      <w:r>
        <w:rPr>
          <w:rFonts w:ascii="Times New Roman" w:eastAsia="Times New Roman" w:hAnsi="Times New Roman" w:cs="Times New Roman"/>
          <w:color w:val="2B2B2B"/>
          <w:kern w:val="0"/>
          <w14:ligatures w14:val="none"/>
        </w:rPr>
        <w:t>film&amp;video</w:t>
      </w:r>
      <w:proofErr w:type="spellEnd"/>
      <w:r>
        <w:rPr>
          <w:rFonts w:ascii="Times New Roman" w:eastAsia="Times New Roman" w:hAnsi="Times New Roman" w:cs="Times New Roman"/>
          <w:color w:val="2B2B2B"/>
          <w:kern w:val="0"/>
          <w14:ligatures w14:val="none"/>
        </w:rPr>
        <w:t>, music, and theater all had more successful outcomes based on the data shown.</w:t>
      </w:r>
      <w:r w:rsidR="00F04E57">
        <w:rPr>
          <w:rFonts w:ascii="Times New Roman" w:eastAsia="Times New Roman" w:hAnsi="Times New Roman" w:cs="Times New Roman"/>
          <w:color w:val="2B2B2B"/>
          <w:kern w:val="0"/>
          <w14:ligatures w14:val="none"/>
        </w:rPr>
        <w:t xml:space="preserve"> They were also the 3 categories with the most canceled outcomes. Another conclusion that can be made by looking at the outcome by sub-category is that plays had the most successful outcome. Lastly by looking at the data of outcome by launch date is that June and July had the higher success rates while January and May had the most failed. </w:t>
      </w:r>
    </w:p>
    <w:p w14:paraId="53564462" w14:textId="410B343D" w:rsidR="00EE3B5B" w:rsidRPr="009800F3" w:rsidRDefault="00EE3B5B" w:rsidP="009800F3">
      <w:pPr>
        <w:pStyle w:val="ListParagraph"/>
        <w:numPr>
          <w:ilvl w:val="0"/>
          <w:numId w:val="4"/>
        </w:numPr>
        <w:spacing w:before="150" w:line="360" w:lineRule="atLeast"/>
        <w:rPr>
          <w:rFonts w:ascii="Times New Roman" w:eastAsia="Times New Roman" w:hAnsi="Times New Roman" w:cs="Times New Roman"/>
          <w:color w:val="2B2B2B"/>
          <w:kern w:val="0"/>
          <w14:ligatures w14:val="none"/>
        </w:rPr>
      </w:pPr>
      <w:r w:rsidRPr="009800F3">
        <w:rPr>
          <w:rFonts w:ascii="Times New Roman" w:eastAsia="Times New Roman" w:hAnsi="Times New Roman" w:cs="Times New Roman"/>
          <w:color w:val="2B2B2B"/>
          <w:kern w:val="0"/>
          <w14:ligatures w14:val="none"/>
        </w:rPr>
        <w:t>What are some limitations of this dataset?</w:t>
      </w:r>
    </w:p>
    <w:p w14:paraId="3A0999F9" w14:textId="4A0D00BC" w:rsidR="00F04E57" w:rsidRPr="00EE3B5B" w:rsidRDefault="00F04E57" w:rsidP="00EE3B5B">
      <w:pPr>
        <w:spacing w:before="150" w:line="360" w:lineRule="atLeast"/>
        <w:rPr>
          <w:rFonts w:ascii="Times New Roman" w:eastAsia="Times New Roman" w:hAnsi="Times New Roman" w:cs="Times New Roman"/>
          <w:color w:val="2B2B2B"/>
          <w:kern w:val="0"/>
          <w14:ligatures w14:val="none"/>
        </w:rPr>
      </w:pPr>
      <w:r>
        <w:rPr>
          <w:rFonts w:ascii="Times New Roman" w:eastAsia="Times New Roman" w:hAnsi="Times New Roman" w:cs="Times New Roman"/>
          <w:color w:val="2B2B2B"/>
          <w:kern w:val="0"/>
          <w14:ligatures w14:val="none"/>
        </w:rPr>
        <w:t>One limitation of this data set can be that there is a limited sample size and the launched date and end date for each fundraiser were not held long enough.</w:t>
      </w:r>
    </w:p>
    <w:p w14:paraId="2F8A57F7" w14:textId="05F2FD62" w:rsidR="00EE3B5B" w:rsidRPr="009800F3" w:rsidRDefault="00EE3B5B" w:rsidP="009800F3">
      <w:pPr>
        <w:pStyle w:val="ListParagraph"/>
        <w:numPr>
          <w:ilvl w:val="0"/>
          <w:numId w:val="4"/>
        </w:numPr>
        <w:spacing w:before="150" w:line="360" w:lineRule="atLeast"/>
        <w:rPr>
          <w:rFonts w:ascii="Times New Roman" w:eastAsia="Times New Roman" w:hAnsi="Times New Roman" w:cs="Times New Roman"/>
          <w:color w:val="2B2B2B"/>
          <w:kern w:val="0"/>
          <w14:ligatures w14:val="none"/>
        </w:rPr>
      </w:pPr>
      <w:r w:rsidRPr="009800F3">
        <w:rPr>
          <w:rFonts w:ascii="Times New Roman" w:eastAsia="Times New Roman" w:hAnsi="Times New Roman" w:cs="Times New Roman"/>
          <w:color w:val="2B2B2B"/>
          <w:kern w:val="0"/>
          <w14:ligatures w14:val="none"/>
        </w:rPr>
        <w:t>What are some other possible tables and/or graphs that we could create, and what additional value would they provide?</w:t>
      </w:r>
    </w:p>
    <w:p w14:paraId="695D7BF0" w14:textId="77777777" w:rsidR="00EE3B5B" w:rsidRDefault="00EE3B5B" w:rsidP="00EE3B5B">
      <w:pPr>
        <w:rPr>
          <w:rFonts w:ascii="Times New Roman" w:eastAsia="Times New Roman" w:hAnsi="Times New Roman" w:cs="Times New Roman"/>
          <w:kern w:val="0"/>
          <w14:ligatures w14:val="none"/>
        </w:rPr>
      </w:pPr>
    </w:p>
    <w:p w14:paraId="3C3A42B9" w14:textId="62112FEC" w:rsidR="00F04E57" w:rsidRDefault="00F04E57" w:rsidP="00EE3B5B">
      <w:pP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We could create a table based on the average donation for each category or sub-category, this data could provide </w:t>
      </w:r>
      <w:r w:rsidR="009800F3">
        <w:rPr>
          <w:rFonts w:ascii="Times New Roman" w:eastAsia="Times New Roman" w:hAnsi="Times New Roman" w:cs="Times New Roman"/>
          <w:kern w:val="0"/>
          <w14:ligatures w14:val="none"/>
        </w:rPr>
        <w:t xml:space="preserve">more insight on what categories/sub-categories raised more money based on the average amount donated. </w:t>
      </w:r>
    </w:p>
    <w:p w14:paraId="68A205CA" w14:textId="77777777" w:rsidR="009800F3" w:rsidRPr="009800F3" w:rsidRDefault="009800F3" w:rsidP="00EE3B5B">
      <w:pPr>
        <w:rPr>
          <w:rFonts w:ascii="Times New Roman" w:eastAsia="Times New Roman" w:hAnsi="Times New Roman" w:cs="Times New Roman"/>
          <w:b/>
          <w:bCs/>
          <w:kern w:val="0"/>
          <w:u w:val="single"/>
          <w14:ligatures w14:val="none"/>
        </w:rPr>
      </w:pPr>
    </w:p>
    <w:p w14:paraId="64739C02" w14:textId="59C12631" w:rsidR="009800F3" w:rsidRDefault="009800F3" w:rsidP="00EE3B5B">
      <w:pPr>
        <w:rPr>
          <w:rFonts w:ascii="Times New Roman" w:eastAsia="Times New Roman" w:hAnsi="Times New Roman" w:cs="Times New Roman"/>
          <w:b/>
          <w:bCs/>
          <w:kern w:val="0"/>
          <w:u w:val="single"/>
          <w14:ligatures w14:val="none"/>
        </w:rPr>
      </w:pPr>
      <w:r w:rsidRPr="009800F3">
        <w:rPr>
          <w:rFonts w:ascii="Times New Roman" w:eastAsia="Times New Roman" w:hAnsi="Times New Roman" w:cs="Times New Roman"/>
          <w:b/>
          <w:bCs/>
          <w:kern w:val="0"/>
          <w:u w:val="single"/>
          <w14:ligatures w14:val="none"/>
        </w:rPr>
        <w:t>Statistical Analysis</w:t>
      </w:r>
    </w:p>
    <w:p w14:paraId="7D6B8BED" w14:textId="783C1017" w:rsidR="009800F3" w:rsidRDefault="009800F3" w:rsidP="009800F3">
      <w:pPr>
        <w:pStyle w:val="NormalWeb"/>
        <w:numPr>
          <w:ilvl w:val="0"/>
          <w:numId w:val="5"/>
        </w:numPr>
        <w:spacing w:before="150" w:beforeAutospacing="0" w:after="0" w:afterAutospacing="0" w:line="360" w:lineRule="atLeast"/>
        <w:rPr>
          <w:color w:val="2B2B2B"/>
        </w:rPr>
      </w:pPr>
      <w:r w:rsidRPr="009800F3">
        <w:rPr>
          <w:color w:val="2B2B2B"/>
        </w:rPr>
        <w:t>Use your data to determine whether the mean or the median better summarizes the data.</w:t>
      </w:r>
    </w:p>
    <w:p w14:paraId="433D7FA4" w14:textId="18841ABC" w:rsidR="009800F3" w:rsidRDefault="009800F3" w:rsidP="009800F3">
      <w:pPr>
        <w:pStyle w:val="NormalWeb"/>
        <w:spacing w:before="150" w:beforeAutospacing="0" w:after="0" w:afterAutospacing="0" w:line="360" w:lineRule="atLeast"/>
        <w:rPr>
          <w:color w:val="2B2B2B"/>
        </w:rPr>
      </w:pPr>
      <w:r>
        <w:rPr>
          <w:color w:val="2B2B2B"/>
        </w:rPr>
        <w:t>I think the mean better summarizes the data because it is taking the average of what was raised for all the categories.</w:t>
      </w:r>
    </w:p>
    <w:p w14:paraId="36C5CD94" w14:textId="77777777" w:rsidR="009800F3" w:rsidRPr="009800F3" w:rsidRDefault="009800F3" w:rsidP="009800F3">
      <w:pPr>
        <w:pStyle w:val="NormalWeb"/>
        <w:spacing w:before="150" w:beforeAutospacing="0" w:after="0" w:afterAutospacing="0" w:line="360" w:lineRule="atLeast"/>
        <w:rPr>
          <w:color w:val="2B2B2B"/>
        </w:rPr>
      </w:pPr>
    </w:p>
    <w:p w14:paraId="0EEF685F" w14:textId="545DB8E3" w:rsidR="009800F3" w:rsidRDefault="009800F3" w:rsidP="009800F3">
      <w:pPr>
        <w:pStyle w:val="NormalWeb"/>
        <w:numPr>
          <w:ilvl w:val="0"/>
          <w:numId w:val="5"/>
        </w:numPr>
        <w:spacing w:before="150" w:beforeAutospacing="0" w:after="0" w:afterAutospacing="0" w:line="360" w:lineRule="atLeast"/>
        <w:rPr>
          <w:color w:val="2B2B2B"/>
        </w:rPr>
      </w:pPr>
      <w:r w:rsidRPr="009800F3">
        <w:rPr>
          <w:color w:val="2B2B2B"/>
        </w:rPr>
        <w:t>Use your data to determine if there is more variability with successful or unsuccessful campaigns. Does this make sense? Why or why not?</w:t>
      </w:r>
    </w:p>
    <w:p w14:paraId="28130DE7" w14:textId="77777777" w:rsidR="009800F3" w:rsidRPr="009800F3" w:rsidRDefault="009800F3" w:rsidP="009800F3">
      <w:pPr>
        <w:pStyle w:val="NormalWeb"/>
        <w:spacing w:before="150" w:beforeAutospacing="0" w:after="0" w:afterAutospacing="0" w:line="360" w:lineRule="atLeast"/>
        <w:rPr>
          <w:color w:val="2B2B2B"/>
        </w:rPr>
      </w:pPr>
    </w:p>
    <w:p w14:paraId="66789FDA" w14:textId="27AB9CEA" w:rsidR="00EE3B5B" w:rsidRPr="00F25E79" w:rsidRDefault="009800F3">
      <w:pP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There is more variability with successful campaigns because the variance is higher. This makes sense because there are more successful campaigns than there are unsuccessful ones. </w:t>
      </w:r>
    </w:p>
    <w:sectPr w:rsidR="00EE3B5B" w:rsidRPr="00F25E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3C0A9A"/>
    <w:multiLevelType w:val="hybridMultilevel"/>
    <w:tmpl w:val="5B6227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7224AF2"/>
    <w:multiLevelType w:val="hybridMultilevel"/>
    <w:tmpl w:val="9BDE1B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177410D"/>
    <w:multiLevelType w:val="multilevel"/>
    <w:tmpl w:val="829882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E2952A4"/>
    <w:multiLevelType w:val="multilevel"/>
    <w:tmpl w:val="3AC4D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36B1FF2"/>
    <w:multiLevelType w:val="multilevel"/>
    <w:tmpl w:val="94FCE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14129290">
    <w:abstractNumId w:val="2"/>
  </w:num>
  <w:num w:numId="2" w16cid:durableId="425660465">
    <w:abstractNumId w:val="3"/>
  </w:num>
  <w:num w:numId="3" w16cid:durableId="1952397758">
    <w:abstractNumId w:val="4"/>
  </w:num>
  <w:num w:numId="4" w16cid:durableId="234249032">
    <w:abstractNumId w:val="0"/>
  </w:num>
  <w:num w:numId="5" w16cid:durableId="150558828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3EC8"/>
    <w:rsid w:val="001777B9"/>
    <w:rsid w:val="00480AE7"/>
    <w:rsid w:val="006E650B"/>
    <w:rsid w:val="009800F3"/>
    <w:rsid w:val="00D53EC8"/>
    <w:rsid w:val="00EE3B5B"/>
    <w:rsid w:val="00F04E57"/>
    <w:rsid w:val="00F25E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942249D"/>
  <w15:chartTrackingRefBased/>
  <w15:docId w15:val="{80AD5793-1B57-B14D-94F0-C24E4EBAB3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E3B5B"/>
    <w:pPr>
      <w:spacing w:before="100" w:beforeAutospacing="1" w:after="100" w:afterAutospacing="1"/>
    </w:pPr>
    <w:rPr>
      <w:rFonts w:ascii="Times New Roman" w:eastAsia="Times New Roman" w:hAnsi="Times New Roman" w:cs="Times New Roman"/>
      <w:kern w:val="0"/>
      <w14:ligatures w14:val="none"/>
    </w:rPr>
  </w:style>
  <w:style w:type="paragraph" w:styleId="ListParagraph">
    <w:name w:val="List Paragraph"/>
    <w:basedOn w:val="Normal"/>
    <w:uiPriority w:val="34"/>
    <w:qFormat/>
    <w:rsid w:val="009800F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735291">
      <w:bodyDiv w:val="1"/>
      <w:marLeft w:val="0"/>
      <w:marRight w:val="0"/>
      <w:marTop w:val="0"/>
      <w:marBottom w:val="0"/>
      <w:divBdr>
        <w:top w:val="none" w:sz="0" w:space="0" w:color="auto"/>
        <w:left w:val="none" w:sz="0" w:space="0" w:color="auto"/>
        <w:bottom w:val="none" w:sz="0" w:space="0" w:color="auto"/>
        <w:right w:val="none" w:sz="0" w:space="0" w:color="auto"/>
      </w:divBdr>
    </w:div>
    <w:div w:id="663121948">
      <w:bodyDiv w:val="1"/>
      <w:marLeft w:val="0"/>
      <w:marRight w:val="0"/>
      <w:marTop w:val="0"/>
      <w:marBottom w:val="0"/>
      <w:divBdr>
        <w:top w:val="none" w:sz="0" w:space="0" w:color="auto"/>
        <w:left w:val="none" w:sz="0" w:space="0" w:color="auto"/>
        <w:bottom w:val="none" w:sz="0" w:space="0" w:color="auto"/>
        <w:right w:val="none" w:sz="0" w:space="0" w:color="auto"/>
      </w:divBdr>
    </w:div>
    <w:div w:id="1623924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258</Words>
  <Characters>1475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Dennys Urdiales</dc:creator>
  <cp:keywords/>
  <dc:description/>
  <cp:lastModifiedBy>Dennys Urdiales</cp:lastModifiedBy>
  <cp:revision>3</cp:revision>
  <dcterms:created xsi:type="dcterms:W3CDTF">2023-05-04T02:55:00Z</dcterms:created>
  <dcterms:modified xsi:type="dcterms:W3CDTF">2023-05-04T18:52:00Z</dcterms:modified>
</cp:coreProperties>
</file>