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3852" w14:textId="01A21BE1" w:rsidR="00E3622D" w:rsidRDefault="00E3622D" w:rsidP="00622554">
      <w:pPr>
        <w:jc w:val="center"/>
        <w:rPr>
          <w:b/>
          <w:bCs/>
          <w:sz w:val="40"/>
          <w:szCs w:val="40"/>
        </w:rPr>
      </w:pPr>
      <w:r w:rsidRPr="00E3622D">
        <w:rPr>
          <w:b/>
          <w:bCs/>
          <w:sz w:val="40"/>
          <w:szCs w:val="40"/>
        </w:rPr>
        <w:t>PYCITYSCHOOL</w:t>
      </w:r>
      <w:r>
        <w:rPr>
          <w:b/>
          <w:bCs/>
          <w:sz w:val="40"/>
          <w:szCs w:val="40"/>
        </w:rPr>
        <w:t>S</w:t>
      </w:r>
      <w:r w:rsidRPr="00E3622D">
        <w:rPr>
          <w:b/>
          <w:bCs/>
          <w:sz w:val="40"/>
          <w:szCs w:val="40"/>
        </w:rPr>
        <w:t xml:space="preserve"> ANALYSIS REPORT</w:t>
      </w:r>
    </w:p>
    <w:p w14:paraId="4BC51EA2" w14:textId="6D206039" w:rsidR="00633EE3" w:rsidRDefault="00633EE3" w:rsidP="00633EE3">
      <w:pPr>
        <w:rPr>
          <w:b/>
          <w:bCs/>
          <w:sz w:val="28"/>
          <w:szCs w:val="28"/>
        </w:rPr>
      </w:pPr>
      <w:r w:rsidRPr="008500B5">
        <w:rPr>
          <w:b/>
          <w:bCs/>
          <w:sz w:val="28"/>
          <w:szCs w:val="28"/>
        </w:rPr>
        <w:t>SUMMARY</w:t>
      </w:r>
    </w:p>
    <w:p w14:paraId="242D917E" w14:textId="77777777" w:rsidR="001F7FC4" w:rsidRDefault="001F7FC4" w:rsidP="001F7FC4">
      <w:pPr>
        <w:pStyle w:val="ListParagraph"/>
        <w:numPr>
          <w:ilvl w:val="0"/>
          <w:numId w:val="5"/>
        </w:numPr>
        <w:spacing w:line="256" w:lineRule="auto"/>
        <w:rPr>
          <w:sz w:val="20"/>
          <w:szCs w:val="20"/>
        </w:rPr>
      </w:pPr>
      <w:r>
        <w:rPr>
          <w:sz w:val="20"/>
          <w:szCs w:val="20"/>
        </w:rPr>
        <w:t xml:space="preserve">The PyCitySchools analysis report is based on the 2 CSV files provided (student and schools). </w:t>
      </w:r>
    </w:p>
    <w:p w14:paraId="03334746" w14:textId="77777777" w:rsidR="001F7FC4" w:rsidRDefault="001F7FC4" w:rsidP="001F7FC4">
      <w:pPr>
        <w:pStyle w:val="ListParagraph"/>
        <w:numPr>
          <w:ilvl w:val="0"/>
          <w:numId w:val="5"/>
        </w:numPr>
        <w:spacing w:line="256" w:lineRule="auto"/>
        <w:rPr>
          <w:sz w:val="20"/>
          <w:szCs w:val="20"/>
        </w:rPr>
      </w:pPr>
      <w:r>
        <w:rPr>
          <w:sz w:val="20"/>
          <w:szCs w:val="20"/>
        </w:rPr>
        <w:t>Analysis conducted on 15 schools having a total of 39170 students. The school types considered for this analysis include District and Charter schools.</w:t>
      </w:r>
    </w:p>
    <w:p w14:paraId="6141FA41" w14:textId="03F0437F" w:rsidR="001F7FC4" w:rsidRDefault="001F7FC4" w:rsidP="001F7FC4">
      <w:pPr>
        <w:pStyle w:val="ListParagraph"/>
        <w:numPr>
          <w:ilvl w:val="0"/>
          <w:numId w:val="6"/>
        </w:numPr>
        <w:spacing w:line="256" w:lineRule="auto"/>
        <w:rPr>
          <w:sz w:val="20"/>
          <w:szCs w:val="20"/>
        </w:rPr>
      </w:pPr>
      <w:r>
        <w:rPr>
          <w:sz w:val="20"/>
          <w:szCs w:val="20"/>
        </w:rPr>
        <w:t>Analysis based on school type conducted involves comparing both the school types. Charter school type ha</w:t>
      </w:r>
      <w:r w:rsidR="00ED11A0">
        <w:rPr>
          <w:sz w:val="20"/>
          <w:szCs w:val="20"/>
        </w:rPr>
        <w:t>ve</w:t>
      </w:r>
      <w:r>
        <w:rPr>
          <w:sz w:val="20"/>
          <w:szCs w:val="20"/>
        </w:rPr>
        <w:t xml:space="preserve"> the highest percentage score in both Math and Reading. Thereby, Charter schools </w:t>
      </w:r>
      <w:r w:rsidR="00ED11A0">
        <w:rPr>
          <w:sz w:val="20"/>
          <w:szCs w:val="20"/>
        </w:rPr>
        <w:t xml:space="preserve">outperforms the </w:t>
      </w:r>
      <w:proofErr w:type="gramStart"/>
      <w:r w:rsidR="003F6C1C">
        <w:rPr>
          <w:sz w:val="20"/>
          <w:szCs w:val="20"/>
        </w:rPr>
        <w:t>D</w:t>
      </w:r>
      <w:r w:rsidR="00ED11A0">
        <w:rPr>
          <w:sz w:val="20"/>
          <w:szCs w:val="20"/>
        </w:rPr>
        <w:t>istrict</w:t>
      </w:r>
      <w:proofErr w:type="gramEnd"/>
      <w:r w:rsidR="004C6A1F">
        <w:rPr>
          <w:sz w:val="20"/>
          <w:szCs w:val="20"/>
        </w:rPr>
        <w:t xml:space="preserve"> type</w:t>
      </w:r>
      <w:r w:rsidR="00ED11A0">
        <w:rPr>
          <w:sz w:val="20"/>
          <w:szCs w:val="20"/>
        </w:rPr>
        <w:t xml:space="preserve"> school</w:t>
      </w:r>
      <w:r w:rsidR="004C6A1F">
        <w:rPr>
          <w:sz w:val="20"/>
          <w:szCs w:val="20"/>
        </w:rPr>
        <w:t>s</w:t>
      </w:r>
      <w:r w:rsidR="00ED11A0">
        <w:rPr>
          <w:sz w:val="20"/>
          <w:szCs w:val="20"/>
        </w:rPr>
        <w:t xml:space="preserve"> by scoring</w:t>
      </w:r>
      <w:r>
        <w:rPr>
          <w:sz w:val="20"/>
          <w:szCs w:val="20"/>
        </w:rPr>
        <w:t xml:space="preserve"> the overall highest passing percentage. </w:t>
      </w:r>
    </w:p>
    <w:p w14:paraId="3B2A87CD" w14:textId="77777777" w:rsidR="001F7FC4" w:rsidRDefault="001F7FC4" w:rsidP="001F7FC4">
      <w:pPr>
        <w:pStyle w:val="ListParagraph"/>
        <w:numPr>
          <w:ilvl w:val="0"/>
          <w:numId w:val="6"/>
        </w:numPr>
        <w:spacing w:line="256" w:lineRule="auto"/>
        <w:rPr>
          <w:sz w:val="20"/>
          <w:szCs w:val="20"/>
        </w:rPr>
      </w:pPr>
      <w:r>
        <w:rPr>
          <w:sz w:val="20"/>
          <w:szCs w:val="20"/>
        </w:rPr>
        <w:t xml:space="preserve">Depending on the school's strength, the school is classified as small if the strength is less than 1000, medium if the strength is between 1000 and 2000, and large if the strength is greater than 2000. </w:t>
      </w:r>
    </w:p>
    <w:p w14:paraId="69A89B70" w14:textId="03E8D828" w:rsidR="001F7FC4" w:rsidRDefault="001F7FC4" w:rsidP="001F7FC4">
      <w:pPr>
        <w:pStyle w:val="ListParagraph"/>
        <w:numPr>
          <w:ilvl w:val="0"/>
          <w:numId w:val="6"/>
        </w:numPr>
        <w:spacing w:line="256" w:lineRule="auto"/>
        <w:rPr>
          <w:sz w:val="20"/>
          <w:szCs w:val="20"/>
        </w:rPr>
      </w:pPr>
      <w:r>
        <w:rPr>
          <w:sz w:val="20"/>
          <w:szCs w:val="20"/>
        </w:rPr>
        <w:t>On</w:t>
      </w:r>
      <w:r w:rsidR="00B82EAF">
        <w:rPr>
          <w:sz w:val="20"/>
          <w:szCs w:val="20"/>
        </w:rPr>
        <w:t xml:space="preserve"> an</w:t>
      </w:r>
      <w:r>
        <w:rPr>
          <w:sz w:val="20"/>
          <w:szCs w:val="20"/>
        </w:rPr>
        <w:t xml:space="preserve"> average, small and medium-sized schools have the highest passing percentage</w:t>
      </w:r>
      <w:r w:rsidR="00B82EAF">
        <w:rPr>
          <w:sz w:val="20"/>
          <w:szCs w:val="20"/>
        </w:rPr>
        <w:t xml:space="preserve"> in both Math and Reading</w:t>
      </w:r>
      <w:r>
        <w:rPr>
          <w:sz w:val="20"/>
          <w:szCs w:val="20"/>
        </w:rPr>
        <w:t xml:space="preserve">. </w:t>
      </w:r>
      <w:r w:rsidR="00B82EAF">
        <w:rPr>
          <w:sz w:val="20"/>
          <w:szCs w:val="20"/>
        </w:rPr>
        <w:t xml:space="preserve">Small sized school scored 89.88% and medium sized school scored 90.62%. Whereas large sized school scored 58.28%. </w:t>
      </w:r>
    </w:p>
    <w:p w14:paraId="045FFAF9" w14:textId="77777777" w:rsidR="001F7FC4" w:rsidRDefault="001F7FC4" w:rsidP="001F7FC4">
      <w:pPr>
        <w:pStyle w:val="ListParagraph"/>
        <w:numPr>
          <w:ilvl w:val="0"/>
          <w:numId w:val="6"/>
        </w:numPr>
        <w:spacing w:line="256" w:lineRule="auto"/>
        <w:rPr>
          <w:sz w:val="20"/>
          <w:szCs w:val="20"/>
        </w:rPr>
      </w:pPr>
      <w:r>
        <w:rPr>
          <w:sz w:val="20"/>
          <w:szCs w:val="20"/>
        </w:rPr>
        <w:t>Cabrera High School defied the usual norm, despite receiving the lowest budget allocation per school, it excelled over other schools in overall passing rate.  It is a large charter school type and has an overall pass percentage of 91%.</w:t>
      </w:r>
    </w:p>
    <w:p w14:paraId="37DAF918" w14:textId="1BE3CF21" w:rsidR="001F7FC4" w:rsidRPr="00BD3783" w:rsidRDefault="001F7FC4" w:rsidP="00BD3783">
      <w:pPr>
        <w:pStyle w:val="ListParagraph"/>
        <w:numPr>
          <w:ilvl w:val="0"/>
          <w:numId w:val="6"/>
        </w:numPr>
        <w:spacing w:line="256" w:lineRule="auto"/>
        <w:rPr>
          <w:sz w:val="20"/>
          <w:szCs w:val="20"/>
        </w:rPr>
      </w:pPr>
      <w:r>
        <w:rPr>
          <w:sz w:val="20"/>
          <w:szCs w:val="20"/>
        </w:rPr>
        <w:t xml:space="preserve">We could see that as the budget per student increases the overall passing percentage decreases. Math and Reading pass percentage decreases with the increase in budget. This proves that the money spent cannot be correlated with the pass percentage of students or </w:t>
      </w:r>
      <w:r w:rsidRPr="001F7FC4">
        <w:rPr>
          <w:sz w:val="20"/>
          <w:szCs w:val="20"/>
        </w:rPr>
        <w:t>there is an additional unknown attribute such as spending on other dimensions of students’ development. This unknown attribute can be impacting the students’ studies and hence the pass percentage</w:t>
      </w:r>
      <w:r>
        <w:rPr>
          <w:sz w:val="20"/>
          <w:szCs w:val="20"/>
        </w:rPr>
        <w:t>. With the given data, we cannot infer a direct dependency between Students’ performance and the budget spent per student.</w:t>
      </w:r>
    </w:p>
    <w:p w14:paraId="6692E4DC" w14:textId="2A951357" w:rsidR="001F7FC4" w:rsidRDefault="001F7FC4" w:rsidP="001F7FC4">
      <w:pPr>
        <w:pStyle w:val="ListParagraph"/>
        <w:numPr>
          <w:ilvl w:val="0"/>
          <w:numId w:val="6"/>
        </w:numPr>
        <w:spacing w:line="256" w:lineRule="auto"/>
        <w:rPr>
          <w:sz w:val="20"/>
          <w:szCs w:val="20"/>
        </w:rPr>
      </w:pPr>
      <w:r>
        <w:rPr>
          <w:sz w:val="20"/>
          <w:szCs w:val="20"/>
        </w:rPr>
        <w:t>Grade-wise score for math is less in comparison to the reading score. Analysis is performed over the average Math and Reading scores of 9</w:t>
      </w:r>
      <w:r>
        <w:rPr>
          <w:sz w:val="20"/>
          <w:szCs w:val="20"/>
          <w:vertAlign w:val="superscript"/>
        </w:rPr>
        <w:t>th</w:t>
      </w:r>
      <w:r>
        <w:rPr>
          <w:sz w:val="20"/>
          <w:szCs w:val="20"/>
        </w:rPr>
        <w:t xml:space="preserve"> grade, 10</w:t>
      </w:r>
      <w:r>
        <w:rPr>
          <w:sz w:val="20"/>
          <w:szCs w:val="20"/>
          <w:vertAlign w:val="superscript"/>
        </w:rPr>
        <w:t>th</w:t>
      </w:r>
      <w:r>
        <w:rPr>
          <w:sz w:val="20"/>
          <w:szCs w:val="20"/>
        </w:rPr>
        <w:t xml:space="preserve"> grade, 11</w:t>
      </w:r>
      <w:r>
        <w:rPr>
          <w:sz w:val="20"/>
          <w:szCs w:val="20"/>
          <w:vertAlign w:val="superscript"/>
        </w:rPr>
        <w:t>th</w:t>
      </w:r>
      <w:r>
        <w:rPr>
          <w:sz w:val="20"/>
          <w:szCs w:val="20"/>
        </w:rPr>
        <w:t xml:space="preserve"> grade, and 12</w:t>
      </w:r>
      <w:r>
        <w:rPr>
          <w:sz w:val="20"/>
          <w:szCs w:val="20"/>
          <w:vertAlign w:val="superscript"/>
        </w:rPr>
        <w:t>th</w:t>
      </w:r>
      <w:r>
        <w:rPr>
          <w:sz w:val="20"/>
          <w:szCs w:val="20"/>
        </w:rPr>
        <w:t xml:space="preserve"> grade of all 15 schools. In each school, the average score across grades is not significantly different. However, a stark difference is observed </w:t>
      </w:r>
      <w:r w:rsidR="00F21CEA">
        <w:rPr>
          <w:sz w:val="20"/>
          <w:szCs w:val="20"/>
        </w:rPr>
        <w:t xml:space="preserve">in Math </w:t>
      </w:r>
      <w:r>
        <w:rPr>
          <w:sz w:val="20"/>
          <w:szCs w:val="20"/>
        </w:rPr>
        <w:t xml:space="preserve">when the grade scores across different schools are compared. Overall, the </w:t>
      </w:r>
      <w:r w:rsidR="00F21CEA">
        <w:rPr>
          <w:sz w:val="20"/>
          <w:szCs w:val="20"/>
        </w:rPr>
        <w:t>R</w:t>
      </w:r>
      <w:r>
        <w:rPr>
          <w:sz w:val="20"/>
          <w:szCs w:val="20"/>
        </w:rPr>
        <w:t xml:space="preserve">eading scores among grades are better compared to </w:t>
      </w:r>
      <w:r w:rsidR="00F21CEA">
        <w:rPr>
          <w:sz w:val="20"/>
          <w:szCs w:val="20"/>
        </w:rPr>
        <w:t>M</w:t>
      </w:r>
      <w:r>
        <w:rPr>
          <w:sz w:val="20"/>
          <w:szCs w:val="20"/>
        </w:rPr>
        <w:t>ath scores.</w:t>
      </w:r>
    </w:p>
    <w:p w14:paraId="2C62AF47" w14:textId="77777777" w:rsidR="001F7FC4" w:rsidRDefault="001F7FC4" w:rsidP="001F7FC4">
      <w:pPr>
        <w:pStyle w:val="ListParagraph"/>
        <w:numPr>
          <w:ilvl w:val="0"/>
          <w:numId w:val="6"/>
        </w:numPr>
        <w:spacing w:line="256" w:lineRule="auto"/>
        <w:rPr>
          <w:sz w:val="20"/>
          <w:szCs w:val="20"/>
        </w:rPr>
      </w:pPr>
      <w:r>
        <w:rPr>
          <w:sz w:val="20"/>
          <w:szCs w:val="20"/>
        </w:rPr>
        <w:t>Bottom performing schools: All the 5 bottom performing schools are district type large schools with students greater than 2000. Overall pass percentage is low. However, these schools have better average reading scores compared to average math scores.</w:t>
      </w:r>
    </w:p>
    <w:p w14:paraId="60EB0B16" w14:textId="77777777" w:rsidR="001F7FC4" w:rsidRDefault="001F7FC4" w:rsidP="001F7FC4">
      <w:pPr>
        <w:pStyle w:val="ListParagraph"/>
        <w:numPr>
          <w:ilvl w:val="0"/>
          <w:numId w:val="6"/>
        </w:numPr>
        <w:spacing w:line="256" w:lineRule="auto"/>
        <w:rPr>
          <w:sz w:val="20"/>
          <w:szCs w:val="20"/>
        </w:rPr>
      </w:pPr>
      <w:r>
        <w:rPr>
          <w:sz w:val="20"/>
          <w:szCs w:val="20"/>
        </w:rPr>
        <w:t>Top performing schools: All the top performing 5 schools are charter type schools with student count less than 2000 except for one school that has student count of 2283.</w:t>
      </w:r>
    </w:p>
    <w:p w14:paraId="34153218" w14:textId="1B1C3FCE" w:rsidR="001F7FC4" w:rsidRDefault="001F7FC4" w:rsidP="001F7FC4">
      <w:pPr>
        <w:pStyle w:val="ListParagraph"/>
        <w:numPr>
          <w:ilvl w:val="0"/>
          <w:numId w:val="6"/>
        </w:numPr>
        <w:spacing w:line="256" w:lineRule="auto"/>
        <w:rPr>
          <w:sz w:val="20"/>
          <w:szCs w:val="20"/>
        </w:rPr>
      </w:pPr>
      <w:r>
        <w:rPr>
          <w:sz w:val="20"/>
          <w:szCs w:val="20"/>
        </w:rPr>
        <w:t xml:space="preserve">% Passing rate in </w:t>
      </w:r>
      <w:r w:rsidR="00DF0374">
        <w:rPr>
          <w:sz w:val="20"/>
          <w:szCs w:val="20"/>
        </w:rPr>
        <w:t>R</w:t>
      </w:r>
      <w:r>
        <w:rPr>
          <w:sz w:val="20"/>
          <w:szCs w:val="20"/>
        </w:rPr>
        <w:t>eading is higher than % Passing</w:t>
      </w:r>
      <w:r w:rsidR="007E5D96">
        <w:rPr>
          <w:sz w:val="20"/>
          <w:szCs w:val="20"/>
        </w:rPr>
        <w:t xml:space="preserve"> rate</w:t>
      </w:r>
      <w:r>
        <w:rPr>
          <w:sz w:val="20"/>
          <w:szCs w:val="20"/>
        </w:rPr>
        <w:t xml:space="preserve"> in </w:t>
      </w:r>
      <w:r w:rsidR="00DF0374">
        <w:rPr>
          <w:sz w:val="20"/>
          <w:szCs w:val="20"/>
        </w:rPr>
        <w:t>M</w:t>
      </w:r>
      <w:r>
        <w:rPr>
          <w:sz w:val="20"/>
          <w:szCs w:val="20"/>
        </w:rPr>
        <w:t>ath. This pulls down the overall pas</w:t>
      </w:r>
      <w:r w:rsidR="00DF0374">
        <w:rPr>
          <w:sz w:val="20"/>
          <w:szCs w:val="20"/>
        </w:rPr>
        <w:t xml:space="preserve">s </w:t>
      </w:r>
      <w:r>
        <w:rPr>
          <w:sz w:val="20"/>
          <w:szCs w:val="20"/>
        </w:rPr>
        <w:t xml:space="preserve">percentage. </w:t>
      </w:r>
    </w:p>
    <w:p w14:paraId="7EAFCFA5" w14:textId="02C199A1" w:rsidR="001F7FC4" w:rsidRDefault="001F7FC4" w:rsidP="00E62E13">
      <w:pPr>
        <w:pStyle w:val="ListParagraph"/>
        <w:numPr>
          <w:ilvl w:val="0"/>
          <w:numId w:val="6"/>
        </w:numPr>
        <w:spacing w:line="256" w:lineRule="auto"/>
        <w:rPr>
          <w:sz w:val="20"/>
          <w:szCs w:val="20"/>
        </w:rPr>
      </w:pPr>
      <w:r>
        <w:rPr>
          <w:sz w:val="20"/>
          <w:szCs w:val="20"/>
        </w:rPr>
        <w:t xml:space="preserve">Overall, all the students in all schools are performing well in reading hence the average score in reading is high compared to the average score in math. </w:t>
      </w:r>
    </w:p>
    <w:p w14:paraId="2B007E41" w14:textId="77777777" w:rsidR="00E368D7" w:rsidRPr="00E368D7" w:rsidRDefault="00E368D7" w:rsidP="00E368D7">
      <w:pPr>
        <w:pStyle w:val="ListParagraph"/>
        <w:spacing w:line="256" w:lineRule="auto"/>
        <w:rPr>
          <w:sz w:val="20"/>
          <w:szCs w:val="20"/>
        </w:rPr>
      </w:pPr>
    </w:p>
    <w:p w14:paraId="4875BCA3" w14:textId="3901ACFF" w:rsidR="001F7FC4" w:rsidRPr="00E368D7" w:rsidRDefault="001F7FC4" w:rsidP="00E368D7">
      <w:pPr>
        <w:pStyle w:val="ListParagraph"/>
        <w:rPr>
          <w:b/>
          <w:bCs/>
          <w:sz w:val="20"/>
          <w:szCs w:val="20"/>
          <w:u w:val="single"/>
        </w:rPr>
      </w:pPr>
      <w:r>
        <w:rPr>
          <w:b/>
          <w:bCs/>
          <w:sz w:val="20"/>
          <w:szCs w:val="20"/>
          <w:u w:val="single"/>
        </w:rPr>
        <w:t>DISTRICT SUMMARY</w:t>
      </w:r>
    </w:p>
    <w:p w14:paraId="67D28C62" w14:textId="77777777" w:rsidR="001F7FC4" w:rsidRDefault="001F7FC4" w:rsidP="001F7FC4">
      <w:pPr>
        <w:pStyle w:val="ListParagraph"/>
        <w:numPr>
          <w:ilvl w:val="0"/>
          <w:numId w:val="6"/>
        </w:numPr>
        <w:spacing w:line="256" w:lineRule="auto"/>
        <w:rPr>
          <w:sz w:val="20"/>
          <w:szCs w:val="20"/>
        </w:rPr>
      </w:pPr>
      <w:r>
        <w:rPr>
          <w:sz w:val="20"/>
          <w:szCs w:val="20"/>
        </w:rPr>
        <w:t>There are 15 schools with 39170 students in total.</w:t>
      </w:r>
    </w:p>
    <w:p w14:paraId="13607D45" w14:textId="77777777" w:rsidR="001F7FC4" w:rsidRDefault="001F7FC4" w:rsidP="001F7FC4">
      <w:pPr>
        <w:pStyle w:val="ListParagraph"/>
        <w:numPr>
          <w:ilvl w:val="0"/>
          <w:numId w:val="6"/>
        </w:numPr>
        <w:spacing w:line="256" w:lineRule="auto"/>
        <w:rPr>
          <w:sz w:val="20"/>
          <w:szCs w:val="20"/>
        </w:rPr>
      </w:pPr>
      <w:r>
        <w:rPr>
          <w:rFonts w:ascii="Helvetica" w:hAnsi="Helvetica" w:cs="Helvetica"/>
          <w:color w:val="000000"/>
          <w:sz w:val="18"/>
          <w:szCs w:val="18"/>
        </w:rPr>
        <w:t>A total of $</w:t>
      </w:r>
      <w:r>
        <w:rPr>
          <w:sz w:val="20"/>
          <w:szCs w:val="20"/>
        </w:rPr>
        <w:t>24,649,428.00 is allocated to the school district.</w:t>
      </w:r>
    </w:p>
    <w:p w14:paraId="172F28D5" w14:textId="1AC42CA0" w:rsidR="001F7FC4" w:rsidRPr="003F6C1C" w:rsidRDefault="001F7FC4" w:rsidP="003F6C1C">
      <w:pPr>
        <w:pStyle w:val="ListParagraph"/>
        <w:numPr>
          <w:ilvl w:val="0"/>
          <w:numId w:val="6"/>
        </w:numPr>
        <w:spacing w:line="256" w:lineRule="auto"/>
        <w:rPr>
          <w:sz w:val="20"/>
          <w:szCs w:val="20"/>
        </w:rPr>
      </w:pPr>
      <w:r>
        <w:rPr>
          <w:sz w:val="20"/>
          <w:szCs w:val="20"/>
        </w:rPr>
        <w:t>78.985 is the average Math score and 81.877 is the average Reading score.</w:t>
      </w:r>
    </w:p>
    <w:p w14:paraId="073E1F5E" w14:textId="77777777" w:rsidR="001F7FC4" w:rsidRDefault="001F7FC4" w:rsidP="001F7FC4">
      <w:pPr>
        <w:pStyle w:val="ListParagraph"/>
        <w:numPr>
          <w:ilvl w:val="0"/>
          <w:numId w:val="6"/>
        </w:numPr>
        <w:spacing w:line="256" w:lineRule="auto"/>
        <w:rPr>
          <w:sz w:val="20"/>
          <w:szCs w:val="20"/>
        </w:rPr>
      </w:pPr>
      <w:r>
        <w:rPr>
          <w:sz w:val="20"/>
          <w:szCs w:val="20"/>
        </w:rPr>
        <w:t>Overall, 74.98% of students in the district passed Math and 85.80% of students passed Reading.</w:t>
      </w:r>
    </w:p>
    <w:p w14:paraId="7545FE29" w14:textId="77777777" w:rsidR="001F7FC4" w:rsidRDefault="001F7FC4" w:rsidP="001F7FC4">
      <w:pPr>
        <w:pStyle w:val="ListParagraph"/>
        <w:numPr>
          <w:ilvl w:val="0"/>
          <w:numId w:val="6"/>
        </w:numPr>
        <w:spacing w:line="256" w:lineRule="auto"/>
        <w:rPr>
          <w:sz w:val="20"/>
          <w:szCs w:val="20"/>
        </w:rPr>
      </w:pPr>
      <w:r>
        <w:rPr>
          <w:sz w:val="20"/>
          <w:szCs w:val="20"/>
        </w:rPr>
        <w:t>65.172% of students passed in the district.</w:t>
      </w:r>
    </w:p>
    <w:p w14:paraId="45C2E376" w14:textId="34BCDEB4" w:rsidR="001F7FC4" w:rsidRPr="002861A8" w:rsidRDefault="001F7FC4" w:rsidP="002861A8">
      <w:pPr>
        <w:rPr>
          <w:sz w:val="20"/>
          <w:szCs w:val="20"/>
        </w:rPr>
      </w:pPr>
      <w:r>
        <w:rPr>
          <w:noProof/>
          <w:sz w:val="20"/>
          <w:szCs w:val="20"/>
        </w:rPr>
        <w:drawing>
          <wp:inline distT="0" distB="0" distL="0" distR="0" wp14:anchorId="3749C594" wp14:editId="25094BAB">
            <wp:extent cx="5943600" cy="457200"/>
            <wp:effectExtent l="0" t="0" r="0" b="0"/>
            <wp:docPr id="132068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64AEBEE6" w14:textId="7B839A97" w:rsidR="002861A8" w:rsidRPr="002861A8" w:rsidRDefault="002861A8" w:rsidP="002861A8">
      <w:pPr>
        <w:pStyle w:val="ListParagraph"/>
        <w:rPr>
          <w:b/>
          <w:bCs/>
          <w:sz w:val="20"/>
          <w:szCs w:val="20"/>
          <w:u w:val="single"/>
        </w:rPr>
      </w:pPr>
      <w:r>
        <w:rPr>
          <w:b/>
          <w:bCs/>
          <w:sz w:val="20"/>
          <w:szCs w:val="20"/>
          <w:u w:val="single"/>
        </w:rPr>
        <w:lastRenderedPageBreak/>
        <w:t>SCHOOL</w:t>
      </w:r>
      <w:r w:rsidRPr="00E91AE3">
        <w:rPr>
          <w:b/>
          <w:bCs/>
          <w:sz w:val="20"/>
          <w:szCs w:val="20"/>
          <w:u w:val="single"/>
        </w:rPr>
        <w:t xml:space="preserve"> SUMMARY</w:t>
      </w:r>
    </w:p>
    <w:p w14:paraId="1EDE78BE" w14:textId="77777777" w:rsidR="002861A8" w:rsidRDefault="002861A8" w:rsidP="002861A8">
      <w:pPr>
        <w:pStyle w:val="ListParagraph"/>
        <w:numPr>
          <w:ilvl w:val="0"/>
          <w:numId w:val="4"/>
        </w:numPr>
        <w:rPr>
          <w:sz w:val="20"/>
          <w:szCs w:val="20"/>
        </w:rPr>
      </w:pPr>
      <w:r>
        <w:rPr>
          <w:sz w:val="20"/>
          <w:szCs w:val="20"/>
        </w:rPr>
        <w:t>Out of 15 schools, 7 schools are District type, and 8 schools are Charter type schools.</w:t>
      </w:r>
    </w:p>
    <w:p w14:paraId="57CACCD1" w14:textId="665B2ADD" w:rsidR="002861A8" w:rsidRDefault="002861A8" w:rsidP="002861A8">
      <w:pPr>
        <w:pStyle w:val="ListParagraph"/>
        <w:numPr>
          <w:ilvl w:val="0"/>
          <w:numId w:val="4"/>
        </w:numPr>
        <w:rPr>
          <w:sz w:val="20"/>
          <w:szCs w:val="20"/>
        </w:rPr>
      </w:pPr>
      <w:r>
        <w:rPr>
          <w:sz w:val="20"/>
          <w:szCs w:val="20"/>
        </w:rPr>
        <w:t>S</w:t>
      </w:r>
      <w:r>
        <w:rPr>
          <w:sz w:val="20"/>
          <w:szCs w:val="20"/>
        </w:rPr>
        <w:t>tudents count range from 427 to 4976.</w:t>
      </w:r>
    </w:p>
    <w:p w14:paraId="1A2045D2" w14:textId="77777777" w:rsidR="002861A8" w:rsidRDefault="002861A8" w:rsidP="002861A8">
      <w:pPr>
        <w:pStyle w:val="ListParagraph"/>
        <w:numPr>
          <w:ilvl w:val="0"/>
          <w:numId w:val="4"/>
        </w:numPr>
        <w:rPr>
          <w:sz w:val="20"/>
          <w:szCs w:val="20"/>
        </w:rPr>
      </w:pPr>
      <w:r>
        <w:rPr>
          <w:sz w:val="20"/>
          <w:szCs w:val="20"/>
        </w:rPr>
        <w:t>Score of 70 and above is considered pass in Math and Reading.</w:t>
      </w:r>
    </w:p>
    <w:p w14:paraId="63233F3C" w14:textId="49304141" w:rsidR="002861A8" w:rsidRDefault="002861A8" w:rsidP="002861A8">
      <w:pPr>
        <w:pStyle w:val="ListParagraph"/>
        <w:numPr>
          <w:ilvl w:val="0"/>
          <w:numId w:val="4"/>
        </w:numPr>
        <w:rPr>
          <w:sz w:val="20"/>
          <w:szCs w:val="20"/>
        </w:rPr>
      </w:pPr>
      <w:r>
        <w:rPr>
          <w:sz w:val="20"/>
          <w:szCs w:val="20"/>
        </w:rPr>
        <w:t xml:space="preserve">% Passing Reading </w:t>
      </w:r>
      <w:r w:rsidR="005F13D0">
        <w:rPr>
          <w:sz w:val="20"/>
          <w:szCs w:val="20"/>
        </w:rPr>
        <w:t xml:space="preserve">- </w:t>
      </w:r>
      <w:r>
        <w:rPr>
          <w:sz w:val="20"/>
          <w:szCs w:val="20"/>
        </w:rPr>
        <w:t>ranges from 79.29% to 97.30%</w:t>
      </w:r>
    </w:p>
    <w:p w14:paraId="5A3DD89B" w14:textId="628EB875" w:rsidR="002861A8" w:rsidRDefault="002861A8" w:rsidP="002861A8">
      <w:pPr>
        <w:pStyle w:val="ListParagraph"/>
        <w:numPr>
          <w:ilvl w:val="0"/>
          <w:numId w:val="4"/>
        </w:numPr>
        <w:rPr>
          <w:sz w:val="20"/>
          <w:szCs w:val="20"/>
        </w:rPr>
      </w:pPr>
      <w:r>
        <w:rPr>
          <w:sz w:val="20"/>
          <w:szCs w:val="20"/>
        </w:rPr>
        <w:t>% Passing Math</w:t>
      </w:r>
      <w:r w:rsidR="005F13D0">
        <w:rPr>
          <w:sz w:val="20"/>
          <w:szCs w:val="20"/>
        </w:rPr>
        <w:t xml:space="preserve"> -</w:t>
      </w:r>
      <w:r>
        <w:rPr>
          <w:sz w:val="20"/>
          <w:szCs w:val="20"/>
        </w:rPr>
        <w:t xml:space="preserve"> ranges from 65.68% to 94.59%</w:t>
      </w:r>
    </w:p>
    <w:p w14:paraId="11AB9D29" w14:textId="77777777" w:rsidR="002861A8" w:rsidRDefault="002861A8" w:rsidP="002861A8">
      <w:pPr>
        <w:pStyle w:val="ListParagraph"/>
        <w:numPr>
          <w:ilvl w:val="0"/>
          <w:numId w:val="4"/>
        </w:numPr>
        <w:rPr>
          <w:sz w:val="20"/>
          <w:szCs w:val="20"/>
        </w:rPr>
      </w:pPr>
      <w:r>
        <w:rPr>
          <w:sz w:val="20"/>
          <w:szCs w:val="20"/>
        </w:rPr>
        <w:t>Average Math score ranges from 76.62 to 83.83</w:t>
      </w:r>
    </w:p>
    <w:p w14:paraId="7FB8E21E" w14:textId="77777777" w:rsidR="002861A8" w:rsidRDefault="002861A8" w:rsidP="002861A8">
      <w:pPr>
        <w:pStyle w:val="ListParagraph"/>
        <w:numPr>
          <w:ilvl w:val="0"/>
          <w:numId w:val="4"/>
        </w:numPr>
        <w:rPr>
          <w:sz w:val="20"/>
          <w:szCs w:val="20"/>
        </w:rPr>
      </w:pPr>
      <w:r>
        <w:rPr>
          <w:sz w:val="20"/>
          <w:szCs w:val="20"/>
        </w:rPr>
        <w:t>Average Reading score ranges from 80.74 to 84.04</w:t>
      </w:r>
    </w:p>
    <w:p w14:paraId="267B296D" w14:textId="1CF58C51" w:rsidR="007024E4" w:rsidRDefault="007024E4" w:rsidP="002861A8">
      <w:pPr>
        <w:pStyle w:val="ListParagraph"/>
        <w:numPr>
          <w:ilvl w:val="0"/>
          <w:numId w:val="4"/>
        </w:numPr>
        <w:rPr>
          <w:sz w:val="20"/>
          <w:szCs w:val="20"/>
        </w:rPr>
      </w:pPr>
      <w:r>
        <w:rPr>
          <w:sz w:val="20"/>
          <w:szCs w:val="20"/>
        </w:rPr>
        <w:t>Thomas High School excels in Reading with 97.30%. Out of 1635students, 1591 students scored above 70.</w:t>
      </w:r>
    </w:p>
    <w:p w14:paraId="7BB5B244" w14:textId="1314AF02" w:rsidR="007024E4" w:rsidRDefault="007024E4" w:rsidP="002861A8">
      <w:pPr>
        <w:pStyle w:val="ListParagraph"/>
        <w:numPr>
          <w:ilvl w:val="0"/>
          <w:numId w:val="4"/>
        </w:numPr>
        <w:rPr>
          <w:sz w:val="20"/>
          <w:szCs w:val="20"/>
        </w:rPr>
      </w:pPr>
      <w:r>
        <w:rPr>
          <w:sz w:val="20"/>
          <w:szCs w:val="20"/>
        </w:rPr>
        <w:t>Pena High School excels in Math with 94.59%. Out of 962 students, 910 students scored above 70.</w:t>
      </w:r>
    </w:p>
    <w:p w14:paraId="383BA8E7" w14:textId="77777777" w:rsidR="008D2470" w:rsidRDefault="008D2470" w:rsidP="008D2470">
      <w:pPr>
        <w:pStyle w:val="ListParagraph"/>
        <w:rPr>
          <w:sz w:val="20"/>
          <w:szCs w:val="20"/>
        </w:rPr>
      </w:pPr>
    </w:p>
    <w:p w14:paraId="6E0006DE" w14:textId="6A2FEF7F" w:rsidR="008D2470" w:rsidRDefault="008D2470" w:rsidP="008D2470">
      <w:pPr>
        <w:pStyle w:val="ListParagraph"/>
        <w:jc w:val="center"/>
        <w:rPr>
          <w:b/>
          <w:bCs/>
          <w:sz w:val="20"/>
          <w:szCs w:val="20"/>
        </w:rPr>
      </w:pPr>
      <w:r w:rsidRPr="008D2470">
        <w:rPr>
          <w:b/>
          <w:bCs/>
          <w:sz w:val="20"/>
          <w:szCs w:val="20"/>
        </w:rPr>
        <w:t>Per School Summary</w:t>
      </w:r>
    </w:p>
    <w:p w14:paraId="06D6373C" w14:textId="77777777" w:rsidR="008D2470" w:rsidRPr="008D2470" w:rsidRDefault="008D2470" w:rsidP="008D2470">
      <w:pPr>
        <w:pStyle w:val="ListParagraph"/>
        <w:jc w:val="center"/>
        <w:rPr>
          <w:b/>
          <w:bCs/>
          <w:sz w:val="20"/>
          <w:szCs w:val="20"/>
        </w:rPr>
      </w:pPr>
    </w:p>
    <w:p w14:paraId="6E51D2A1" w14:textId="0A0DA872" w:rsidR="00FB3B81" w:rsidRDefault="00FB3B81" w:rsidP="00FB3B81">
      <w:pPr>
        <w:pStyle w:val="ListParagraph"/>
        <w:rPr>
          <w:sz w:val="20"/>
          <w:szCs w:val="20"/>
        </w:rPr>
      </w:pPr>
      <w:r w:rsidRPr="00FB3B81">
        <w:rPr>
          <w:sz w:val="20"/>
          <w:szCs w:val="20"/>
        </w:rPr>
        <w:drawing>
          <wp:inline distT="0" distB="0" distL="0" distR="0" wp14:anchorId="4903D23D" wp14:editId="2B4CB97B">
            <wp:extent cx="5943600" cy="1595755"/>
            <wp:effectExtent l="0" t="0" r="0" b="4445"/>
            <wp:docPr id="14474090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09048" name="Picture 1" descr="A screenshot of a graph&#10;&#10;Description automatically generated"/>
                    <pic:cNvPicPr/>
                  </pic:nvPicPr>
                  <pic:blipFill>
                    <a:blip r:embed="rId6"/>
                    <a:stretch>
                      <a:fillRect/>
                    </a:stretch>
                  </pic:blipFill>
                  <pic:spPr>
                    <a:xfrm>
                      <a:off x="0" y="0"/>
                      <a:ext cx="5943600" cy="1595755"/>
                    </a:xfrm>
                    <a:prstGeom prst="rect">
                      <a:avLst/>
                    </a:prstGeom>
                  </pic:spPr>
                </pic:pic>
              </a:graphicData>
            </a:graphic>
          </wp:inline>
        </w:drawing>
      </w:r>
    </w:p>
    <w:p w14:paraId="07E5DF8C" w14:textId="77777777" w:rsidR="008D2470" w:rsidRDefault="008D2470" w:rsidP="00FB3B81">
      <w:pPr>
        <w:pStyle w:val="ListParagraph"/>
        <w:rPr>
          <w:sz w:val="20"/>
          <w:szCs w:val="20"/>
        </w:rPr>
      </w:pPr>
    </w:p>
    <w:p w14:paraId="413F897A" w14:textId="688A6737" w:rsidR="008D2470" w:rsidRDefault="008D2470" w:rsidP="008D2470">
      <w:pPr>
        <w:pStyle w:val="ListParagraph"/>
        <w:jc w:val="center"/>
        <w:rPr>
          <w:b/>
          <w:bCs/>
          <w:sz w:val="20"/>
          <w:szCs w:val="20"/>
        </w:rPr>
      </w:pPr>
      <w:r w:rsidRPr="008D2470">
        <w:rPr>
          <w:b/>
          <w:bCs/>
          <w:sz w:val="20"/>
          <w:szCs w:val="20"/>
        </w:rPr>
        <w:t>Top 2 schools in Reading with highest pass percentage</w:t>
      </w:r>
    </w:p>
    <w:p w14:paraId="7CCC8384" w14:textId="77777777" w:rsidR="008D2470" w:rsidRPr="008D2470" w:rsidRDefault="008D2470" w:rsidP="008D2470">
      <w:pPr>
        <w:pStyle w:val="ListParagraph"/>
        <w:jc w:val="center"/>
        <w:rPr>
          <w:b/>
          <w:bCs/>
          <w:sz w:val="20"/>
          <w:szCs w:val="20"/>
        </w:rPr>
      </w:pPr>
    </w:p>
    <w:p w14:paraId="44D5314B" w14:textId="2BE833FA" w:rsidR="00FB3B81" w:rsidRDefault="00FB3B81" w:rsidP="00FB3B81">
      <w:pPr>
        <w:pStyle w:val="ListParagraph"/>
        <w:rPr>
          <w:sz w:val="20"/>
          <w:szCs w:val="20"/>
        </w:rPr>
      </w:pPr>
      <w:r w:rsidRPr="00FB3B81">
        <w:rPr>
          <w:sz w:val="20"/>
          <w:szCs w:val="20"/>
        </w:rPr>
        <w:drawing>
          <wp:inline distT="0" distB="0" distL="0" distR="0" wp14:anchorId="061EC1B6" wp14:editId="13D0DF8F">
            <wp:extent cx="5943600" cy="971550"/>
            <wp:effectExtent l="0" t="0" r="0" b="0"/>
            <wp:docPr id="178861824"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1824" name="Picture 1" descr="A close-up of a number&#10;&#10;Description automatically generated"/>
                    <pic:cNvPicPr/>
                  </pic:nvPicPr>
                  <pic:blipFill>
                    <a:blip r:embed="rId7"/>
                    <a:stretch>
                      <a:fillRect/>
                    </a:stretch>
                  </pic:blipFill>
                  <pic:spPr>
                    <a:xfrm>
                      <a:off x="0" y="0"/>
                      <a:ext cx="5943600" cy="971550"/>
                    </a:xfrm>
                    <a:prstGeom prst="rect">
                      <a:avLst/>
                    </a:prstGeom>
                  </pic:spPr>
                </pic:pic>
              </a:graphicData>
            </a:graphic>
          </wp:inline>
        </w:drawing>
      </w:r>
    </w:p>
    <w:p w14:paraId="1A80B82E" w14:textId="77777777" w:rsidR="008D2470" w:rsidRDefault="008D2470" w:rsidP="00FB3B81">
      <w:pPr>
        <w:pStyle w:val="ListParagraph"/>
        <w:rPr>
          <w:sz w:val="20"/>
          <w:szCs w:val="20"/>
        </w:rPr>
      </w:pPr>
    </w:p>
    <w:p w14:paraId="444ECCBA" w14:textId="416F8168" w:rsidR="008D2470" w:rsidRDefault="008D2470" w:rsidP="008D2470">
      <w:pPr>
        <w:pStyle w:val="ListParagraph"/>
        <w:jc w:val="center"/>
        <w:rPr>
          <w:b/>
          <w:bCs/>
          <w:sz w:val="20"/>
          <w:szCs w:val="20"/>
        </w:rPr>
      </w:pPr>
      <w:r w:rsidRPr="008D2470">
        <w:rPr>
          <w:b/>
          <w:bCs/>
          <w:sz w:val="20"/>
          <w:szCs w:val="20"/>
        </w:rPr>
        <w:t xml:space="preserve">Top 2 schools in </w:t>
      </w:r>
      <w:r>
        <w:rPr>
          <w:b/>
          <w:bCs/>
          <w:sz w:val="20"/>
          <w:szCs w:val="20"/>
        </w:rPr>
        <w:t>Math</w:t>
      </w:r>
      <w:r w:rsidRPr="008D2470">
        <w:rPr>
          <w:b/>
          <w:bCs/>
          <w:sz w:val="20"/>
          <w:szCs w:val="20"/>
        </w:rPr>
        <w:t xml:space="preserve"> with highest pass percentage</w:t>
      </w:r>
    </w:p>
    <w:p w14:paraId="417F73F2" w14:textId="77777777" w:rsidR="008D2470" w:rsidRDefault="008D2470" w:rsidP="008D2470">
      <w:pPr>
        <w:pStyle w:val="ListParagraph"/>
        <w:jc w:val="center"/>
        <w:rPr>
          <w:b/>
          <w:bCs/>
          <w:sz w:val="20"/>
          <w:szCs w:val="20"/>
        </w:rPr>
      </w:pPr>
    </w:p>
    <w:p w14:paraId="1D0D14D6" w14:textId="736E732D" w:rsidR="008D2470" w:rsidRPr="008D2470" w:rsidRDefault="008D2470" w:rsidP="008D2470">
      <w:pPr>
        <w:pStyle w:val="ListParagraph"/>
        <w:jc w:val="center"/>
        <w:rPr>
          <w:b/>
          <w:bCs/>
          <w:sz w:val="20"/>
          <w:szCs w:val="20"/>
        </w:rPr>
      </w:pPr>
      <w:r w:rsidRPr="008D2470">
        <w:rPr>
          <w:b/>
          <w:bCs/>
          <w:sz w:val="20"/>
          <w:szCs w:val="20"/>
        </w:rPr>
        <w:drawing>
          <wp:inline distT="0" distB="0" distL="0" distR="0" wp14:anchorId="6F45853F" wp14:editId="78016E6D">
            <wp:extent cx="5943600" cy="915670"/>
            <wp:effectExtent l="0" t="0" r="0" b="0"/>
            <wp:docPr id="1982488379" name="Picture 1" descr="A close-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88379" name="Picture 1" descr="A close-up of a receipt&#10;&#10;Description automatically generated"/>
                    <pic:cNvPicPr/>
                  </pic:nvPicPr>
                  <pic:blipFill>
                    <a:blip r:embed="rId8"/>
                    <a:stretch>
                      <a:fillRect/>
                    </a:stretch>
                  </pic:blipFill>
                  <pic:spPr>
                    <a:xfrm>
                      <a:off x="0" y="0"/>
                      <a:ext cx="5943600" cy="915670"/>
                    </a:xfrm>
                    <a:prstGeom prst="rect">
                      <a:avLst/>
                    </a:prstGeom>
                  </pic:spPr>
                </pic:pic>
              </a:graphicData>
            </a:graphic>
          </wp:inline>
        </w:drawing>
      </w:r>
    </w:p>
    <w:p w14:paraId="385587FD" w14:textId="77777777" w:rsidR="008D2470" w:rsidRDefault="008D2470" w:rsidP="00FB3B81">
      <w:pPr>
        <w:pStyle w:val="ListParagraph"/>
        <w:rPr>
          <w:sz w:val="20"/>
          <w:szCs w:val="20"/>
        </w:rPr>
      </w:pPr>
    </w:p>
    <w:p w14:paraId="7455CB88" w14:textId="77777777" w:rsidR="00EE4EB1" w:rsidRDefault="00EE4EB1" w:rsidP="001E6A4E">
      <w:pPr>
        <w:pStyle w:val="ListParagraph"/>
        <w:rPr>
          <w:rFonts w:ascii="Courier New" w:eastAsia="Times New Roman" w:hAnsi="Courier New" w:cs="Courier New"/>
          <w:color w:val="000000"/>
          <w:kern w:val="0"/>
          <w:sz w:val="21"/>
          <w:szCs w:val="21"/>
          <w14:ligatures w14:val="none"/>
        </w:rPr>
      </w:pPr>
    </w:p>
    <w:p w14:paraId="21A36355" w14:textId="402C08AE" w:rsidR="001E6A4E" w:rsidRPr="001E6A4E" w:rsidRDefault="001E6A4E" w:rsidP="001E6A4E">
      <w:pPr>
        <w:pStyle w:val="ListParagraph"/>
        <w:rPr>
          <w:b/>
          <w:bCs/>
          <w:sz w:val="20"/>
          <w:szCs w:val="20"/>
          <w:u w:val="single"/>
        </w:rPr>
      </w:pPr>
      <w:r w:rsidRPr="001E6A4E">
        <w:rPr>
          <w:b/>
          <w:bCs/>
          <w:sz w:val="20"/>
          <w:szCs w:val="20"/>
          <w:u w:val="single"/>
        </w:rPr>
        <w:t>HIGHEST PERFORMING SCHOOLS</w:t>
      </w:r>
    </w:p>
    <w:p w14:paraId="1426845B" w14:textId="77777777" w:rsidR="001E6A4E" w:rsidRDefault="001E6A4E" w:rsidP="001E6A4E">
      <w:pPr>
        <w:pStyle w:val="ListParagraph"/>
        <w:numPr>
          <w:ilvl w:val="0"/>
          <w:numId w:val="7"/>
        </w:numPr>
        <w:rPr>
          <w:sz w:val="20"/>
          <w:szCs w:val="20"/>
        </w:rPr>
      </w:pPr>
      <w:r w:rsidRPr="0042665F">
        <w:rPr>
          <w:sz w:val="20"/>
          <w:szCs w:val="20"/>
        </w:rPr>
        <w:t xml:space="preserve">The </w:t>
      </w:r>
      <w:r>
        <w:rPr>
          <w:sz w:val="20"/>
          <w:szCs w:val="20"/>
        </w:rPr>
        <w:t>top 5 highly performing schools are all Charter type schools.</w:t>
      </w:r>
    </w:p>
    <w:p w14:paraId="24B04DAF" w14:textId="77777777" w:rsidR="001E6A4E" w:rsidRDefault="001E6A4E" w:rsidP="001E6A4E">
      <w:pPr>
        <w:pStyle w:val="ListParagraph"/>
        <w:numPr>
          <w:ilvl w:val="0"/>
          <w:numId w:val="7"/>
        </w:numPr>
        <w:rPr>
          <w:sz w:val="20"/>
          <w:szCs w:val="20"/>
        </w:rPr>
      </w:pPr>
      <w:r>
        <w:rPr>
          <w:sz w:val="20"/>
          <w:szCs w:val="20"/>
        </w:rPr>
        <w:t>Cabrera High School takes the first place with 91.33% passing rate. Math pass percentage is 94.13 and Reading pass percentage is 97.03%. The school has 1858 students.</w:t>
      </w:r>
    </w:p>
    <w:p w14:paraId="1AA0F603" w14:textId="77777777" w:rsidR="001E6A4E" w:rsidRDefault="001E6A4E" w:rsidP="001E6A4E">
      <w:pPr>
        <w:pStyle w:val="ListParagraph"/>
        <w:numPr>
          <w:ilvl w:val="0"/>
          <w:numId w:val="7"/>
        </w:numPr>
        <w:rPr>
          <w:sz w:val="20"/>
          <w:szCs w:val="20"/>
        </w:rPr>
      </w:pPr>
      <w:r>
        <w:rPr>
          <w:sz w:val="20"/>
          <w:szCs w:val="20"/>
        </w:rPr>
        <w:t>The top 5 schools have 90% students passing both Math and Reading scoring 70 and above in both Math and Reading.</w:t>
      </w:r>
    </w:p>
    <w:p w14:paraId="224B6F14" w14:textId="445576EC" w:rsidR="001F7FC4" w:rsidRDefault="001E6A4E" w:rsidP="001E6A4E">
      <w:pPr>
        <w:pStyle w:val="ListParagraph"/>
        <w:numPr>
          <w:ilvl w:val="0"/>
          <w:numId w:val="7"/>
        </w:numPr>
        <w:rPr>
          <w:rFonts w:ascii="Helvetica" w:eastAsia="Times New Roman" w:hAnsi="Helvetica" w:cs="Helvetica"/>
          <w:color w:val="000000"/>
          <w:kern w:val="0"/>
          <w:sz w:val="18"/>
          <w:szCs w:val="18"/>
          <w14:ligatures w14:val="none"/>
        </w:rPr>
      </w:pPr>
      <w:r w:rsidRPr="00342608">
        <w:rPr>
          <w:sz w:val="20"/>
          <w:szCs w:val="20"/>
        </w:rPr>
        <w:lastRenderedPageBreak/>
        <w:t xml:space="preserve">Total budget spent for these schools ranged from </w:t>
      </w:r>
      <w:r w:rsidRPr="00342608">
        <w:rPr>
          <w:rFonts w:ascii="Helvetica" w:hAnsi="Helvetica" w:cs="Helvetica"/>
          <w:color w:val="000000"/>
          <w:sz w:val="18"/>
          <w:szCs w:val="18"/>
        </w:rPr>
        <w:t xml:space="preserve">$585,858 </w:t>
      </w:r>
      <w:r w:rsidRPr="00342608">
        <w:rPr>
          <w:sz w:val="20"/>
          <w:szCs w:val="20"/>
        </w:rPr>
        <w:t xml:space="preserve">to </w:t>
      </w:r>
      <w:r w:rsidRPr="00342608">
        <w:rPr>
          <w:rFonts w:ascii="Helvetica" w:eastAsia="Times New Roman" w:hAnsi="Helvetica" w:cs="Helvetica"/>
          <w:color w:val="000000"/>
          <w:kern w:val="0"/>
          <w:sz w:val="18"/>
          <w:szCs w:val="18"/>
          <w14:ligatures w14:val="none"/>
        </w:rPr>
        <w:t>$1,319,574.</w:t>
      </w:r>
    </w:p>
    <w:p w14:paraId="76D8453D" w14:textId="77777777" w:rsidR="001A05E1" w:rsidRDefault="001A05E1" w:rsidP="001A05E1">
      <w:pPr>
        <w:pStyle w:val="ListParagraph"/>
        <w:rPr>
          <w:rFonts w:ascii="Helvetica" w:eastAsia="Times New Roman" w:hAnsi="Helvetica" w:cs="Helvetica"/>
          <w:color w:val="000000"/>
          <w:kern w:val="0"/>
          <w:sz w:val="18"/>
          <w:szCs w:val="18"/>
          <w14:ligatures w14:val="none"/>
        </w:rPr>
      </w:pPr>
    </w:p>
    <w:p w14:paraId="6BB044A4" w14:textId="5513B880" w:rsidR="001A05E1" w:rsidRDefault="001A05E1" w:rsidP="001A05E1">
      <w:pPr>
        <w:pStyle w:val="ListParagraph"/>
        <w:rPr>
          <w:rFonts w:ascii="Helvetica" w:eastAsia="Times New Roman" w:hAnsi="Helvetica" w:cs="Helvetica"/>
          <w:color w:val="000000"/>
          <w:kern w:val="0"/>
          <w:sz w:val="18"/>
          <w:szCs w:val="18"/>
          <w14:ligatures w14:val="none"/>
        </w:rPr>
      </w:pPr>
      <w:r w:rsidRPr="001A05E1">
        <w:rPr>
          <w:rFonts w:ascii="Helvetica" w:eastAsia="Times New Roman" w:hAnsi="Helvetica" w:cs="Helvetica"/>
          <w:color w:val="000000"/>
          <w:kern w:val="0"/>
          <w:sz w:val="18"/>
          <w:szCs w:val="18"/>
          <w14:ligatures w14:val="none"/>
        </w:rPr>
        <w:drawing>
          <wp:inline distT="0" distB="0" distL="0" distR="0" wp14:anchorId="7099E6B5" wp14:editId="774562FA">
            <wp:extent cx="5943600" cy="1664970"/>
            <wp:effectExtent l="0" t="0" r="0" b="0"/>
            <wp:docPr id="2073265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65586" name="Picture 1" descr="A screenshot of a computer&#10;&#10;Description automatically generated"/>
                    <pic:cNvPicPr/>
                  </pic:nvPicPr>
                  <pic:blipFill>
                    <a:blip r:embed="rId9"/>
                    <a:stretch>
                      <a:fillRect/>
                    </a:stretch>
                  </pic:blipFill>
                  <pic:spPr>
                    <a:xfrm>
                      <a:off x="0" y="0"/>
                      <a:ext cx="5943600" cy="1664970"/>
                    </a:xfrm>
                    <a:prstGeom prst="rect">
                      <a:avLst/>
                    </a:prstGeom>
                  </pic:spPr>
                </pic:pic>
              </a:graphicData>
            </a:graphic>
          </wp:inline>
        </w:drawing>
      </w:r>
    </w:p>
    <w:p w14:paraId="6CB51DD2" w14:textId="77777777" w:rsidR="001E6A4E" w:rsidRPr="001E6A4E" w:rsidRDefault="001E6A4E" w:rsidP="001E6A4E">
      <w:pPr>
        <w:pStyle w:val="ListParagraph"/>
        <w:rPr>
          <w:rFonts w:ascii="Helvetica" w:eastAsia="Times New Roman" w:hAnsi="Helvetica" w:cs="Helvetica"/>
          <w:color w:val="000000"/>
          <w:kern w:val="0"/>
          <w:sz w:val="18"/>
          <w:szCs w:val="18"/>
          <w14:ligatures w14:val="none"/>
        </w:rPr>
      </w:pPr>
    </w:p>
    <w:p w14:paraId="377B2D66" w14:textId="74480943" w:rsidR="001F7FC4" w:rsidRPr="001E6A4E" w:rsidRDefault="001F7FC4" w:rsidP="001E6A4E">
      <w:pPr>
        <w:pStyle w:val="ListParagraph"/>
        <w:rPr>
          <w:b/>
          <w:bCs/>
          <w:sz w:val="20"/>
          <w:szCs w:val="20"/>
          <w:u w:val="single"/>
        </w:rPr>
      </w:pPr>
      <w:r>
        <w:rPr>
          <w:b/>
          <w:bCs/>
          <w:sz w:val="20"/>
          <w:szCs w:val="20"/>
          <w:u w:val="single"/>
        </w:rPr>
        <w:t>LOWEST PERFORMING SCHOOLS</w:t>
      </w:r>
    </w:p>
    <w:p w14:paraId="0B8969EA" w14:textId="77777777" w:rsidR="001F7FC4" w:rsidRDefault="001F7FC4" w:rsidP="001F7FC4">
      <w:pPr>
        <w:pStyle w:val="ListParagraph"/>
        <w:numPr>
          <w:ilvl w:val="0"/>
          <w:numId w:val="7"/>
        </w:numPr>
        <w:spacing w:line="256" w:lineRule="auto"/>
        <w:rPr>
          <w:sz w:val="20"/>
          <w:szCs w:val="20"/>
        </w:rPr>
      </w:pPr>
      <w:r>
        <w:rPr>
          <w:sz w:val="20"/>
          <w:szCs w:val="20"/>
        </w:rPr>
        <w:t>The bottom performing 5 schools are all District type schools.</w:t>
      </w:r>
    </w:p>
    <w:p w14:paraId="31B0F0E7" w14:textId="77777777" w:rsidR="001F7FC4" w:rsidRDefault="001F7FC4" w:rsidP="001F7FC4">
      <w:pPr>
        <w:pStyle w:val="ListParagraph"/>
        <w:numPr>
          <w:ilvl w:val="0"/>
          <w:numId w:val="7"/>
        </w:numPr>
        <w:spacing w:line="256" w:lineRule="auto"/>
        <w:rPr>
          <w:sz w:val="20"/>
          <w:szCs w:val="20"/>
        </w:rPr>
      </w:pPr>
      <w:r>
        <w:rPr>
          <w:sz w:val="20"/>
          <w:szCs w:val="20"/>
        </w:rPr>
        <w:t>Rodriguez High School have 52.988% pass percentage with 66.36% pass rate in Math and 80.22% pass rate in Reading. The school has 3999 students.</w:t>
      </w:r>
    </w:p>
    <w:p w14:paraId="6C169EEA" w14:textId="77777777" w:rsidR="001F7FC4" w:rsidRDefault="001F7FC4" w:rsidP="001F7FC4">
      <w:pPr>
        <w:pStyle w:val="ListParagraph"/>
        <w:numPr>
          <w:ilvl w:val="0"/>
          <w:numId w:val="7"/>
        </w:numPr>
        <w:spacing w:line="256" w:lineRule="auto"/>
        <w:rPr>
          <w:sz w:val="20"/>
          <w:szCs w:val="20"/>
        </w:rPr>
      </w:pPr>
      <w:r>
        <w:rPr>
          <w:sz w:val="20"/>
          <w:szCs w:val="20"/>
        </w:rPr>
        <w:t>The bottom 5 performing schools have 53% students passing both Math and Reading scoring 70 and above in both Math and Reading.</w:t>
      </w:r>
    </w:p>
    <w:p w14:paraId="0CC1AF19" w14:textId="5BF681E6" w:rsidR="001F7FC4" w:rsidRPr="001A05E1" w:rsidRDefault="001F7FC4" w:rsidP="001E6A4E">
      <w:pPr>
        <w:pStyle w:val="ListParagraph"/>
        <w:numPr>
          <w:ilvl w:val="0"/>
          <w:numId w:val="7"/>
        </w:numPr>
        <w:spacing w:line="256" w:lineRule="auto"/>
        <w:rPr>
          <w:sz w:val="20"/>
          <w:szCs w:val="20"/>
        </w:rPr>
      </w:pPr>
      <w:r>
        <w:rPr>
          <w:sz w:val="20"/>
          <w:szCs w:val="20"/>
        </w:rPr>
        <w:t xml:space="preserve">Total budget spent for these schools ranged from </w:t>
      </w:r>
      <w:r>
        <w:rPr>
          <w:rFonts w:ascii="Helvetica" w:hAnsi="Helvetica" w:cs="Helvetica"/>
          <w:color w:val="000000"/>
          <w:sz w:val="18"/>
          <w:szCs w:val="18"/>
        </w:rPr>
        <w:t xml:space="preserve">$1,884,411 </w:t>
      </w:r>
      <w:r>
        <w:rPr>
          <w:sz w:val="20"/>
          <w:szCs w:val="20"/>
        </w:rPr>
        <w:t xml:space="preserve">to </w:t>
      </w:r>
      <w:r>
        <w:rPr>
          <w:rFonts w:ascii="Helvetica" w:hAnsi="Helvetica" w:cs="Helvetica"/>
          <w:color w:val="000000"/>
          <w:sz w:val="18"/>
          <w:szCs w:val="18"/>
        </w:rPr>
        <w:t>$3,094,650.</w:t>
      </w:r>
    </w:p>
    <w:p w14:paraId="23C01827" w14:textId="77777777" w:rsidR="001A05E1" w:rsidRPr="001A05E1" w:rsidRDefault="001A05E1" w:rsidP="001A05E1">
      <w:pPr>
        <w:pStyle w:val="ListParagraph"/>
        <w:spacing w:line="256" w:lineRule="auto"/>
        <w:rPr>
          <w:sz w:val="20"/>
          <w:szCs w:val="20"/>
        </w:rPr>
      </w:pPr>
    </w:p>
    <w:p w14:paraId="71ABFF61" w14:textId="2C62DB49" w:rsidR="001E6A4E" w:rsidRPr="001A05E1" w:rsidRDefault="001A05E1" w:rsidP="001A05E1">
      <w:pPr>
        <w:pStyle w:val="ListParagraph"/>
        <w:spacing w:line="256" w:lineRule="auto"/>
        <w:rPr>
          <w:sz w:val="20"/>
          <w:szCs w:val="20"/>
        </w:rPr>
      </w:pPr>
      <w:r w:rsidRPr="001A05E1">
        <w:rPr>
          <w:sz w:val="20"/>
          <w:szCs w:val="20"/>
        </w:rPr>
        <w:drawing>
          <wp:inline distT="0" distB="0" distL="0" distR="0" wp14:anchorId="2ABBE249" wp14:editId="3AC65219">
            <wp:extent cx="5943600" cy="1726565"/>
            <wp:effectExtent l="0" t="0" r="0" b="6985"/>
            <wp:docPr id="193381667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16675" name="Picture 1" descr="A table with numbers and text&#10;&#10;Description automatically generated"/>
                    <pic:cNvPicPr/>
                  </pic:nvPicPr>
                  <pic:blipFill>
                    <a:blip r:embed="rId10"/>
                    <a:stretch>
                      <a:fillRect/>
                    </a:stretch>
                  </pic:blipFill>
                  <pic:spPr>
                    <a:xfrm>
                      <a:off x="0" y="0"/>
                      <a:ext cx="5943600" cy="1726565"/>
                    </a:xfrm>
                    <a:prstGeom prst="rect">
                      <a:avLst/>
                    </a:prstGeom>
                  </pic:spPr>
                </pic:pic>
              </a:graphicData>
            </a:graphic>
          </wp:inline>
        </w:drawing>
      </w:r>
    </w:p>
    <w:p w14:paraId="776F0C89" w14:textId="5CDB708F" w:rsidR="001F7FC4" w:rsidRPr="001E6A4E" w:rsidRDefault="001F7FC4" w:rsidP="001E6A4E">
      <w:pPr>
        <w:pStyle w:val="ListParagraph"/>
        <w:rPr>
          <w:b/>
          <w:bCs/>
          <w:sz w:val="20"/>
          <w:szCs w:val="20"/>
          <w:u w:val="single"/>
        </w:rPr>
      </w:pPr>
      <w:r>
        <w:rPr>
          <w:b/>
          <w:bCs/>
          <w:sz w:val="20"/>
          <w:szCs w:val="20"/>
          <w:u w:val="single"/>
        </w:rPr>
        <w:t>MATH SCORES BY GRADE</w:t>
      </w:r>
    </w:p>
    <w:p w14:paraId="7A40E4B8" w14:textId="77777777" w:rsidR="001F7FC4" w:rsidRDefault="001F7FC4" w:rsidP="001F7FC4">
      <w:pPr>
        <w:pStyle w:val="ListParagraph"/>
        <w:numPr>
          <w:ilvl w:val="0"/>
          <w:numId w:val="7"/>
        </w:numPr>
        <w:spacing w:line="256" w:lineRule="auto"/>
        <w:rPr>
          <w:sz w:val="20"/>
          <w:szCs w:val="20"/>
        </w:rPr>
      </w:pPr>
      <w:r>
        <w:rPr>
          <w:sz w:val="20"/>
          <w:szCs w:val="20"/>
        </w:rPr>
        <w:t>Overall, we could see that the Math scores range the same among the 9</w:t>
      </w:r>
      <w:r>
        <w:rPr>
          <w:sz w:val="20"/>
          <w:szCs w:val="20"/>
          <w:vertAlign w:val="superscript"/>
        </w:rPr>
        <w:t>th</w:t>
      </w:r>
      <w:r>
        <w:rPr>
          <w:sz w:val="20"/>
          <w:szCs w:val="20"/>
        </w:rPr>
        <w:t>, 10</w:t>
      </w:r>
      <w:r>
        <w:rPr>
          <w:sz w:val="20"/>
          <w:szCs w:val="20"/>
          <w:vertAlign w:val="superscript"/>
        </w:rPr>
        <w:t>th</w:t>
      </w:r>
      <w:r>
        <w:rPr>
          <w:sz w:val="20"/>
          <w:szCs w:val="20"/>
        </w:rPr>
        <w:t>,11</w:t>
      </w:r>
      <w:r>
        <w:rPr>
          <w:sz w:val="20"/>
          <w:szCs w:val="20"/>
          <w:vertAlign w:val="superscript"/>
        </w:rPr>
        <w:t>th,</w:t>
      </w:r>
      <w:r>
        <w:rPr>
          <w:sz w:val="20"/>
          <w:szCs w:val="20"/>
        </w:rPr>
        <w:t xml:space="preserve"> and 12</w:t>
      </w:r>
      <w:r>
        <w:rPr>
          <w:sz w:val="20"/>
          <w:szCs w:val="20"/>
          <w:vertAlign w:val="superscript"/>
        </w:rPr>
        <w:t>th</w:t>
      </w:r>
      <w:r>
        <w:rPr>
          <w:sz w:val="20"/>
          <w:szCs w:val="20"/>
        </w:rPr>
        <w:t xml:space="preserve"> graders.</w:t>
      </w:r>
    </w:p>
    <w:p w14:paraId="269357EA" w14:textId="77777777" w:rsidR="001F7FC4" w:rsidRDefault="001F7FC4" w:rsidP="001F7FC4">
      <w:pPr>
        <w:pStyle w:val="ListParagraph"/>
        <w:numPr>
          <w:ilvl w:val="0"/>
          <w:numId w:val="7"/>
        </w:numPr>
        <w:spacing w:line="256" w:lineRule="auto"/>
        <w:rPr>
          <w:sz w:val="20"/>
          <w:szCs w:val="20"/>
        </w:rPr>
      </w:pPr>
      <w:r>
        <w:rPr>
          <w:sz w:val="20"/>
          <w:szCs w:val="20"/>
        </w:rPr>
        <w:t>9</w:t>
      </w:r>
      <w:r>
        <w:rPr>
          <w:sz w:val="20"/>
          <w:szCs w:val="20"/>
          <w:vertAlign w:val="superscript"/>
        </w:rPr>
        <w:t>th</w:t>
      </w:r>
      <w:r>
        <w:rPr>
          <w:sz w:val="20"/>
          <w:szCs w:val="20"/>
        </w:rPr>
        <w:t xml:space="preserve"> Grade Math score range between – 76.40 to 83.78</w:t>
      </w:r>
    </w:p>
    <w:p w14:paraId="7DA0633A" w14:textId="77777777" w:rsidR="001F7FC4" w:rsidRDefault="001F7FC4" w:rsidP="001F7FC4">
      <w:pPr>
        <w:pStyle w:val="ListParagraph"/>
        <w:numPr>
          <w:ilvl w:val="0"/>
          <w:numId w:val="7"/>
        </w:numPr>
        <w:spacing w:line="256" w:lineRule="auto"/>
        <w:rPr>
          <w:sz w:val="20"/>
          <w:szCs w:val="20"/>
        </w:rPr>
      </w:pPr>
      <w:r>
        <w:rPr>
          <w:sz w:val="20"/>
          <w:szCs w:val="20"/>
        </w:rPr>
        <w:t>10</w:t>
      </w:r>
      <w:r>
        <w:rPr>
          <w:sz w:val="20"/>
          <w:szCs w:val="20"/>
          <w:vertAlign w:val="superscript"/>
        </w:rPr>
        <w:t>th</w:t>
      </w:r>
      <w:r>
        <w:rPr>
          <w:sz w:val="20"/>
          <w:szCs w:val="20"/>
        </w:rPr>
        <w:t xml:space="preserve"> Grade Math score range between – 75.90 to 84.22</w:t>
      </w:r>
    </w:p>
    <w:p w14:paraId="0D0BA341" w14:textId="77777777" w:rsidR="001F7FC4" w:rsidRDefault="001F7FC4" w:rsidP="001F7FC4">
      <w:pPr>
        <w:pStyle w:val="ListParagraph"/>
        <w:numPr>
          <w:ilvl w:val="0"/>
          <w:numId w:val="7"/>
        </w:numPr>
        <w:spacing w:line="256" w:lineRule="auto"/>
        <w:rPr>
          <w:sz w:val="20"/>
          <w:szCs w:val="20"/>
        </w:rPr>
      </w:pPr>
      <w:r>
        <w:rPr>
          <w:sz w:val="20"/>
          <w:szCs w:val="20"/>
        </w:rPr>
        <w:t>11</w:t>
      </w:r>
      <w:r>
        <w:rPr>
          <w:sz w:val="20"/>
          <w:szCs w:val="20"/>
          <w:vertAlign w:val="superscript"/>
        </w:rPr>
        <w:t>th</w:t>
      </w:r>
      <w:r>
        <w:rPr>
          <w:sz w:val="20"/>
          <w:szCs w:val="20"/>
        </w:rPr>
        <w:t xml:space="preserve"> Grade Math score range between – 76.39 to 85.0</w:t>
      </w:r>
    </w:p>
    <w:p w14:paraId="1282BFC5" w14:textId="77777777" w:rsidR="001F7FC4" w:rsidRDefault="001F7FC4" w:rsidP="001F7FC4">
      <w:pPr>
        <w:pStyle w:val="ListParagraph"/>
        <w:numPr>
          <w:ilvl w:val="0"/>
          <w:numId w:val="7"/>
        </w:numPr>
        <w:spacing w:line="256" w:lineRule="auto"/>
        <w:rPr>
          <w:sz w:val="20"/>
          <w:szCs w:val="20"/>
        </w:rPr>
      </w:pPr>
      <w:r>
        <w:rPr>
          <w:sz w:val="20"/>
          <w:szCs w:val="20"/>
        </w:rPr>
        <w:t>12</w:t>
      </w:r>
      <w:r>
        <w:rPr>
          <w:sz w:val="20"/>
          <w:szCs w:val="20"/>
          <w:vertAlign w:val="superscript"/>
        </w:rPr>
        <w:t>th</w:t>
      </w:r>
      <w:r>
        <w:rPr>
          <w:sz w:val="20"/>
          <w:szCs w:val="20"/>
        </w:rPr>
        <w:t xml:space="preserve"> Grade Math score range between – 76.17 to 84.12</w:t>
      </w:r>
    </w:p>
    <w:p w14:paraId="3D03A329" w14:textId="77777777" w:rsidR="001F7FC4" w:rsidRDefault="001F7FC4" w:rsidP="001F7FC4">
      <w:pPr>
        <w:pStyle w:val="ListParagraph"/>
        <w:rPr>
          <w:sz w:val="20"/>
          <w:szCs w:val="20"/>
        </w:rPr>
      </w:pPr>
    </w:p>
    <w:p w14:paraId="77347C1F" w14:textId="529387E6" w:rsidR="001F7FC4" w:rsidRPr="001E6A4E" w:rsidRDefault="001F7FC4" w:rsidP="001E6A4E">
      <w:pPr>
        <w:pStyle w:val="ListParagraph"/>
        <w:rPr>
          <w:b/>
          <w:bCs/>
          <w:sz w:val="20"/>
          <w:szCs w:val="20"/>
          <w:u w:val="single"/>
        </w:rPr>
      </w:pPr>
      <w:r>
        <w:rPr>
          <w:b/>
          <w:bCs/>
          <w:sz w:val="20"/>
          <w:szCs w:val="20"/>
          <w:u w:val="single"/>
        </w:rPr>
        <w:t>READING SCORES BY GRADE</w:t>
      </w:r>
    </w:p>
    <w:p w14:paraId="338AA314" w14:textId="77777777" w:rsidR="001F7FC4" w:rsidRDefault="001F7FC4" w:rsidP="001F7FC4">
      <w:pPr>
        <w:pStyle w:val="ListParagraph"/>
        <w:numPr>
          <w:ilvl w:val="0"/>
          <w:numId w:val="7"/>
        </w:numPr>
        <w:spacing w:line="256" w:lineRule="auto"/>
        <w:rPr>
          <w:sz w:val="20"/>
          <w:szCs w:val="20"/>
        </w:rPr>
      </w:pPr>
      <w:r>
        <w:rPr>
          <w:sz w:val="20"/>
          <w:szCs w:val="20"/>
        </w:rPr>
        <w:t>Overall, we could see that the Reading scores range the same among the 9</w:t>
      </w:r>
      <w:r>
        <w:rPr>
          <w:sz w:val="20"/>
          <w:szCs w:val="20"/>
          <w:vertAlign w:val="superscript"/>
        </w:rPr>
        <w:t>th</w:t>
      </w:r>
      <w:r>
        <w:rPr>
          <w:sz w:val="20"/>
          <w:szCs w:val="20"/>
        </w:rPr>
        <w:t>, 10</w:t>
      </w:r>
      <w:r>
        <w:rPr>
          <w:sz w:val="20"/>
          <w:szCs w:val="20"/>
          <w:vertAlign w:val="superscript"/>
        </w:rPr>
        <w:t>th</w:t>
      </w:r>
      <w:r>
        <w:rPr>
          <w:sz w:val="20"/>
          <w:szCs w:val="20"/>
        </w:rPr>
        <w:t>,11</w:t>
      </w:r>
      <w:r>
        <w:rPr>
          <w:sz w:val="20"/>
          <w:szCs w:val="20"/>
          <w:vertAlign w:val="superscript"/>
        </w:rPr>
        <w:t>th,</w:t>
      </w:r>
      <w:r>
        <w:rPr>
          <w:sz w:val="20"/>
          <w:szCs w:val="20"/>
        </w:rPr>
        <w:t xml:space="preserve"> and 12</w:t>
      </w:r>
      <w:r>
        <w:rPr>
          <w:sz w:val="20"/>
          <w:szCs w:val="20"/>
          <w:vertAlign w:val="superscript"/>
        </w:rPr>
        <w:t>th</w:t>
      </w:r>
      <w:r>
        <w:rPr>
          <w:sz w:val="20"/>
          <w:szCs w:val="20"/>
        </w:rPr>
        <w:t xml:space="preserve"> graders.</w:t>
      </w:r>
    </w:p>
    <w:p w14:paraId="689F0CCE" w14:textId="77777777" w:rsidR="001F7FC4" w:rsidRDefault="001F7FC4" w:rsidP="001F7FC4">
      <w:pPr>
        <w:pStyle w:val="ListParagraph"/>
        <w:numPr>
          <w:ilvl w:val="0"/>
          <w:numId w:val="7"/>
        </w:numPr>
        <w:spacing w:line="256" w:lineRule="auto"/>
        <w:rPr>
          <w:sz w:val="20"/>
          <w:szCs w:val="20"/>
        </w:rPr>
      </w:pPr>
      <w:r>
        <w:rPr>
          <w:sz w:val="20"/>
          <w:szCs w:val="20"/>
        </w:rPr>
        <w:t>9</w:t>
      </w:r>
      <w:r>
        <w:rPr>
          <w:sz w:val="20"/>
          <w:szCs w:val="20"/>
          <w:vertAlign w:val="superscript"/>
        </w:rPr>
        <w:t>th</w:t>
      </w:r>
      <w:r>
        <w:rPr>
          <w:sz w:val="20"/>
          <w:szCs w:val="20"/>
        </w:rPr>
        <w:t xml:space="preserve"> Grade Reading score range between – 80.63 to 84.12</w:t>
      </w:r>
    </w:p>
    <w:p w14:paraId="38BB332C" w14:textId="77777777" w:rsidR="001F7FC4" w:rsidRDefault="001F7FC4" w:rsidP="001F7FC4">
      <w:pPr>
        <w:pStyle w:val="ListParagraph"/>
        <w:numPr>
          <w:ilvl w:val="0"/>
          <w:numId w:val="7"/>
        </w:numPr>
        <w:spacing w:line="256" w:lineRule="auto"/>
        <w:rPr>
          <w:sz w:val="20"/>
          <w:szCs w:val="20"/>
        </w:rPr>
      </w:pPr>
      <w:r>
        <w:rPr>
          <w:sz w:val="20"/>
          <w:szCs w:val="20"/>
        </w:rPr>
        <w:t>10</w:t>
      </w:r>
      <w:r>
        <w:rPr>
          <w:sz w:val="20"/>
          <w:szCs w:val="20"/>
          <w:vertAlign w:val="superscript"/>
        </w:rPr>
        <w:t>th</w:t>
      </w:r>
      <w:r>
        <w:rPr>
          <w:sz w:val="20"/>
          <w:szCs w:val="20"/>
        </w:rPr>
        <w:t xml:space="preserve"> Grade Reading score range between – 80.62 to 84.25</w:t>
      </w:r>
    </w:p>
    <w:p w14:paraId="00A6EDE3" w14:textId="77777777" w:rsidR="001F7FC4" w:rsidRDefault="001F7FC4" w:rsidP="001F7FC4">
      <w:pPr>
        <w:pStyle w:val="ListParagraph"/>
        <w:numPr>
          <w:ilvl w:val="0"/>
          <w:numId w:val="7"/>
        </w:numPr>
        <w:spacing w:line="256" w:lineRule="auto"/>
        <w:rPr>
          <w:sz w:val="20"/>
          <w:szCs w:val="20"/>
        </w:rPr>
      </w:pPr>
      <w:r>
        <w:rPr>
          <w:sz w:val="20"/>
          <w:szCs w:val="20"/>
        </w:rPr>
        <w:t>11</w:t>
      </w:r>
      <w:r>
        <w:rPr>
          <w:sz w:val="20"/>
          <w:szCs w:val="20"/>
          <w:vertAlign w:val="superscript"/>
        </w:rPr>
        <w:t>th</w:t>
      </w:r>
      <w:r>
        <w:rPr>
          <w:sz w:val="20"/>
          <w:szCs w:val="20"/>
        </w:rPr>
        <w:t xml:space="preserve"> Grade Reading score range between – 80.40 to 84.37</w:t>
      </w:r>
    </w:p>
    <w:p w14:paraId="4FF6188B" w14:textId="50BF2B73" w:rsidR="0019335B" w:rsidRDefault="001F7FC4" w:rsidP="001E6A4E">
      <w:pPr>
        <w:pStyle w:val="ListParagraph"/>
        <w:numPr>
          <w:ilvl w:val="0"/>
          <w:numId w:val="7"/>
        </w:numPr>
        <w:spacing w:line="256" w:lineRule="auto"/>
        <w:rPr>
          <w:sz w:val="20"/>
          <w:szCs w:val="20"/>
        </w:rPr>
      </w:pPr>
      <w:r>
        <w:rPr>
          <w:sz w:val="20"/>
          <w:szCs w:val="20"/>
        </w:rPr>
        <w:t>12</w:t>
      </w:r>
      <w:r>
        <w:rPr>
          <w:sz w:val="20"/>
          <w:szCs w:val="20"/>
          <w:vertAlign w:val="superscript"/>
        </w:rPr>
        <w:t>th</w:t>
      </w:r>
      <w:r>
        <w:rPr>
          <w:sz w:val="20"/>
          <w:szCs w:val="20"/>
        </w:rPr>
        <w:t xml:space="preserve"> Grade Reading score range between – 80.30 to 84.69</w:t>
      </w:r>
    </w:p>
    <w:p w14:paraId="2714BCAD" w14:textId="77777777" w:rsidR="008D2470" w:rsidRDefault="008D2470" w:rsidP="008D2470">
      <w:pPr>
        <w:spacing w:line="256" w:lineRule="auto"/>
        <w:rPr>
          <w:sz w:val="20"/>
          <w:szCs w:val="20"/>
        </w:rPr>
      </w:pPr>
    </w:p>
    <w:p w14:paraId="424C73FD" w14:textId="77777777" w:rsidR="008D2470" w:rsidRDefault="008D2470" w:rsidP="008D2470">
      <w:pPr>
        <w:spacing w:line="256" w:lineRule="auto"/>
        <w:rPr>
          <w:sz w:val="20"/>
          <w:szCs w:val="20"/>
        </w:rPr>
      </w:pPr>
    </w:p>
    <w:p w14:paraId="5242F05E" w14:textId="77777777" w:rsidR="008D2470" w:rsidRPr="008D2470" w:rsidRDefault="008D2470" w:rsidP="008D2470">
      <w:pPr>
        <w:spacing w:line="256" w:lineRule="auto"/>
        <w:rPr>
          <w:sz w:val="20"/>
          <w:szCs w:val="20"/>
        </w:rPr>
      </w:pPr>
    </w:p>
    <w:p w14:paraId="69EBD26F" w14:textId="77777777" w:rsidR="0019335B" w:rsidRDefault="0019335B" w:rsidP="0019335B">
      <w:pPr>
        <w:pStyle w:val="ListParagraph"/>
        <w:rPr>
          <w:sz w:val="20"/>
          <w:szCs w:val="20"/>
        </w:rPr>
      </w:pPr>
    </w:p>
    <w:p w14:paraId="0BB32D34" w14:textId="223316F3" w:rsidR="00A826DC" w:rsidRPr="001E6A4E" w:rsidRDefault="00C53015" w:rsidP="001E6A4E">
      <w:pPr>
        <w:pStyle w:val="ListParagraph"/>
        <w:rPr>
          <w:b/>
          <w:bCs/>
          <w:sz w:val="20"/>
          <w:szCs w:val="20"/>
          <w:u w:val="single"/>
        </w:rPr>
      </w:pPr>
      <w:r>
        <w:rPr>
          <w:b/>
          <w:bCs/>
          <w:sz w:val="20"/>
          <w:szCs w:val="20"/>
          <w:u w:val="single"/>
        </w:rPr>
        <w:t xml:space="preserve">SCORES BY SCHOOL SPENDING </w:t>
      </w:r>
    </w:p>
    <w:p w14:paraId="09D9E3C9" w14:textId="03AA5BD1" w:rsidR="00A826DC" w:rsidRDefault="00A826DC" w:rsidP="00A826DC">
      <w:pPr>
        <w:pStyle w:val="ListParagraph"/>
        <w:numPr>
          <w:ilvl w:val="0"/>
          <w:numId w:val="4"/>
        </w:numPr>
        <w:rPr>
          <w:sz w:val="20"/>
          <w:szCs w:val="20"/>
        </w:rPr>
      </w:pPr>
      <w:r>
        <w:rPr>
          <w:sz w:val="20"/>
          <w:szCs w:val="20"/>
        </w:rPr>
        <w:t xml:space="preserve">Performance of the students is not related to the budget spent by the schools. </w:t>
      </w:r>
    </w:p>
    <w:p w14:paraId="0732C2A6" w14:textId="36645C3E" w:rsidR="00C53015" w:rsidRPr="00FB3B81" w:rsidRDefault="00080DA7" w:rsidP="00FB3B81">
      <w:pPr>
        <w:pStyle w:val="ListParagraph"/>
        <w:numPr>
          <w:ilvl w:val="0"/>
          <w:numId w:val="4"/>
        </w:numPr>
        <w:rPr>
          <w:sz w:val="20"/>
          <w:szCs w:val="20"/>
        </w:rPr>
      </w:pPr>
      <w:r>
        <w:rPr>
          <w:sz w:val="20"/>
          <w:szCs w:val="20"/>
        </w:rPr>
        <w:t xml:space="preserve">Schools with </w:t>
      </w:r>
      <w:r w:rsidR="00EC15A2">
        <w:rPr>
          <w:sz w:val="20"/>
          <w:szCs w:val="20"/>
        </w:rPr>
        <w:t>Lowest budget</w:t>
      </w:r>
      <w:r>
        <w:rPr>
          <w:sz w:val="20"/>
          <w:szCs w:val="20"/>
        </w:rPr>
        <w:t xml:space="preserve"> allocated</w:t>
      </w:r>
      <w:r w:rsidR="00EC15A2">
        <w:rPr>
          <w:sz w:val="20"/>
          <w:szCs w:val="20"/>
        </w:rPr>
        <w:t xml:space="preserve"> have 90% pass rate whereas, highest budget </w:t>
      </w:r>
      <w:r>
        <w:rPr>
          <w:sz w:val="20"/>
          <w:szCs w:val="20"/>
        </w:rPr>
        <w:t>allocated</w:t>
      </w:r>
      <w:r w:rsidR="00EC15A2">
        <w:rPr>
          <w:sz w:val="20"/>
          <w:szCs w:val="20"/>
        </w:rPr>
        <w:t xml:space="preserve"> schools have scored 53.52% pass rate. </w:t>
      </w:r>
      <w:r w:rsidR="00E530B5">
        <w:rPr>
          <w:sz w:val="20"/>
          <w:szCs w:val="20"/>
        </w:rPr>
        <w:t xml:space="preserve"> Budget spent and performance have zero correlation.</w:t>
      </w:r>
    </w:p>
    <w:p w14:paraId="3E135CED" w14:textId="77777777" w:rsidR="00A826DC" w:rsidRDefault="00A826DC" w:rsidP="00C53015">
      <w:pPr>
        <w:pStyle w:val="ListParagraph"/>
        <w:rPr>
          <w:b/>
          <w:bCs/>
          <w:sz w:val="20"/>
          <w:szCs w:val="20"/>
          <w:u w:val="single"/>
        </w:rPr>
      </w:pPr>
    </w:p>
    <w:p w14:paraId="541D5FF7" w14:textId="7A87538B" w:rsidR="00A826DC" w:rsidRDefault="00A826DC" w:rsidP="00C53015">
      <w:pPr>
        <w:pStyle w:val="ListParagraph"/>
        <w:rPr>
          <w:b/>
          <w:bCs/>
          <w:sz w:val="20"/>
          <w:szCs w:val="20"/>
          <w:u w:val="single"/>
        </w:rPr>
      </w:pPr>
      <w:r w:rsidRPr="00A826DC">
        <w:rPr>
          <w:b/>
          <w:bCs/>
          <w:noProof/>
          <w:sz w:val="20"/>
          <w:szCs w:val="20"/>
          <w:u w:val="single"/>
        </w:rPr>
        <w:drawing>
          <wp:inline distT="0" distB="0" distL="0" distR="0" wp14:anchorId="349CEE37" wp14:editId="210F90AB">
            <wp:extent cx="5943600" cy="1218565"/>
            <wp:effectExtent l="0" t="0" r="0" b="635"/>
            <wp:docPr id="4599018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01812" name="Picture 1" descr="A screenshot of a graph&#10;&#10;Description automatically generated"/>
                    <pic:cNvPicPr/>
                  </pic:nvPicPr>
                  <pic:blipFill>
                    <a:blip r:embed="rId11"/>
                    <a:stretch>
                      <a:fillRect/>
                    </a:stretch>
                  </pic:blipFill>
                  <pic:spPr>
                    <a:xfrm>
                      <a:off x="0" y="0"/>
                      <a:ext cx="5943600" cy="1218565"/>
                    </a:xfrm>
                    <a:prstGeom prst="rect">
                      <a:avLst/>
                    </a:prstGeom>
                  </pic:spPr>
                </pic:pic>
              </a:graphicData>
            </a:graphic>
          </wp:inline>
        </w:drawing>
      </w:r>
    </w:p>
    <w:p w14:paraId="3502305A" w14:textId="77777777" w:rsidR="001A05E1" w:rsidRDefault="001A05E1" w:rsidP="00C53015">
      <w:pPr>
        <w:pStyle w:val="ListParagraph"/>
        <w:rPr>
          <w:b/>
          <w:bCs/>
          <w:sz w:val="20"/>
          <w:szCs w:val="20"/>
          <w:u w:val="single"/>
        </w:rPr>
      </w:pPr>
    </w:p>
    <w:p w14:paraId="4EA3AF72" w14:textId="254810AD" w:rsidR="000F2931" w:rsidRPr="001E6A4E" w:rsidRDefault="009A3DD1" w:rsidP="001E6A4E">
      <w:pPr>
        <w:pStyle w:val="ListParagraph"/>
        <w:rPr>
          <w:b/>
          <w:bCs/>
          <w:sz w:val="20"/>
          <w:szCs w:val="20"/>
          <w:u w:val="single"/>
        </w:rPr>
      </w:pPr>
      <w:r w:rsidRPr="001E6A4E">
        <w:rPr>
          <w:b/>
          <w:bCs/>
          <w:sz w:val="20"/>
          <w:szCs w:val="20"/>
          <w:u w:val="single"/>
        </w:rPr>
        <w:t>SCORES BY SCHOOL SIZE</w:t>
      </w:r>
    </w:p>
    <w:p w14:paraId="7E1D6521" w14:textId="2788A00C" w:rsidR="000F2931" w:rsidRDefault="004D6B3E" w:rsidP="00FB3B81">
      <w:pPr>
        <w:pStyle w:val="ListParagraph"/>
        <w:numPr>
          <w:ilvl w:val="0"/>
          <w:numId w:val="4"/>
        </w:numPr>
        <w:rPr>
          <w:sz w:val="20"/>
          <w:szCs w:val="20"/>
        </w:rPr>
      </w:pPr>
      <w:r>
        <w:rPr>
          <w:sz w:val="20"/>
          <w:szCs w:val="20"/>
        </w:rPr>
        <w:t>From the table below, i</w:t>
      </w:r>
      <w:r w:rsidRPr="004D6B3E">
        <w:rPr>
          <w:sz w:val="20"/>
          <w:szCs w:val="20"/>
        </w:rPr>
        <w:t xml:space="preserve">t is </w:t>
      </w:r>
      <w:r>
        <w:rPr>
          <w:sz w:val="20"/>
          <w:szCs w:val="20"/>
        </w:rPr>
        <w:t>very clear that</w:t>
      </w:r>
      <w:r w:rsidR="00480665">
        <w:rPr>
          <w:sz w:val="20"/>
          <w:szCs w:val="20"/>
        </w:rPr>
        <w:t xml:space="preserve"> small sized</w:t>
      </w:r>
      <w:r w:rsidR="000912A6">
        <w:rPr>
          <w:sz w:val="20"/>
          <w:szCs w:val="20"/>
        </w:rPr>
        <w:t xml:space="preserve"> (</w:t>
      </w:r>
      <w:r w:rsidR="000912A6">
        <w:rPr>
          <w:sz w:val="20"/>
          <w:szCs w:val="20"/>
        </w:rPr>
        <w:t>less than 1000</w:t>
      </w:r>
      <w:r w:rsidR="000912A6">
        <w:rPr>
          <w:sz w:val="20"/>
          <w:szCs w:val="20"/>
        </w:rPr>
        <w:t>)</w:t>
      </w:r>
      <w:r w:rsidR="00480665">
        <w:rPr>
          <w:sz w:val="20"/>
          <w:szCs w:val="20"/>
        </w:rPr>
        <w:t xml:space="preserve"> and medium sized schools</w:t>
      </w:r>
      <w:r w:rsidR="000912A6">
        <w:rPr>
          <w:sz w:val="20"/>
          <w:szCs w:val="20"/>
        </w:rPr>
        <w:t xml:space="preserve"> (</w:t>
      </w:r>
      <w:r w:rsidR="000912A6">
        <w:rPr>
          <w:sz w:val="20"/>
          <w:szCs w:val="20"/>
        </w:rPr>
        <w:t>1000 to 2000</w:t>
      </w:r>
      <w:r w:rsidR="000912A6">
        <w:rPr>
          <w:sz w:val="20"/>
          <w:szCs w:val="20"/>
        </w:rPr>
        <w:t>)</w:t>
      </w:r>
      <w:r w:rsidR="00480665">
        <w:rPr>
          <w:sz w:val="20"/>
          <w:szCs w:val="20"/>
        </w:rPr>
        <w:t xml:space="preserve"> have higher overall pass rate compared to the large sized schools with students between 2000 and 5000.</w:t>
      </w:r>
      <w:r w:rsidR="005177B7">
        <w:rPr>
          <w:sz w:val="20"/>
          <w:szCs w:val="20"/>
        </w:rPr>
        <w:t xml:space="preserve"> However, given the amount of data </w:t>
      </w:r>
      <w:r w:rsidR="008D31E8">
        <w:rPr>
          <w:sz w:val="20"/>
          <w:szCs w:val="20"/>
        </w:rPr>
        <w:t>it is difficult to</w:t>
      </w:r>
      <w:r w:rsidR="005177B7">
        <w:rPr>
          <w:sz w:val="20"/>
          <w:szCs w:val="20"/>
        </w:rPr>
        <w:t xml:space="preserve"> draw direct relationship between the school size and the </w:t>
      </w:r>
      <w:r w:rsidR="00A43B67">
        <w:rPr>
          <w:sz w:val="20"/>
          <w:szCs w:val="20"/>
        </w:rPr>
        <w:t>students’</w:t>
      </w:r>
      <w:r w:rsidR="005177B7">
        <w:rPr>
          <w:sz w:val="20"/>
          <w:szCs w:val="20"/>
        </w:rPr>
        <w:t xml:space="preserve"> performance</w:t>
      </w:r>
      <w:r w:rsidR="008D31E8">
        <w:rPr>
          <w:sz w:val="20"/>
          <w:szCs w:val="20"/>
        </w:rPr>
        <w:t xml:space="preserve">. </w:t>
      </w:r>
    </w:p>
    <w:p w14:paraId="6547B19F" w14:textId="77777777" w:rsidR="00FB3B81" w:rsidRPr="00FB3B81" w:rsidRDefault="00FB3B81" w:rsidP="00FB3B81">
      <w:pPr>
        <w:pStyle w:val="ListParagraph"/>
        <w:rPr>
          <w:sz w:val="20"/>
          <w:szCs w:val="20"/>
        </w:rPr>
      </w:pPr>
    </w:p>
    <w:p w14:paraId="7DEF9D00" w14:textId="179D6B90" w:rsidR="009A3DD1" w:rsidRDefault="000F2931" w:rsidP="009A3DD1">
      <w:pPr>
        <w:pStyle w:val="ListParagraph"/>
        <w:rPr>
          <w:b/>
          <w:bCs/>
          <w:sz w:val="20"/>
          <w:szCs w:val="20"/>
          <w:u w:val="single"/>
        </w:rPr>
      </w:pPr>
      <w:r w:rsidRPr="000F2931">
        <w:rPr>
          <w:b/>
          <w:bCs/>
          <w:noProof/>
          <w:sz w:val="20"/>
          <w:szCs w:val="20"/>
          <w:u w:val="single"/>
        </w:rPr>
        <w:drawing>
          <wp:inline distT="0" distB="0" distL="0" distR="0" wp14:anchorId="0D34449D" wp14:editId="5FD21478">
            <wp:extent cx="5943600" cy="1005205"/>
            <wp:effectExtent l="0" t="0" r="0" b="4445"/>
            <wp:docPr id="16355614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61459" name="Picture 1" descr="A screenshot of a graph&#10;&#10;Description automatically generated"/>
                    <pic:cNvPicPr/>
                  </pic:nvPicPr>
                  <pic:blipFill>
                    <a:blip r:embed="rId12"/>
                    <a:stretch>
                      <a:fillRect/>
                    </a:stretch>
                  </pic:blipFill>
                  <pic:spPr>
                    <a:xfrm>
                      <a:off x="0" y="0"/>
                      <a:ext cx="5943600" cy="1005205"/>
                    </a:xfrm>
                    <a:prstGeom prst="rect">
                      <a:avLst/>
                    </a:prstGeom>
                  </pic:spPr>
                </pic:pic>
              </a:graphicData>
            </a:graphic>
          </wp:inline>
        </w:drawing>
      </w:r>
      <w:r w:rsidR="009A3DD1">
        <w:rPr>
          <w:b/>
          <w:bCs/>
          <w:sz w:val="20"/>
          <w:szCs w:val="20"/>
          <w:u w:val="single"/>
        </w:rPr>
        <w:t xml:space="preserve"> </w:t>
      </w:r>
    </w:p>
    <w:p w14:paraId="369CE1A9" w14:textId="77777777" w:rsidR="0042665F" w:rsidRDefault="0042665F" w:rsidP="0042665F">
      <w:pPr>
        <w:pStyle w:val="ListParagraph"/>
        <w:rPr>
          <w:sz w:val="20"/>
          <w:szCs w:val="20"/>
        </w:rPr>
      </w:pPr>
    </w:p>
    <w:p w14:paraId="1E221180" w14:textId="78C1CFBC" w:rsidR="00A03434" w:rsidRPr="001E6A4E" w:rsidRDefault="001108EB" w:rsidP="001E6A4E">
      <w:pPr>
        <w:pStyle w:val="ListParagraph"/>
        <w:rPr>
          <w:b/>
          <w:bCs/>
          <w:sz w:val="20"/>
          <w:szCs w:val="20"/>
          <w:u w:val="single"/>
        </w:rPr>
      </w:pPr>
      <w:r>
        <w:rPr>
          <w:b/>
          <w:bCs/>
          <w:sz w:val="20"/>
          <w:szCs w:val="20"/>
          <w:u w:val="single"/>
        </w:rPr>
        <w:t>SCORES BY SCHOOL TYPE</w:t>
      </w:r>
    </w:p>
    <w:p w14:paraId="3211609E" w14:textId="75013E74" w:rsidR="00A03434" w:rsidRPr="005455E8" w:rsidRDefault="00A03434" w:rsidP="00A03434">
      <w:pPr>
        <w:pStyle w:val="ListParagraph"/>
        <w:numPr>
          <w:ilvl w:val="0"/>
          <w:numId w:val="4"/>
        </w:numPr>
        <w:rPr>
          <w:b/>
          <w:bCs/>
          <w:sz w:val="20"/>
          <w:szCs w:val="20"/>
          <w:u w:val="single"/>
        </w:rPr>
      </w:pPr>
      <w:r>
        <w:rPr>
          <w:sz w:val="20"/>
          <w:szCs w:val="20"/>
        </w:rPr>
        <w:t>Charter school students excelled in both Math and Reading. Charter school secured 93.62% pass percentage in Math and 96.58% pass rate in Reading. 90% students scored above 70 in both Math and Reading.</w:t>
      </w:r>
    </w:p>
    <w:p w14:paraId="076ACAF0" w14:textId="65834521" w:rsidR="005455E8" w:rsidRDefault="005455E8" w:rsidP="00A03434">
      <w:pPr>
        <w:pStyle w:val="ListParagraph"/>
        <w:numPr>
          <w:ilvl w:val="0"/>
          <w:numId w:val="4"/>
        </w:numPr>
        <w:rPr>
          <w:b/>
          <w:bCs/>
          <w:sz w:val="20"/>
          <w:szCs w:val="20"/>
          <w:u w:val="single"/>
        </w:rPr>
      </w:pPr>
      <w:r>
        <w:rPr>
          <w:sz w:val="20"/>
          <w:szCs w:val="20"/>
        </w:rPr>
        <w:t xml:space="preserve">District school students have better performance in Reading </w:t>
      </w:r>
      <w:r w:rsidR="007E0078">
        <w:rPr>
          <w:sz w:val="20"/>
          <w:szCs w:val="20"/>
        </w:rPr>
        <w:t>a pass rate of</w:t>
      </w:r>
      <w:r>
        <w:rPr>
          <w:sz w:val="20"/>
          <w:szCs w:val="20"/>
        </w:rPr>
        <w:t xml:space="preserve"> 80.79</w:t>
      </w:r>
      <w:r w:rsidR="007E0078">
        <w:rPr>
          <w:sz w:val="20"/>
          <w:szCs w:val="20"/>
        </w:rPr>
        <w:t>%. I</w:t>
      </w:r>
      <w:r>
        <w:rPr>
          <w:sz w:val="20"/>
          <w:szCs w:val="20"/>
        </w:rPr>
        <w:t>n Math the pass rate is 66.54%. Overall, 53% students scored 70 and above marks in both Math and Reading.</w:t>
      </w:r>
    </w:p>
    <w:p w14:paraId="46C66332" w14:textId="77777777" w:rsidR="00A03434" w:rsidRDefault="00A03434" w:rsidP="001108EB">
      <w:pPr>
        <w:pStyle w:val="ListParagraph"/>
        <w:rPr>
          <w:b/>
          <w:bCs/>
          <w:sz w:val="20"/>
          <w:szCs w:val="20"/>
          <w:u w:val="single"/>
        </w:rPr>
      </w:pPr>
    </w:p>
    <w:p w14:paraId="5E44550C" w14:textId="436447BC" w:rsidR="00A03434" w:rsidRDefault="00A03434" w:rsidP="001108EB">
      <w:pPr>
        <w:pStyle w:val="ListParagraph"/>
        <w:rPr>
          <w:b/>
          <w:bCs/>
          <w:sz w:val="20"/>
          <w:szCs w:val="20"/>
          <w:u w:val="single"/>
        </w:rPr>
      </w:pPr>
      <w:r w:rsidRPr="00A03434">
        <w:rPr>
          <w:b/>
          <w:bCs/>
          <w:noProof/>
          <w:sz w:val="20"/>
          <w:szCs w:val="20"/>
          <w:u w:val="single"/>
        </w:rPr>
        <w:drawing>
          <wp:inline distT="0" distB="0" distL="0" distR="0" wp14:anchorId="7920CDC3" wp14:editId="7A278F6D">
            <wp:extent cx="5943600" cy="975995"/>
            <wp:effectExtent l="0" t="0" r="0" b="0"/>
            <wp:docPr id="1996186187"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86187" name="Picture 1" descr="A close-up of numbers&#10;&#10;Description automatically generated"/>
                    <pic:cNvPicPr/>
                  </pic:nvPicPr>
                  <pic:blipFill>
                    <a:blip r:embed="rId13"/>
                    <a:stretch>
                      <a:fillRect/>
                    </a:stretch>
                  </pic:blipFill>
                  <pic:spPr>
                    <a:xfrm>
                      <a:off x="0" y="0"/>
                      <a:ext cx="5943600" cy="975995"/>
                    </a:xfrm>
                    <a:prstGeom prst="rect">
                      <a:avLst/>
                    </a:prstGeom>
                  </pic:spPr>
                </pic:pic>
              </a:graphicData>
            </a:graphic>
          </wp:inline>
        </w:drawing>
      </w:r>
    </w:p>
    <w:p w14:paraId="7FF8511C" w14:textId="77777777" w:rsidR="001108EB" w:rsidRPr="0056469F" w:rsidRDefault="001108EB" w:rsidP="0042665F">
      <w:pPr>
        <w:pStyle w:val="ListParagraph"/>
        <w:rPr>
          <w:sz w:val="20"/>
          <w:szCs w:val="20"/>
        </w:rPr>
      </w:pPr>
    </w:p>
    <w:p w14:paraId="051D8734" w14:textId="77777777" w:rsidR="006D3CBE" w:rsidRPr="00622554" w:rsidRDefault="006D3CBE">
      <w:pPr>
        <w:rPr>
          <w:sz w:val="20"/>
          <w:szCs w:val="20"/>
        </w:rPr>
      </w:pPr>
    </w:p>
    <w:sectPr w:rsidR="006D3CBE" w:rsidRPr="0062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54A"/>
    <w:multiLevelType w:val="hybridMultilevel"/>
    <w:tmpl w:val="D5FA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36B76"/>
    <w:multiLevelType w:val="hybridMultilevel"/>
    <w:tmpl w:val="C762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C0D74"/>
    <w:multiLevelType w:val="hybridMultilevel"/>
    <w:tmpl w:val="15E4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51DD3"/>
    <w:multiLevelType w:val="hybridMultilevel"/>
    <w:tmpl w:val="9E6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675063">
    <w:abstractNumId w:val="0"/>
  </w:num>
  <w:num w:numId="2" w16cid:durableId="636223508">
    <w:abstractNumId w:val="2"/>
  </w:num>
  <w:num w:numId="3" w16cid:durableId="1347050774">
    <w:abstractNumId w:val="3"/>
  </w:num>
  <w:num w:numId="4" w16cid:durableId="1643846177">
    <w:abstractNumId w:val="1"/>
  </w:num>
  <w:num w:numId="5" w16cid:durableId="1026561977">
    <w:abstractNumId w:val="2"/>
    <w:lvlOverride w:ilvl="0"/>
    <w:lvlOverride w:ilvl="1"/>
    <w:lvlOverride w:ilvl="2"/>
    <w:lvlOverride w:ilvl="3"/>
    <w:lvlOverride w:ilvl="4"/>
    <w:lvlOverride w:ilvl="5"/>
    <w:lvlOverride w:ilvl="6"/>
    <w:lvlOverride w:ilvl="7"/>
    <w:lvlOverride w:ilvl="8"/>
  </w:num>
  <w:num w:numId="6" w16cid:durableId="4482102">
    <w:abstractNumId w:val="0"/>
    <w:lvlOverride w:ilvl="0"/>
    <w:lvlOverride w:ilvl="1"/>
    <w:lvlOverride w:ilvl="2"/>
    <w:lvlOverride w:ilvl="3"/>
    <w:lvlOverride w:ilvl="4"/>
    <w:lvlOverride w:ilvl="5"/>
    <w:lvlOverride w:ilvl="6"/>
    <w:lvlOverride w:ilvl="7"/>
    <w:lvlOverride w:ilvl="8"/>
  </w:num>
  <w:num w:numId="7" w16cid:durableId="111177781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2D"/>
    <w:rsid w:val="00044C31"/>
    <w:rsid w:val="00080DA7"/>
    <w:rsid w:val="000912A6"/>
    <w:rsid w:val="000A08F8"/>
    <w:rsid w:val="000B1C78"/>
    <w:rsid w:val="000D6EC3"/>
    <w:rsid w:val="000F0267"/>
    <w:rsid w:val="000F08A3"/>
    <w:rsid w:val="000F2931"/>
    <w:rsid w:val="001108EB"/>
    <w:rsid w:val="00112CC6"/>
    <w:rsid w:val="001266B5"/>
    <w:rsid w:val="001603F2"/>
    <w:rsid w:val="00183884"/>
    <w:rsid w:val="0018587F"/>
    <w:rsid w:val="0019335B"/>
    <w:rsid w:val="001A05E1"/>
    <w:rsid w:val="001E6A4E"/>
    <w:rsid w:val="001F7FC4"/>
    <w:rsid w:val="002861A8"/>
    <w:rsid w:val="002B0FA8"/>
    <w:rsid w:val="00334F4D"/>
    <w:rsid w:val="00342608"/>
    <w:rsid w:val="00371483"/>
    <w:rsid w:val="003D374B"/>
    <w:rsid w:val="003D79BF"/>
    <w:rsid w:val="003F6C1C"/>
    <w:rsid w:val="00400A18"/>
    <w:rsid w:val="0042665F"/>
    <w:rsid w:val="00432C38"/>
    <w:rsid w:val="00480665"/>
    <w:rsid w:val="004A0152"/>
    <w:rsid w:val="004C6A1F"/>
    <w:rsid w:val="004D55B1"/>
    <w:rsid w:val="004D6B3E"/>
    <w:rsid w:val="005177B7"/>
    <w:rsid w:val="00521E61"/>
    <w:rsid w:val="005455E8"/>
    <w:rsid w:val="0056469F"/>
    <w:rsid w:val="0059779E"/>
    <w:rsid w:val="005C7F9F"/>
    <w:rsid w:val="005F112D"/>
    <w:rsid w:val="005F13D0"/>
    <w:rsid w:val="005F211A"/>
    <w:rsid w:val="00622554"/>
    <w:rsid w:val="00632D90"/>
    <w:rsid w:val="00633EE3"/>
    <w:rsid w:val="00667246"/>
    <w:rsid w:val="00674387"/>
    <w:rsid w:val="00690FDB"/>
    <w:rsid w:val="006B26D0"/>
    <w:rsid w:val="006D2A3F"/>
    <w:rsid w:val="006D3CBE"/>
    <w:rsid w:val="006E0F71"/>
    <w:rsid w:val="007024E4"/>
    <w:rsid w:val="00726B7B"/>
    <w:rsid w:val="0073178D"/>
    <w:rsid w:val="00764E74"/>
    <w:rsid w:val="007E0078"/>
    <w:rsid w:val="007E5D96"/>
    <w:rsid w:val="00843206"/>
    <w:rsid w:val="008500B5"/>
    <w:rsid w:val="008C569A"/>
    <w:rsid w:val="008D2470"/>
    <w:rsid w:val="008D31E8"/>
    <w:rsid w:val="008D7638"/>
    <w:rsid w:val="008F1F6B"/>
    <w:rsid w:val="0098384B"/>
    <w:rsid w:val="00984F86"/>
    <w:rsid w:val="009A3DD1"/>
    <w:rsid w:val="009C21DC"/>
    <w:rsid w:val="00A03434"/>
    <w:rsid w:val="00A15FED"/>
    <w:rsid w:val="00A23C6B"/>
    <w:rsid w:val="00A43B67"/>
    <w:rsid w:val="00A464C3"/>
    <w:rsid w:val="00A826DC"/>
    <w:rsid w:val="00AC0479"/>
    <w:rsid w:val="00AD0728"/>
    <w:rsid w:val="00AF4218"/>
    <w:rsid w:val="00B47FE6"/>
    <w:rsid w:val="00B82EAF"/>
    <w:rsid w:val="00BB6251"/>
    <w:rsid w:val="00BC1A97"/>
    <w:rsid w:val="00BD3783"/>
    <w:rsid w:val="00C1577B"/>
    <w:rsid w:val="00C171E6"/>
    <w:rsid w:val="00C25403"/>
    <w:rsid w:val="00C53015"/>
    <w:rsid w:val="00C9509F"/>
    <w:rsid w:val="00CD3E08"/>
    <w:rsid w:val="00CE79D8"/>
    <w:rsid w:val="00D15DC2"/>
    <w:rsid w:val="00D24762"/>
    <w:rsid w:val="00D90456"/>
    <w:rsid w:val="00DE6B5F"/>
    <w:rsid w:val="00DF0374"/>
    <w:rsid w:val="00DF50F5"/>
    <w:rsid w:val="00E044E6"/>
    <w:rsid w:val="00E3622D"/>
    <w:rsid w:val="00E368D7"/>
    <w:rsid w:val="00E43CC1"/>
    <w:rsid w:val="00E530B5"/>
    <w:rsid w:val="00E62E13"/>
    <w:rsid w:val="00E82ABC"/>
    <w:rsid w:val="00E84371"/>
    <w:rsid w:val="00E91AE3"/>
    <w:rsid w:val="00EC15A2"/>
    <w:rsid w:val="00ED11A0"/>
    <w:rsid w:val="00EE3E12"/>
    <w:rsid w:val="00EE4EB1"/>
    <w:rsid w:val="00F21CEA"/>
    <w:rsid w:val="00F41BE9"/>
    <w:rsid w:val="00F522FF"/>
    <w:rsid w:val="00FA2233"/>
    <w:rsid w:val="00FB3B81"/>
    <w:rsid w:val="00FB673B"/>
    <w:rsid w:val="00FC0BBA"/>
    <w:rsid w:val="00FD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575E"/>
  <w15:chartTrackingRefBased/>
  <w15:docId w15:val="{CC23CC46-ECDC-4278-A60D-E68A5E4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46"/>
    <w:pPr>
      <w:ind w:left="720"/>
      <w:contextualSpacing/>
    </w:pPr>
  </w:style>
  <w:style w:type="paragraph" w:styleId="HTMLPreformatted">
    <w:name w:val="HTML Preformatted"/>
    <w:basedOn w:val="Normal"/>
    <w:link w:val="HTMLPreformattedChar"/>
    <w:uiPriority w:val="99"/>
    <w:semiHidden/>
    <w:unhideWhenUsed/>
    <w:rsid w:val="00EE4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4EB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9992">
      <w:bodyDiv w:val="1"/>
      <w:marLeft w:val="0"/>
      <w:marRight w:val="0"/>
      <w:marTop w:val="0"/>
      <w:marBottom w:val="0"/>
      <w:divBdr>
        <w:top w:val="none" w:sz="0" w:space="0" w:color="auto"/>
        <w:left w:val="none" w:sz="0" w:space="0" w:color="auto"/>
        <w:bottom w:val="none" w:sz="0" w:space="0" w:color="auto"/>
        <w:right w:val="none" w:sz="0" w:space="0" w:color="auto"/>
      </w:divBdr>
    </w:div>
    <w:div w:id="943146018">
      <w:bodyDiv w:val="1"/>
      <w:marLeft w:val="0"/>
      <w:marRight w:val="0"/>
      <w:marTop w:val="0"/>
      <w:marBottom w:val="0"/>
      <w:divBdr>
        <w:top w:val="none" w:sz="0" w:space="0" w:color="auto"/>
        <w:left w:val="none" w:sz="0" w:space="0" w:color="auto"/>
        <w:bottom w:val="none" w:sz="0" w:space="0" w:color="auto"/>
        <w:right w:val="none" w:sz="0" w:space="0" w:color="auto"/>
      </w:divBdr>
    </w:div>
    <w:div w:id="1227303972">
      <w:bodyDiv w:val="1"/>
      <w:marLeft w:val="0"/>
      <w:marRight w:val="0"/>
      <w:marTop w:val="0"/>
      <w:marBottom w:val="0"/>
      <w:divBdr>
        <w:top w:val="none" w:sz="0" w:space="0" w:color="auto"/>
        <w:left w:val="none" w:sz="0" w:space="0" w:color="auto"/>
        <w:bottom w:val="none" w:sz="0" w:space="0" w:color="auto"/>
        <w:right w:val="none" w:sz="0" w:space="0" w:color="auto"/>
      </w:divBdr>
    </w:div>
    <w:div w:id="1348557061">
      <w:bodyDiv w:val="1"/>
      <w:marLeft w:val="0"/>
      <w:marRight w:val="0"/>
      <w:marTop w:val="0"/>
      <w:marBottom w:val="0"/>
      <w:divBdr>
        <w:top w:val="none" w:sz="0" w:space="0" w:color="auto"/>
        <w:left w:val="none" w:sz="0" w:space="0" w:color="auto"/>
        <w:bottom w:val="none" w:sz="0" w:space="0" w:color="auto"/>
        <w:right w:val="none" w:sz="0" w:space="0" w:color="auto"/>
      </w:divBdr>
    </w:div>
    <w:div w:id="160630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c</dc:creator>
  <cp:keywords/>
  <dc:description/>
  <cp:lastModifiedBy>shan c</cp:lastModifiedBy>
  <cp:revision>2</cp:revision>
  <dcterms:created xsi:type="dcterms:W3CDTF">2024-01-17T19:40:00Z</dcterms:created>
  <dcterms:modified xsi:type="dcterms:W3CDTF">2024-01-17T19:40:00Z</dcterms:modified>
</cp:coreProperties>
</file>