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5449" w14:textId="5FFEAA25" w:rsidR="006630FB" w:rsidRDefault="00D64FCE">
      <w:pPr>
        <w:rPr>
          <w:lang w:val="en-US"/>
        </w:rPr>
      </w:pPr>
      <w:r>
        <w:rPr>
          <w:lang w:val="en-US"/>
        </w:rPr>
        <w:t>The classifiers used varied from being the simplest (and thus inefficient) to some good performance algorithms (computationally expensive). Methods like No-change classifier and majority classifier were the most inefficient as the dataset varied for different target classes and with other attributes. The classifiers relied almost purely on chance to get better accuracies(as we can observe with their random peaks).</w:t>
      </w:r>
    </w:p>
    <w:p w14:paraId="47D23657" w14:textId="78AD898C" w:rsidR="00D64FCE" w:rsidRDefault="00D64FCE">
      <w:r>
        <w:rPr>
          <w:lang w:val="en-US"/>
        </w:rPr>
        <w:t xml:space="preserve">Methods like </w:t>
      </w:r>
      <w:r>
        <w:t xml:space="preserve">Hoeffding Trees, SAM-KNN and Hoeffding Adaptive Trees on the other hand performed consistently well and plateaued at a certain accuracy after the training data. </w:t>
      </w:r>
    </w:p>
    <w:p w14:paraId="76EA6ECD" w14:textId="60E9929B" w:rsidR="00E30346" w:rsidRDefault="00D64FCE">
      <w:r>
        <w:t xml:space="preserve">Hoeffding Adaptive trees performed slightly better in the long run compared to the vanilla hoeffding trees due to the use of </w:t>
      </w:r>
      <w:r w:rsidRPr="00D64FCE">
        <w:t>ADaptive WINdowing</w:t>
      </w:r>
      <w:r w:rsidR="00E30346">
        <w:t>(ADWIN). The drift detection analysis helps boost the accuracy of this classifier.</w:t>
      </w:r>
    </w:p>
    <w:p w14:paraId="7BAA3B11" w14:textId="7D1D680B" w:rsidR="00E30346" w:rsidRDefault="00E30346">
      <w:r>
        <w:t xml:space="preserve">Out of all the classifiers used, leverage bagging has produced the most efficiency. </w:t>
      </w:r>
    </w:p>
    <w:p w14:paraId="6C2D625B" w14:textId="72075789" w:rsidR="003D2136" w:rsidRDefault="003D2136">
      <w:r>
        <w:t>Analysing this data helps us realise that different classifiers perform differently for different datasets.  For example, dataset like UV index of a city don’t drastically change over a season or day. So</w:t>
      </w:r>
      <w:r w:rsidR="00FE4856">
        <w:t>,</w:t>
      </w:r>
      <w:r>
        <w:t xml:space="preserve"> a no-change classifier or majority classifier could do the job. </w:t>
      </w:r>
      <w:r w:rsidR="00FE4856">
        <w:t>However datasets like detecting credit card frauds require high accuracy and this a complex algorithm may be used.</w:t>
      </w:r>
    </w:p>
    <w:p w14:paraId="05C966EC" w14:textId="7AFC0A7A" w:rsidR="00D705AF" w:rsidRDefault="00D705AF">
      <w:pPr>
        <w:rPr>
          <w:b/>
          <w:bCs/>
          <w:sz w:val="36"/>
          <w:szCs w:val="36"/>
          <w:u w:val="single"/>
        </w:rPr>
      </w:pPr>
      <w:r w:rsidRPr="00D705AF">
        <w:rPr>
          <w:b/>
          <w:bCs/>
          <w:sz w:val="36"/>
          <w:szCs w:val="36"/>
          <w:u w:val="single"/>
        </w:rPr>
        <w:t>Comparison of results with reference paper</w:t>
      </w:r>
    </w:p>
    <w:p w14:paraId="330653F0" w14:textId="5EE1627C" w:rsidR="009B69C6" w:rsidRPr="009B69C6" w:rsidRDefault="00D705AF">
      <w:pPr>
        <w:rPr>
          <w:b/>
          <w:bCs/>
          <w:sz w:val="24"/>
          <w:szCs w:val="24"/>
          <w:u w:val="single"/>
        </w:rPr>
      </w:pPr>
      <w:r w:rsidRPr="009B69C6">
        <w:rPr>
          <w:b/>
          <w:bCs/>
          <w:sz w:val="24"/>
          <w:szCs w:val="24"/>
          <w:u w:val="single"/>
        </w:rPr>
        <w:t>No-change c</w:t>
      </w:r>
      <w:r w:rsidR="009B69C6" w:rsidRPr="009B69C6">
        <w:rPr>
          <w:b/>
          <w:bCs/>
          <w:sz w:val="24"/>
          <w:szCs w:val="24"/>
          <w:u w:val="single"/>
        </w:rPr>
        <w:t>lassifier</w:t>
      </w:r>
    </w:p>
    <w:tbl>
      <w:tblPr>
        <w:tblStyle w:val="TableGrid"/>
        <w:tblW w:w="0" w:type="auto"/>
        <w:tblLook w:val="04A0" w:firstRow="1" w:lastRow="0" w:firstColumn="1" w:lastColumn="0" w:noHBand="0" w:noVBand="1"/>
      </w:tblPr>
      <w:tblGrid>
        <w:gridCol w:w="3005"/>
        <w:gridCol w:w="3005"/>
        <w:gridCol w:w="3006"/>
      </w:tblGrid>
      <w:tr w:rsidR="009B69C6" w14:paraId="73CB5394" w14:textId="77777777" w:rsidTr="009B69C6">
        <w:tc>
          <w:tcPr>
            <w:tcW w:w="3005" w:type="dxa"/>
          </w:tcPr>
          <w:p w14:paraId="3F1F0536" w14:textId="77777777" w:rsidR="009B69C6" w:rsidRDefault="009B69C6">
            <w:pPr>
              <w:rPr>
                <w:sz w:val="24"/>
                <w:szCs w:val="24"/>
              </w:rPr>
            </w:pPr>
          </w:p>
        </w:tc>
        <w:tc>
          <w:tcPr>
            <w:tcW w:w="3005" w:type="dxa"/>
          </w:tcPr>
          <w:p w14:paraId="2417C54E" w14:textId="05BE6645" w:rsidR="009B69C6" w:rsidRDefault="009B69C6">
            <w:pPr>
              <w:rPr>
                <w:sz w:val="24"/>
                <w:szCs w:val="24"/>
              </w:rPr>
            </w:pPr>
            <w:r>
              <w:rPr>
                <w:sz w:val="24"/>
                <w:szCs w:val="24"/>
              </w:rPr>
              <w:t>Paper(Accuracy %)</w:t>
            </w:r>
          </w:p>
        </w:tc>
        <w:tc>
          <w:tcPr>
            <w:tcW w:w="3006" w:type="dxa"/>
          </w:tcPr>
          <w:p w14:paraId="3EF90F43" w14:textId="6B330B53" w:rsidR="009B69C6" w:rsidRDefault="009B69C6">
            <w:pPr>
              <w:rPr>
                <w:sz w:val="24"/>
                <w:szCs w:val="24"/>
              </w:rPr>
            </w:pPr>
            <w:r>
              <w:rPr>
                <w:sz w:val="24"/>
                <w:szCs w:val="24"/>
              </w:rPr>
              <w:t>result obtained(Accuracy %)</w:t>
            </w:r>
          </w:p>
        </w:tc>
      </w:tr>
      <w:tr w:rsidR="009B69C6" w14:paraId="59A76A25" w14:textId="77777777" w:rsidTr="009B69C6">
        <w:tc>
          <w:tcPr>
            <w:tcW w:w="3005" w:type="dxa"/>
          </w:tcPr>
          <w:p w14:paraId="6981934F" w14:textId="5D1C27B1" w:rsidR="009B69C6" w:rsidRDefault="009B69C6">
            <w:pPr>
              <w:rPr>
                <w:sz w:val="24"/>
                <w:szCs w:val="24"/>
              </w:rPr>
            </w:pPr>
            <w:r>
              <w:rPr>
                <w:sz w:val="24"/>
                <w:szCs w:val="24"/>
              </w:rPr>
              <w:t>Abrupt</w:t>
            </w:r>
          </w:p>
        </w:tc>
        <w:tc>
          <w:tcPr>
            <w:tcW w:w="3005" w:type="dxa"/>
          </w:tcPr>
          <w:p w14:paraId="2AFD3044" w14:textId="0548D1EB" w:rsidR="009B69C6" w:rsidRDefault="009B69C6">
            <w:pPr>
              <w:rPr>
                <w:sz w:val="24"/>
                <w:szCs w:val="24"/>
              </w:rPr>
            </w:pPr>
            <w:r>
              <w:rPr>
                <w:sz w:val="24"/>
                <w:szCs w:val="24"/>
              </w:rPr>
              <w:t>28.98</w:t>
            </w:r>
          </w:p>
        </w:tc>
        <w:tc>
          <w:tcPr>
            <w:tcW w:w="3006" w:type="dxa"/>
          </w:tcPr>
          <w:p w14:paraId="4E317020" w14:textId="64A78A04" w:rsidR="009B69C6" w:rsidRDefault="009B69C6">
            <w:pPr>
              <w:rPr>
                <w:sz w:val="24"/>
                <w:szCs w:val="24"/>
              </w:rPr>
            </w:pPr>
            <w:r>
              <w:rPr>
                <w:sz w:val="24"/>
                <w:szCs w:val="24"/>
              </w:rPr>
              <w:t>27.84</w:t>
            </w:r>
          </w:p>
        </w:tc>
      </w:tr>
      <w:tr w:rsidR="009B69C6" w14:paraId="648E6F52" w14:textId="77777777" w:rsidTr="009B69C6">
        <w:tc>
          <w:tcPr>
            <w:tcW w:w="3005" w:type="dxa"/>
          </w:tcPr>
          <w:p w14:paraId="5A525797" w14:textId="3CE72AFF" w:rsidR="009B69C6" w:rsidRDefault="009B69C6">
            <w:pPr>
              <w:rPr>
                <w:sz w:val="24"/>
                <w:szCs w:val="24"/>
              </w:rPr>
            </w:pPr>
            <w:r>
              <w:rPr>
                <w:sz w:val="24"/>
                <w:szCs w:val="24"/>
              </w:rPr>
              <w:t>I</w:t>
            </w:r>
            <w:r w:rsidRPr="009B69C6">
              <w:rPr>
                <w:sz w:val="24"/>
                <w:szCs w:val="24"/>
              </w:rPr>
              <w:t>ncremental</w:t>
            </w:r>
          </w:p>
        </w:tc>
        <w:tc>
          <w:tcPr>
            <w:tcW w:w="3005" w:type="dxa"/>
          </w:tcPr>
          <w:p w14:paraId="23F71B64" w14:textId="2BB14A9D" w:rsidR="009B69C6" w:rsidRDefault="009B69C6">
            <w:pPr>
              <w:rPr>
                <w:sz w:val="24"/>
                <w:szCs w:val="24"/>
              </w:rPr>
            </w:pPr>
            <w:r>
              <w:rPr>
                <w:sz w:val="24"/>
                <w:szCs w:val="24"/>
              </w:rPr>
              <w:t>16.04</w:t>
            </w:r>
          </w:p>
        </w:tc>
        <w:tc>
          <w:tcPr>
            <w:tcW w:w="3006" w:type="dxa"/>
          </w:tcPr>
          <w:p w14:paraId="59E29582" w14:textId="20DE9CE6" w:rsidR="009B69C6" w:rsidRDefault="009B69C6">
            <w:pPr>
              <w:rPr>
                <w:sz w:val="24"/>
                <w:szCs w:val="24"/>
              </w:rPr>
            </w:pPr>
            <w:r>
              <w:rPr>
                <w:sz w:val="24"/>
                <w:szCs w:val="24"/>
              </w:rPr>
              <w:t>16.08</w:t>
            </w:r>
          </w:p>
        </w:tc>
      </w:tr>
      <w:tr w:rsidR="009B69C6" w14:paraId="1837D25F" w14:textId="77777777" w:rsidTr="009B69C6">
        <w:tc>
          <w:tcPr>
            <w:tcW w:w="3005" w:type="dxa"/>
          </w:tcPr>
          <w:p w14:paraId="4751877D" w14:textId="217F90DB" w:rsidR="009B69C6" w:rsidRDefault="009B69C6">
            <w:pPr>
              <w:rPr>
                <w:sz w:val="24"/>
                <w:szCs w:val="24"/>
              </w:rPr>
            </w:pPr>
            <w:r>
              <w:rPr>
                <w:sz w:val="24"/>
                <w:szCs w:val="24"/>
              </w:rPr>
              <w:t>Gradual</w:t>
            </w:r>
          </w:p>
        </w:tc>
        <w:tc>
          <w:tcPr>
            <w:tcW w:w="3005" w:type="dxa"/>
          </w:tcPr>
          <w:p w14:paraId="1DC79310" w14:textId="1CBB2030" w:rsidR="009B69C6" w:rsidRDefault="009B69C6">
            <w:pPr>
              <w:rPr>
                <w:sz w:val="24"/>
                <w:szCs w:val="24"/>
              </w:rPr>
            </w:pPr>
            <w:r>
              <w:rPr>
                <w:sz w:val="24"/>
                <w:szCs w:val="24"/>
              </w:rPr>
              <w:t>38.43</w:t>
            </w:r>
          </w:p>
        </w:tc>
        <w:tc>
          <w:tcPr>
            <w:tcW w:w="3006" w:type="dxa"/>
          </w:tcPr>
          <w:p w14:paraId="0C619FB0" w14:textId="33A6E4C7" w:rsidR="009B69C6" w:rsidRDefault="009B69C6">
            <w:pPr>
              <w:rPr>
                <w:sz w:val="24"/>
                <w:szCs w:val="24"/>
              </w:rPr>
            </w:pPr>
            <w:r>
              <w:rPr>
                <w:sz w:val="24"/>
                <w:szCs w:val="24"/>
              </w:rPr>
              <w:t>36.19</w:t>
            </w:r>
          </w:p>
        </w:tc>
      </w:tr>
    </w:tbl>
    <w:p w14:paraId="5A634AF4" w14:textId="204671C1" w:rsidR="009B69C6" w:rsidRDefault="009B69C6">
      <w:pPr>
        <w:rPr>
          <w:sz w:val="24"/>
          <w:szCs w:val="24"/>
        </w:rPr>
      </w:pPr>
    </w:p>
    <w:p w14:paraId="4986C3AB" w14:textId="005CC1EE" w:rsidR="009B69C6" w:rsidRDefault="009B69C6">
      <w:pPr>
        <w:rPr>
          <w:sz w:val="24"/>
          <w:szCs w:val="24"/>
        </w:rPr>
      </w:pPr>
      <w:r>
        <w:rPr>
          <w:sz w:val="24"/>
          <w:szCs w:val="24"/>
        </w:rPr>
        <w:t>Due to the simplistic nature of the algorithm, we cannot observe much difference between the paper and the personal implementation.</w:t>
      </w:r>
    </w:p>
    <w:p w14:paraId="0188741F" w14:textId="6CC74C7A" w:rsidR="009B69C6" w:rsidRDefault="009B69C6">
      <w:pPr>
        <w:rPr>
          <w:b/>
          <w:bCs/>
          <w:sz w:val="24"/>
          <w:szCs w:val="24"/>
          <w:u w:val="single"/>
        </w:rPr>
      </w:pPr>
      <w:r w:rsidRPr="009B69C6">
        <w:rPr>
          <w:b/>
          <w:bCs/>
          <w:sz w:val="24"/>
          <w:szCs w:val="24"/>
          <w:u w:val="single"/>
        </w:rPr>
        <w:t>Majority Class classifier</w:t>
      </w:r>
    </w:p>
    <w:tbl>
      <w:tblPr>
        <w:tblStyle w:val="TableGrid"/>
        <w:tblW w:w="0" w:type="auto"/>
        <w:tblLook w:val="04A0" w:firstRow="1" w:lastRow="0" w:firstColumn="1" w:lastColumn="0" w:noHBand="0" w:noVBand="1"/>
      </w:tblPr>
      <w:tblGrid>
        <w:gridCol w:w="3005"/>
        <w:gridCol w:w="3005"/>
        <w:gridCol w:w="3006"/>
      </w:tblGrid>
      <w:tr w:rsidR="009B69C6" w14:paraId="21BE5B1D" w14:textId="77777777" w:rsidTr="0085496E">
        <w:tc>
          <w:tcPr>
            <w:tcW w:w="3005" w:type="dxa"/>
          </w:tcPr>
          <w:p w14:paraId="592F4126" w14:textId="77777777" w:rsidR="009B69C6" w:rsidRDefault="009B69C6" w:rsidP="0085496E">
            <w:pPr>
              <w:rPr>
                <w:sz w:val="24"/>
                <w:szCs w:val="24"/>
              </w:rPr>
            </w:pPr>
          </w:p>
        </w:tc>
        <w:tc>
          <w:tcPr>
            <w:tcW w:w="3005" w:type="dxa"/>
          </w:tcPr>
          <w:p w14:paraId="04E345A5" w14:textId="77777777" w:rsidR="009B69C6" w:rsidRDefault="009B69C6" w:rsidP="0085496E">
            <w:pPr>
              <w:rPr>
                <w:sz w:val="24"/>
                <w:szCs w:val="24"/>
              </w:rPr>
            </w:pPr>
            <w:r>
              <w:rPr>
                <w:sz w:val="24"/>
                <w:szCs w:val="24"/>
              </w:rPr>
              <w:t>Paper(Accuracy %)</w:t>
            </w:r>
          </w:p>
        </w:tc>
        <w:tc>
          <w:tcPr>
            <w:tcW w:w="3006" w:type="dxa"/>
          </w:tcPr>
          <w:p w14:paraId="1DF38191" w14:textId="77777777" w:rsidR="009B69C6" w:rsidRDefault="009B69C6" w:rsidP="0085496E">
            <w:pPr>
              <w:rPr>
                <w:sz w:val="24"/>
                <w:szCs w:val="24"/>
              </w:rPr>
            </w:pPr>
            <w:r>
              <w:rPr>
                <w:sz w:val="24"/>
                <w:szCs w:val="24"/>
              </w:rPr>
              <w:t>result obtained(Accuracy %)</w:t>
            </w:r>
          </w:p>
        </w:tc>
      </w:tr>
      <w:tr w:rsidR="009B69C6" w14:paraId="611F8C22" w14:textId="77777777" w:rsidTr="0085496E">
        <w:tc>
          <w:tcPr>
            <w:tcW w:w="3005" w:type="dxa"/>
          </w:tcPr>
          <w:p w14:paraId="1EBA2D4C" w14:textId="77777777" w:rsidR="009B69C6" w:rsidRDefault="009B69C6" w:rsidP="0085496E">
            <w:pPr>
              <w:rPr>
                <w:sz w:val="24"/>
                <w:szCs w:val="24"/>
              </w:rPr>
            </w:pPr>
            <w:r>
              <w:rPr>
                <w:sz w:val="24"/>
                <w:szCs w:val="24"/>
              </w:rPr>
              <w:t>Abrupt</w:t>
            </w:r>
          </w:p>
        </w:tc>
        <w:tc>
          <w:tcPr>
            <w:tcW w:w="3005" w:type="dxa"/>
          </w:tcPr>
          <w:p w14:paraId="67687434" w14:textId="3D648F14" w:rsidR="009B69C6" w:rsidRDefault="009B69C6" w:rsidP="0085496E">
            <w:pPr>
              <w:rPr>
                <w:sz w:val="24"/>
                <w:szCs w:val="24"/>
              </w:rPr>
            </w:pPr>
            <w:r>
              <w:t>16.07</w:t>
            </w:r>
          </w:p>
        </w:tc>
        <w:tc>
          <w:tcPr>
            <w:tcW w:w="3006" w:type="dxa"/>
          </w:tcPr>
          <w:p w14:paraId="2D3EE68D" w14:textId="47A4EFFD" w:rsidR="009B69C6" w:rsidRPr="00556559" w:rsidRDefault="00556559" w:rsidP="0085496E">
            <w:pPr>
              <w:rPr>
                <w:rFonts w:cstheme="minorHAnsi"/>
                <w:sz w:val="24"/>
                <w:szCs w:val="24"/>
              </w:rPr>
            </w:pPr>
            <w:r w:rsidRPr="00556559">
              <w:rPr>
                <w:rFonts w:cstheme="minorHAnsi"/>
                <w:sz w:val="24"/>
                <w:szCs w:val="24"/>
              </w:rPr>
              <w:t>31</w:t>
            </w:r>
            <w:r>
              <w:rPr>
                <w:rFonts w:cstheme="minorHAnsi"/>
                <w:sz w:val="24"/>
                <w:szCs w:val="24"/>
              </w:rPr>
              <w:t>.</w:t>
            </w:r>
            <w:r w:rsidRPr="00556559">
              <w:rPr>
                <w:rFonts w:cstheme="minorHAnsi"/>
                <w:sz w:val="24"/>
                <w:szCs w:val="24"/>
              </w:rPr>
              <w:t>22</w:t>
            </w:r>
          </w:p>
        </w:tc>
      </w:tr>
      <w:tr w:rsidR="009B69C6" w14:paraId="54FB22E3" w14:textId="77777777" w:rsidTr="0085496E">
        <w:tc>
          <w:tcPr>
            <w:tcW w:w="3005" w:type="dxa"/>
          </w:tcPr>
          <w:p w14:paraId="124FD72F" w14:textId="77777777" w:rsidR="009B69C6" w:rsidRDefault="009B69C6" w:rsidP="0085496E">
            <w:pPr>
              <w:rPr>
                <w:sz w:val="24"/>
                <w:szCs w:val="24"/>
              </w:rPr>
            </w:pPr>
            <w:r>
              <w:rPr>
                <w:sz w:val="24"/>
                <w:szCs w:val="24"/>
              </w:rPr>
              <w:t>I</w:t>
            </w:r>
            <w:r w:rsidRPr="009B69C6">
              <w:rPr>
                <w:sz w:val="24"/>
                <w:szCs w:val="24"/>
              </w:rPr>
              <w:t>ncremental</w:t>
            </w:r>
          </w:p>
        </w:tc>
        <w:tc>
          <w:tcPr>
            <w:tcW w:w="3005" w:type="dxa"/>
          </w:tcPr>
          <w:p w14:paraId="1BFEEFF5" w14:textId="2179BCEB" w:rsidR="009B69C6" w:rsidRDefault="009B69C6" w:rsidP="0085496E">
            <w:pPr>
              <w:rPr>
                <w:sz w:val="24"/>
                <w:szCs w:val="24"/>
              </w:rPr>
            </w:pPr>
            <w:r>
              <w:t>11.51</w:t>
            </w:r>
          </w:p>
        </w:tc>
        <w:tc>
          <w:tcPr>
            <w:tcW w:w="3006" w:type="dxa"/>
          </w:tcPr>
          <w:p w14:paraId="1E48413A" w14:textId="44F4C8E6" w:rsidR="009B69C6" w:rsidRPr="00556559" w:rsidRDefault="00556559" w:rsidP="0085496E">
            <w:pPr>
              <w:rPr>
                <w:rFonts w:cstheme="minorHAnsi"/>
                <w:sz w:val="24"/>
                <w:szCs w:val="24"/>
              </w:rPr>
            </w:pPr>
            <w:r w:rsidRPr="00556559">
              <w:rPr>
                <w:rFonts w:cstheme="minorHAnsi"/>
                <w:sz w:val="24"/>
                <w:szCs w:val="24"/>
              </w:rPr>
              <w:t>13</w:t>
            </w:r>
            <w:r>
              <w:rPr>
                <w:rFonts w:cstheme="minorHAnsi"/>
                <w:sz w:val="24"/>
                <w:szCs w:val="24"/>
              </w:rPr>
              <w:t>.</w:t>
            </w:r>
            <w:r w:rsidRPr="00556559">
              <w:rPr>
                <w:rFonts w:cstheme="minorHAnsi"/>
                <w:sz w:val="24"/>
                <w:szCs w:val="24"/>
              </w:rPr>
              <w:t>79</w:t>
            </w:r>
          </w:p>
        </w:tc>
      </w:tr>
      <w:tr w:rsidR="009B69C6" w14:paraId="1BF64546" w14:textId="77777777" w:rsidTr="0085496E">
        <w:tc>
          <w:tcPr>
            <w:tcW w:w="3005" w:type="dxa"/>
          </w:tcPr>
          <w:p w14:paraId="41764FFB" w14:textId="77777777" w:rsidR="009B69C6" w:rsidRDefault="009B69C6" w:rsidP="0085496E">
            <w:pPr>
              <w:rPr>
                <w:sz w:val="24"/>
                <w:szCs w:val="24"/>
              </w:rPr>
            </w:pPr>
            <w:r>
              <w:rPr>
                <w:sz w:val="24"/>
                <w:szCs w:val="24"/>
              </w:rPr>
              <w:t>Gradual</w:t>
            </w:r>
          </w:p>
        </w:tc>
        <w:tc>
          <w:tcPr>
            <w:tcW w:w="3005" w:type="dxa"/>
          </w:tcPr>
          <w:p w14:paraId="72E73123" w14:textId="2E257DDC" w:rsidR="009B69C6" w:rsidRDefault="009B69C6" w:rsidP="0085496E">
            <w:pPr>
              <w:rPr>
                <w:sz w:val="24"/>
                <w:szCs w:val="24"/>
              </w:rPr>
            </w:pPr>
            <w:r>
              <w:t>15.76</w:t>
            </w:r>
          </w:p>
        </w:tc>
        <w:tc>
          <w:tcPr>
            <w:tcW w:w="3006" w:type="dxa"/>
          </w:tcPr>
          <w:p w14:paraId="2A550D91" w14:textId="08ABA67D" w:rsidR="009B69C6" w:rsidRPr="00556559" w:rsidRDefault="00556559" w:rsidP="0085496E">
            <w:pPr>
              <w:rPr>
                <w:rFonts w:cstheme="minorHAnsi"/>
                <w:sz w:val="24"/>
                <w:szCs w:val="24"/>
              </w:rPr>
            </w:pPr>
            <w:r w:rsidRPr="00556559">
              <w:rPr>
                <w:rFonts w:cstheme="minorHAnsi"/>
                <w:sz w:val="24"/>
                <w:szCs w:val="24"/>
              </w:rPr>
              <w:t>37</w:t>
            </w:r>
            <w:r>
              <w:rPr>
                <w:rFonts w:cstheme="minorHAnsi"/>
                <w:sz w:val="24"/>
                <w:szCs w:val="24"/>
              </w:rPr>
              <w:t>.</w:t>
            </w:r>
            <w:r w:rsidRPr="00556559">
              <w:rPr>
                <w:rFonts w:cstheme="minorHAnsi"/>
                <w:sz w:val="24"/>
                <w:szCs w:val="24"/>
              </w:rPr>
              <w:t>26</w:t>
            </w:r>
          </w:p>
        </w:tc>
      </w:tr>
    </w:tbl>
    <w:p w14:paraId="34CDE0A1" w14:textId="1D97A48A" w:rsidR="009B69C6" w:rsidRDefault="009B69C6">
      <w:pPr>
        <w:rPr>
          <w:b/>
          <w:bCs/>
          <w:sz w:val="24"/>
          <w:szCs w:val="24"/>
          <w:u w:val="single"/>
        </w:rPr>
      </w:pPr>
    </w:p>
    <w:p w14:paraId="5D900917" w14:textId="5701D43E" w:rsidR="00556559" w:rsidRDefault="00556559">
      <w:pPr>
        <w:rPr>
          <w:sz w:val="24"/>
          <w:szCs w:val="24"/>
        </w:rPr>
      </w:pPr>
      <w:r w:rsidRPr="00556559">
        <w:rPr>
          <w:sz w:val="24"/>
          <w:szCs w:val="24"/>
        </w:rPr>
        <w:t>Now we can</w:t>
      </w:r>
      <w:r>
        <w:rPr>
          <w:sz w:val="24"/>
          <w:szCs w:val="24"/>
        </w:rPr>
        <w:t xml:space="preserve"> observe a few differences in the accuracy percentage. This algorithm’s accuracy depends on what windows of data are being picked. This could lead to different permutations and combinations of the dataset and thus different results.</w:t>
      </w:r>
    </w:p>
    <w:p w14:paraId="0A4D91F0" w14:textId="40AC6C37" w:rsidR="00556559" w:rsidRDefault="001A2CFB">
      <w:pPr>
        <w:rPr>
          <w:b/>
          <w:bCs/>
          <w:sz w:val="24"/>
          <w:szCs w:val="24"/>
          <w:u w:val="single"/>
        </w:rPr>
      </w:pPr>
      <w:r w:rsidRPr="001A2CFB">
        <w:rPr>
          <w:b/>
          <w:bCs/>
          <w:sz w:val="24"/>
          <w:szCs w:val="24"/>
          <w:u w:val="single"/>
        </w:rPr>
        <w:t>ARF</w:t>
      </w:r>
    </w:p>
    <w:tbl>
      <w:tblPr>
        <w:tblStyle w:val="TableGrid"/>
        <w:tblW w:w="0" w:type="auto"/>
        <w:tblLook w:val="04A0" w:firstRow="1" w:lastRow="0" w:firstColumn="1" w:lastColumn="0" w:noHBand="0" w:noVBand="1"/>
      </w:tblPr>
      <w:tblGrid>
        <w:gridCol w:w="3005"/>
        <w:gridCol w:w="3005"/>
        <w:gridCol w:w="3006"/>
      </w:tblGrid>
      <w:tr w:rsidR="001A2CFB" w14:paraId="40231E7B" w14:textId="77777777" w:rsidTr="0085496E">
        <w:tc>
          <w:tcPr>
            <w:tcW w:w="3005" w:type="dxa"/>
          </w:tcPr>
          <w:p w14:paraId="39BB7834" w14:textId="77777777" w:rsidR="001A2CFB" w:rsidRDefault="001A2CFB" w:rsidP="0085496E">
            <w:pPr>
              <w:rPr>
                <w:sz w:val="24"/>
                <w:szCs w:val="24"/>
              </w:rPr>
            </w:pPr>
          </w:p>
        </w:tc>
        <w:tc>
          <w:tcPr>
            <w:tcW w:w="3005" w:type="dxa"/>
          </w:tcPr>
          <w:p w14:paraId="67FF3CE1" w14:textId="77777777" w:rsidR="001A2CFB" w:rsidRDefault="001A2CFB" w:rsidP="0085496E">
            <w:pPr>
              <w:rPr>
                <w:sz w:val="24"/>
                <w:szCs w:val="24"/>
              </w:rPr>
            </w:pPr>
            <w:r>
              <w:rPr>
                <w:sz w:val="24"/>
                <w:szCs w:val="24"/>
              </w:rPr>
              <w:t>Paper(Accuracy %)</w:t>
            </w:r>
          </w:p>
        </w:tc>
        <w:tc>
          <w:tcPr>
            <w:tcW w:w="3006" w:type="dxa"/>
          </w:tcPr>
          <w:p w14:paraId="45CF6359" w14:textId="77777777" w:rsidR="001A2CFB" w:rsidRDefault="001A2CFB" w:rsidP="0085496E">
            <w:pPr>
              <w:rPr>
                <w:sz w:val="24"/>
                <w:szCs w:val="24"/>
              </w:rPr>
            </w:pPr>
            <w:r>
              <w:rPr>
                <w:sz w:val="24"/>
                <w:szCs w:val="24"/>
              </w:rPr>
              <w:t>result obtained(Accuracy %)</w:t>
            </w:r>
          </w:p>
        </w:tc>
      </w:tr>
      <w:tr w:rsidR="001A2CFB" w14:paraId="3C6866D1" w14:textId="77777777" w:rsidTr="0085496E">
        <w:tc>
          <w:tcPr>
            <w:tcW w:w="3005" w:type="dxa"/>
          </w:tcPr>
          <w:p w14:paraId="1E5523A9" w14:textId="77777777" w:rsidR="001A2CFB" w:rsidRDefault="001A2CFB" w:rsidP="0085496E">
            <w:pPr>
              <w:rPr>
                <w:sz w:val="24"/>
                <w:szCs w:val="24"/>
              </w:rPr>
            </w:pPr>
            <w:r>
              <w:rPr>
                <w:sz w:val="24"/>
                <w:szCs w:val="24"/>
              </w:rPr>
              <w:t>Abrupt</w:t>
            </w:r>
          </w:p>
        </w:tc>
        <w:tc>
          <w:tcPr>
            <w:tcW w:w="3005" w:type="dxa"/>
          </w:tcPr>
          <w:p w14:paraId="4345CF1B" w14:textId="0B723668" w:rsidR="001A2CFB" w:rsidRDefault="001A2CFB" w:rsidP="0085496E">
            <w:pPr>
              <w:rPr>
                <w:sz w:val="24"/>
                <w:szCs w:val="24"/>
              </w:rPr>
            </w:pPr>
            <w:r>
              <w:rPr>
                <w:sz w:val="24"/>
                <w:szCs w:val="24"/>
              </w:rPr>
              <w:t>74.34</w:t>
            </w:r>
          </w:p>
        </w:tc>
        <w:tc>
          <w:tcPr>
            <w:tcW w:w="3006" w:type="dxa"/>
          </w:tcPr>
          <w:p w14:paraId="682707F0" w14:textId="439D9607" w:rsidR="001A2CFB" w:rsidRPr="00556559" w:rsidRDefault="001A2CFB" w:rsidP="0085496E">
            <w:pPr>
              <w:rPr>
                <w:rFonts w:cstheme="minorHAnsi"/>
                <w:sz w:val="24"/>
                <w:szCs w:val="24"/>
              </w:rPr>
            </w:pPr>
            <w:r>
              <w:rPr>
                <w:rFonts w:cstheme="minorHAnsi"/>
                <w:sz w:val="24"/>
                <w:szCs w:val="24"/>
              </w:rPr>
              <w:t>55.45</w:t>
            </w:r>
          </w:p>
        </w:tc>
      </w:tr>
      <w:tr w:rsidR="001A2CFB" w14:paraId="5567668C" w14:textId="77777777" w:rsidTr="0085496E">
        <w:tc>
          <w:tcPr>
            <w:tcW w:w="3005" w:type="dxa"/>
          </w:tcPr>
          <w:p w14:paraId="0C3D3798" w14:textId="77777777" w:rsidR="001A2CFB" w:rsidRDefault="001A2CFB" w:rsidP="0085496E">
            <w:pPr>
              <w:rPr>
                <w:sz w:val="24"/>
                <w:szCs w:val="24"/>
              </w:rPr>
            </w:pPr>
            <w:r>
              <w:rPr>
                <w:sz w:val="24"/>
                <w:szCs w:val="24"/>
              </w:rPr>
              <w:t>I</w:t>
            </w:r>
            <w:r w:rsidRPr="009B69C6">
              <w:rPr>
                <w:sz w:val="24"/>
                <w:szCs w:val="24"/>
              </w:rPr>
              <w:t>ncremental</w:t>
            </w:r>
          </w:p>
        </w:tc>
        <w:tc>
          <w:tcPr>
            <w:tcW w:w="3005" w:type="dxa"/>
          </w:tcPr>
          <w:p w14:paraId="238A89A1" w14:textId="5BE703A8" w:rsidR="001A2CFB" w:rsidRDefault="001A2CFB" w:rsidP="0085496E">
            <w:pPr>
              <w:rPr>
                <w:sz w:val="24"/>
                <w:szCs w:val="24"/>
              </w:rPr>
            </w:pPr>
            <w:r>
              <w:rPr>
                <w:sz w:val="24"/>
                <w:szCs w:val="24"/>
              </w:rPr>
              <w:t>64.29</w:t>
            </w:r>
          </w:p>
        </w:tc>
        <w:tc>
          <w:tcPr>
            <w:tcW w:w="3006" w:type="dxa"/>
          </w:tcPr>
          <w:p w14:paraId="14CE9CF0" w14:textId="23FBEA1C" w:rsidR="001A2CFB" w:rsidRPr="00556559" w:rsidRDefault="001A2CFB" w:rsidP="0085496E">
            <w:pPr>
              <w:rPr>
                <w:rFonts w:cstheme="minorHAnsi"/>
                <w:sz w:val="24"/>
                <w:szCs w:val="24"/>
              </w:rPr>
            </w:pPr>
            <w:r>
              <w:rPr>
                <w:rFonts w:cstheme="minorHAnsi"/>
                <w:sz w:val="24"/>
                <w:szCs w:val="24"/>
              </w:rPr>
              <w:t>57.08</w:t>
            </w:r>
          </w:p>
        </w:tc>
      </w:tr>
      <w:tr w:rsidR="001A2CFB" w14:paraId="0505AFAA" w14:textId="77777777" w:rsidTr="0085496E">
        <w:tc>
          <w:tcPr>
            <w:tcW w:w="3005" w:type="dxa"/>
          </w:tcPr>
          <w:p w14:paraId="7AD5EE02" w14:textId="77777777" w:rsidR="001A2CFB" w:rsidRDefault="001A2CFB" w:rsidP="0085496E">
            <w:pPr>
              <w:rPr>
                <w:sz w:val="24"/>
                <w:szCs w:val="24"/>
              </w:rPr>
            </w:pPr>
            <w:r>
              <w:rPr>
                <w:sz w:val="24"/>
                <w:szCs w:val="24"/>
              </w:rPr>
              <w:t>Gradual</w:t>
            </w:r>
          </w:p>
        </w:tc>
        <w:tc>
          <w:tcPr>
            <w:tcW w:w="3005" w:type="dxa"/>
          </w:tcPr>
          <w:p w14:paraId="7C18CB2B" w14:textId="6D1C950F" w:rsidR="001A2CFB" w:rsidRDefault="001A2CFB" w:rsidP="0085496E">
            <w:pPr>
              <w:rPr>
                <w:sz w:val="24"/>
                <w:szCs w:val="24"/>
              </w:rPr>
            </w:pPr>
            <w:r>
              <w:rPr>
                <w:sz w:val="24"/>
                <w:szCs w:val="24"/>
              </w:rPr>
              <w:t>77.92</w:t>
            </w:r>
          </w:p>
        </w:tc>
        <w:tc>
          <w:tcPr>
            <w:tcW w:w="3006" w:type="dxa"/>
          </w:tcPr>
          <w:p w14:paraId="5E3727FB" w14:textId="352DCF77" w:rsidR="001A2CFB" w:rsidRPr="00556559" w:rsidRDefault="001A2CFB" w:rsidP="0085496E">
            <w:pPr>
              <w:rPr>
                <w:rFonts w:cstheme="minorHAnsi"/>
                <w:sz w:val="24"/>
                <w:szCs w:val="24"/>
              </w:rPr>
            </w:pPr>
            <w:r>
              <w:rPr>
                <w:rFonts w:cstheme="minorHAnsi"/>
                <w:sz w:val="24"/>
                <w:szCs w:val="24"/>
              </w:rPr>
              <w:t>70.94</w:t>
            </w:r>
          </w:p>
        </w:tc>
      </w:tr>
    </w:tbl>
    <w:p w14:paraId="31C04FA0" w14:textId="7FD81BA8" w:rsidR="001A2CFB" w:rsidRDefault="001A2CFB">
      <w:pPr>
        <w:rPr>
          <w:b/>
          <w:bCs/>
          <w:sz w:val="24"/>
          <w:szCs w:val="24"/>
          <w:u w:val="single"/>
        </w:rPr>
      </w:pPr>
    </w:p>
    <w:p w14:paraId="20A9F139" w14:textId="1529BBFC" w:rsidR="003D2136" w:rsidRPr="003D2136" w:rsidRDefault="003D2136">
      <w:pPr>
        <w:rPr>
          <w:sz w:val="24"/>
          <w:szCs w:val="24"/>
        </w:rPr>
      </w:pPr>
      <w:r w:rsidRPr="003D2136">
        <w:rPr>
          <w:sz w:val="24"/>
          <w:szCs w:val="24"/>
        </w:rPr>
        <w:t>ARF</w:t>
      </w:r>
      <w:r>
        <w:rPr>
          <w:sz w:val="24"/>
          <w:szCs w:val="24"/>
        </w:rPr>
        <w:t xml:space="preserve"> results again vary time to time due to how a tree starts it formation and how the data is split. We could in fact observe differences just by running the algorithm again and again. This might be the cause to the discrepancies we observe above. Other factors like parameter tuning play a huge role too. </w:t>
      </w:r>
    </w:p>
    <w:p w14:paraId="39CE9F39" w14:textId="31DC4BF4" w:rsidR="00F93CED" w:rsidRDefault="00F93CED">
      <w:pPr>
        <w:rPr>
          <w:b/>
          <w:bCs/>
          <w:sz w:val="24"/>
          <w:szCs w:val="24"/>
          <w:u w:val="single"/>
        </w:rPr>
      </w:pPr>
      <w:r>
        <w:rPr>
          <w:b/>
          <w:bCs/>
          <w:sz w:val="24"/>
          <w:szCs w:val="24"/>
          <w:u w:val="single"/>
        </w:rPr>
        <w:t xml:space="preserve">Lev.Bag. </w:t>
      </w:r>
    </w:p>
    <w:tbl>
      <w:tblPr>
        <w:tblStyle w:val="TableGrid"/>
        <w:tblW w:w="0" w:type="auto"/>
        <w:tblLook w:val="04A0" w:firstRow="1" w:lastRow="0" w:firstColumn="1" w:lastColumn="0" w:noHBand="0" w:noVBand="1"/>
      </w:tblPr>
      <w:tblGrid>
        <w:gridCol w:w="3005"/>
        <w:gridCol w:w="3005"/>
        <w:gridCol w:w="3006"/>
      </w:tblGrid>
      <w:tr w:rsidR="00F93CED" w14:paraId="075A08D2" w14:textId="77777777" w:rsidTr="0085496E">
        <w:tc>
          <w:tcPr>
            <w:tcW w:w="3005" w:type="dxa"/>
          </w:tcPr>
          <w:p w14:paraId="64F9CF82" w14:textId="77777777" w:rsidR="00F93CED" w:rsidRDefault="00F93CED" w:rsidP="0085496E">
            <w:pPr>
              <w:rPr>
                <w:sz w:val="24"/>
                <w:szCs w:val="24"/>
              </w:rPr>
            </w:pPr>
          </w:p>
        </w:tc>
        <w:tc>
          <w:tcPr>
            <w:tcW w:w="3005" w:type="dxa"/>
          </w:tcPr>
          <w:p w14:paraId="5E9A89B6" w14:textId="77777777" w:rsidR="00F93CED" w:rsidRDefault="00F93CED" w:rsidP="0085496E">
            <w:pPr>
              <w:rPr>
                <w:sz w:val="24"/>
                <w:szCs w:val="24"/>
              </w:rPr>
            </w:pPr>
            <w:r>
              <w:rPr>
                <w:sz w:val="24"/>
                <w:szCs w:val="24"/>
              </w:rPr>
              <w:t>Paper(Accuracy %)</w:t>
            </w:r>
          </w:p>
        </w:tc>
        <w:tc>
          <w:tcPr>
            <w:tcW w:w="3006" w:type="dxa"/>
          </w:tcPr>
          <w:p w14:paraId="69A20300" w14:textId="77777777" w:rsidR="00F93CED" w:rsidRDefault="00F93CED" w:rsidP="0085496E">
            <w:pPr>
              <w:rPr>
                <w:sz w:val="24"/>
                <w:szCs w:val="24"/>
              </w:rPr>
            </w:pPr>
            <w:r>
              <w:rPr>
                <w:sz w:val="24"/>
                <w:szCs w:val="24"/>
              </w:rPr>
              <w:t>result obtained(Accuracy %)</w:t>
            </w:r>
          </w:p>
        </w:tc>
      </w:tr>
      <w:tr w:rsidR="00F93CED" w14:paraId="4815A54E" w14:textId="77777777" w:rsidTr="0085496E">
        <w:tc>
          <w:tcPr>
            <w:tcW w:w="3005" w:type="dxa"/>
          </w:tcPr>
          <w:p w14:paraId="24111065" w14:textId="77777777" w:rsidR="00F93CED" w:rsidRDefault="00F93CED" w:rsidP="0085496E">
            <w:pPr>
              <w:rPr>
                <w:sz w:val="24"/>
                <w:szCs w:val="24"/>
              </w:rPr>
            </w:pPr>
            <w:r>
              <w:rPr>
                <w:sz w:val="24"/>
                <w:szCs w:val="24"/>
              </w:rPr>
              <w:t>Abrupt</w:t>
            </w:r>
          </w:p>
        </w:tc>
        <w:tc>
          <w:tcPr>
            <w:tcW w:w="3005" w:type="dxa"/>
          </w:tcPr>
          <w:p w14:paraId="3DAEBDB2" w14:textId="77777777" w:rsidR="00F93CED" w:rsidRDefault="00F93CED" w:rsidP="0085496E">
            <w:pPr>
              <w:rPr>
                <w:sz w:val="24"/>
                <w:szCs w:val="24"/>
              </w:rPr>
            </w:pPr>
            <w:r>
              <w:rPr>
                <w:sz w:val="24"/>
                <w:szCs w:val="24"/>
              </w:rPr>
              <w:t>74.34</w:t>
            </w:r>
          </w:p>
        </w:tc>
        <w:tc>
          <w:tcPr>
            <w:tcW w:w="3006" w:type="dxa"/>
          </w:tcPr>
          <w:p w14:paraId="73B028AF" w14:textId="3AC9CCBC" w:rsidR="00F93CED" w:rsidRPr="00F93CED" w:rsidRDefault="00F93CED" w:rsidP="0085496E">
            <w:pPr>
              <w:rPr>
                <w:rFonts w:cstheme="minorHAnsi"/>
                <w:sz w:val="24"/>
                <w:szCs w:val="24"/>
              </w:rPr>
            </w:pPr>
            <w:r w:rsidRPr="00F93CED">
              <w:rPr>
                <w:rFonts w:cstheme="minorHAnsi"/>
                <w:sz w:val="24"/>
                <w:szCs w:val="24"/>
              </w:rPr>
              <w:t>69</w:t>
            </w:r>
            <w:r>
              <w:rPr>
                <w:rFonts w:cstheme="minorHAnsi"/>
                <w:sz w:val="24"/>
                <w:szCs w:val="24"/>
              </w:rPr>
              <w:t>.</w:t>
            </w:r>
            <w:r w:rsidRPr="00F93CED">
              <w:rPr>
                <w:rFonts w:cstheme="minorHAnsi"/>
                <w:sz w:val="24"/>
                <w:szCs w:val="24"/>
              </w:rPr>
              <w:t>10</w:t>
            </w:r>
          </w:p>
        </w:tc>
      </w:tr>
      <w:tr w:rsidR="00F93CED" w14:paraId="2BFB3E9D" w14:textId="77777777" w:rsidTr="0085496E">
        <w:tc>
          <w:tcPr>
            <w:tcW w:w="3005" w:type="dxa"/>
          </w:tcPr>
          <w:p w14:paraId="01737230" w14:textId="77777777" w:rsidR="00F93CED" w:rsidRDefault="00F93CED" w:rsidP="0085496E">
            <w:pPr>
              <w:rPr>
                <w:sz w:val="24"/>
                <w:szCs w:val="24"/>
              </w:rPr>
            </w:pPr>
            <w:r>
              <w:rPr>
                <w:sz w:val="24"/>
                <w:szCs w:val="24"/>
              </w:rPr>
              <w:t>I</w:t>
            </w:r>
            <w:r w:rsidRPr="009B69C6">
              <w:rPr>
                <w:sz w:val="24"/>
                <w:szCs w:val="24"/>
              </w:rPr>
              <w:t>ncremental</w:t>
            </w:r>
          </w:p>
        </w:tc>
        <w:tc>
          <w:tcPr>
            <w:tcW w:w="3005" w:type="dxa"/>
          </w:tcPr>
          <w:p w14:paraId="44F04E8A" w14:textId="77777777" w:rsidR="00F93CED" w:rsidRDefault="00F93CED" w:rsidP="0085496E">
            <w:pPr>
              <w:rPr>
                <w:sz w:val="24"/>
                <w:szCs w:val="24"/>
              </w:rPr>
            </w:pPr>
            <w:r>
              <w:rPr>
                <w:sz w:val="24"/>
                <w:szCs w:val="24"/>
              </w:rPr>
              <w:t>64.29</w:t>
            </w:r>
          </w:p>
        </w:tc>
        <w:tc>
          <w:tcPr>
            <w:tcW w:w="3006" w:type="dxa"/>
          </w:tcPr>
          <w:p w14:paraId="5201D954" w14:textId="1140AD18" w:rsidR="00F93CED" w:rsidRPr="00585EC7" w:rsidRDefault="00585EC7" w:rsidP="0085496E">
            <w:pPr>
              <w:rPr>
                <w:rFonts w:cstheme="minorHAnsi"/>
                <w:sz w:val="24"/>
                <w:szCs w:val="24"/>
              </w:rPr>
            </w:pPr>
            <w:r w:rsidRPr="00585EC7">
              <w:rPr>
                <w:rFonts w:cstheme="minorHAnsi"/>
                <w:sz w:val="24"/>
                <w:szCs w:val="24"/>
              </w:rPr>
              <w:t>44</w:t>
            </w:r>
            <w:r>
              <w:rPr>
                <w:rFonts w:cstheme="minorHAnsi"/>
                <w:sz w:val="24"/>
                <w:szCs w:val="24"/>
              </w:rPr>
              <w:t>.</w:t>
            </w:r>
            <w:r w:rsidRPr="00585EC7">
              <w:rPr>
                <w:rFonts w:cstheme="minorHAnsi"/>
                <w:sz w:val="24"/>
                <w:szCs w:val="24"/>
              </w:rPr>
              <w:t>38</w:t>
            </w:r>
          </w:p>
        </w:tc>
      </w:tr>
      <w:tr w:rsidR="00F93CED" w14:paraId="2DB3D3C8" w14:textId="77777777" w:rsidTr="0085496E">
        <w:tc>
          <w:tcPr>
            <w:tcW w:w="3005" w:type="dxa"/>
          </w:tcPr>
          <w:p w14:paraId="609DD15E" w14:textId="77777777" w:rsidR="00F93CED" w:rsidRDefault="00F93CED" w:rsidP="0085496E">
            <w:pPr>
              <w:rPr>
                <w:sz w:val="24"/>
                <w:szCs w:val="24"/>
              </w:rPr>
            </w:pPr>
            <w:r>
              <w:rPr>
                <w:sz w:val="24"/>
                <w:szCs w:val="24"/>
              </w:rPr>
              <w:t>Gradual</w:t>
            </w:r>
          </w:p>
        </w:tc>
        <w:tc>
          <w:tcPr>
            <w:tcW w:w="3005" w:type="dxa"/>
          </w:tcPr>
          <w:p w14:paraId="2175F62A" w14:textId="77777777" w:rsidR="00F93CED" w:rsidRDefault="00F93CED" w:rsidP="0085496E">
            <w:pPr>
              <w:rPr>
                <w:sz w:val="24"/>
                <w:szCs w:val="24"/>
              </w:rPr>
            </w:pPr>
            <w:r>
              <w:rPr>
                <w:sz w:val="24"/>
                <w:szCs w:val="24"/>
              </w:rPr>
              <w:t>77.92</w:t>
            </w:r>
          </w:p>
        </w:tc>
        <w:tc>
          <w:tcPr>
            <w:tcW w:w="3006" w:type="dxa"/>
          </w:tcPr>
          <w:p w14:paraId="45717C21" w14:textId="00958844" w:rsidR="00F93CED" w:rsidRPr="00AF4525" w:rsidRDefault="00AF4525" w:rsidP="0085496E">
            <w:pPr>
              <w:rPr>
                <w:rFonts w:cstheme="minorHAnsi"/>
                <w:sz w:val="24"/>
                <w:szCs w:val="24"/>
              </w:rPr>
            </w:pPr>
            <w:r w:rsidRPr="00AF4525">
              <w:rPr>
                <w:rFonts w:cstheme="minorHAnsi"/>
                <w:sz w:val="24"/>
                <w:szCs w:val="24"/>
              </w:rPr>
              <w:t>77</w:t>
            </w:r>
            <w:r>
              <w:rPr>
                <w:rFonts w:cstheme="minorHAnsi"/>
                <w:sz w:val="24"/>
                <w:szCs w:val="24"/>
              </w:rPr>
              <w:t>.</w:t>
            </w:r>
            <w:r w:rsidRPr="00AF4525">
              <w:rPr>
                <w:rFonts w:cstheme="minorHAnsi"/>
                <w:sz w:val="24"/>
                <w:szCs w:val="24"/>
              </w:rPr>
              <w:t>26</w:t>
            </w:r>
          </w:p>
        </w:tc>
      </w:tr>
    </w:tbl>
    <w:p w14:paraId="6B5AA8A7" w14:textId="64897A1D" w:rsidR="00F93CED" w:rsidRDefault="00F93CED">
      <w:pPr>
        <w:rPr>
          <w:b/>
          <w:bCs/>
          <w:sz w:val="24"/>
          <w:szCs w:val="24"/>
          <w:u w:val="single"/>
        </w:rPr>
      </w:pPr>
    </w:p>
    <w:p w14:paraId="091E8414" w14:textId="1EB61350" w:rsidR="003D2136" w:rsidRDefault="003D2136">
      <w:pPr>
        <w:rPr>
          <w:sz w:val="24"/>
          <w:szCs w:val="24"/>
        </w:rPr>
      </w:pPr>
      <w:r w:rsidRPr="003D2136">
        <w:rPr>
          <w:sz w:val="24"/>
          <w:szCs w:val="24"/>
        </w:rPr>
        <w:t>This classifier</w:t>
      </w:r>
      <w:r>
        <w:rPr>
          <w:sz w:val="24"/>
          <w:szCs w:val="24"/>
        </w:rPr>
        <w:t xml:space="preserve"> gave the highest accuracies in both the paper and during experimentation</w:t>
      </w:r>
    </w:p>
    <w:p w14:paraId="4A0FB74F" w14:textId="5544EE37" w:rsidR="00FE4856" w:rsidRPr="003D2136" w:rsidRDefault="00FE4856">
      <w:pPr>
        <w:rPr>
          <w:sz w:val="24"/>
          <w:szCs w:val="24"/>
        </w:rPr>
      </w:pPr>
      <w:r>
        <w:rPr>
          <w:sz w:val="24"/>
          <w:szCs w:val="24"/>
        </w:rPr>
        <w:t>The paper uses Naïve bayes as baseline classifier for the drift detection. This experiment uses Hoeffding trees so a direct comparison cant be made. However, it is worthy to note that Hoeffding trees do perform equally better(</w:t>
      </w:r>
      <w:r w:rsidRPr="00FE4856">
        <w:rPr>
          <w:sz w:val="24"/>
          <w:szCs w:val="24"/>
        </w:rPr>
        <w:t>51</w:t>
      </w:r>
      <w:r>
        <w:rPr>
          <w:sz w:val="24"/>
          <w:szCs w:val="24"/>
        </w:rPr>
        <w:t>.</w:t>
      </w:r>
      <w:r w:rsidRPr="00FE4856">
        <w:rPr>
          <w:sz w:val="24"/>
          <w:szCs w:val="24"/>
        </w:rPr>
        <w:t>28</w:t>
      </w:r>
      <w:r>
        <w:rPr>
          <w:sz w:val="24"/>
          <w:szCs w:val="24"/>
        </w:rPr>
        <w:t xml:space="preserve"> accuracy for incremental dataset) vs naïve-bayes(</w:t>
      </w:r>
      <w:r>
        <w:t>52.68</w:t>
      </w:r>
      <w:r>
        <w:rPr>
          <w:sz w:val="24"/>
          <w:szCs w:val="24"/>
        </w:rPr>
        <w:t xml:space="preserve"> for incremental dataset)</w:t>
      </w:r>
    </w:p>
    <w:sectPr w:rsidR="00FE4856" w:rsidRPr="003D2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87"/>
    <w:rsid w:val="001A2CFB"/>
    <w:rsid w:val="00241D9C"/>
    <w:rsid w:val="003D2136"/>
    <w:rsid w:val="00467EC0"/>
    <w:rsid w:val="00556559"/>
    <w:rsid w:val="00585EC7"/>
    <w:rsid w:val="006630FB"/>
    <w:rsid w:val="00843587"/>
    <w:rsid w:val="009B69C6"/>
    <w:rsid w:val="00AF4525"/>
    <w:rsid w:val="00D002D4"/>
    <w:rsid w:val="00D64FCE"/>
    <w:rsid w:val="00D705AF"/>
    <w:rsid w:val="00E30346"/>
    <w:rsid w:val="00E46566"/>
    <w:rsid w:val="00F93CED"/>
    <w:rsid w:val="00FE4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A2ED"/>
  <w15:chartTrackingRefBased/>
  <w15:docId w15:val="{B3033C59-EC4A-4089-89A3-00FA395B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Sivakumar</dc:creator>
  <cp:keywords/>
  <dc:description/>
  <cp:lastModifiedBy>Durga Sivakumar</cp:lastModifiedBy>
  <cp:revision>7</cp:revision>
  <dcterms:created xsi:type="dcterms:W3CDTF">2022-12-08T15:31:00Z</dcterms:created>
  <dcterms:modified xsi:type="dcterms:W3CDTF">2022-12-08T18:10:00Z</dcterms:modified>
</cp:coreProperties>
</file>