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{{AGENCY_NAME}}</w:t>
      </w:r>
    </w:p>
    <w:p>
      <w:pPr>
        <w:jc w:val="center"/>
      </w:pPr>
      <w:r>
        <w:rPr>
          <w:rFonts w:ascii="Calibri" w:hAnsi="Calibri"/>
          <w:b w:val="0"/>
          <w:i w:val="0"/>
          <w:color w:val="333333"/>
          <w:sz w:val="20"/>
        </w:rPr>
        <w:t>{{AGENCY_ADDRESS_LINE_1}}, {{AGENCY_ADDRESS_LINE_2}}, {{AGENCY_CITY}}, {{AGENCY_STATE}} {{AGENCY_ZIP}}</w:t>
      </w:r>
    </w:p>
    <w:p>
      <w:pPr>
        <w:spacing w:after="240"/>
        <w:jc w:val="center"/>
      </w:pPr>
      <w:r>
        <w:rPr>
          <w:rFonts w:ascii="Calibri" w:hAnsi="Calibri"/>
          <w:b w:val="0"/>
          <w:i w:val="0"/>
          <w:color w:val="333333"/>
          <w:sz w:val="20"/>
        </w:rPr>
        <w:t>Phone: {{AGENCY_PHONE}}  |  Fax: {{AGENCY_FAX}}  |  Email: {{AGENCY_EMAIL}}  |  Web: {{AGENCY_WEBSITE}}</w:t>
      </w:r>
    </w:p>
    <w:p>
      <w:pPr>
        <w:spacing w:after="120"/>
        <w:jc w:val="center"/>
      </w:pPr>
      <w:r>
        <w:rPr>
          <w:rFonts w:ascii="Calibri" w:hAnsi="Calibri"/>
          <w:b/>
          <w:i w:val="0"/>
          <w:sz w:val="48"/>
        </w:rPr>
        <w:t>Mandatory Reporter Acknowledgment</w:t>
      </w:r>
    </w:p>
    <w:p>
      <w:pPr>
        <w:spacing w:after="120"/>
      </w:pPr>
      <w:r>
        <w:rPr>
          <w:rFonts w:ascii="Calibri" w:hAnsi="Calibri"/>
          <w:b w:val="0"/>
          <w:i w:val="0"/>
          <w:sz w:val="22"/>
        </w:rPr>
        <w:t>I acknowledge that, as a caregiver employed by {{AGENCY_NAME}}, I am a mandated reporter of suspected abuse, neglect, and exploitation under {{AGENCY_STATE}} law.</w:t>
      </w:r>
    </w:p>
    <w:p>
      <w:pPr>
        <w:spacing w:before="240" w:after="80"/>
      </w:pPr>
      <w:r>
        <w:rPr>
          <w:rFonts w:ascii="Calibri" w:hAnsi="Calibri"/>
          <w:b/>
          <w:i w:val="0"/>
          <w:sz w:val="28"/>
        </w:rPr>
        <w:t>1. What I Must Report</w:t>
      </w:r>
    </w:p>
    <w:p>
      <w:pPr>
        <w:pStyle w:val="ListBullet"/>
      </w:pPr>
      <w:r>
        <w:rPr>
          <w:rFonts w:ascii="Calibri" w:hAnsi="Calibri"/>
          <w:b w:val="0"/>
          <w:i w:val="0"/>
          <w:sz w:val="22"/>
        </w:rPr>
        <w:t>Physical, sexual, emotional, or verbal abuse of a client.</w:t>
      </w:r>
    </w:p>
    <w:p>
      <w:pPr>
        <w:pStyle w:val="ListBullet"/>
      </w:pPr>
      <w:r>
        <w:rPr>
          <w:rFonts w:ascii="Calibri" w:hAnsi="Calibri"/>
          <w:b w:val="0"/>
          <w:i w:val="0"/>
          <w:sz w:val="22"/>
        </w:rPr>
        <w:t>Neglect (including self-neglect) that places a client at risk of serious harm.</w:t>
      </w:r>
    </w:p>
    <w:p>
      <w:pPr>
        <w:pStyle w:val="ListBullet"/>
      </w:pPr>
      <w:r>
        <w:rPr>
          <w:rFonts w:ascii="Calibri" w:hAnsi="Calibri"/>
          <w:b w:val="0"/>
          <w:i w:val="0"/>
          <w:sz w:val="22"/>
        </w:rPr>
        <w:t>Financial exploitation, theft, or misappropriation of a client's property.</w:t>
      </w:r>
    </w:p>
    <w:p>
      <w:pPr>
        <w:pStyle w:val="ListBullet"/>
      </w:pPr>
      <w:r>
        <w:rPr>
          <w:rFonts w:ascii="Calibri" w:hAnsi="Calibri"/>
          <w:b w:val="0"/>
          <w:i w:val="0"/>
          <w:sz w:val="22"/>
        </w:rPr>
        <w:t>Abandonment.</w:t>
      </w:r>
    </w:p>
    <w:p>
      <w:pPr>
        <w:pStyle w:val="ListBullet"/>
      </w:pPr>
      <w:r>
        <w:rPr>
          <w:rFonts w:ascii="Calibri" w:hAnsi="Calibri"/>
          <w:b w:val="0"/>
          <w:i w:val="0"/>
          <w:sz w:val="22"/>
        </w:rPr>
        <w:t>Suspected child abuse observed in the home.</w:t>
      </w:r>
    </w:p>
    <w:p>
      <w:pPr>
        <w:pStyle w:val="ListBullet"/>
      </w:pPr>
      <w:r>
        <w:rPr>
          <w:rFonts w:ascii="Calibri" w:hAnsi="Calibri"/>
          <w:b w:val="0"/>
          <w:i w:val="0"/>
          <w:sz w:val="22"/>
        </w:rPr>
        <w:t>Conditions in the home that present an immediate risk to the client (e.g., unsafe temperature, lack of food, infestation).</w:t>
      </w:r>
    </w:p>
    <w:p>
      <w:pPr>
        <w:spacing w:before="240" w:after="80"/>
      </w:pPr>
      <w:r>
        <w:rPr>
          <w:rFonts w:ascii="Calibri" w:hAnsi="Calibri"/>
          <w:b/>
          <w:i w:val="0"/>
          <w:sz w:val="28"/>
        </w:rPr>
        <w:t>2. Where I Report</w:t>
      </w:r>
    </w:p>
    <w:p>
      <w:pPr>
        <w:pStyle w:val="ListBullet"/>
      </w:pPr>
      <w:r>
        <w:rPr>
          <w:rFonts w:ascii="Calibri" w:hAnsi="Calibri"/>
          <w:b w:val="0"/>
          <w:i w:val="0"/>
          <w:sz w:val="22"/>
        </w:rPr>
        <w:t>Adult Protective Services: {{APS_PHONE}}, {{APS_WEBSITE}}</w:t>
      </w:r>
    </w:p>
    <w:p>
      <w:pPr>
        <w:pStyle w:val="ListBullet"/>
      </w:pPr>
      <w:r>
        <w:rPr>
          <w:rFonts w:ascii="Calibri" w:hAnsi="Calibri"/>
          <w:b w:val="0"/>
          <w:i w:val="0"/>
          <w:sz w:val="22"/>
        </w:rPr>
        <w:t>If a child is in immediate danger or you suspect child abuse, call your state hotline (in PA: ChildLine 1-800-932-0313).</w:t>
      </w:r>
    </w:p>
    <w:p>
      <w:pPr>
        <w:pStyle w:val="ListBullet"/>
      </w:pPr>
      <w:r>
        <w:rPr>
          <w:rFonts w:ascii="Calibri" w:hAnsi="Calibri"/>
          <w:b w:val="0"/>
          <w:i w:val="0"/>
          <w:sz w:val="22"/>
        </w:rPr>
        <w:t>If there is an immediate risk of serious physical harm: call 911 first.</w:t>
      </w:r>
    </w:p>
    <w:p>
      <w:pPr>
        <w:pStyle w:val="ListBullet"/>
      </w:pPr>
      <w:r>
        <w:rPr>
          <w:rFonts w:ascii="Calibri" w:hAnsi="Calibri"/>
          <w:b w:val="0"/>
          <w:i w:val="0"/>
          <w:sz w:val="22"/>
        </w:rPr>
        <w:t>After contacting authorities, notify the Agency Compliance Officer at {{COMPLIANCE_OFFICER_EMAIL}}.</w:t>
      </w:r>
    </w:p>
    <w:p>
      <w:pPr>
        <w:spacing w:before="240" w:after="80"/>
      </w:pPr>
      <w:r>
        <w:rPr>
          <w:rFonts w:ascii="Calibri" w:hAnsi="Calibri"/>
          <w:b/>
          <w:i w:val="0"/>
          <w:sz w:val="28"/>
        </w:rPr>
        <w:t>3. Timing</w:t>
      </w:r>
    </w:p>
    <w:p>
      <w:pPr>
        <w:spacing w:after="120"/>
      </w:pPr>
      <w:r>
        <w:rPr>
          <w:rFonts w:ascii="Calibri" w:hAnsi="Calibri"/>
          <w:b w:val="0"/>
          <w:i w:val="0"/>
          <w:sz w:val="22"/>
        </w:rPr>
        <w:t>Reports must be made promptly, which generally means as soon as I have reasonable cause to suspect abuse, neglect, or exploitation. Some states require an oral report within specific hours followed by a written report.</w:t>
      </w:r>
    </w:p>
    <w:p>
      <w:pPr>
        <w:spacing w:before="240" w:after="80"/>
      </w:pPr>
      <w:r>
        <w:rPr>
          <w:rFonts w:ascii="Calibri" w:hAnsi="Calibri"/>
          <w:b/>
          <w:i w:val="0"/>
          <w:sz w:val="28"/>
        </w:rPr>
        <w:t>4. Confidentiality and Non-Retaliation</w:t>
      </w:r>
    </w:p>
    <w:p>
      <w:pPr>
        <w:spacing w:after="120"/>
      </w:pPr>
      <w:r>
        <w:rPr>
          <w:rFonts w:ascii="Calibri" w:hAnsi="Calibri"/>
          <w:b w:val="0"/>
          <w:i w:val="0"/>
          <w:sz w:val="22"/>
        </w:rPr>
        <w:t>Reports made in good faith are confidential under state law and are protected from retaliation by employers, clients, and family members. The Agency will not retaliate against any caregiver who makes a good-faith report.</w:t>
      </w:r>
    </w:p>
    <w:p>
      <w:pPr>
        <w:spacing w:before="240" w:after="80"/>
      </w:pPr>
      <w:r>
        <w:rPr>
          <w:rFonts w:ascii="Calibri" w:hAnsi="Calibri"/>
          <w:b/>
          <w:i w:val="0"/>
          <w:sz w:val="28"/>
        </w:rPr>
        <w:t>5. Failure to Report</w:t>
      </w:r>
    </w:p>
    <w:p>
      <w:pPr>
        <w:spacing w:after="120"/>
      </w:pPr>
      <w:r>
        <w:rPr>
          <w:rFonts w:ascii="Calibri" w:hAnsi="Calibri"/>
          <w:b w:val="0"/>
          <w:i w:val="0"/>
          <w:sz w:val="22"/>
        </w:rPr>
        <w:t>Failure to report when required may result in discipline, civil liability, and criminal penalties under state law.</w:t>
      </w:r>
    </w:p>
    <w:p>
      <w:pPr>
        <w:spacing w:after="120"/>
      </w:pPr>
      <w:r>
        <w:rPr>
          <w:rFonts w:ascii="Calibri" w:hAnsi="Calibri"/>
          <w:b w:val="0"/>
          <w:i w:val="0"/>
          <w:sz w:val="22"/>
        </w:rPr>
      </w:r>
    </w:p>
    <w:p>
      <w:pPr>
        <w:spacing w:after="80"/>
      </w:pPr>
      <w:r>
        <w:rPr>
          <w:rFonts w:ascii="Calibri" w:hAnsi="Calibri"/>
          <w:b/>
          <w:i w:val="0"/>
          <w:sz w:val="22"/>
        </w:rPr>
        <w:t xml:space="preserve">Employee signature: </w:t>
      </w:r>
      <w:r>
        <w:rPr>
          <w:rFonts w:ascii="Calibri" w:hAnsi="Calibri"/>
          <w:b w:val="0"/>
          <w:i w:val="0"/>
          <w:sz w:val="22"/>
        </w:rPr>
        <w:t>____________________</w:t>
      </w:r>
    </w:p>
    <w:p>
      <w:pPr>
        <w:spacing w:after="80"/>
      </w:pPr>
      <w:r>
        <w:rPr>
          <w:rFonts w:ascii="Calibri" w:hAnsi="Calibri"/>
          <w:b/>
          <w:i w:val="0"/>
          <w:sz w:val="22"/>
        </w:rPr>
        <w:t xml:space="preserve">Employee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55555"/>
        <w:sz w:val="16"/>
      </w:rPr>
      <w:t>This template is provided as a starting point and does not constitute legal advice. Have a healthcare-experienced attorney licensed in {{AGENCY_STATE}} review and customize before use.</w:t>
    </w:r>
  </w:p>
  <w:p>
    <w:pPr>
      <w:jc w:val="center"/>
    </w:pPr>
    <w:r>
      <w:rPr>
        <w:rFonts w:ascii="Calibri" w:hAnsi="Calibri"/>
        <w:b w:val="0"/>
        <w:i w:val="0"/>
        <w:color w:val="555555"/>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