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FINANCIAL RESPONSIBILITY AND PAYMENT AUTHORIZATION</w:t>
      </w:r>
    </w:p>
    <w:p>
      <w:r>
        <w:rPr>
          <w:b/>
          <w:color w:val="1F3A5F"/>
          <w:sz w:val="24"/>
        </w:rPr>
        <w:t>Rate Schedule</w:t>
      </w:r>
    </w:p>
    <w:p>
      <w:r>
        <w:t>Standard hourly rate: ${{HOURLY_RATE}}/hr (minimum {{MIN_VISIT_HOURS}}-hour visit)</w:t>
      </w:r>
    </w:p>
    <w:p>
      <w:r>
        <w:t>Weekend rate: ${{WEEKEND_RATE}}/hr</w:t>
      </w:r>
    </w:p>
    <w:p>
      <w:r>
        <w:t>Holiday rate: ${{HOLIDAY_RATE}}/hr</w:t>
      </w:r>
    </w:p>
    <w:p>
      <w:r>
        <w:t>Overnight (per-shift): ${{OVERNIGHT_RATE}}</w:t>
      </w:r>
    </w:p>
    <w:p>
      <w:r>
        <w:t>Live-in (per-day): ${{LIVE_IN_RATE}}</w:t>
      </w:r>
    </w:p>
    <w:p>
      <w:r>
        <w:t>Mileage reimbursement: ${{MILEAGE_RATE}}/mile when authorized</w:t>
      </w:r>
    </w:p>
    <w:p>
      <w:r>
        <w:rPr>
          <w:b/>
          <w:color w:val="1F3A5F"/>
          <w:sz w:val="24"/>
        </w:rPr>
        <w:t>Payer Information</w:t>
      </w:r>
    </w:p>
    <w:p>
      <w:r>
        <w:t>Primary Payer: [ ] Private Pay   [ ] Medicare   [ ] Medicaid/Waiver   [ ] LTC Insurance   [ ] VA   [ ] Other: __________</w:t>
      </w:r>
    </w:p>
    <w:p>
      <w:r>
        <w:t>Insurance Carrier / Plan: ___________________________  Policy #: ____________________  Group #: ____________</w:t>
      </w:r>
    </w:p>
    <w:p>
      <w:r>
        <w:rPr>
          <w:b/>
          <w:color w:val="1F3A5F"/>
          <w:sz w:val="24"/>
        </w:rPr>
        <w:t>Billing Terms</w:t>
      </w:r>
    </w:p>
    <w:p>
      <w:pPr>
        <w:pStyle w:val="ListBullet"/>
      </w:pPr>
      <w:r>
        <w:t>Invoices are issued {{BILLING_FREQUENCY}} for services rendered.</w:t>
      </w:r>
    </w:p>
    <w:p>
      <w:pPr>
        <w:pStyle w:val="ListBullet"/>
      </w:pPr>
      <w:r>
        <w:t>Payment is due within {{PAYMENT_TERMS_DAYS}} days of the invoice date.</w:t>
      </w:r>
    </w:p>
    <w:p>
      <w:pPr>
        <w:pStyle w:val="ListBullet"/>
      </w:pPr>
      <w:r>
        <w:t>Accepted methods: {{PAYMENT_METHODS}}.</w:t>
      </w:r>
    </w:p>
    <w:p>
      <w:pPr>
        <w:pStyle w:val="ListBullet"/>
      </w:pPr>
      <w:r>
        <w:t>Returned-payment fee: ${{RETURNED_PAYMENT_FEE}} per occurrence.</w:t>
      </w:r>
    </w:p>
    <w:p>
      <w:pPr>
        <w:pStyle w:val="ListBullet"/>
      </w:pPr>
      <w:r>
        <w:t>Late fee: {{LATE_FEE_PCT}}% per month on balances over {{LATE_THRESHOLD_DAYS}} days past due.</w:t>
      </w:r>
    </w:p>
    <w:p>
      <w:pPr>
        <w:pStyle w:val="ListBullet"/>
      </w:pPr>
      <w:r>
        <w:t>Cancellations with less than {{CANCEL_NOTICE_HOURS}} hours' notice: full visit fee may be charged.</w:t>
      </w:r>
    </w:p>
    <w:p>
      <w:r>
        <w:rPr>
          <w:b/>
          <w:color w:val="1F3A5F"/>
          <w:sz w:val="24"/>
        </w:rPr>
        <w:t>Payment Authorization (Optional)</w:t>
      </w:r>
    </w:p>
    <w:p>
      <w:r>
        <w:t>[ ] I authorize {{AGENCY_NAME}} to charge the credit card or debit my bank account on file for invoices when due.</w:t>
      </w:r>
    </w:p>
    <w:p>
      <w:r>
        <w:t>Card / Account ending in: _______________   Expiration: __________</w:t>
      </w:r>
    </w:p>
    <w:p>
      <w:r>
        <w:rPr>
          <w:b/>
          <w:color w:val="1F3A5F"/>
          <w:sz w:val="24"/>
        </w:rPr>
        <w:t>Insurance Assignment of Benefits</w:t>
      </w:r>
    </w:p>
    <w:p>
      <w:r>
        <w:t>I assign all applicable insurance benefits directly to {{AGENCY_NAME}}. I authorize the Agency to release information necessary to process my claims and to appeal any adverse determinations on my behalf.</w:t>
      </w:r>
    </w:p>
    <w:p/>
    <w:p>
      <w:r>
        <w:rPr>
          <w:b/>
          <w:color w:val="1F3A5F"/>
          <w:sz w:val="24"/>
        </w:rPr>
        <w:t>Signatures</w:t>
      </w:r>
    </w:p>
    <w:p>
      <w:r>
        <w:t>Client / Financially Responsible Party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