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HIPAA TRAINING ACKNOWLEDGMENT</w:t>
      </w:r>
    </w:p>
    <w:p>
      <w:r>
        <w:t>I acknowledge that I have completed HIPAA Privacy and Security training provided by Sample Homecare Services, LLC on _______________, including the following topics:</w:t>
      </w:r>
    </w:p>
    <w:p>
      <w:pPr>
        <w:pStyle w:val="ListBullet"/>
      </w:pPr>
      <w:r>
        <w:t>What is Protected Health Information (PHI) and what is not</w:t>
      </w:r>
    </w:p>
    <w:p>
      <w:pPr>
        <w:pStyle w:val="ListBullet"/>
      </w:pPr>
      <w:r>
        <w:t>Permissible uses and disclosures (Treatment, Payment, Operations)</w:t>
      </w:r>
    </w:p>
    <w:p>
      <w:pPr>
        <w:pStyle w:val="ListBullet"/>
      </w:pPr>
      <w:r>
        <w:t>Minimum-necessary standard</w:t>
      </w:r>
    </w:p>
    <w:p>
      <w:pPr>
        <w:pStyle w:val="ListBullet"/>
      </w:pPr>
      <w:r>
        <w:t>Patient rights under HIPAA</w:t>
      </w:r>
    </w:p>
    <w:p>
      <w:pPr>
        <w:pStyle w:val="ListBullet"/>
      </w:pPr>
      <w:r>
        <w:t>Safeguards for paper, electronic, and verbal PHI</w:t>
      </w:r>
    </w:p>
    <w:p>
      <w:pPr>
        <w:pStyle w:val="ListBullet"/>
      </w:pPr>
      <w:r>
        <w:t>Use of personal devices, email, and text messaging</w:t>
      </w:r>
    </w:p>
    <w:p>
      <w:pPr>
        <w:pStyle w:val="ListBullet"/>
      </w:pPr>
      <w:r>
        <w:t>Social media restrictions</w:t>
      </w:r>
    </w:p>
    <w:p>
      <w:pPr>
        <w:pStyle w:val="ListBullet"/>
      </w:pPr>
      <w:r>
        <w:t>Breach identification and reporting (within 24 hours to Privacy Officer)</w:t>
      </w:r>
    </w:p>
    <w:p>
      <w:pPr>
        <w:pStyle w:val="ListBullet"/>
      </w:pPr>
      <w:r>
        <w:t>Sanctions for HIPAA violations, including civil and criminal penalties</w:t>
      </w:r>
    </w:p>
    <w:p>
      <w:r>
        <w:t>I understand that I must complete annual HIPAA refresher training. I understand that any unauthorized access, use, or disclosure of PHI may result in disciplinary action up to and including termination, civil and criminal penalties under HIPAA (up to $1.5 million per violation category and 10 years' imprisonment for knowing willful disclosures), and personal liability under state law.</w:t>
      </w:r>
    </w:p>
    <w:p/>
    <w:p>
      <w:r>
        <w:t>Employee Signature: ___________________________________  Date: ____________</w:t>
      </w:r>
    </w:p>
    <w:p>
      <w:r>
        <w:t>Trainer Signature: ____________________________________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