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A6" w:rsidRPr="00D63EA6" w:rsidRDefault="00D63EA6" w:rsidP="00D63EA6">
      <w:pPr>
        <w:autoSpaceDE w:val="0"/>
        <w:autoSpaceDN w:val="0"/>
        <w:adjustRightInd w:val="0"/>
        <w:spacing w:after="0" w:line="240" w:lineRule="auto"/>
        <w:jc w:val="center"/>
        <w:rPr>
          <w:rFonts w:ascii="Times New Roman" w:hAnsi="Times New Roman" w:cs="Times New Roman"/>
          <w:b/>
          <w:sz w:val="32"/>
          <w:szCs w:val="32"/>
        </w:rPr>
      </w:pPr>
      <w:r w:rsidRPr="00D63EA6">
        <w:rPr>
          <w:rFonts w:ascii="Times New Roman" w:hAnsi="Times New Roman" w:cs="Times New Roman"/>
          <w:b/>
          <w:sz w:val="32"/>
          <w:szCs w:val="32"/>
        </w:rPr>
        <w:t>EMBEDDED ETHERNET FOR DIRECT-RECORDING ELECTRONIC VOTING SYSTEM</w:t>
      </w:r>
    </w:p>
    <w:p w:rsidR="00D63EA6" w:rsidRPr="00D63EA6" w:rsidRDefault="00D63EA6" w:rsidP="00D63EA6">
      <w:pPr>
        <w:autoSpaceDE w:val="0"/>
        <w:autoSpaceDN w:val="0"/>
        <w:adjustRightInd w:val="0"/>
        <w:spacing w:after="0" w:line="240" w:lineRule="auto"/>
        <w:rPr>
          <w:rFonts w:ascii="Times New Roman" w:hAnsi="Times New Roman" w:cs="Times New Roman"/>
          <w:sz w:val="32"/>
          <w:szCs w:val="32"/>
        </w:rPr>
      </w:pPr>
    </w:p>
    <w:p w:rsidR="0089261A" w:rsidRDefault="00D63EA6" w:rsidP="00D63EA6">
      <w:pPr>
        <w:rPr>
          <w:rFonts w:ascii="Times New Roman" w:hAnsi="Times New Roman" w:cs="Times New Roman"/>
          <w:b/>
          <w:bCs/>
          <w:sz w:val="32"/>
          <w:szCs w:val="32"/>
        </w:rPr>
      </w:pPr>
      <w:r w:rsidRPr="00D63EA6">
        <w:rPr>
          <w:rFonts w:ascii="Times New Roman" w:hAnsi="Times New Roman" w:cs="Times New Roman"/>
          <w:b/>
          <w:bCs/>
          <w:sz w:val="32"/>
          <w:szCs w:val="32"/>
        </w:rPr>
        <w:t>ABSTRACT</w:t>
      </w:r>
    </w:p>
    <w:p w:rsidR="00D63EA6" w:rsidRDefault="00D63EA6" w:rsidP="00D63EA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Internet voting system uses traditional polling locations with voting booths consisting of Internet connected computers. Direct Recording Electronic Voting Machines ("EVM") could be used in Indian General and State Elections to implement electronic voting. Here the voting machine can be directly connected to the Internet (without any additional host computer). Connection to the Internet is established using an Embedded Ethernet controller. A microcontroller manages the EVM and communicates with the embedded web server through a serial communication. A system that is fully automated like this offers a higher level of security for the general elections since no one could try to do any mischief before or during or after the electoral process. A voter can cast his vote by pressing the button corresponding to a candidate and the vote is directly transmitted and stored in the database of the Election commission through the Ethernet. A display device is placed to show that a vote has been accepted.</w:t>
      </w:r>
    </w:p>
    <w:p w:rsidR="00D63EA6" w:rsidRDefault="00D63EA6" w:rsidP="00D63EA6">
      <w:pPr>
        <w:autoSpaceDE w:val="0"/>
        <w:autoSpaceDN w:val="0"/>
        <w:adjustRightInd w:val="0"/>
        <w:spacing w:after="0" w:line="480" w:lineRule="auto"/>
        <w:jc w:val="both"/>
        <w:rPr>
          <w:rFonts w:ascii="Times New Roman" w:hAnsi="Times New Roman" w:cs="Times New Roman"/>
          <w:sz w:val="24"/>
          <w:szCs w:val="24"/>
        </w:rPr>
      </w:pPr>
    </w:p>
    <w:p w:rsidR="00D63EA6" w:rsidRDefault="00D63EA6" w:rsidP="00D63EA6">
      <w:pPr>
        <w:autoSpaceDE w:val="0"/>
        <w:autoSpaceDN w:val="0"/>
        <w:adjustRightInd w:val="0"/>
        <w:spacing w:after="0" w:line="480" w:lineRule="auto"/>
        <w:jc w:val="both"/>
        <w:rPr>
          <w:rFonts w:ascii="Times New Roman" w:hAnsi="Times New Roman" w:cs="Times New Roman"/>
          <w:b/>
          <w:sz w:val="32"/>
          <w:szCs w:val="32"/>
        </w:rPr>
      </w:pPr>
      <w:r w:rsidRPr="00D63EA6">
        <w:rPr>
          <w:rFonts w:ascii="Times New Roman" w:hAnsi="Times New Roman" w:cs="Times New Roman"/>
          <w:b/>
          <w:sz w:val="32"/>
          <w:szCs w:val="32"/>
        </w:rPr>
        <w:t>BLOCK DIAGRAM UNIT:</w:t>
      </w:r>
    </w:p>
    <w:p w:rsidR="00D63EA6" w:rsidRPr="00D63EA6" w:rsidRDefault="00D63EA6" w:rsidP="00D63EA6">
      <w:pPr>
        <w:autoSpaceDE w:val="0"/>
        <w:autoSpaceDN w:val="0"/>
        <w:adjustRightInd w:val="0"/>
        <w:spacing w:after="0" w:line="480" w:lineRule="auto"/>
        <w:jc w:val="both"/>
        <w:rPr>
          <w:rFonts w:ascii="Times New Roman" w:hAnsi="Times New Roman" w:cs="Times New Roman"/>
          <w:b/>
          <w:sz w:val="32"/>
          <w:szCs w:val="32"/>
        </w:rPr>
      </w:pPr>
    </w:p>
    <w:sectPr w:rsidR="00D63EA6" w:rsidRPr="00D63EA6" w:rsidSect="00892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D63EA6"/>
    <w:rsid w:val="0089261A"/>
    <w:rsid w:val="00D63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1</cp:revision>
  <dcterms:created xsi:type="dcterms:W3CDTF">2013-06-03T12:34:00Z</dcterms:created>
  <dcterms:modified xsi:type="dcterms:W3CDTF">2013-06-03T12:36:00Z</dcterms:modified>
</cp:coreProperties>
</file>