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C4CB5" w14:textId="31D0A334" w:rsidR="001B2F2B" w:rsidRPr="001B2F2B" w:rsidRDefault="001B2F2B" w:rsidP="001B2F2B">
      <w:pPr>
        <w:spacing w:line="276" w:lineRule="auto"/>
        <w:jc w:val="both"/>
        <w:rPr>
          <w:rFonts w:ascii="Arial" w:hAnsi="Arial" w:cs="Arial"/>
          <w:b/>
          <w:bCs/>
          <w:sz w:val="32"/>
          <w:szCs w:val="32"/>
        </w:rPr>
      </w:pPr>
      <w:r w:rsidRPr="001B2F2B">
        <w:rPr>
          <w:rFonts w:ascii="Arial" w:hAnsi="Arial" w:cs="Arial"/>
          <w:b/>
          <w:bCs/>
          <w:sz w:val="32"/>
          <w:szCs w:val="32"/>
        </w:rPr>
        <w:t xml:space="preserve">5. </w:t>
      </w:r>
      <w:r w:rsidRPr="001B2F2B">
        <w:rPr>
          <w:rFonts w:ascii="Arial" w:hAnsi="Arial" w:cs="Arial"/>
          <w:b/>
          <w:bCs/>
          <w:sz w:val="32"/>
          <w:szCs w:val="32"/>
        </w:rPr>
        <w:t>Task Management System</w:t>
      </w:r>
    </w:p>
    <w:p w14:paraId="7DF7A540" w14:textId="77777777" w:rsidR="001B2F2B" w:rsidRPr="001B2F2B" w:rsidRDefault="001B2F2B" w:rsidP="001B2F2B">
      <w:pPr>
        <w:spacing w:line="276" w:lineRule="auto"/>
        <w:jc w:val="both"/>
        <w:rPr>
          <w:rFonts w:ascii="Arial" w:hAnsi="Arial" w:cs="Arial"/>
          <w:b/>
          <w:bCs/>
          <w:sz w:val="28"/>
          <w:szCs w:val="28"/>
        </w:rPr>
      </w:pPr>
      <w:r w:rsidRPr="001B2F2B">
        <w:rPr>
          <w:rFonts w:ascii="Arial" w:hAnsi="Arial" w:cs="Arial"/>
          <w:b/>
          <w:bCs/>
          <w:sz w:val="28"/>
          <w:szCs w:val="28"/>
        </w:rPr>
        <w:t>Understanding Linked Lists</w:t>
      </w:r>
    </w:p>
    <w:p w14:paraId="208B7EDD" w14:textId="77777777" w:rsidR="001B2F2B" w:rsidRPr="001B2F2B" w:rsidRDefault="001B2F2B" w:rsidP="001B2F2B">
      <w:pPr>
        <w:spacing w:line="276" w:lineRule="auto"/>
        <w:jc w:val="both"/>
        <w:rPr>
          <w:rFonts w:ascii="Arial" w:hAnsi="Arial" w:cs="Arial"/>
          <w:sz w:val="28"/>
          <w:szCs w:val="28"/>
        </w:rPr>
      </w:pPr>
      <w:r w:rsidRPr="001B2F2B">
        <w:rPr>
          <w:rFonts w:ascii="Arial" w:hAnsi="Arial" w:cs="Arial"/>
          <w:sz w:val="28"/>
          <w:szCs w:val="28"/>
        </w:rPr>
        <w:t xml:space="preserve">Linked lists are linear data structures where elements (nodes) are connected using pointers. In a </w:t>
      </w:r>
      <w:r w:rsidRPr="001B2F2B">
        <w:rPr>
          <w:rFonts w:ascii="Arial" w:hAnsi="Arial" w:cs="Arial"/>
          <w:b/>
          <w:bCs/>
          <w:sz w:val="28"/>
          <w:szCs w:val="28"/>
        </w:rPr>
        <w:t>Singly Linked List</w:t>
      </w:r>
      <w:r w:rsidRPr="001B2F2B">
        <w:rPr>
          <w:rFonts w:ascii="Arial" w:hAnsi="Arial" w:cs="Arial"/>
          <w:sz w:val="28"/>
          <w:szCs w:val="28"/>
        </w:rPr>
        <w:t xml:space="preserve">, each node points only to the next node. In contrast, a </w:t>
      </w:r>
      <w:r w:rsidRPr="001B2F2B">
        <w:rPr>
          <w:rFonts w:ascii="Arial" w:hAnsi="Arial" w:cs="Arial"/>
          <w:b/>
          <w:bCs/>
          <w:sz w:val="28"/>
          <w:szCs w:val="28"/>
        </w:rPr>
        <w:t>Doubly Linked List</w:t>
      </w:r>
      <w:r w:rsidRPr="001B2F2B">
        <w:rPr>
          <w:rFonts w:ascii="Arial" w:hAnsi="Arial" w:cs="Arial"/>
          <w:sz w:val="28"/>
          <w:szCs w:val="28"/>
        </w:rPr>
        <w:t xml:space="preserve"> has two pointers—one pointing to the next node and another to the previous one. Singly linked lists are memory-efficient and simple to implement, making them ideal for dynamic data where frequent insertions and deletions are expected.</w:t>
      </w:r>
    </w:p>
    <w:p w14:paraId="11213CEB" w14:textId="77777777" w:rsidR="001B2F2B" w:rsidRPr="001B2F2B" w:rsidRDefault="001B2F2B" w:rsidP="001B2F2B">
      <w:pPr>
        <w:spacing w:line="276" w:lineRule="auto"/>
        <w:jc w:val="both"/>
        <w:rPr>
          <w:rFonts w:ascii="Arial" w:hAnsi="Arial" w:cs="Arial"/>
          <w:b/>
          <w:bCs/>
          <w:sz w:val="28"/>
          <w:szCs w:val="28"/>
        </w:rPr>
      </w:pPr>
      <w:r w:rsidRPr="001B2F2B">
        <w:rPr>
          <w:rFonts w:ascii="Arial" w:hAnsi="Arial" w:cs="Arial"/>
          <w:b/>
          <w:bCs/>
          <w:sz w:val="28"/>
          <w:szCs w:val="28"/>
        </w:rPr>
        <w:t>Analysis</w:t>
      </w:r>
    </w:p>
    <w:p w14:paraId="432AAE9B" w14:textId="77777777" w:rsidR="001B2F2B" w:rsidRPr="001B2F2B" w:rsidRDefault="001B2F2B" w:rsidP="001B2F2B">
      <w:pPr>
        <w:numPr>
          <w:ilvl w:val="0"/>
          <w:numId w:val="2"/>
        </w:numPr>
        <w:spacing w:line="276" w:lineRule="auto"/>
        <w:jc w:val="both"/>
        <w:rPr>
          <w:rFonts w:ascii="Arial" w:hAnsi="Arial" w:cs="Arial"/>
          <w:sz w:val="28"/>
          <w:szCs w:val="28"/>
        </w:rPr>
      </w:pPr>
      <w:r w:rsidRPr="001B2F2B">
        <w:rPr>
          <w:rFonts w:ascii="Arial" w:hAnsi="Arial" w:cs="Arial"/>
          <w:b/>
          <w:bCs/>
          <w:sz w:val="28"/>
          <w:szCs w:val="28"/>
        </w:rPr>
        <w:t>Add Operation</w:t>
      </w:r>
      <w:r w:rsidRPr="001B2F2B">
        <w:rPr>
          <w:rFonts w:ascii="Arial" w:hAnsi="Arial" w:cs="Arial"/>
          <w:sz w:val="28"/>
          <w:szCs w:val="28"/>
        </w:rPr>
        <w:t>: O(n) if added at the end (without a tail pointer), O(1) if added at the head.</w:t>
      </w:r>
    </w:p>
    <w:p w14:paraId="577942BB" w14:textId="77777777" w:rsidR="001B2F2B" w:rsidRPr="001B2F2B" w:rsidRDefault="001B2F2B" w:rsidP="001B2F2B">
      <w:pPr>
        <w:numPr>
          <w:ilvl w:val="0"/>
          <w:numId w:val="2"/>
        </w:numPr>
        <w:spacing w:line="276" w:lineRule="auto"/>
        <w:jc w:val="both"/>
        <w:rPr>
          <w:rFonts w:ascii="Arial" w:hAnsi="Arial" w:cs="Arial"/>
          <w:sz w:val="28"/>
          <w:szCs w:val="28"/>
        </w:rPr>
      </w:pPr>
      <w:r w:rsidRPr="001B2F2B">
        <w:rPr>
          <w:rFonts w:ascii="Arial" w:hAnsi="Arial" w:cs="Arial"/>
          <w:b/>
          <w:bCs/>
          <w:sz w:val="28"/>
          <w:szCs w:val="28"/>
        </w:rPr>
        <w:t>Search Operation</w:t>
      </w:r>
      <w:r w:rsidRPr="001B2F2B">
        <w:rPr>
          <w:rFonts w:ascii="Arial" w:hAnsi="Arial" w:cs="Arial"/>
          <w:sz w:val="28"/>
          <w:szCs w:val="28"/>
        </w:rPr>
        <w:t>: O(n), as each node must be checked.</w:t>
      </w:r>
    </w:p>
    <w:p w14:paraId="6201D247" w14:textId="77777777" w:rsidR="001B2F2B" w:rsidRPr="001B2F2B" w:rsidRDefault="001B2F2B" w:rsidP="001B2F2B">
      <w:pPr>
        <w:numPr>
          <w:ilvl w:val="0"/>
          <w:numId w:val="2"/>
        </w:numPr>
        <w:spacing w:line="276" w:lineRule="auto"/>
        <w:jc w:val="both"/>
        <w:rPr>
          <w:rFonts w:ascii="Arial" w:hAnsi="Arial" w:cs="Arial"/>
          <w:sz w:val="28"/>
          <w:szCs w:val="28"/>
        </w:rPr>
      </w:pPr>
      <w:r w:rsidRPr="001B2F2B">
        <w:rPr>
          <w:rFonts w:ascii="Arial" w:hAnsi="Arial" w:cs="Arial"/>
          <w:b/>
          <w:bCs/>
          <w:sz w:val="28"/>
          <w:szCs w:val="28"/>
        </w:rPr>
        <w:t>Traverse Operation</w:t>
      </w:r>
      <w:r w:rsidRPr="001B2F2B">
        <w:rPr>
          <w:rFonts w:ascii="Arial" w:hAnsi="Arial" w:cs="Arial"/>
          <w:sz w:val="28"/>
          <w:szCs w:val="28"/>
        </w:rPr>
        <w:t xml:space="preserve">: </w:t>
      </w:r>
      <w:proofErr w:type="gramStart"/>
      <w:r w:rsidRPr="001B2F2B">
        <w:rPr>
          <w:rFonts w:ascii="Arial" w:hAnsi="Arial" w:cs="Arial"/>
          <w:sz w:val="28"/>
          <w:szCs w:val="28"/>
        </w:rPr>
        <w:t>O(n),</w:t>
      </w:r>
      <w:proofErr w:type="gramEnd"/>
      <w:r w:rsidRPr="001B2F2B">
        <w:rPr>
          <w:rFonts w:ascii="Arial" w:hAnsi="Arial" w:cs="Arial"/>
          <w:sz w:val="28"/>
          <w:szCs w:val="28"/>
        </w:rPr>
        <w:t xml:space="preserve"> requires visiting all nodes.</w:t>
      </w:r>
    </w:p>
    <w:p w14:paraId="7AECDF88" w14:textId="77777777" w:rsidR="001B2F2B" w:rsidRPr="001B2F2B" w:rsidRDefault="001B2F2B" w:rsidP="001B2F2B">
      <w:pPr>
        <w:numPr>
          <w:ilvl w:val="0"/>
          <w:numId w:val="2"/>
        </w:numPr>
        <w:spacing w:line="276" w:lineRule="auto"/>
        <w:jc w:val="both"/>
        <w:rPr>
          <w:rFonts w:ascii="Arial" w:hAnsi="Arial" w:cs="Arial"/>
          <w:sz w:val="28"/>
          <w:szCs w:val="28"/>
        </w:rPr>
      </w:pPr>
      <w:r w:rsidRPr="001B2F2B">
        <w:rPr>
          <w:rFonts w:ascii="Arial" w:hAnsi="Arial" w:cs="Arial"/>
          <w:b/>
          <w:bCs/>
          <w:sz w:val="28"/>
          <w:szCs w:val="28"/>
        </w:rPr>
        <w:t>Delete Operation</w:t>
      </w:r>
      <w:r w:rsidRPr="001B2F2B">
        <w:rPr>
          <w:rFonts w:ascii="Arial" w:hAnsi="Arial" w:cs="Arial"/>
          <w:sz w:val="28"/>
          <w:szCs w:val="28"/>
        </w:rPr>
        <w:t xml:space="preserve">: </w:t>
      </w:r>
      <w:proofErr w:type="gramStart"/>
      <w:r w:rsidRPr="001B2F2B">
        <w:rPr>
          <w:rFonts w:ascii="Arial" w:hAnsi="Arial" w:cs="Arial"/>
          <w:sz w:val="28"/>
          <w:szCs w:val="28"/>
        </w:rPr>
        <w:t>O(n),</w:t>
      </w:r>
      <w:proofErr w:type="gramEnd"/>
      <w:r w:rsidRPr="001B2F2B">
        <w:rPr>
          <w:rFonts w:ascii="Arial" w:hAnsi="Arial" w:cs="Arial"/>
          <w:sz w:val="28"/>
          <w:szCs w:val="28"/>
        </w:rPr>
        <w:t xml:space="preserve"> needs to locate the node and update links.</w:t>
      </w:r>
    </w:p>
    <w:p w14:paraId="6C485A44" w14:textId="77777777" w:rsidR="001B2F2B" w:rsidRPr="001B2F2B" w:rsidRDefault="001B2F2B" w:rsidP="001B2F2B">
      <w:pPr>
        <w:spacing w:line="276" w:lineRule="auto"/>
        <w:jc w:val="both"/>
        <w:rPr>
          <w:rFonts w:ascii="Arial" w:hAnsi="Arial" w:cs="Arial"/>
          <w:sz w:val="28"/>
          <w:szCs w:val="28"/>
        </w:rPr>
      </w:pPr>
      <w:r w:rsidRPr="001B2F2B">
        <w:rPr>
          <w:rFonts w:ascii="Arial" w:hAnsi="Arial" w:cs="Arial"/>
          <w:sz w:val="28"/>
          <w:szCs w:val="28"/>
        </w:rPr>
        <w:t>Linked lists are advantageous over arrays in scenarios where the size of data changes frequently. Unlike arrays, they don’t require resizing or shifting elements, which makes them better suited for task management systems with dynamic additions and deletions.</w:t>
      </w:r>
    </w:p>
    <w:p w14:paraId="3DDD87E4" w14:textId="779F90BF" w:rsidR="00EC2244" w:rsidRDefault="001B2F2B" w:rsidP="001B2F2B">
      <w:pPr>
        <w:spacing w:line="276" w:lineRule="auto"/>
        <w:jc w:val="both"/>
        <w:rPr>
          <w:rFonts w:ascii="Arial" w:hAnsi="Arial" w:cs="Arial"/>
          <w:b/>
          <w:bCs/>
          <w:sz w:val="28"/>
          <w:szCs w:val="28"/>
        </w:rPr>
      </w:pPr>
      <w:r w:rsidRPr="001B2F2B">
        <w:rPr>
          <w:rFonts w:ascii="Arial" w:hAnsi="Arial" w:cs="Arial"/>
          <w:b/>
          <w:bCs/>
          <w:sz w:val="28"/>
          <w:szCs w:val="28"/>
        </w:rPr>
        <w:t>Output</w:t>
      </w:r>
    </w:p>
    <w:p w14:paraId="138663E5" w14:textId="5EF1DAD8" w:rsidR="001B2F2B" w:rsidRPr="001B2F2B" w:rsidRDefault="001B2F2B" w:rsidP="001B2F2B">
      <w:pPr>
        <w:spacing w:line="276" w:lineRule="auto"/>
        <w:jc w:val="both"/>
        <w:rPr>
          <w:rFonts w:ascii="Arial" w:hAnsi="Arial" w:cs="Arial"/>
          <w:b/>
          <w:bCs/>
          <w:sz w:val="28"/>
          <w:szCs w:val="28"/>
        </w:rPr>
      </w:pPr>
      <w:r>
        <w:rPr>
          <w:rFonts w:ascii="Arial" w:hAnsi="Arial" w:cs="Arial"/>
          <w:b/>
          <w:bCs/>
          <w:noProof/>
          <w:sz w:val="28"/>
          <w:szCs w:val="28"/>
        </w:rPr>
        <w:drawing>
          <wp:inline distT="0" distB="0" distL="0" distR="0" wp14:anchorId="7F656C1A" wp14:editId="060151B3">
            <wp:extent cx="5845050" cy="3091543"/>
            <wp:effectExtent l="0" t="0" r="3810" b="0"/>
            <wp:docPr id="181057330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73309" name="Picture 1" descr="A screen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15364" cy="3128733"/>
                    </a:xfrm>
                    <a:prstGeom prst="rect">
                      <a:avLst/>
                    </a:prstGeom>
                  </pic:spPr>
                </pic:pic>
              </a:graphicData>
            </a:graphic>
          </wp:inline>
        </w:drawing>
      </w:r>
    </w:p>
    <w:sectPr w:rsidR="001B2F2B" w:rsidRPr="001B2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133A9C"/>
    <w:multiLevelType w:val="multilevel"/>
    <w:tmpl w:val="519C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2A6F9F"/>
    <w:multiLevelType w:val="multilevel"/>
    <w:tmpl w:val="D132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675733">
    <w:abstractNumId w:val="1"/>
  </w:num>
  <w:num w:numId="2" w16cid:durableId="1150708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2B"/>
    <w:rsid w:val="000375CB"/>
    <w:rsid w:val="001B2F2B"/>
    <w:rsid w:val="00BF32B9"/>
    <w:rsid w:val="00EC2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DF8B"/>
  <w15:chartTrackingRefBased/>
  <w15:docId w15:val="{ACE9E0B1-63E8-435F-8138-31A910A4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F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F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F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F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F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F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F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F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F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F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F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F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F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F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F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F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F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F2B"/>
    <w:rPr>
      <w:rFonts w:eastAsiaTheme="majorEastAsia" w:cstheme="majorBidi"/>
      <w:color w:val="272727" w:themeColor="text1" w:themeTint="D8"/>
    </w:rPr>
  </w:style>
  <w:style w:type="paragraph" w:styleId="Title">
    <w:name w:val="Title"/>
    <w:basedOn w:val="Normal"/>
    <w:next w:val="Normal"/>
    <w:link w:val="TitleChar"/>
    <w:uiPriority w:val="10"/>
    <w:qFormat/>
    <w:rsid w:val="001B2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F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F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F2B"/>
    <w:pPr>
      <w:spacing w:before="160"/>
      <w:jc w:val="center"/>
    </w:pPr>
    <w:rPr>
      <w:i/>
      <w:iCs/>
      <w:color w:val="404040" w:themeColor="text1" w:themeTint="BF"/>
    </w:rPr>
  </w:style>
  <w:style w:type="character" w:customStyle="1" w:styleId="QuoteChar">
    <w:name w:val="Quote Char"/>
    <w:basedOn w:val="DefaultParagraphFont"/>
    <w:link w:val="Quote"/>
    <w:uiPriority w:val="29"/>
    <w:rsid w:val="001B2F2B"/>
    <w:rPr>
      <w:i/>
      <w:iCs/>
      <w:color w:val="404040" w:themeColor="text1" w:themeTint="BF"/>
    </w:rPr>
  </w:style>
  <w:style w:type="paragraph" w:styleId="ListParagraph">
    <w:name w:val="List Paragraph"/>
    <w:basedOn w:val="Normal"/>
    <w:uiPriority w:val="34"/>
    <w:qFormat/>
    <w:rsid w:val="001B2F2B"/>
    <w:pPr>
      <w:ind w:left="720"/>
      <w:contextualSpacing/>
    </w:pPr>
  </w:style>
  <w:style w:type="character" w:styleId="IntenseEmphasis">
    <w:name w:val="Intense Emphasis"/>
    <w:basedOn w:val="DefaultParagraphFont"/>
    <w:uiPriority w:val="21"/>
    <w:qFormat/>
    <w:rsid w:val="001B2F2B"/>
    <w:rPr>
      <w:i/>
      <w:iCs/>
      <w:color w:val="0F4761" w:themeColor="accent1" w:themeShade="BF"/>
    </w:rPr>
  </w:style>
  <w:style w:type="paragraph" w:styleId="IntenseQuote">
    <w:name w:val="Intense Quote"/>
    <w:basedOn w:val="Normal"/>
    <w:next w:val="Normal"/>
    <w:link w:val="IntenseQuoteChar"/>
    <w:uiPriority w:val="30"/>
    <w:qFormat/>
    <w:rsid w:val="001B2F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F2B"/>
    <w:rPr>
      <w:i/>
      <w:iCs/>
      <w:color w:val="0F4761" w:themeColor="accent1" w:themeShade="BF"/>
    </w:rPr>
  </w:style>
  <w:style w:type="character" w:styleId="IntenseReference">
    <w:name w:val="Intense Reference"/>
    <w:basedOn w:val="DefaultParagraphFont"/>
    <w:uiPriority w:val="32"/>
    <w:qFormat/>
    <w:rsid w:val="001B2F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198162">
      <w:bodyDiv w:val="1"/>
      <w:marLeft w:val="0"/>
      <w:marRight w:val="0"/>
      <w:marTop w:val="0"/>
      <w:marBottom w:val="0"/>
      <w:divBdr>
        <w:top w:val="none" w:sz="0" w:space="0" w:color="auto"/>
        <w:left w:val="none" w:sz="0" w:space="0" w:color="auto"/>
        <w:bottom w:val="none" w:sz="0" w:space="0" w:color="auto"/>
        <w:right w:val="none" w:sz="0" w:space="0" w:color="auto"/>
      </w:divBdr>
    </w:div>
    <w:div w:id="146797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DURGAPOORANI M</dc:creator>
  <cp:keywords/>
  <dc:description/>
  <cp:lastModifiedBy>DURGAPOORANI M</cp:lastModifiedBy>
  <cp:revision>1</cp:revision>
  <dcterms:created xsi:type="dcterms:W3CDTF">2025-06-20T19:22:00Z</dcterms:created>
  <dcterms:modified xsi:type="dcterms:W3CDTF">2025-06-20T19:26:00Z</dcterms:modified>
</cp:coreProperties>
</file>