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9E1" w:rsidRPr="00D749E1" w:rsidRDefault="00D749E1" w:rsidP="00D749E1">
      <w:pPr>
        <w:jc w:val="center"/>
        <w:rPr>
          <w:b/>
          <w:sz w:val="28"/>
          <w:szCs w:val="24"/>
          <w:u w:val="single"/>
          <w:lang w:val="en-IN" w:eastAsia="en-IN"/>
        </w:rPr>
      </w:pPr>
      <w:r w:rsidRPr="00D749E1">
        <w:rPr>
          <w:b/>
          <w:sz w:val="28"/>
          <w:szCs w:val="24"/>
          <w:u w:val="single"/>
          <w:lang w:val="en-IN" w:eastAsia="en-IN"/>
        </w:rPr>
        <w:t>Final Report: Data Analytics - Week 2</w:t>
      </w:r>
      <w:r w:rsidR="00E4635C">
        <w:rPr>
          <w:b/>
          <w:sz w:val="28"/>
          <w:szCs w:val="24"/>
          <w:u w:val="single"/>
          <w:lang w:val="en-IN" w:eastAsia="en-IN"/>
        </w:rPr>
        <w:t>_Day5</w:t>
      </w:r>
      <w:bookmarkStart w:id="0" w:name="_GoBack"/>
      <w:bookmarkEnd w:id="0"/>
    </w:p>
    <w:p w:rsidR="00D749E1" w:rsidRPr="00D749E1" w:rsidRDefault="00D749E1" w:rsidP="00D749E1">
      <w:pPr>
        <w:pStyle w:val="ListParagraph"/>
        <w:numPr>
          <w:ilvl w:val="0"/>
          <w:numId w:val="14"/>
        </w:numPr>
        <w:ind w:left="284" w:hanging="284"/>
        <w:rPr>
          <w:b/>
          <w:kern w:val="0"/>
          <w:sz w:val="24"/>
          <w:szCs w:val="24"/>
          <w:u w:val="single"/>
          <w:lang w:val="en-IN" w:eastAsia="en-IN"/>
        </w:rPr>
      </w:pPr>
      <w:r w:rsidRPr="00D749E1">
        <w:rPr>
          <w:b/>
          <w:kern w:val="0"/>
          <w:sz w:val="24"/>
          <w:szCs w:val="24"/>
          <w:u w:val="single"/>
          <w:lang w:val="en-IN" w:eastAsia="en-IN"/>
        </w:rPr>
        <w:t>Introduction</w:t>
      </w:r>
    </w:p>
    <w:p w:rsidR="00D749E1" w:rsidRPr="00D749E1" w:rsidRDefault="00D749E1" w:rsidP="00D749E1">
      <w:p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Overview</w:t>
      </w:r>
    </w:p>
    <w:p w:rsidR="00D749E1" w:rsidRPr="00D749E1" w:rsidRDefault="00D749E1" w:rsidP="00D749E1">
      <w:p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This report presents an in-depth analysis of the dataset to uncover key business trends, customer behavio</w:t>
      </w:r>
      <w:r>
        <w:rPr>
          <w:kern w:val="0"/>
          <w:sz w:val="24"/>
          <w:szCs w:val="24"/>
          <w:lang w:val="en-IN" w:eastAsia="en-IN"/>
        </w:rPr>
        <w:t>u</w:t>
      </w:r>
      <w:r w:rsidRPr="00D749E1">
        <w:rPr>
          <w:kern w:val="0"/>
          <w:sz w:val="24"/>
          <w:szCs w:val="24"/>
          <w:lang w:val="en-IN" w:eastAsia="en-IN"/>
        </w:rPr>
        <w:t>rs, and revenue patterns. The objectives of this analysis include:</w:t>
      </w:r>
    </w:p>
    <w:p w:rsidR="00D749E1" w:rsidRDefault="00D749E1" w:rsidP="00D749E1">
      <w:pPr>
        <w:pStyle w:val="ListParagraph"/>
        <w:numPr>
          <w:ilvl w:val="0"/>
          <w:numId w:val="8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Understanding product performance and sales trends.</w:t>
      </w:r>
    </w:p>
    <w:p w:rsidR="00D749E1" w:rsidRDefault="00D749E1" w:rsidP="00D749E1">
      <w:pPr>
        <w:pStyle w:val="ListParagraph"/>
        <w:numPr>
          <w:ilvl w:val="0"/>
          <w:numId w:val="8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Segmenting customers based on purchasing behavio</w:t>
      </w:r>
      <w:r>
        <w:rPr>
          <w:kern w:val="0"/>
          <w:sz w:val="24"/>
          <w:szCs w:val="24"/>
          <w:lang w:val="en-IN" w:eastAsia="en-IN"/>
        </w:rPr>
        <w:t>u</w:t>
      </w:r>
      <w:r w:rsidRPr="00D749E1">
        <w:rPr>
          <w:kern w:val="0"/>
          <w:sz w:val="24"/>
          <w:szCs w:val="24"/>
          <w:lang w:val="en-IN" w:eastAsia="en-IN"/>
        </w:rPr>
        <w:t>r.</w:t>
      </w:r>
    </w:p>
    <w:p w:rsidR="00D749E1" w:rsidRPr="00D749E1" w:rsidRDefault="00D749E1" w:rsidP="00D749E1">
      <w:pPr>
        <w:pStyle w:val="ListParagraph"/>
        <w:numPr>
          <w:ilvl w:val="0"/>
          <w:numId w:val="8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Identifying revenue-driving categories and customer segments.</w:t>
      </w:r>
      <w:r>
        <w:rPr>
          <w:kern w:val="0"/>
          <w:sz w:val="24"/>
          <w:szCs w:val="24"/>
          <w:lang w:val="en-IN" w:eastAsia="en-IN"/>
        </w:rPr>
        <w:br/>
      </w:r>
    </w:p>
    <w:p w:rsidR="00D749E1" w:rsidRPr="00D749E1" w:rsidRDefault="00D749E1" w:rsidP="00D749E1">
      <w:pPr>
        <w:pStyle w:val="ListParagraph"/>
        <w:numPr>
          <w:ilvl w:val="0"/>
          <w:numId w:val="14"/>
        </w:numPr>
        <w:ind w:left="284" w:hanging="284"/>
        <w:rPr>
          <w:b/>
          <w:kern w:val="0"/>
          <w:sz w:val="24"/>
          <w:szCs w:val="24"/>
          <w:u w:val="single"/>
          <w:lang w:val="en-IN" w:eastAsia="en-IN"/>
        </w:rPr>
      </w:pPr>
      <w:r w:rsidRPr="00D749E1">
        <w:rPr>
          <w:b/>
          <w:kern w:val="0"/>
          <w:sz w:val="24"/>
          <w:szCs w:val="24"/>
          <w:u w:val="single"/>
          <w:lang w:val="en-IN" w:eastAsia="en-IN"/>
        </w:rPr>
        <w:t>Data Cleaning &amp; Preparation</w:t>
      </w:r>
    </w:p>
    <w:p w:rsidR="00D749E1" w:rsidRPr="00D749E1" w:rsidRDefault="00D749E1" w:rsidP="00D749E1">
      <w:p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Steps Taken:</w:t>
      </w:r>
    </w:p>
    <w:p w:rsidR="00D749E1" w:rsidRDefault="00D749E1" w:rsidP="00D749E1">
      <w:pPr>
        <w:pStyle w:val="ListParagraph"/>
        <w:numPr>
          <w:ilvl w:val="0"/>
          <w:numId w:val="9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Handled Missing Values: Checked and imputed/removed missing data where necessary.</w:t>
      </w:r>
    </w:p>
    <w:p w:rsidR="00D749E1" w:rsidRDefault="00D749E1" w:rsidP="00D749E1">
      <w:pPr>
        <w:pStyle w:val="ListParagraph"/>
        <w:numPr>
          <w:ilvl w:val="0"/>
          <w:numId w:val="9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Standardized Columns: Renamed inconsistent column names for uniformity.</w:t>
      </w:r>
    </w:p>
    <w:p w:rsidR="00D749E1" w:rsidRDefault="00D749E1" w:rsidP="00D749E1">
      <w:pPr>
        <w:pStyle w:val="ListParagraph"/>
        <w:numPr>
          <w:ilvl w:val="0"/>
          <w:numId w:val="9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Data Type Corrections: Ensured numerical fields were correctly formatted.</w:t>
      </w:r>
    </w:p>
    <w:p w:rsidR="00D749E1" w:rsidRPr="00D749E1" w:rsidRDefault="00D749E1" w:rsidP="00D749E1">
      <w:pPr>
        <w:pStyle w:val="ListParagraph"/>
        <w:numPr>
          <w:ilvl w:val="0"/>
          <w:numId w:val="9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Feature Engineering: Created new columns such as Total Revenue, Average Order Value (AOV), and customer segments.</w:t>
      </w:r>
      <w:r>
        <w:rPr>
          <w:kern w:val="0"/>
          <w:sz w:val="24"/>
          <w:szCs w:val="24"/>
          <w:lang w:val="en-IN" w:eastAsia="en-IN"/>
        </w:rPr>
        <w:br/>
      </w:r>
    </w:p>
    <w:p w:rsidR="00D749E1" w:rsidRPr="00D749E1" w:rsidRDefault="00D749E1" w:rsidP="00D749E1">
      <w:pPr>
        <w:pStyle w:val="ListParagraph"/>
        <w:numPr>
          <w:ilvl w:val="0"/>
          <w:numId w:val="14"/>
        </w:numPr>
        <w:ind w:left="284" w:hanging="284"/>
        <w:rPr>
          <w:b/>
          <w:kern w:val="0"/>
          <w:sz w:val="24"/>
          <w:szCs w:val="24"/>
          <w:u w:val="single"/>
          <w:lang w:val="en-IN" w:eastAsia="en-IN"/>
        </w:rPr>
      </w:pPr>
      <w:r w:rsidRPr="00D749E1">
        <w:rPr>
          <w:b/>
          <w:kern w:val="0"/>
          <w:sz w:val="24"/>
          <w:szCs w:val="24"/>
          <w:u w:val="single"/>
          <w:lang w:val="en-IN" w:eastAsia="en-IN"/>
        </w:rPr>
        <w:t>Analysis &amp; Key Insights</w:t>
      </w:r>
    </w:p>
    <w:p w:rsidR="00D749E1" w:rsidRPr="00D749E1" w:rsidRDefault="00D749E1" w:rsidP="00D749E1">
      <w:pPr>
        <w:pStyle w:val="ListParagraph"/>
        <w:numPr>
          <w:ilvl w:val="0"/>
          <w:numId w:val="10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Revenue &amp; Sales Trends</w:t>
      </w:r>
    </w:p>
    <w:p w:rsidR="00D749E1" w:rsidRDefault="00D749E1" w:rsidP="00D749E1">
      <w:pPr>
        <w:pStyle w:val="ListParagraph"/>
        <w:numPr>
          <w:ilvl w:val="0"/>
          <w:numId w:val="11"/>
        </w:numPr>
        <w:ind w:left="993" w:hanging="284"/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Top-Selling Products: The highest revenue-generating products were from categories X and Y.</w:t>
      </w:r>
    </w:p>
    <w:p w:rsidR="00D749E1" w:rsidRPr="00D749E1" w:rsidRDefault="00D749E1" w:rsidP="00D749E1">
      <w:pPr>
        <w:pStyle w:val="ListParagraph"/>
        <w:numPr>
          <w:ilvl w:val="0"/>
          <w:numId w:val="11"/>
        </w:numPr>
        <w:ind w:left="993" w:hanging="284"/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Seasonality: Sales peaked during Month A and dipped in Month B.</w:t>
      </w:r>
    </w:p>
    <w:p w:rsidR="00D749E1" w:rsidRPr="00D749E1" w:rsidRDefault="00D749E1" w:rsidP="00D749E1">
      <w:pPr>
        <w:pStyle w:val="ListParagraph"/>
        <w:numPr>
          <w:ilvl w:val="0"/>
          <w:numId w:val="10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Customer Segmentation</w:t>
      </w:r>
    </w:p>
    <w:p w:rsidR="00D749E1" w:rsidRDefault="00D749E1" w:rsidP="00D749E1">
      <w:pPr>
        <w:pStyle w:val="ListParagraph"/>
        <w:numPr>
          <w:ilvl w:val="0"/>
          <w:numId w:val="13"/>
        </w:numPr>
        <w:ind w:left="993" w:hanging="284"/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Low-Value Customers: 10,265 customers contributed to the lowest revenue bracket.</w:t>
      </w:r>
    </w:p>
    <w:p w:rsidR="00D749E1" w:rsidRDefault="00D749E1" w:rsidP="00D749E1">
      <w:pPr>
        <w:pStyle w:val="ListParagraph"/>
        <w:numPr>
          <w:ilvl w:val="0"/>
          <w:numId w:val="13"/>
        </w:numPr>
        <w:ind w:left="993" w:hanging="284"/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Mid-Value Customers: 8,206 customers had moderate engagement.</w:t>
      </w:r>
    </w:p>
    <w:p w:rsidR="00D749E1" w:rsidRPr="00D749E1" w:rsidRDefault="00D749E1" w:rsidP="00D749E1">
      <w:pPr>
        <w:pStyle w:val="ListParagraph"/>
        <w:numPr>
          <w:ilvl w:val="0"/>
          <w:numId w:val="13"/>
        </w:numPr>
        <w:ind w:left="993" w:hanging="284"/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High-Value Customers: Only 2,053 customers drove the majority of revenue, emphasizing the Pareto Principle (80/20 rule).</w:t>
      </w:r>
      <w:r>
        <w:rPr>
          <w:kern w:val="0"/>
          <w:sz w:val="24"/>
          <w:szCs w:val="24"/>
          <w:lang w:val="en-IN" w:eastAsia="en-IN"/>
        </w:rPr>
        <w:br/>
      </w:r>
    </w:p>
    <w:p w:rsidR="00D749E1" w:rsidRPr="00D749E1" w:rsidRDefault="00D749E1" w:rsidP="00D749E1">
      <w:pPr>
        <w:pStyle w:val="ListParagraph"/>
        <w:numPr>
          <w:ilvl w:val="0"/>
          <w:numId w:val="14"/>
        </w:numPr>
        <w:ind w:left="284" w:hanging="284"/>
        <w:rPr>
          <w:b/>
          <w:kern w:val="0"/>
          <w:sz w:val="24"/>
          <w:szCs w:val="24"/>
          <w:u w:val="single"/>
          <w:lang w:val="en-IN" w:eastAsia="en-IN"/>
        </w:rPr>
      </w:pPr>
      <w:r w:rsidRPr="00D749E1">
        <w:rPr>
          <w:b/>
          <w:kern w:val="0"/>
          <w:sz w:val="24"/>
          <w:szCs w:val="24"/>
          <w:u w:val="single"/>
          <w:lang w:val="en-IN" w:eastAsia="en-IN"/>
        </w:rPr>
        <w:t>Visual Storytelling</w:t>
      </w:r>
    </w:p>
    <w:p w:rsidR="00D749E1" w:rsidRPr="00D749E1" w:rsidRDefault="00D749E1" w:rsidP="00D749E1">
      <w:pPr>
        <w:pStyle w:val="ListParagraph"/>
        <w:numPr>
          <w:ilvl w:val="0"/>
          <w:numId w:val="15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Key Charts &amp; Graphs</w:t>
      </w:r>
    </w:p>
    <w:p w:rsidR="00D749E1" w:rsidRDefault="00D749E1" w:rsidP="00D749E1">
      <w:pPr>
        <w:pStyle w:val="ListParagraph"/>
        <w:numPr>
          <w:ilvl w:val="0"/>
          <w:numId w:val="16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Revenue Trends by Month: Showcasing seasonal demand fluctuations.</w:t>
      </w:r>
    </w:p>
    <w:p w:rsidR="00D749E1" w:rsidRDefault="00D749E1" w:rsidP="00D749E1">
      <w:pPr>
        <w:pStyle w:val="ListParagraph"/>
        <w:numPr>
          <w:ilvl w:val="0"/>
          <w:numId w:val="16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Customer Segments vs. Revenue Contribution: Visualizing the importance of high-value customers.</w:t>
      </w:r>
    </w:p>
    <w:p w:rsidR="00D749E1" w:rsidRDefault="00D749E1" w:rsidP="00D749E1">
      <w:pPr>
        <w:pStyle w:val="ListParagraph"/>
        <w:numPr>
          <w:ilvl w:val="0"/>
          <w:numId w:val="16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Product Category Breakdown: Analyzing which product categories generate the most revenue.</w:t>
      </w:r>
    </w:p>
    <w:p w:rsidR="00D749E1" w:rsidRDefault="00D749E1" w:rsidP="00D749E1">
      <w:pPr>
        <w:pStyle w:val="ListParagraph"/>
        <w:rPr>
          <w:kern w:val="0"/>
          <w:sz w:val="24"/>
          <w:szCs w:val="24"/>
          <w:lang w:val="en-IN" w:eastAsia="en-IN"/>
        </w:rPr>
      </w:pPr>
    </w:p>
    <w:p w:rsidR="00D749E1" w:rsidRDefault="00D749E1" w:rsidP="00D749E1">
      <w:pPr>
        <w:pStyle w:val="ListParagraph"/>
        <w:rPr>
          <w:kern w:val="0"/>
          <w:sz w:val="24"/>
          <w:szCs w:val="24"/>
          <w:lang w:val="en-IN" w:eastAsia="en-IN"/>
        </w:rPr>
      </w:pPr>
    </w:p>
    <w:p w:rsidR="00D749E1" w:rsidRDefault="00D749E1" w:rsidP="00D749E1">
      <w:pPr>
        <w:pStyle w:val="ListParagraph"/>
        <w:rPr>
          <w:kern w:val="0"/>
          <w:sz w:val="24"/>
          <w:szCs w:val="24"/>
          <w:lang w:val="en-IN" w:eastAsia="en-IN"/>
        </w:rPr>
      </w:pPr>
    </w:p>
    <w:p w:rsidR="00D749E1" w:rsidRPr="00D749E1" w:rsidRDefault="00D749E1" w:rsidP="00D749E1">
      <w:pPr>
        <w:pStyle w:val="ListParagraph"/>
        <w:rPr>
          <w:kern w:val="0"/>
          <w:sz w:val="24"/>
          <w:szCs w:val="24"/>
          <w:lang w:val="en-IN" w:eastAsia="en-IN"/>
        </w:rPr>
      </w:pPr>
    </w:p>
    <w:p w:rsidR="00D749E1" w:rsidRPr="00D749E1" w:rsidRDefault="00D749E1" w:rsidP="00D749E1">
      <w:pPr>
        <w:pStyle w:val="ListParagraph"/>
        <w:numPr>
          <w:ilvl w:val="0"/>
          <w:numId w:val="14"/>
        </w:numPr>
        <w:rPr>
          <w:b/>
          <w:kern w:val="0"/>
          <w:sz w:val="24"/>
          <w:szCs w:val="24"/>
          <w:u w:val="single"/>
          <w:lang w:val="en-IN" w:eastAsia="en-IN"/>
        </w:rPr>
      </w:pPr>
      <w:r w:rsidRPr="00D749E1">
        <w:rPr>
          <w:b/>
          <w:kern w:val="0"/>
          <w:sz w:val="24"/>
          <w:szCs w:val="24"/>
          <w:u w:val="single"/>
          <w:lang w:val="en-IN" w:eastAsia="en-IN"/>
        </w:rPr>
        <w:lastRenderedPageBreak/>
        <w:t>Conclusion &amp; Recommendations</w:t>
      </w:r>
    </w:p>
    <w:p w:rsidR="00D749E1" w:rsidRPr="00D749E1" w:rsidRDefault="00D749E1" w:rsidP="00D749E1">
      <w:pPr>
        <w:pStyle w:val="ListParagraph"/>
        <w:numPr>
          <w:ilvl w:val="0"/>
          <w:numId w:val="17"/>
        </w:numPr>
        <w:rPr>
          <w:b/>
          <w:kern w:val="0"/>
          <w:sz w:val="24"/>
          <w:szCs w:val="24"/>
          <w:u w:val="single"/>
          <w:lang w:val="en-IN" w:eastAsia="en-IN"/>
        </w:rPr>
      </w:pPr>
      <w:r w:rsidRPr="00D749E1">
        <w:rPr>
          <w:b/>
          <w:kern w:val="0"/>
          <w:sz w:val="24"/>
          <w:szCs w:val="24"/>
          <w:u w:val="single"/>
          <w:lang w:val="en-IN" w:eastAsia="en-IN"/>
        </w:rPr>
        <w:t>Summary of Findings</w:t>
      </w:r>
    </w:p>
    <w:p w:rsidR="00D749E1" w:rsidRDefault="00D749E1" w:rsidP="00D749E1">
      <w:pPr>
        <w:pStyle w:val="ListParagraph"/>
        <w:numPr>
          <w:ilvl w:val="0"/>
          <w:numId w:val="18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The majority of revenue comes from a small percentage of high-value customers.</w:t>
      </w:r>
    </w:p>
    <w:p w:rsidR="00D749E1" w:rsidRDefault="00D749E1" w:rsidP="00D749E1">
      <w:pPr>
        <w:pStyle w:val="ListParagraph"/>
        <w:numPr>
          <w:ilvl w:val="0"/>
          <w:numId w:val="18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Certain product categories significantly outperform others in revenue generation.</w:t>
      </w:r>
    </w:p>
    <w:p w:rsidR="00D749E1" w:rsidRPr="00D749E1" w:rsidRDefault="00D749E1" w:rsidP="00D749E1">
      <w:pPr>
        <w:pStyle w:val="ListParagraph"/>
        <w:numPr>
          <w:ilvl w:val="0"/>
          <w:numId w:val="18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Sales exhibit seasonal trends, highlighting the importance of peak season strategies.</w:t>
      </w:r>
      <w:r>
        <w:rPr>
          <w:kern w:val="0"/>
          <w:sz w:val="24"/>
          <w:szCs w:val="24"/>
          <w:lang w:val="en-IN" w:eastAsia="en-IN"/>
        </w:rPr>
        <w:br/>
      </w:r>
    </w:p>
    <w:p w:rsidR="00D749E1" w:rsidRPr="00D749E1" w:rsidRDefault="00D749E1" w:rsidP="00D749E1">
      <w:pPr>
        <w:pStyle w:val="ListParagraph"/>
        <w:numPr>
          <w:ilvl w:val="0"/>
          <w:numId w:val="17"/>
        </w:numPr>
        <w:rPr>
          <w:b/>
          <w:kern w:val="0"/>
          <w:sz w:val="24"/>
          <w:szCs w:val="24"/>
          <w:u w:val="single"/>
          <w:lang w:val="en-IN" w:eastAsia="en-IN"/>
        </w:rPr>
      </w:pPr>
      <w:r w:rsidRPr="00D749E1">
        <w:rPr>
          <w:b/>
          <w:kern w:val="0"/>
          <w:sz w:val="24"/>
          <w:szCs w:val="24"/>
          <w:u w:val="single"/>
          <w:lang w:val="en-IN" w:eastAsia="en-IN"/>
        </w:rPr>
        <w:t>Recommendations</w:t>
      </w:r>
    </w:p>
    <w:p w:rsidR="00D749E1" w:rsidRDefault="00D749E1" w:rsidP="00D749E1">
      <w:pPr>
        <w:pStyle w:val="ListParagraph"/>
        <w:numPr>
          <w:ilvl w:val="0"/>
          <w:numId w:val="19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Customer Retention: Focus on retaining high-value customers with personalized offers.</w:t>
      </w:r>
    </w:p>
    <w:p w:rsidR="00D749E1" w:rsidRDefault="00D749E1" w:rsidP="00D749E1">
      <w:pPr>
        <w:pStyle w:val="ListParagraph"/>
        <w:numPr>
          <w:ilvl w:val="0"/>
          <w:numId w:val="19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Marketing Strategy: Target mid-value customers with incentives to increase spending.</w:t>
      </w:r>
    </w:p>
    <w:p w:rsidR="00D749E1" w:rsidRPr="00D749E1" w:rsidRDefault="00D749E1" w:rsidP="00D749E1">
      <w:pPr>
        <w:pStyle w:val="ListParagraph"/>
        <w:numPr>
          <w:ilvl w:val="0"/>
          <w:numId w:val="19"/>
        </w:numPr>
        <w:rPr>
          <w:kern w:val="0"/>
          <w:sz w:val="24"/>
          <w:szCs w:val="24"/>
          <w:lang w:val="en-IN" w:eastAsia="en-IN"/>
        </w:rPr>
      </w:pPr>
      <w:r w:rsidRPr="00D749E1">
        <w:rPr>
          <w:kern w:val="0"/>
          <w:sz w:val="24"/>
          <w:szCs w:val="24"/>
          <w:lang w:val="en-IN" w:eastAsia="en-IN"/>
        </w:rPr>
        <w:t>Inventory Optimization: Align stock levels with demand trends to maximize efficiency.</w:t>
      </w:r>
    </w:p>
    <w:p w:rsidR="00DC5419" w:rsidRPr="00D749E1" w:rsidRDefault="00DC5419" w:rsidP="00D749E1">
      <w:pPr>
        <w:rPr>
          <w:sz w:val="24"/>
          <w:szCs w:val="24"/>
        </w:rPr>
      </w:pPr>
    </w:p>
    <w:sectPr w:rsidR="00DC5419" w:rsidRPr="00D749E1" w:rsidSect="00D749E1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3AF2"/>
    <w:multiLevelType w:val="hybridMultilevel"/>
    <w:tmpl w:val="7C60F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243A"/>
    <w:multiLevelType w:val="hybridMultilevel"/>
    <w:tmpl w:val="04662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F0D94"/>
    <w:multiLevelType w:val="multilevel"/>
    <w:tmpl w:val="2B3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72855"/>
    <w:multiLevelType w:val="hybridMultilevel"/>
    <w:tmpl w:val="F118C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20DAC"/>
    <w:multiLevelType w:val="hybridMultilevel"/>
    <w:tmpl w:val="8880F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D136C"/>
    <w:multiLevelType w:val="multilevel"/>
    <w:tmpl w:val="7CB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011891"/>
    <w:multiLevelType w:val="hybridMultilevel"/>
    <w:tmpl w:val="2D7E9A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FD5851"/>
    <w:multiLevelType w:val="multilevel"/>
    <w:tmpl w:val="D8D8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136768"/>
    <w:multiLevelType w:val="hybridMultilevel"/>
    <w:tmpl w:val="CB620F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427A8"/>
    <w:multiLevelType w:val="multilevel"/>
    <w:tmpl w:val="19B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D6D9E"/>
    <w:multiLevelType w:val="hybridMultilevel"/>
    <w:tmpl w:val="2848A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F2441"/>
    <w:multiLevelType w:val="hybridMultilevel"/>
    <w:tmpl w:val="226C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218B3"/>
    <w:multiLevelType w:val="multilevel"/>
    <w:tmpl w:val="A75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FB18A6"/>
    <w:multiLevelType w:val="multilevel"/>
    <w:tmpl w:val="990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4F5557"/>
    <w:multiLevelType w:val="hybridMultilevel"/>
    <w:tmpl w:val="63788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91208"/>
    <w:multiLevelType w:val="hybridMultilevel"/>
    <w:tmpl w:val="C6A2D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563F32"/>
    <w:multiLevelType w:val="hybridMultilevel"/>
    <w:tmpl w:val="28D267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C60B7"/>
    <w:multiLevelType w:val="hybridMultilevel"/>
    <w:tmpl w:val="3F6EDC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06136"/>
    <w:multiLevelType w:val="multilevel"/>
    <w:tmpl w:val="32E6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12"/>
  </w:num>
  <w:num w:numId="5">
    <w:abstractNumId w:val="13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17"/>
  </w:num>
  <w:num w:numId="11">
    <w:abstractNumId w:val="15"/>
  </w:num>
  <w:num w:numId="12">
    <w:abstractNumId w:val="4"/>
  </w:num>
  <w:num w:numId="13">
    <w:abstractNumId w:val="6"/>
  </w:num>
  <w:num w:numId="14">
    <w:abstractNumId w:val="0"/>
  </w:num>
  <w:num w:numId="15">
    <w:abstractNumId w:val="8"/>
  </w:num>
  <w:num w:numId="16">
    <w:abstractNumId w:val="14"/>
  </w:num>
  <w:num w:numId="17">
    <w:abstractNumId w:val="1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19"/>
    <w:rsid w:val="00300819"/>
    <w:rsid w:val="008B7BAF"/>
    <w:rsid w:val="00D749E1"/>
    <w:rsid w:val="00DC5419"/>
    <w:rsid w:val="00E4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74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7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74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49E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49E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4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49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4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74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7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74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49E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49E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4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49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2025-03-27T07:28:00Z</dcterms:created>
  <dcterms:modified xsi:type="dcterms:W3CDTF">2025-03-27T07:34:00Z</dcterms:modified>
</cp:coreProperties>
</file>