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65F3187E" w:rsidR="00E370AF" w:rsidRPr="00F15372" w:rsidRDefault="00EE7AF0" w:rsidP="00F15372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b/>
          <w:sz w:val="24"/>
          <w:szCs w:val="24"/>
        </w:rPr>
        <w:t>Project Design Phase</w:t>
      </w:r>
      <w:r w:rsidR="00F15372" w:rsidRPr="00B76D2E">
        <w:rPr>
          <w:rFonts w:cstheme="minorHAnsi"/>
          <w:b/>
          <w:bCs/>
          <w:sz w:val="24"/>
          <w:szCs w:val="24"/>
        </w:rPr>
        <w:t>-I</w:t>
      </w:r>
    </w:p>
    <w:p w14:paraId="09C4EF8E" w14:textId="77777777" w:rsidR="00E370AF" w:rsidRDefault="00EE7A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EE7AF0">
            <w:r>
              <w:t>Date</w:t>
            </w:r>
          </w:p>
        </w:tc>
        <w:tc>
          <w:tcPr>
            <w:tcW w:w="4508" w:type="dxa"/>
          </w:tcPr>
          <w:p w14:paraId="23F44226" w14:textId="6A237EB4" w:rsidR="00E370AF" w:rsidRDefault="005A7159">
            <w:r>
              <w:t>1</w:t>
            </w:r>
            <w:r w:rsidR="00B30447">
              <w:t>6</w:t>
            </w:r>
            <w:r>
              <w:t xml:space="preserve"> </w:t>
            </w:r>
            <w:r w:rsidR="00E86CF9"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E65D5A" w14:paraId="189E08C9" w14:textId="77777777">
        <w:tc>
          <w:tcPr>
            <w:tcW w:w="4508" w:type="dxa"/>
          </w:tcPr>
          <w:p w14:paraId="7DBE2B5A" w14:textId="77777777" w:rsidR="00E65D5A" w:rsidRDefault="00E65D5A" w:rsidP="00E65D5A">
            <w:r>
              <w:t>Team ID</w:t>
            </w:r>
          </w:p>
        </w:tc>
        <w:tc>
          <w:tcPr>
            <w:tcW w:w="4508" w:type="dxa"/>
          </w:tcPr>
          <w:p w14:paraId="039224E5" w14:textId="649BC44C" w:rsidR="00E65D5A" w:rsidRDefault="00857747" w:rsidP="00E65D5A">
            <w:r w:rsidRPr="00857747">
              <w:t>LTVIP2026TMIDS85401</w:t>
            </w:r>
          </w:p>
        </w:tc>
      </w:tr>
      <w:tr w:rsidR="00E65D5A" w14:paraId="7247E3F4" w14:textId="77777777">
        <w:tc>
          <w:tcPr>
            <w:tcW w:w="4508" w:type="dxa"/>
          </w:tcPr>
          <w:p w14:paraId="01C3C537" w14:textId="77777777" w:rsidR="00E65D5A" w:rsidRDefault="00E65D5A" w:rsidP="00E65D5A">
            <w:r>
              <w:t>Project Name</w:t>
            </w:r>
          </w:p>
        </w:tc>
        <w:tc>
          <w:tcPr>
            <w:tcW w:w="4508" w:type="dxa"/>
          </w:tcPr>
          <w:p w14:paraId="4E717950" w14:textId="75642587" w:rsidR="00E65D5A" w:rsidRDefault="00857747" w:rsidP="00E65D5A">
            <w:r w:rsidRPr="00857747">
              <w:t>Strategic Product Placement Analysis</w:t>
            </w:r>
          </w:p>
        </w:tc>
      </w:tr>
      <w:tr w:rsidR="00E65D5A" w14:paraId="6D6CFC5F" w14:textId="77777777">
        <w:tc>
          <w:tcPr>
            <w:tcW w:w="4508" w:type="dxa"/>
          </w:tcPr>
          <w:p w14:paraId="4B00FC14" w14:textId="77777777" w:rsidR="00E65D5A" w:rsidRDefault="00E65D5A" w:rsidP="00E65D5A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65D5A" w:rsidRDefault="00E65D5A" w:rsidP="00E65D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EE7AF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1971DCC" w14:textId="77777777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Strategic Product Placement Analysis Using Tableau</w:t>
      </w:r>
    </w:p>
    <w:p w14:paraId="3D5ED0C2" w14:textId="77777777" w:rsidR="00857747" w:rsidRPr="00140FED" w:rsidRDefault="00857747" w:rsidP="00857747">
      <w:p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 xml:space="preserve">The platform follows a layered system architecture designed to efficiently collect, process, </w:t>
      </w:r>
      <w:proofErr w:type="spellStart"/>
      <w:r w:rsidRPr="00140FED">
        <w:rPr>
          <w:rFonts w:ascii="Times New Roman" w:hAnsi="Times New Roman" w:cs="Times New Roman"/>
        </w:rPr>
        <w:t>analyze</w:t>
      </w:r>
      <w:proofErr w:type="spellEnd"/>
      <w:r w:rsidRPr="00140FED">
        <w:rPr>
          <w:rFonts w:ascii="Times New Roman" w:hAnsi="Times New Roman" w:cs="Times New Roman"/>
        </w:rPr>
        <w:t>, and visualize retail sales and product placement data to support data-driven merchandising decisions.</w:t>
      </w:r>
    </w:p>
    <w:p w14:paraId="797B7E69" w14:textId="77777777" w:rsidR="00857747" w:rsidRPr="00140FED" w:rsidRDefault="00857747" w:rsidP="00857747">
      <w:pPr>
        <w:rPr>
          <w:rFonts w:ascii="Times New Roman" w:hAnsi="Times New Roman" w:cs="Times New Roman"/>
        </w:rPr>
      </w:pPr>
    </w:p>
    <w:p w14:paraId="11AD7D7B" w14:textId="77777777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1. Data Providers &amp; Sources</w:t>
      </w:r>
    </w:p>
    <w:p w14:paraId="47B38A8F" w14:textId="207E1B56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 xml:space="preserve"> Sources:</w:t>
      </w:r>
    </w:p>
    <w:p w14:paraId="4DD7769A" w14:textId="77777777" w:rsidR="00857747" w:rsidRPr="00857747" w:rsidRDefault="00857747" w:rsidP="00857747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Point of Sale (POS) Systems</w:t>
      </w:r>
    </w:p>
    <w:p w14:paraId="5DEDC5F0" w14:textId="77777777" w:rsidR="00857747" w:rsidRPr="00857747" w:rsidRDefault="00857747" w:rsidP="00857747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Inventory Management Systems</w:t>
      </w:r>
    </w:p>
    <w:p w14:paraId="05CF79C8" w14:textId="77777777" w:rsidR="00857747" w:rsidRPr="00857747" w:rsidRDefault="00857747" w:rsidP="00857747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Store Layout &amp; Planogram Data</w:t>
      </w:r>
    </w:p>
    <w:p w14:paraId="037FAF39" w14:textId="77777777" w:rsidR="00857747" w:rsidRPr="00857747" w:rsidRDefault="00857747" w:rsidP="00857747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Promotional Campaign Records</w:t>
      </w:r>
    </w:p>
    <w:p w14:paraId="5471CEB6" w14:textId="77777777" w:rsidR="00857747" w:rsidRPr="00857747" w:rsidRDefault="00857747" w:rsidP="00857747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Customer Transaction Logs</w:t>
      </w:r>
    </w:p>
    <w:p w14:paraId="2D13EE04" w14:textId="20EB7E39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 xml:space="preserve"> Data Generated:</w:t>
      </w:r>
    </w:p>
    <w:p w14:paraId="709ED762" w14:textId="77777777" w:rsidR="00857747" w:rsidRPr="00857747" w:rsidRDefault="00857747" w:rsidP="00857747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Product-wise sales transactions</w:t>
      </w:r>
    </w:p>
    <w:p w14:paraId="18B9B2D4" w14:textId="77777777" w:rsidR="00857747" w:rsidRPr="00857747" w:rsidRDefault="00857747" w:rsidP="00857747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Store and region performance data</w:t>
      </w:r>
    </w:p>
    <w:p w14:paraId="270E3BF8" w14:textId="77777777" w:rsidR="00857747" w:rsidRPr="00857747" w:rsidRDefault="00857747" w:rsidP="00857747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Shelf placement information (eye-level, end-cap, checkout, aisle)</w:t>
      </w:r>
    </w:p>
    <w:p w14:paraId="681F6179" w14:textId="77777777" w:rsidR="00857747" w:rsidRPr="00857747" w:rsidRDefault="00857747" w:rsidP="00857747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Discount and promotional data</w:t>
      </w:r>
    </w:p>
    <w:p w14:paraId="16EB4AA2" w14:textId="77777777" w:rsidR="00857747" w:rsidRPr="00857747" w:rsidRDefault="00857747" w:rsidP="00857747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Time-based sales records (daily, monthly, seasonal)</w:t>
      </w:r>
    </w:p>
    <w:p w14:paraId="5B9ADD00" w14:textId="77777777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2. Data Ingestion Layer</w:t>
      </w:r>
    </w:p>
    <w:p w14:paraId="5F1D3306" w14:textId="05560B3B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 xml:space="preserve"> Methods:</w:t>
      </w:r>
    </w:p>
    <w:p w14:paraId="7E3B47D7" w14:textId="77777777" w:rsidR="00857747" w:rsidRPr="00140FED" w:rsidRDefault="00857747" w:rsidP="00857747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CSV/Excel uploads from retail branches</w:t>
      </w:r>
    </w:p>
    <w:p w14:paraId="433FFB11" w14:textId="77777777" w:rsidR="00857747" w:rsidRPr="00140FED" w:rsidRDefault="00857747" w:rsidP="00857747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Direct database connections (MySQL/PostgreSQL)</w:t>
      </w:r>
    </w:p>
    <w:p w14:paraId="088F8DAD" w14:textId="77777777" w:rsidR="00857747" w:rsidRPr="00140FED" w:rsidRDefault="00857747" w:rsidP="00857747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API integrations from POS systems</w:t>
      </w:r>
    </w:p>
    <w:p w14:paraId="063AD8CE" w14:textId="77777777" w:rsidR="00857747" w:rsidRPr="00140FED" w:rsidRDefault="00857747" w:rsidP="00857747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Scheduled automated data imports</w:t>
      </w:r>
    </w:p>
    <w:p w14:paraId="1A9BF7BB" w14:textId="77777777" w:rsidR="00857747" w:rsidRPr="00857747" w:rsidRDefault="00857747" w:rsidP="00857747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This layer ensures consistent and structured data collection from multiple retail sources.</w:t>
      </w:r>
    </w:p>
    <w:p w14:paraId="6C7B90CE" w14:textId="77777777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3. Raw Data Storage Layer</w:t>
      </w:r>
    </w:p>
    <w:p w14:paraId="5B6F20CD" w14:textId="0F606A80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Infrastructure:</w:t>
      </w:r>
    </w:p>
    <w:p w14:paraId="514A3CF3" w14:textId="77777777" w:rsidR="00857747" w:rsidRPr="00140FED" w:rsidRDefault="00857747" w:rsidP="0085774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Cloud storage (AWS S3, Google Cloud Storage)</w:t>
      </w:r>
    </w:p>
    <w:p w14:paraId="2811265F" w14:textId="77777777" w:rsidR="00857747" w:rsidRPr="00140FED" w:rsidRDefault="00857747" w:rsidP="0085774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Local server storage</w:t>
      </w:r>
    </w:p>
    <w:p w14:paraId="34F9DA29" w14:textId="77777777" w:rsidR="00857747" w:rsidRPr="00140FED" w:rsidRDefault="00857747" w:rsidP="0085774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Centralized data repository</w:t>
      </w:r>
    </w:p>
    <w:p w14:paraId="703333F4" w14:textId="0BABB6C2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Purpose:</w:t>
      </w:r>
    </w:p>
    <w:p w14:paraId="775D0868" w14:textId="77777777" w:rsidR="00857747" w:rsidRPr="00140FED" w:rsidRDefault="00857747" w:rsidP="00857747">
      <w:p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lastRenderedPageBreak/>
        <w:t>Maintains historical retail sales and placement data for long-term performance tracking and comparative analysis.</w:t>
      </w:r>
    </w:p>
    <w:p w14:paraId="471865DB" w14:textId="77777777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4. Data Processing &amp; Transformation Layer (ETL)</w:t>
      </w:r>
    </w:p>
    <w:p w14:paraId="0E0867F1" w14:textId="66A93ADB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Tools:</w:t>
      </w:r>
    </w:p>
    <w:p w14:paraId="738832CF" w14:textId="77777777" w:rsidR="00857747" w:rsidRPr="00140FED" w:rsidRDefault="00857747" w:rsidP="00857747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Python (Pandas, NumPy)</w:t>
      </w:r>
    </w:p>
    <w:p w14:paraId="4B121A1F" w14:textId="77777777" w:rsidR="00857747" w:rsidRPr="00140FED" w:rsidRDefault="00857747" w:rsidP="00857747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Tableau Prep</w:t>
      </w:r>
    </w:p>
    <w:p w14:paraId="1080F8E6" w14:textId="0543C139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 xml:space="preserve"> Actions:</w:t>
      </w:r>
    </w:p>
    <w:p w14:paraId="3ED936AB" w14:textId="77777777" w:rsidR="00857747" w:rsidRPr="00140FED" w:rsidRDefault="00857747" w:rsidP="0085774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Remove missing or duplicate transaction records</w:t>
      </w:r>
    </w:p>
    <w:p w14:paraId="2E1310EB" w14:textId="77777777" w:rsidR="00857747" w:rsidRPr="00140FED" w:rsidRDefault="00857747" w:rsidP="0085774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Standardize product categories, store names, and placement zones</w:t>
      </w:r>
    </w:p>
    <w:p w14:paraId="2C7CD632" w14:textId="77777777" w:rsidR="00857747" w:rsidRPr="00140FED" w:rsidRDefault="00857747" w:rsidP="0085774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Format date/time fields for time-based analysis</w:t>
      </w:r>
    </w:p>
    <w:p w14:paraId="4C32194D" w14:textId="77777777" w:rsidR="00857747" w:rsidRPr="00140FED" w:rsidRDefault="00857747" w:rsidP="0085774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Aggregate data by store, region, category, and placement zone</w:t>
      </w:r>
    </w:p>
    <w:p w14:paraId="39017058" w14:textId="77777777" w:rsidR="00857747" w:rsidRPr="00140FED" w:rsidRDefault="00857747" w:rsidP="0085774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Generate calculated metrics such as YoY growth, placement contribution %, and profit margins</w:t>
      </w:r>
    </w:p>
    <w:p w14:paraId="073FC3DA" w14:textId="77777777" w:rsidR="00857747" w:rsidRPr="00857747" w:rsidRDefault="00857747" w:rsidP="00857747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857747">
        <w:rPr>
          <w:rFonts w:ascii="Times New Roman" w:hAnsi="Times New Roman" w:cs="Times New Roman"/>
        </w:rPr>
        <w:t>This layer transforms raw retail data into analytics-ready datasets.</w:t>
      </w:r>
    </w:p>
    <w:p w14:paraId="34493A8B" w14:textId="77777777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5. Data Storage &amp; Query Layer</w:t>
      </w:r>
    </w:p>
    <w:p w14:paraId="7857B0BF" w14:textId="13585D22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 xml:space="preserve"> Technologies:</w:t>
      </w:r>
    </w:p>
    <w:p w14:paraId="57248FD0" w14:textId="77777777" w:rsidR="00857747" w:rsidRPr="00140FED" w:rsidRDefault="00857747" w:rsidP="00857747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MySQL / PostgreSQL</w:t>
      </w:r>
    </w:p>
    <w:p w14:paraId="30AE054A" w14:textId="77777777" w:rsidR="00857747" w:rsidRPr="00140FED" w:rsidRDefault="00857747" w:rsidP="00857747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Cloud-based data warehouse</w:t>
      </w:r>
    </w:p>
    <w:p w14:paraId="1F0DC2D9" w14:textId="67BD98EE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Purpose:</w:t>
      </w:r>
    </w:p>
    <w:p w14:paraId="6DF8C5F0" w14:textId="77777777" w:rsidR="00857747" w:rsidRPr="00140FED" w:rsidRDefault="00857747" w:rsidP="00857747">
      <w:p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Stores cleaned and structured data optimized for fast queries, interactive filtering, and scalable retail analytics.</w:t>
      </w:r>
    </w:p>
    <w:p w14:paraId="7BCE707C" w14:textId="77777777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6. Analytics &amp; Visualization Layer</w:t>
      </w:r>
    </w:p>
    <w:p w14:paraId="39BE3F41" w14:textId="09DC88AB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Tools:</w:t>
      </w:r>
    </w:p>
    <w:p w14:paraId="528D8458" w14:textId="77777777" w:rsidR="00857747" w:rsidRPr="00140FED" w:rsidRDefault="00857747" w:rsidP="00857747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Tableau Desktop</w:t>
      </w:r>
    </w:p>
    <w:p w14:paraId="1A1AF4BE" w14:textId="77777777" w:rsidR="00857747" w:rsidRPr="00140FED" w:rsidRDefault="00857747" w:rsidP="00857747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Tableau Server / Tableau Cloud / Tableau Public</w:t>
      </w:r>
    </w:p>
    <w:p w14:paraId="172BEF86" w14:textId="2D1383B9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Outputs:</w:t>
      </w:r>
    </w:p>
    <w:p w14:paraId="0B909AA2" w14:textId="77777777" w:rsidR="00857747" w:rsidRPr="00140FED" w:rsidRDefault="00857747" w:rsidP="00857747">
      <w:p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Interactive dashboards showcasing:</w:t>
      </w:r>
    </w:p>
    <w:p w14:paraId="4589001C" w14:textId="77777777" w:rsidR="00857747" w:rsidRPr="00140FED" w:rsidRDefault="00857747" w:rsidP="0085774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Store-wise and region-wise sales comparisons</w:t>
      </w:r>
    </w:p>
    <w:p w14:paraId="33D6020C" w14:textId="77777777" w:rsidR="00857747" w:rsidRPr="00140FED" w:rsidRDefault="00857747" w:rsidP="0085774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Placement zone performance analysis</w:t>
      </w:r>
    </w:p>
    <w:p w14:paraId="341951F7" w14:textId="77777777" w:rsidR="00857747" w:rsidRPr="00140FED" w:rsidRDefault="00857747" w:rsidP="0085774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Monthly, quarterly, and seasonal trends</w:t>
      </w:r>
    </w:p>
    <w:p w14:paraId="4A6A2EC5" w14:textId="77777777" w:rsidR="00857747" w:rsidRPr="00140FED" w:rsidRDefault="00857747" w:rsidP="0085774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High-performing vs underperforming shelf areas</w:t>
      </w:r>
    </w:p>
    <w:p w14:paraId="669124B0" w14:textId="77777777" w:rsidR="00857747" w:rsidRPr="00140FED" w:rsidRDefault="00857747" w:rsidP="0085774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Key KPIs (Total Sales, Profit Margin, Placement Effectiveness Index, YoY Growth)</w:t>
      </w:r>
    </w:p>
    <w:p w14:paraId="69396E12" w14:textId="77777777" w:rsidR="00857747" w:rsidRPr="00140FED" w:rsidRDefault="00857747" w:rsidP="00857747">
      <w:p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This layer converts structured data into actionable business insights.</w:t>
      </w:r>
    </w:p>
    <w:p w14:paraId="5B408539" w14:textId="77777777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7. Monitoring &amp; Alerts Layer (Optional)</w:t>
      </w:r>
    </w:p>
    <w:p w14:paraId="5543CFFF" w14:textId="60B12327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 xml:space="preserve"> Features:</w:t>
      </w:r>
    </w:p>
    <w:p w14:paraId="258F3FE2" w14:textId="77777777" w:rsidR="00857747" w:rsidRPr="00140FED" w:rsidRDefault="00857747" w:rsidP="0085774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lastRenderedPageBreak/>
        <w:t>Threshold-based alerts for sudden drop/increase in sales by placement zone</w:t>
      </w:r>
    </w:p>
    <w:p w14:paraId="03927734" w14:textId="77777777" w:rsidR="00857747" w:rsidRPr="00140FED" w:rsidRDefault="00857747" w:rsidP="0085774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Automated weekly or monthly performance reports</w:t>
      </w:r>
    </w:p>
    <w:p w14:paraId="24F3BEEA" w14:textId="77777777" w:rsidR="00857747" w:rsidRPr="00140FED" w:rsidRDefault="00857747" w:rsidP="0085774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Email/Slack/Teams notifications for merchandising teams</w:t>
      </w:r>
    </w:p>
    <w:p w14:paraId="35EFD340" w14:textId="77777777" w:rsidR="00857747" w:rsidRPr="00140FED" w:rsidRDefault="00857747" w:rsidP="00857747">
      <w:p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This enables proactive retail decision-making and faster corrective action.</w:t>
      </w:r>
    </w:p>
    <w:p w14:paraId="4C881996" w14:textId="77777777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>8. End Users &amp; Stakeholders</w:t>
      </w:r>
    </w:p>
    <w:p w14:paraId="1C4A7971" w14:textId="069E6BEF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 xml:space="preserve"> Audience:</w:t>
      </w:r>
    </w:p>
    <w:p w14:paraId="7021B7BE" w14:textId="77777777" w:rsidR="00857747" w:rsidRPr="00140FED" w:rsidRDefault="00857747" w:rsidP="00857747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Retail Managers</w:t>
      </w:r>
    </w:p>
    <w:p w14:paraId="5892F01A" w14:textId="77777777" w:rsidR="00857747" w:rsidRPr="00140FED" w:rsidRDefault="00857747" w:rsidP="00857747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Merchandising Teams</w:t>
      </w:r>
    </w:p>
    <w:p w14:paraId="18120DDC" w14:textId="77777777" w:rsidR="00857747" w:rsidRPr="00140FED" w:rsidRDefault="00857747" w:rsidP="00857747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Category Managers</w:t>
      </w:r>
    </w:p>
    <w:p w14:paraId="07AA606E" w14:textId="77777777" w:rsidR="00857747" w:rsidRPr="00140FED" w:rsidRDefault="00857747" w:rsidP="00857747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Marketing &amp; Promotions Analysts</w:t>
      </w:r>
    </w:p>
    <w:p w14:paraId="2E421595" w14:textId="77777777" w:rsidR="00857747" w:rsidRPr="00140FED" w:rsidRDefault="00857747" w:rsidP="00857747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Senior Executives</w:t>
      </w:r>
    </w:p>
    <w:p w14:paraId="3842C2C1" w14:textId="069F5E5C" w:rsidR="00857747" w:rsidRPr="00140FED" w:rsidRDefault="00857747" w:rsidP="00857747">
      <w:pPr>
        <w:rPr>
          <w:rFonts w:ascii="Times New Roman" w:hAnsi="Times New Roman" w:cs="Times New Roman"/>
          <w:b/>
          <w:bCs/>
        </w:rPr>
      </w:pPr>
      <w:r w:rsidRPr="00140FED">
        <w:rPr>
          <w:rFonts w:ascii="Times New Roman" w:hAnsi="Times New Roman" w:cs="Times New Roman"/>
          <w:b/>
          <w:bCs/>
        </w:rPr>
        <w:t xml:space="preserve"> Outcomes:</w:t>
      </w:r>
    </w:p>
    <w:p w14:paraId="743646D8" w14:textId="77777777" w:rsidR="00857747" w:rsidRPr="00140FED" w:rsidRDefault="00857747" w:rsidP="0085774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Optimized shelf space allocation</w:t>
      </w:r>
    </w:p>
    <w:p w14:paraId="6148B96A" w14:textId="77777777" w:rsidR="00857747" w:rsidRPr="00140FED" w:rsidRDefault="00857747" w:rsidP="0085774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Improved product visibility and sales performance</w:t>
      </w:r>
    </w:p>
    <w:p w14:paraId="3DFDF58B" w14:textId="77777777" w:rsidR="00857747" w:rsidRPr="00140FED" w:rsidRDefault="00857747" w:rsidP="0085774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Data-driven promotional strategies</w:t>
      </w:r>
    </w:p>
    <w:p w14:paraId="52C1ADC3" w14:textId="77777777" w:rsidR="00857747" w:rsidRPr="00140FED" w:rsidRDefault="00857747" w:rsidP="0085774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Better store layout planning</w:t>
      </w:r>
    </w:p>
    <w:p w14:paraId="6B33EAA1" w14:textId="77777777" w:rsidR="00857747" w:rsidRDefault="00857747" w:rsidP="0085774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0FED">
        <w:rPr>
          <w:rFonts w:ascii="Times New Roman" w:hAnsi="Times New Roman" w:cs="Times New Roman"/>
        </w:rPr>
        <w:t>Increased revenue and profitability</w:t>
      </w:r>
    </w:p>
    <w:p w14:paraId="3EA9A51E" w14:textId="77777777" w:rsidR="00434536" w:rsidRDefault="00434536" w:rsidP="00434536">
      <w:pPr>
        <w:rPr>
          <w:b/>
        </w:rPr>
      </w:pPr>
    </w:p>
    <w:p w14:paraId="5056DFCC" w14:textId="596D2A34" w:rsidR="00E370AF" w:rsidRDefault="00857747" w:rsidP="00434536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BF8F39E" wp14:editId="5E95108C">
            <wp:extent cx="5731510" cy="2741295"/>
            <wp:effectExtent l="0" t="0" r="2540" b="1905"/>
            <wp:docPr id="2156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6662" name="Picture 215666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BC04" w14:textId="2AF39B2E" w:rsidR="00434536" w:rsidRDefault="00434536" w:rsidP="00857747">
      <w:pPr>
        <w:rPr>
          <w:b/>
        </w:rPr>
      </w:pPr>
    </w:p>
    <w:sectPr w:rsidR="0043453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08473F0-28EB-4820-91E7-A6BEFD5E9B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274882-F828-459F-8672-CE638E7C00D5}"/>
    <w:embedBold r:id="rId3" w:fontKey="{D5574153-40DB-4182-92DB-E5020BF5433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4FCE7BE-06F1-4C2A-A5FD-698D0729CF0C}"/>
    <w:embedItalic r:id="rId5" w:fontKey="{970669B2-0B47-46BB-824D-C492AFA099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CBCBB4A-737D-4811-84EA-72AE5FACED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DAE"/>
    <w:multiLevelType w:val="multilevel"/>
    <w:tmpl w:val="2DDC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2477"/>
    <w:multiLevelType w:val="hybridMultilevel"/>
    <w:tmpl w:val="4C4A09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D12C9"/>
    <w:multiLevelType w:val="multilevel"/>
    <w:tmpl w:val="D6EE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C38DC"/>
    <w:multiLevelType w:val="multilevel"/>
    <w:tmpl w:val="42F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E4D73"/>
    <w:multiLevelType w:val="multilevel"/>
    <w:tmpl w:val="67F6AD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05A8C"/>
    <w:multiLevelType w:val="multilevel"/>
    <w:tmpl w:val="E44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7709F"/>
    <w:multiLevelType w:val="multilevel"/>
    <w:tmpl w:val="8DE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83A93"/>
    <w:multiLevelType w:val="multilevel"/>
    <w:tmpl w:val="59128E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73297"/>
    <w:multiLevelType w:val="hybridMultilevel"/>
    <w:tmpl w:val="1840AC5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B1F522C"/>
    <w:multiLevelType w:val="multilevel"/>
    <w:tmpl w:val="4B1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F1FC9"/>
    <w:multiLevelType w:val="multilevel"/>
    <w:tmpl w:val="3FD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A7DB4"/>
    <w:multiLevelType w:val="multilevel"/>
    <w:tmpl w:val="73D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82414"/>
    <w:multiLevelType w:val="multilevel"/>
    <w:tmpl w:val="B67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21797"/>
    <w:multiLevelType w:val="multilevel"/>
    <w:tmpl w:val="7942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12952433"/>
    <w:multiLevelType w:val="hybridMultilevel"/>
    <w:tmpl w:val="040469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54445F"/>
    <w:multiLevelType w:val="multilevel"/>
    <w:tmpl w:val="6E5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65BA2"/>
    <w:multiLevelType w:val="multilevel"/>
    <w:tmpl w:val="AC8ACB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9122D"/>
    <w:multiLevelType w:val="multilevel"/>
    <w:tmpl w:val="F59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25671"/>
    <w:multiLevelType w:val="multilevel"/>
    <w:tmpl w:val="F91413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9680D"/>
    <w:multiLevelType w:val="multilevel"/>
    <w:tmpl w:val="EE16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AD2F74"/>
    <w:multiLevelType w:val="hybridMultilevel"/>
    <w:tmpl w:val="472A9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891CBB"/>
    <w:multiLevelType w:val="hybridMultilevel"/>
    <w:tmpl w:val="BCEC37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2E1EE4"/>
    <w:multiLevelType w:val="hybridMultilevel"/>
    <w:tmpl w:val="EA86DB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9D310B"/>
    <w:multiLevelType w:val="multilevel"/>
    <w:tmpl w:val="4AD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50623"/>
    <w:multiLevelType w:val="hybridMultilevel"/>
    <w:tmpl w:val="BCA827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074B20"/>
    <w:multiLevelType w:val="multilevel"/>
    <w:tmpl w:val="B46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5D2581"/>
    <w:multiLevelType w:val="multilevel"/>
    <w:tmpl w:val="146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D01D1"/>
    <w:multiLevelType w:val="multilevel"/>
    <w:tmpl w:val="E91445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527A8"/>
    <w:multiLevelType w:val="hybridMultilevel"/>
    <w:tmpl w:val="36804B2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AE83F48"/>
    <w:multiLevelType w:val="hybridMultilevel"/>
    <w:tmpl w:val="F2EABC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75720B"/>
    <w:multiLevelType w:val="multilevel"/>
    <w:tmpl w:val="C4F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FD3E55"/>
    <w:multiLevelType w:val="hybridMultilevel"/>
    <w:tmpl w:val="A762E5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4217A1"/>
    <w:multiLevelType w:val="multilevel"/>
    <w:tmpl w:val="49C6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DB7585"/>
    <w:multiLevelType w:val="multilevel"/>
    <w:tmpl w:val="902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0C41DA"/>
    <w:multiLevelType w:val="multilevel"/>
    <w:tmpl w:val="1D3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62CE9"/>
    <w:multiLevelType w:val="multilevel"/>
    <w:tmpl w:val="68B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54693"/>
    <w:multiLevelType w:val="multilevel"/>
    <w:tmpl w:val="607E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8B2629"/>
    <w:multiLevelType w:val="multilevel"/>
    <w:tmpl w:val="4B1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4C66F2"/>
    <w:multiLevelType w:val="multilevel"/>
    <w:tmpl w:val="475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B6475A"/>
    <w:multiLevelType w:val="multilevel"/>
    <w:tmpl w:val="286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E121E0"/>
    <w:multiLevelType w:val="multilevel"/>
    <w:tmpl w:val="AFB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3E17BD"/>
    <w:multiLevelType w:val="multilevel"/>
    <w:tmpl w:val="B4DC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2D7685"/>
    <w:multiLevelType w:val="multilevel"/>
    <w:tmpl w:val="540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DB6A67"/>
    <w:multiLevelType w:val="multilevel"/>
    <w:tmpl w:val="874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552C25"/>
    <w:multiLevelType w:val="multilevel"/>
    <w:tmpl w:val="81A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D246B9"/>
    <w:multiLevelType w:val="multilevel"/>
    <w:tmpl w:val="F19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0A4710"/>
    <w:multiLevelType w:val="multilevel"/>
    <w:tmpl w:val="6DEEBB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C41370"/>
    <w:multiLevelType w:val="multilevel"/>
    <w:tmpl w:val="D05E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C32DA2"/>
    <w:multiLevelType w:val="multilevel"/>
    <w:tmpl w:val="EF3A49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3A64C2"/>
    <w:multiLevelType w:val="hybridMultilevel"/>
    <w:tmpl w:val="61F6821E"/>
    <w:lvl w:ilvl="0" w:tplc="2ADA43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B0D664B"/>
    <w:multiLevelType w:val="multilevel"/>
    <w:tmpl w:val="2862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77452E"/>
    <w:multiLevelType w:val="multilevel"/>
    <w:tmpl w:val="545C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7753C"/>
    <w:multiLevelType w:val="multilevel"/>
    <w:tmpl w:val="B65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444643"/>
    <w:multiLevelType w:val="multilevel"/>
    <w:tmpl w:val="6AB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E54B10"/>
    <w:multiLevelType w:val="multilevel"/>
    <w:tmpl w:val="F08E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523330"/>
    <w:multiLevelType w:val="multilevel"/>
    <w:tmpl w:val="125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8C0206"/>
    <w:multiLevelType w:val="hybridMultilevel"/>
    <w:tmpl w:val="473637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B9C38CC"/>
    <w:multiLevelType w:val="multilevel"/>
    <w:tmpl w:val="601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E46DBB"/>
    <w:multiLevelType w:val="multilevel"/>
    <w:tmpl w:val="B5FC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9B5D26"/>
    <w:multiLevelType w:val="hybridMultilevel"/>
    <w:tmpl w:val="6E52D5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1E00C2A"/>
    <w:multiLevelType w:val="multilevel"/>
    <w:tmpl w:val="9C24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796BED"/>
    <w:multiLevelType w:val="multilevel"/>
    <w:tmpl w:val="5AA0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B745D3"/>
    <w:multiLevelType w:val="multilevel"/>
    <w:tmpl w:val="FB56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E00382"/>
    <w:multiLevelType w:val="multilevel"/>
    <w:tmpl w:val="6D7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172C4F"/>
    <w:multiLevelType w:val="multilevel"/>
    <w:tmpl w:val="C5721E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2A3F69"/>
    <w:multiLevelType w:val="multilevel"/>
    <w:tmpl w:val="E5A2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1E3A06"/>
    <w:multiLevelType w:val="multilevel"/>
    <w:tmpl w:val="701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4F7697"/>
    <w:multiLevelType w:val="multilevel"/>
    <w:tmpl w:val="A48069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14"/>
  </w:num>
  <w:num w:numId="2" w16cid:durableId="677275054">
    <w:abstractNumId w:val="6"/>
  </w:num>
  <w:num w:numId="3" w16cid:durableId="174854228">
    <w:abstractNumId w:val="18"/>
  </w:num>
  <w:num w:numId="4" w16cid:durableId="1925920208">
    <w:abstractNumId w:val="10"/>
  </w:num>
  <w:num w:numId="5" w16cid:durableId="474302288">
    <w:abstractNumId w:val="24"/>
  </w:num>
  <w:num w:numId="6" w16cid:durableId="785076137">
    <w:abstractNumId w:val="11"/>
  </w:num>
  <w:num w:numId="7" w16cid:durableId="363138966">
    <w:abstractNumId w:val="44"/>
  </w:num>
  <w:num w:numId="8" w16cid:durableId="515196682">
    <w:abstractNumId w:val="51"/>
  </w:num>
  <w:num w:numId="9" w16cid:durableId="1820684676">
    <w:abstractNumId w:val="16"/>
  </w:num>
  <w:num w:numId="10" w16cid:durableId="554439450">
    <w:abstractNumId w:val="2"/>
  </w:num>
  <w:num w:numId="11" w16cid:durableId="1675496302">
    <w:abstractNumId w:val="67"/>
  </w:num>
  <w:num w:numId="12" w16cid:durableId="1989434054">
    <w:abstractNumId w:val="27"/>
  </w:num>
  <w:num w:numId="13" w16cid:durableId="1120413380">
    <w:abstractNumId w:val="42"/>
  </w:num>
  <w:num w:numId="14" w16cid:durableId="2105763257">
    <w:abstractNumId w:val="66"/>
  </w:num>
  <w:num w:numId="15" w16cid:durableId="1826773247">
    <w:abstractNumId w:val="35"/>
  </w:num>
  <w:num w:numId="16" w16cid:durableId="376004205">
    <w:abstractNumId w:val="3"/>
  </w:num>
  <w:num w:numId="17" w16cid:durableId="743378934">
    <w:abstractNumId w:val="55"/>
  </w:num>
  <w:num w:numId="18" w16cid:durableId="1587374928">
    <w:abstractNumId w:val="5"/>
  </w:num>
  <w:num w:numId="19" w16cid:durableId="1225406571">
    <w:abstractNumId w:val="34"/>
  </w:num>
  <w:num w:numId="20" w16cid:durableId="1082412817">
    <w:abstractNumId w:val="45"/>
  </w:num>
  <w:num w:numId="21" w16cid:durableId="1320117956">
    <w:abstractNumId w:val="12"/>
  </w:num>
  <w:num w:numId="22" w16cid:durableId="1024213474">
    <w:abstractNumId w:val="38"/>
  </w:num>
  <w:num w:numId="23" w16cid:durableId="2018724061">
    <w:abstractNumId w:val="40"/>
  </w:num>
  <w:num w:numId="24" w16cid:durableId="1382050915">
    <w:abstractNumId w:val="0"/>
  </w:num>
  <w:num w:numId="25" w16cid:durableId="1321228923">
    <w:abstractNumId w:val="58"/>
  </w:num>
  <w:num w:numId="26" w16cid:durableId="2115787722">
    <w:abstractNumId w:val="61"/>
  </w:num>
  <w:num w:numId="27" w16cid:durableId="184951683">
    <w:abstractNumId w:val="37"/>
  </w:num>
  <w:num w:numId="28" w16cid:durableId="1993025757">
    <w:abstractNumId w:val="9"/>
  </w:num>
  <w:num w:numId="29" w16cid:durableId="1220438774">
    <w:abstractNumId w:val="52"/>
  </w:num>
  <w:num w:numId="30" w16cid:durableId="603269353">
    <w:abstractNumId w:val="43"/>
  </w:num>
  <w:num w:numId="31" w16cid:durableId="847256275">
    <w:abstractNumId w:val="36"/>
  </w:num>
  <w:num w:numId="32" w16cid:durableId="1256282837">
    <w:abstractNumId w:val="39"/>
  </w:num>
  <w:num w:numId="33" w16cid:durableId="1034042846">
    <w:abstractNumId w:val="62"/>
  </w:num>
  <w:num w:numId="34" w16cid:durableId="1076825814">
    <w:abstractNumId w:val="31"/>
  </w:num>
  <w:num w:numId="35" w16cid:durableId="1956596098">
    <w:abstractNumId w:val="41"/>
  </w:num>
  <w:num w:numId="36" w16cid:durableId="1902860092">
    <w:abstractNumId w:val="60"/>
  </w:num>
  <w:num w:numId="37" w16cid:durableId="592280854">
    <w:abstractNumId w:val="50"/>
  </w:num>
  <w:num w:numId="38" w16cid:durableId="892472784">
    <w:abstractNumId w:val="21"/>
  </w:num>
  <w:num w:numId="39" w16cid:durableId="2058582419">
    <w:abstractNumId w:val="32"/>
  </w:num>
  <w:num w:numId="40" w16cid:durableId="595400999">
    <w:abstractNumId w:val="1"/>
  </w:num>
  <w:num w:numId="41" w16cid:durableId="320623463">
    <w:abstractNumId w:val="25"/>
  </w:num>
  <w:num w:numId="42" w16cid:durableId="1708290218">
    <w:abstractNumId w:val="15"/>
  </w:num>
  <w:num w:numId="43" w16cid:durableId="892618192">
    <w:abstractNumId w:val="23"/>
  </w:num>
  <w:num w:numId="44" w16cid:durableId="1644963624">
    <w:abstractNumId w:val="57"/>
  </w:num>
  <w:num w:numId="45" w16cid:durableId="1495880313">
    <w:abstractNumId w:val="53"/>
  </w:num>
  <w:num w:numId="46" w16cid:durableId="730884195">
    <w:abstractNumId w:val="26"/>
  </w:num>
  <w:num w:numId="47" w16cid:durableId="584147854">
    <w:abstractNumId w:val="64"/>
  </w:num>
  <w:num w:numId="48" w16cid:durableId="787897952">
    <w:abstractNumId w:val="20"/>
  </w:num>
  <w:num w:numId="49" w16cid:durableId="338313812">
    <w:abstractNumId w:val="48"/>
  </w:num>
  <w:num w:numId="50" w16cid:durableId="1719162413">
    <w:abstractNumId w:val="56"/>
  </w:num>
  <w:num w:numId="51" w16cid:durableId="1338575450">
    <w:abstractNumId w:val="46"/>
  </w:num>
  <w:num w:numId="52" w16cid:durableId="1787506404">
    <w:abstractNumId w:val="59"/>
  </w:num>
  <w:num w:numId="53" w16cid:durableId="1353073066">
    <w:abstractNumId w:val="33"/>
  </w:num>
  <w:num w:numId="54" w16cid:durableId="1975134269">
    <w:abstractNumId w:val="54"/>
  </w:num>
  <w:num w:numId="55" w16cid:durableId="901908460">
    <w:abstractNumId w:val="63"/>
  </w:num>
  <w:num w:numId="56" w16cid:durableId="898512482">
    <w:abstractNumId w:val="13"/>
  </w:num>
  <w:num w:numId="57" w16cid:durableId="1710954231">
    <w:abstractNumId w:val="7"/>
  </w:num>
  <w:num w:numId="58" w16cid:durableId="718476879">
    <w:abstractNumId w:val="8"/>
  </w:num>
  <w:num w:numId="59" w16cid:durableId="1838184403">
    <w:abstractNumId w:val="29"/>
  </w:num>
  <w:num w:numId="60" w16cid:durableId="1840391867">
    <w:abstractNumId w:val="22"/>
  </w:num>
  <w:num w:numId="61" w16cid:durableId="661548134">
    <w:abstractNumId w:val="17"/>
  </w:num>
  <w:num w:numId="62" w16cid:durableId="1336807524">
    <w:abstractNumId w:val="49"/>
  </w:num>
  <w:num w:numId="63" w16cid:durableId="1601907975">
    <w:abstractNumId w:val="30"/>
  </w:num>
  <w:num w:numId="64" w16cid:durableId="1569218971">
    <w:abstractNumId w:val="68"/>
  </w:num>
  <w:num w:numId="65" w16cid:durableId="140581189">
    <w:abstractNumId w:val="4"/>
  </w:num>
  <w:num w:numId="66" w16cid:durableId="280576289">
    <w:abstractNumId w:val="65"/>
  </w:num>
  <w:num w:numId="67" w16cid:durableId="1851524071">
    <w:abstractNumId w:val="28"/>
  </w:num>
  <w:num w:numId="68" w16cid:durableId="1683971781">
    <w:abstractNumId w:val="19"/>
  </w:num>
  <w:num w:numId="69" w16cid:durableId="186177652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A604C"/>
    <w:rsid w:val="00207445"/>
    <w:rsid w:val="00267921"/>
    <w:rsid w:val="00434536"/>
    <w:rsid w:val="005A7159"/>
    <w:rsid w:val="00771583"/>
    <w:rsid w:val="007E56A7"/>
    <w:rsid w:val="007F3215"/>
    <w:rsid w:val="00857747"/>
    <w:rsid w:val="00862077"/>
    <w:rsid w:val="00AD6A70"/>
    <w:rsid w:val="00B225C6"/>
    <w:rsid w:val="00B30447"/>
    <w:rsid w:val="00BF5FA1"/>
    <w:rsid w:val="00C32754"/>
    <w:rsid w:val="00C7525E"/>
    <w:rsid w:val="00CE5208"/>
    <w:rsid w:val="00D9231C"/>
    <w:rsid w:val="00E370AF"/>
    <w:rsid w:val="00E65D5A"/>
    <w:rsid w:val="00E86CF9"/>
    <w:rsid w:val="00EE7AF0"/>
    <w:rsid w:val="00F15372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2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Pc Adithya</cp:lastModifiedBy>
  <cp:revision>5</cp:revision>
  <dcterms:created xsi:type="dcterms:W3CDTF">2026-02-17T09:49:00Z</dcterms:created>
  <dcterms:modified xsi:type="dcterms:W3CDTF">2026-02-22T11:12:00Z</dcterms:modified>
</cp:coreProperties>
</file>