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E51AE2" w14:textId="77777777" w:rsidR="00F12CEF" w:rsidRPr="00F12CEF" w:rsidRDefault="00F12CEF" w:rsidP="00F12CEF">
      <w:pPr>
        <w:rPr>
          <w:b/>
          <w:bCs/>
        </w:rPr>
      </w:pPr>
      <w:r w:rsidRPr="00F12CEF">
        <w:rPr>
          <w:b/>
          <w:bCs/>
        </w:rPr>
        <w:t>Project Title: Automating Data Flow and Reporting with Azure Synapse Analytics</w:t>
      </w:r>
    </w:p>
    <w:p w14:paraId="4069A7A9" w14:textId="77777777" w:rsidR="00F12CEF" w:rsidRDefault="00F12CEF" w:rsidP="00F12CEF">
      <w:pPr>
        <w:rPr>
          <w:b/>
          <w:bCs/>
        </w:rPr>
      </w:pPr>
    </w:p>
    <w:p w14:paraId="14453D80" w14:textId="6D3C6132" w:rsidR="00F12CEF" w:rsidRPr="00F12CEF" w:rsidRDefault="00F12CEF" w:rsidP="00F12CEF">
      <w:r w:rsidRPr="00F12CEF">
        <w:rPr>
          <w:b/>
          <w:bCs/>
        </w:rPr>
        <w:t>Objective</w:t>
      </w:r>
      <w:r w:rsidRPr="00F12CEF">
        <w:t>:</w:t>
      </w:r>
      <w:r w:rsidRPr="00F12CEF">
        <w:br/>
        <w:t>This project extended previous work by building an automated pipeline in Azure Synapse Analytics for seamless data transformation and report generation. By creating data flows, integrating a dynamic export process, and scheduling automated runs, the project aimed to enable efficient and recurring monthly reporting.</w:t>
      </w:r>
    </w:p>
    <w:p w14:paraId="3F551278" w14:textId="77777777" w:rsidR="00F12CEF" w:rsidRPr="00F12CEF" w:rsidRDefault="00D01917" w:rsidP="00F12CEF">
      <w:r w:rsidRPr="00F12CEF">
        <w:rPr>
          <w:noProof/>
        </w:rPr>
        <w:pict w14:anchorId="502099BD">
          <v:rect id="_x0000_i1027" alt="" style="width:468pt;height:.05pt;mso-width-percent:0;mso-height-percent:0;mso-width-percent:0;mso-height-percent:0" o:hralign="center" o:hrstd="t" o:hr="t" fillcolor="#a0a0a0" stroked="f"/>
        </w:pict>
      </w:r>
    </w:p>
    <w:p w14:paraId="4EF8466F" w14:textId="77777777" w:rsidR="00F12CEF" w:rsidRDefault="00F12CEF" w:rsidP="00F12CEF">
      <w:pPr>
        <w:rPr>
          <w:b/>
          <w:bCs/>
        </w:rPr>
      </w:pPr>
    </w:p>
    <w:p w14:paraId="3DB25D8F" w14:textId="3051D8D6" w:rsidR="00F12CEF" w:rsidRPr="00F12CEF" w:rsidRDefault="00F12CEF" w:rsidP="00F12CEF">
      <w:pPr>
        <w:rPr>
          <w:b/>
          <w:bCs/>
        </w:rPr>
      </w:pPr>
      <w:r w:rsidRPr="00F12CEF">
        <w:rPr>
          <w:b/>
          <w:bCs/>
        </w:rPr>
        <w:t>Project Steps:</w:t>
      </w:r>
    </w:p>
    <w:p w14:paraId="7EBC1A3A" w14:textId="77777777" w:rsidR="00F12CEF" w:rsidRPr="00F12CEF" w:rsidRDefault="00F12CEF" w:rsidP="00F12CEF">
      <w:pPr>
        <w:rPr>
          <w:b/>
          <w:bCs/>
        </w:rPr>
      </w:pPr>
      <w:r w:rsidRPr="00F12CEF">
        <w:rPr>
          <w:b/>
          <w:bCs/>
        </w:rPr>
        <w:t>1. Setting Up the Data Flow in Synapse Analytics</w:t>
      </w:r>
    </w:p>
    <w:p w14:paraId="114716C3" w14:textId="77777777" w:rsidR="00F12CEF" w:rsidRPr="00F12CEF" w:rsidRDefault="00F12CEF" w:rsidP="00F12CEF">
      <w:pPr>
        <w:numPr>
          <w:ilvl w:val="0"/>
          <w:numId w:val="1"/>
        </w:numPr>
      </w:pPr>
      <w:r w:rsidRPr="00F12CEF">
        <w:rPr>
          <w:b/>
          <w:bCs/>
        </w:rPr>
        <w:t>Objective</w:t>
      </w:r>
      <w:r w:rsidRPr="00F12CEF">
        <w:t>: Create a data flow in Azure Synapse to automate the ETL process.</w:t>
      </w:r>
    </w:p>
    <w:p w14:paraId="6F40FBB2" w14:textId="77777777" w:rsidR="00F12CEF" w:rsidRPr="00F12CEF" w:rsidRDefault="00F12CEF" w:rsidP="00F12CEF">
      <w:pPr>
        <w:numPr>
          <w:ilvl w:val="0"/>
          <w:numId w:val="1"/>
        </w:numPr>
      </w:pPr>
      <w:r w:rsidRPr="00F12CEF">
        <w:rPr>
          <w:b/>
          <w:bCs/>
        </w:rPr>
        <w:t>Process</w:t>
      </w:r>
      <w:r w:rsidRPr="00F12CEF">
        <w:t>:</w:t>
      </w:r>
    </w:p>
    <w:p w14:paraId="2B04D918" w14:textId="77777777" w:rsidR="00F12CEF" w:rsidRPr="00F12CEF" w:rsidRDefault="00F12CEF" w:rsidP="00F12CEF">
      <w:pPr>
        <w:numPr>
          <w:ilvl w:val="1"/>
          <w:numId w:val="1"/>
        </w:numPr>
      </w:pPr>
      <w:r w:rsidRPr="00F12CEF">
        <w:t xml:space="preserve">Developed a data flow </w:t>
      </w:r>
      <w:proofErr w:type="gramStart"/>
      <w:r w:rsidRPr="00F12CEF">
        <w:t>similar to</w:t>
      </w:r>
      <w:proofErr w:type="gramEnd"/>
      <w:r w:rsidRPr="00F12CEF">
        <w:t xml:space="preserve"> those in Azure Data Factory, leveraging Synapse’s built-in tools to automate data handling.</w:t>
      </w:r>
    </w:p>
    <w:p w14:paraId="74094A1A" w14:textId="77777777" w:rsidR="00F12CEF" w:rsidRPr="00F12CEF" w:rsidRDefault="00F12CEF" w:rsidP="00F12CEF">
      <w:pPr>
        <w:numPr>
          <w:ilvl w:val="1"/>
          <w:numId w:val="1"/>
        </w:numPr>
      </w:pPr>
      <w:r w:rsidRPr="00F12CEF">
        <w:t>Configured the data flow to process data fetched from a database created and populated in Azure Data Studio.</w:t>
      </w:r>
    </w:p>
    <w:p w14:paraId="236CC63A" w14:textId="77777777" w:rsidR="00F12CEF" w:rsidRPr="00F12CEF" w:rsidRDefault="00F12CEF" w:rsidP="00F12CEF">
      <w:pPr>
        <w:numPr>
          <w:ilvl w:val="0"/>
          <w:numId w:val="1"/>
        </w:numPr>
      </w:pPr>
      <w:r w:rsidRPr="00F12CEF">
        <w:rPr>
          <w:b/>
          <w:bCs/>
        </w:rPr>
        <w:t>Outcome</w:t>
      </w:r>
      <w:r w:rsidRPr="00F12CEF">
        <w:t>: Successfully established an automated data flow within Synapse to handle data ingestion and processing in a streamlined manner.</w:t>
      </w:r>
    </w:p>
    <w:p w14:paraId="1EFD5F70" w14:textId="77777777" w:rsidR="00F12CEF" w:rsidRPr="00F12CEF" w:rsidRDefault="00F12CEF" w:rsidP="00F12CEF">
      <w:pPr>
        <w:rPr>
          <w:b/>
          <w:bCs/>
        </w:rPr>
      </w:pPr>
      <w:r w:rsidRPr="00F12CEF">
        <w:rPr>
          <w:b/>
          <w:bCs/>
        </w:rPr>
        <w:t>2. Database Setup and Data Linking</w:t>
      </w:r>
    </w:p>
    <w:p w14:paraId="79430049" w14:textId="77777777" w:rsidR="00F12CEF" w:rsidRPr="00F12CEF" w:rsidRDefault="00F12CEF" w:rsidP="00F12CEF">
      <w:pPr>
        <w:numPr>
          <w:ilvl w:val="0"/>
          <w:numId w:val="2"/>
        </w:numPr>
      </w:pPr>
      <w:r w:rsidRPr="00F12CEF">
        <w:rPr>
          <w:b/>
          <w:bCs/>
        </w:rPr>
        <w:t>Purpose</w:t>
      </w:r>
      <w:r w:rsidRPr="00F12CEF">
        <w:t>: Create and link a source database for data processing within Synapse.</w:t>
      </w:r>
    </w:p>
    <w:p w14:paraId="1A6EDDFE" w14:textId="77777777" w:rsidR="00F12CEF" w:rsidRPr="00F12CEF" w:rsidRDefault="00F12CEF" w:rsidP="00F12CEF">
      <w:pPr>
        <w:numPr>
          <w:ilvl w:val="0"/>
          <w:numId w:val="2"/>
        </w:numPr>
      </w:pPr>
      <w:r w:rsidRPr="00F12CEF">
        <w:rPr>
          <w:b/>
          <w:bCs/>
        </w:rPr>
        <w:t>Steps</w:t>
      </w:r>
      <w:r w:rsidRPr="00F12CEF">
        <w:t>:</w:t>
      </w:r>
    </w:p>
    <w:p w14:paraId="2A471B49" w14:textId="77777777" w:rsidR="00F12CEF" w:rsidRPr="00F12CEF" w:rsidRDefault="00F12CEF" w:rsidP="00F12CEF">
      <w:pPr>
        <w:numPr>
          <w:ilvl w:val="1"/>
          <w:numId w:val="2"/>
        </w:numPr>
      </w:pPr>
      <w:r w:rsidRPr="00F12CEF">
        <w:t>Created a database in Azure Data Studio, then populated it by inserting sample data into designated tables.</w:t>
      </w:r>
    </w:p>
    <w:p w14:paraId="04EE9A56" w14:textId="77777777" w:rsidR="00F12CEF" w:rsidRPr="00F12CEF" w:rsidRDefault="00F12CEF" w:rsidP="00F12CEF">
      <w:pPr>
        <w:numPr>
          <w:ilvl w:val="1"/>
          <w:numId w:val="2"/>
        </w:numPr>
      </w:pPr>
      <w:r w:rsidRPr="00F12CEF">
        <w:t>Linked the data tables from Azure Data Studio to Synapse, setting them as the source for the data flow.</w:t>
      </w:r>
    </w:p>
    <w:p w14:paraId="50A38E69" w14:textId="77777777" w:rsidR="00F12CEF" w:rsidRPr="00F12CEF" w:rsidRDefault="00F12CEF" w:rsidP="00F12CEF">
      <w:pPr>
        <w:numPr>
          <w:ilvl w:val="0"/>
          <w:numId w:val="2"/>
        </w:numPr>
      </w:pPr>
      <w:r w:rsidRPr="00F12CEF">
        <w:rPr>
          <w:b/>
          <w:bCs/>
        </w:rPr>
        <w:t>Outcome</w:t>
      </w:r>
      <w:r w:rsidRPr="00F12CEF">
        <w:t>: Established a connection between the database in Azure Data Studio and Synapse, enabling seamless data integration.</w:t>
      </w:r>
    </w:p>
    <w:p w14:paraId="2D9B42B0" w14:textId="77777777" w:rsidR="00F12CEF" w:rsidRPr="00F12CEF" w:rsidRDefault="00F12CEF" w:rsidP="00F12CEF">
      <w:pPr>
        <w:rPr>
          <w:b/>
          <w:bCs/>
        </w:rPr>
      </w:pPr>
      <w:r w:rsidRPr="00F12CEF">
        <w:rPr>
          <w:b/>
          <w:bCs/>
        </w:rPr>
        <w:t>3. Data Querying and Export to Targeted Location</w:t>
      </w:r>
    </w:p>
    <w:p w14:paraId="385A2D09" w14:textId="77777777" w:rsidR="00F12CEF" w:rsidRPr="00F12CEF" w:rsidRDefault="00F12CEF" w:rsidP="00F12CEF">
      <w:pPr>
        <w:numPr>
          <w:ilvl w:val="0"/>
          <w:numId w:val="3"/>
        </w:numPr>
      </w:pPr>
      <w:r w:rsidRPr="00F12CEF">
        <w:rPr>
          <w:b/>
          <w:bCs/>
        </w:rPr>
        <w:t>Objective</w:t>
      </w:r>
      <w:r w:rsidRPr="00F12CEF">
        <w:t>: Fetch and filter data using SQL, then export it with dynamic naming for monthly reporting.</w:t>
      </w:r>
    </w:p>
    <w:p w14:paraId="767E769A" w14:textId="77777777" w:rsidR="00F12CEF" w:rsidRPr="00F12CEF" w:rsidRDefault="00F12CEF" w:rsidP="00F12CEF">
      <w:pPr>
        <w:numPr>
          <w:ilvl w:val="0"/>
          <w:numId w:val="3"/>
        </w:numPr>
      </w:pPr>
      <w:r w:rsidRPr="00F12CEF">
        <w:rPr>
          <w:b/>
          <w:bCs/>
        </w:rPr>
        <w:t>Process</w:t>
      </w:r>
      <w:r w:rsidRPr="00F12CEF">
        <w:t>:</w:t>
      </w:r>
    </w:p>
    <w:p w14:paraId="6C98E4F5" w14:textId="77777777" w:rsidR="00F12CEF" w:rsidRPr="00F12CEF" w:rsidRDefault="00F12CEF" w:rsidP="00F12CEF">
      <w:pPr>
        <w:numPr>
          <w:ilvl w:val="1"/>
          <w:numId w:val="3"/>
        </w:numPr>
      </w:pPr>
      <w:r w:rsidRPr="00F12CEF">
        <w:t>Queried the linked data using SQL in Synapse, fetching and filtering it to prepare for export.</w:t>
      </w:r>
    </w:p>
    <w:p w14:paraId="40948450" w14:textId="77777777" w:rsidR="00F12CEF" w:rsidRPr="00F12CEF" w:rsidRDefault="00F12CEF" w:rsidP="00F12CEF">
      <w:pPr>
        <w:numPr>
          <w:ilvl w:val="1"/>
          <w:numId w:val="3"/>
        </w:numPr>
      </w:pPr>
      <w:r w:rsidRPr="00F12CEF">
        <w:t xml:space="preserve">Added a </w:t>
      </w:r>
      <w:r w:rsidRPr="00F12CEF">
        <w:rPr>
          <w:b/>
          <w:bCs/>
        </w:rPr>
        <w:t>Sink</w:t>
      </w:r>
      <w:r w:rsidRPr="00F12CEF">
        <w:t xml:space="preserve"> to the data flow, setting it up to export the transformed data as a CSV file in Azure Blob Storage.</w:t>
      </w:r>
    </w:p>
    <w:p w14:paraId="1CA4CDE7" w14:textId="77777777" w:rsidR="00F12CEF" w:rsidRPr="00F12CEF" w:rsidRDefault="00F12CEF" w:rsidP="00F12CEF">
      <w:pPr>
        <w:numPr>
          <w:ilvl w:val="1"/>
          <w:numId w:val="3"/>
        </w:numPr>
      </w:pPr>
      <w:r w:rsidRPr="00F12CEF">
        <w:t>Implemented dynamic file naming to generate monthly reports, allowing for organized and easily accessible historical data.</w:t>
      </w:r>
    </w:p>
    <w:p w14:paraId="797BCC6A" w14:textId="77777777" w:rsidR="00F12CEF" w:rsidRPr="00F12CEF" w:rsidRDefault="00F12CEF" w:rsidP="00F12CEF">
      <w:pPr>
        <w:numPr>
          <w:ilvl w:val="0"/>
          <w:numId w:val="3"/>
        </w:numPr>
      </w:pPr>
      <w:r w:rsidRPr="00F12CEF">
        <w:rPr>
          <w:b/>
          <w:bCs/>
        </w:rPr>
        <w:t>Outcome</w:t>
      </w:r>
      <w:r w:rsidRPr="00F12CEF">
        <w:t>: Automated the export of processed data to Azure Blob Storage, with a dynamic naming system to generate monthly CSV files for reporting purposes.</w:t>
      </w:r>
    </w:p>
    <w:p w14:paraId="1D5DF2E0" w14:textId="77777777" w:rsidR="00F12CEF" w:rsidRPr="00F12CEF" w:rsidRDefault="00F12CEF" w:rsidP="00F12CEF">
      <w:pPr>
        <w:rPr>
          <w:b/>
          <w:bCs/>
        </w:rPr>
      </w:pPr>
      <w:r w:rsidRPr="00F12CEF">
        <w:rPr>
          <w:b/>
          <w:bCs/>
        </w:rPr>
        <w:t>4. Building and Automating the Pipeline</w:t>
      </w:r>
    </w:p>
    <w:p w14:paraId="383B324C" w14:textId="77777777" w:rsidR="00F12CEF" w:rsidRPr="00F12CEF" w:rsidRDefault="00F12CEF" w:rsidP="00F12CEF">
      <w:pPr>
        <w:numPr>
          <w:ilvl w:val="0"/>
          <w:numId w:val="4"/>
        </w:numPr>
      </w:pPr>
      <w:r w:rsidRPr="00F12CEF">
        <w:rPr>
          <w:b/>
          <w:bCs/>
        </w:rPr>
        <w:t>Objective</w:t>
      </w:r>
      <w:r w:rsidRPr="00F12CEF">
        <w:t>: Create and automate a pipeline in Synapse to run the data flow on a set schedule.</w:t>
      </w:r>
    </w:p>
    <w:p w14:paraId="52056CEB" w14:textId="77777777" w:rsidR="00F12CEF" w:rsidRPr="00F12CEF" w:rsidRDefault="00F12CEF" w:rsidP="00F12CEF">
      <w:pPr>
        <w:numPr>
          <w:ilvl w:val="0"/>
          <w:numId w:val="4"/>
        </w:numPr>
      </w:pPr>
      <w:r w:rsidRPr="00F12CEF">
        <w:rPr>
          <w:b/>
          <w:bCs/>
        </w:rPr>
        <w:t>Steps</w:t>
      </w:r>
      <w:r w:rsidRPr="00F12CEF">
        <w:t>:</w:t>
      </w:r>
    </w:p>
    <w:p w14:paraId="35304F02" w14:textId="77777777" w:rsidR="00F12CEF" w:rsidRPr="00F12CEF" w:rsidRDefault="00F12CEF" w:rsidP="00F12CEF">
      <w:pPr>
        <w:numPr>
          <w:ilvl w:val="1"/>
          <w:numId w:val="4"/>
        </w:numPr>
      </w:pPr>
      <w:r w:rsidRPr="00F12CEF">
        <w:lastRenderedPageBreak/>
        <w:t>Built a pipeline in Synapse Analytics incorporating the data flow for end-to-end automation.</w:t>
      </w:r>
    </w:p>
    <w:p w14:paraId="1953DF30" w14:textId="77777777" w:rsidR="00F12CEF" w:rsidRPr="00F12CEF" w:rsidRDefault="00F12CEF" w:rsidP="00F12CEF">
      <w:pPr>
        <w:numPr>
          <w:ilvl w:val="1"/>
          <w:numId w:val="4"/>
        </w:numPr>
      </w:pPr>
      <w:r w:rsidRPr="00F12CEF">
        <w:t xml:space="preserve">Configured a </w:t>
      </w:r>
      <w:r w:rsidRPr="00F12CEF">
        <w:rPr>
          <w:b/>
          <w:bCs/>
        </w:rPr>
        <w:t>Scheduled Trigger</w:t>
      </w:r>
      <w:r w:rsidRPr="00F12CEF">
        <w:t xml:space="preserve"> to run the pipeline at designated intervals, ensuring that the report is generated each month without manual intervention.</w:t>
      </w:r>
    </w:p>
    <w:p w14:paraId="41A5F7A6" w14:textId="77777777" w:rsidR="00F12CEF" w:rsidRPr="00F12CEF" w:rsidRDefault="00F12CEF" w:rsidP="00F12CEF">
      <w:pPr>
        <w:numPr>
          <w:ilvl w:val="0"/>
          <w:numId w:val="4"/>
        </w:numPr>
      </w:pPr>
      <w:r w:rsidRPr="00F12CEF">
        <w:rPr>
          <w:b/>
          <w:bCs/>
        </w:rPr>
        <w:t>Outcome</w:t>
      </w:r>
      <w:r w:rsidRPr="00F12CEF">
        <w:t>: Successfully deployed an automated pipeline that triggers on schedule, creating and storing monthly reports in the specified destination.</w:t>
      </w:r>
    </w:p>
    <w:p w14:paraId="171A7286" w14:textId="77777777" w:rsidR="00F12CEF" w:rsidRPr="00F12CEF" w:rsidRDefault="00D01917" w:rsidP="00F12CEF">
      <w:r w:rsidRPr="00F12CEF">
        <w:rPr>
          <w:noProof/>
        </w:rPr>
        <w:pict w14:anchorId="0DB6D715">
          <v:rect id="_x0000_i1026" alt="" style="width:468pt;height:.05pt;mso-width-percent:0;mso-height-percent:0;mso-width-percent:0;mso-height-percent:0" o:hralign="center" o:hrstd="t" o:hr="t" fillcolor="#a0a0a0" stroked="f"/>
        </w:pict>
      </w:r>
    </w:p>
    <w:p w14:paraId="5C8BD665" w14:textId="77777777" w:rsidR="00F12CEF" w:rsidRDefault="00F12CEF" w:rsidP="00F12CEF">
      <w:pPr>
        <w:rPr>
          <w:b/>
          <w:bCs/>
        </w:rPr>
      </w:pPr>
    </w:p>
    <w:p w14:paraId="6CA842A3" w14:textId="25B2EF1C" w:rsidR="00F12CEF" w:rsidRPr="00F12CEF" w:rsidRDefault="00F12CEF" w:rsidP="00F12CEF">
      <w:pPr>
        <w:rPr>
          <w:b/>
          <w:bCs/>
        </w:rPr>
      </w:pPr>
      <w:r w:rsidRPr="00F12CEF">
        <w:rPr>
          <w:b/>
          <w:bCs/>
        </w:rPr>
        <w:t>Key Features and Learnings</w:t>
      </w:r>
    </w:p>
    <w:p w14:paraId="0E115DC1" w14:textId="77777777" w:rsidR="00F12CEF" w:rsidRPr="00F12CEF" w:rsidRDefault="00F12CEF" w:rsidP="00F12CEF">
      <w:pPr>
        <w:numPr>
          <w:ilvl w:val="0"/>
          <w:numId w:val="5"/>
        </w:numPr>
      </w:pPr>
      <w:r w:rsidRPr="00F12CEF">
        <w:rPr>
          <w:b/>
          <w:bCs/>
        </w:rPr>
        <w:t>Automated Data Flow Creation</w:t>
      </w:r>
      <w:r w:rsidRPr="00F12CEF">
        <w:t>: Developed a data flow in Synapse Analytics that handles data ingestion, processing, and export autonomously.</w:t>
      </w:r>
    </w:p>
    <w:p w14:paraId="4B46763A" w14:textId="77777777" w:rsidR="00F12CEF" w:rsidRPr="00F12CEF" w:rsidRDefault="00F12CEF" w:rsidP="00F12CEF">
      <w:pPr>
        <w:numPr>
          <w:ilvl w:val="0"/>
          <w:numId w:val="5"/>
        </w:numPr>
      </w:pPr>
      <w:r w:rsidRPr="00F12CEF">
        <w:rPr>
          <w:b/>
          <w:bCs/>
        </w:rPr>
        <w:t>Dynamic Report Generation</w:t>
      </w:r>
      <w:r w:rsidRPr="00F12CEF">
        <w:t>: Implemented dynamic naming in the export step to organize monthly reports systematically.</w:t>
      </w:r>
    </w:p>
    <w:p w14:paraId="693262FD" w14:textId="77777777" w:rsidR="00F12CEF" w:rsidRPr="00F12CEF" w:rsidRDefault="00F12CEF" w:rsidP="00F12CEF">
      <w:pPr>
        <w:numPr>
          <w:ilvl w:val="0"/>
          <w:numId w:val="5"/>
        </w:numPr>
      </w:pPr>
      <w:r w:rsidRPr="00F12CEF">
        <w:rPr>
          <w:b/>
          <w:bCs/>
        </w:rPr>
        <w:t>Scheduled Pipeline</w:t>
      </w:r>
      <w:r w:rsidRPr="00F12CEF">
        <w:t>: Enabled a scheduled pipeline trigger, ensuring that reports are created regularly without the need for manual processing.</w:t>
      </w:r>
    </w:p>
    <w:p w14:paraId="4D0C6E88" w14:textId="77777777" w:rsidR="00F12CEF" w:rsidRPr="00F12CEF" w:rsidRDefault="00D01917" w:rsidP="00F12CEF">
      <w:r w:rsidRPr="00F12CEF">
        <w:rPr>
          <w:noProof/>
        </w:rPr>
        <w:pict w14:anchorId="3A65F7ED">
          <v:rect id="_x0000_i1025" alt="" style="width:468pt;height:.05pt;mso-width-percent:0;mso-height-percent:0;mso-width-percent:0;mso-height-percent:0" o:hralign="center" o:hrstd="t" o:hr="t" fillcolor="#a0a0a0" stroked="f"/>
        </w:pict>
      </w:r>
    </w:p>
    <w:p w14:paraId="2BE74BCE" w14:textId="77777777" w:rsidR="00F12CEF" w:rsidRDefault="00F12CEF" w:rsidP="00F12CEF">
      <w:pPr>
        <w:rPr>
          <w:b/>
          <w:bCs/>
        </w:rPr>
      </w:pPr>
    </w:p>
    <w:p w14:paraId="70F94373" w14:textId="7BACB6A1" w:rsidR="00F12CEF" w:rsidRPr="00F12CEF" w:rsidRDefault="00F12CEF" w:rsidP="00F12CEF">
      <w:pPr>
        <w:rPr>
          <w:b/>
          <w:bCs/>
        </w:rPr>
      </w:pPr>
      <w:r w:rsidRPr="00F12CEF">
        <w:rPr>
          <w:b/>
          <w:bCs/>
        </w:rPr>
        <w:t>Reflections</w:t>
      </w:r>
    </w:p>
    <w:p w14:paraId="259D9022" w14:textId="77777777" w:rsidR="00F12CEF" w:rsidRPr="00F12CEF" w:rsidRDefault="00F12CEF" w:rsidP="00F12CEF">
      <w:pPr>
        <w:numPr>
          <w:ilvl w:val="0"/>
          <w:numId w:val="6"/>
        </w:numPr>
      </w:pPr>
      <w:r w:rsidRPr="00F12CEF">
        <w:t>This project underscored the efficiency of automating data workflows in Azure Synapse Analytics. With scheduled data flow execution and dynamic reporting, the process is now optimized for consistent monthly output, saving time and effort in manual report generation.</w:t>
      </w:r>
    </w:p>
    <w:p w14:paraId="26C7D524" w14:textId="77777777" w:rsidR="004F2FB0" w:rsidRDefault="004F2FB0"/>
    <w:sectPr w:rsidR="004F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6730"/>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80429"/>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E4879"/>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13A5D"/>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4418B"/>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120F8"/>
    <w:multiLevelType w:val="multilevel"/>
    <w:tmpl w:val="495CA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9098571">
    <w:abstractNumId w:val="4"/>
  </w:num>
  <w:num w:numId="2" w16cid:durableId="102696223">
    <w:abstractNumId w:val="5"/>
  </w:num>
  <w:num w:numId="3" w16cid:durableId="521750936">
    <w:abstractNumId w:val="2"/>
  </w:num>
  <w:num w:numId="4" w16cid:durableId="1616474310">
    <w:abstractNumId w:val="0"/>
  </w:num>
  <w:num w:numId="5" w16cid:durableId="1255430480">
    <w:abstractNumId w:val="1"/>
  </w:num>
  <w:num w:numId="6" w16cid:durableId="1371881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EF"/>
    <w:rsid w:val="004F2FB0"/>
    <w:rsid w:val="0071164E"/>
    <w:rsid w:val="00B27D73"/>
    <w:rsid w:val="00D01917"/>
    <w:rsid w:val="00F1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1B77"/>
  <w15:chartTrackingRefBased/>
  <w15:docId w15:val="{0C9A1404-20D7-B444-A2CB-4AA5A5CA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C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2C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2C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2C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2C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2C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2C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2C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2C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C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2C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2C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2C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2C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2C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2C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2C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2CEF"/>
    <w:rPr>
      <w:rFonts w:eastAsiaTheme="majorEastAsia" w:cstheme="majorBidi"/>
      <w:color w:val="272727" w:themeColor="text1" w:themeTint="D8"/>
    </w:rPr>
  </w:style>
  <w:style w:type="paragraph" w:styleId="Title">
    <w:name w:val="Title"/>
    <w:basedOn w:val="Normal"/>
    <w:next w:val="Normal"/>
    <w:link w:val="TitleChar"/>
    <w:uiPriority w:val="10"/>
    <w:qFormat/>
    <w:rsid w:val="00F12C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2C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2C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2C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2C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2CEF"/>
    <w:rPr>
      <w:i/>
      <w:iCs/>
      <w:color w:val="404040" w:themeColor="text1" w:themeTint="BF"/>
    </w:rPr>
  </w:style>
  <w:style w:type="paragraph" w:styleId="ListParagraph">
    <w:name w:val="List Paragraph"/>
    <w:basedOn w:val="Normal"/>
    <w:uiPriority w:val="34"/>
    <w:qFormat/>
    <w:rsid w:val="00F12CEF"/>
    <w:pPr>
      <w:ind w:left="720"/>
      <w:contextualSpacing/>
    </w:pPr>
  </w:style>
  <w:style w:type="character" w:styleId="IntenseEmphasis">
    <w:name w:val="Intense Emphasis"/>
    <w:basedOn w:val="DefaultParagraphFont"/>
    <w:uiPriority w:val="21"/>
    <w:qFormat/>
    <w:rsid w:val="00F12CEF"/>
    <w:rPr>
      <w:i/>
      <w:iCs/>
      <w:color w:val="0F4761" w:themeColor="accent1" w:themeShade="BF"/>
    </w:rPr>
  </w:style>
  <w:style w:type="paragraph" w:styleId="IntenseQuote">
    <w:name w:val="Intense Quote"/>
    <w:basedOn w:val="Normal"/>
    <w:next w:val="Normal"/>
    <w:link w:val="IntenseQuoteChar"/>
    <w:uiPriority w:val="30"/>
    <w:qFormat/>
    <w:rsid w:val="00F12C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2CEF"/>
    <w:rPr>
      <w:i/>
      <w:iCs/>
      <w:color w:val="0F4761" w:themeColor="accent1" w:themeShade="BF"/>
    </w:rPr>
  </w:style>
  <w:style w:type="character" w:styleId="IntenseReference">
    <w:name w:val="Intense Reference"/>
    <w:basedOn w:val="DefaultParagraphFont"/>
    <w:uiPriority w:val="32"/>
    <w:qFormat/>
    <w:rsid w:val="00F12C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727446">
      <w:bodyDiv w:val="1"/>
      <w:marLeft w:val="0"/>
      <w:marRight w:val="0"/>
      <w:marTop w:val="0"/>
      <w:marBottom w:val="0"/>
      <w:divBdr>
        <w:top w:val="none" w:sz="0" w:space="0" w:color="auto"/>
        <w:left w:val="none" w:sz="0" w:space="0" w:color="auto"/>
        <w:bottom w:val="none" w:sz="0" w:space="0" w:color="auto"/>
        <w:right w:val="none" w:sz="0" w:space="0" w:color="auto"/>
      </w:divBdr>
    </w:div>
    <w:div w:id="87269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Durgaprasad Koppala</dc:creator>
  <cp:keywords/>
  <dc:description/>
  <cp:lastModifiedBy>Durgaprasad Koppala</cp:lastModifiedBy>
  <cp:revision>1</cp:revision>
  <dcterms:created xsi:type="dcterms:W3CDTF">2024-11-06T06:04:00Z</dcterms:created>
  <dcterms:modified xsi:type="dcterms:W3CDTF">2024-11-06T06:05:00Z</dcterms:modified>
</cp:coreProperties>
</file>