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C45" w:rsidRPr="00387C45" w:rsidRDefault="00387C45" w:rsidP="00387C45">
      <w:pPr>
        <w:pStyle w:val="ListParagraph"/>
        <w:numPr>
          <w:ilvl w:val="0"/>
          <w:numId w:val="3"/>
        </w:numPr>
        <w:spacing w:before="100" w:beforeAutospacing="1" w:after="100" w:afterAutospacing="1" w:line="450" w:lineRule="atLeast"/>
        <w:outlineLvl w:val="1"/>
        <w:rPr>
          <w:rFonts w:ascii="Segoe UI Symbol" w:hAnsi="Segoe UI Symbol" w:cs="Arial"/>
          <w:b/>
          <w:color w:val="FF0000"/>
          <w:sz w:val="28"/>
          <w:szCs w:val="24"/>
          <w:shd w:val="clear" w:color="auto" w:fill="FFFFFF"/>
        </w:rPr>
      </w:pPr>
      <w:r w:rsidRPr="00387C45">
        <w:rPr>
          <w:rFonts w:ascii="Segoe UI Symbol" w:hAnsi="Segoe UI Symbol"/>
          <w:b/>
          <w:color w:val="FF0000"/>
          <w:sz w:val="28"/>
          <w:szCs w:val="24"/>
        </w:rPr>
        <w:t>Designing User Interfaces with Layouts</w:t>
      </w:r>
    </w:p>
    <w:p w:rsidR="002B7464" w:rsidRPr="00387C45" w:rsidRDefault="002B7464" w:rsidP="007562F1">
      <w:pPr>
        <w:spacing w:before="100" w:beforeAutospacing="1" w:after="100" w:afterAutospacing="1"/>
        <w:outlineLvl w:val="1"/>
        <w:rPr>
          <w:rFonts w:ascii="Segoe UI Symbol" w:hAnsi="Segoe UI Symbol" w:cs="Arial"/>
          <w:color w:val="202124"/>
          <w:sz w:val="24"/>
          <w:szCs w:val="24"/>
          <w:shd w:val="clear" w:color="auto" w:fill="FFFFFF"/>
        </w:rPr>
      </w:pPr>
      <w:r w:rsidRPr="00387C45">
        <w:rPr>
          <w:rFonts w:ascii="Segoe UI Symbol" w:hAnsi="Segoe UI Symbol" w:cs="Arial"/>
          <w:color w:val="202124"/>
          <w:sz w:val="24"/>
          <w:szCs w:val="24"/>
          <w:shd w:val="clear" w:color="auto" w:fill="FFFFFF"/>
        </w:rPr>
        <w:t>A layout defines the structure for a user interface in your app, such as in an </w:t>
      </w:r>
      <w:hyperlink r:id="rId6" w:history="1">
        <w:r w:rsidRPr="00387C45">
          <w:rPr>
            <w:rStyle w:val="Hyperlink"/>
            <w:rFonts w:ascii="Segoe UI Symbol" w:hAnsi="Segoe UI Symbol" w:cs="Arial"/>
            <w:sz w:val="24"/>
            <w:szCs w:val="24"/>
            <w:shd w:val="clear" w:color="auto" w:fill="FFFFFF"/>
          </w:rPr>
          <w:t>activity</w:t>
        </w:r>
      </w:hyperlink>
      <w:r w:rsidRPr="00387C45">
        <w:rPr>
          <w:rFonts w:ascii="Segoe UI Symbol" w:hAnsi="Segoe UI Symbol" w:cs="Arial"/>
          <w:color w:val="202124"/>
          <w:sz w:val="24"/>
          <w:szCs w:val="24"/>
          <w:shd w:val="clear" w:color="auto" w:fill="FFFFFF"/>
        </w:rPr>
        <w:t>. All elements in the layout are built using a hierarchy of </w:t>
      </w:r>
      <w:hyperlink r:id="rId7" w:history="1">
        <w:r w:rsidRPr="00387C45">
          <w:rPr>
            <w:rStyle w:val="Hyperlink"/>
            <w:rFonts w:ascii="Segoe UI Symbol" w:hAnsi="Segoe UI Symbol" w:cs="Courier New"/>
            <w:sz w:val="24"/>
            <w:szCs w:val="24"/>
          </w:rPr>
          <w:t>View</w:t>
        </w:r>
      </w:hyperlink>
      <w:r w:rsidRPr="00387C45">
        <w:rPr>
          <w:rFonts w:ascii="Segoe UI Symbol" w:hAnsi="Segoe UI Symbol" w:cs="Arial"/>
          <w:color w:val="202124"/>
          <w:sz w:val="24"/>
          <w:szCs w:val="24"/>
          <w:shd w:val="clear" w:color="auto" w:fill="FFFFFF"/>
        </w:rPr>
        <w:t> and </w:t>
      </w:r>
      <w:proofErr w:type="spellStart"/>
      <w:r w:rsidRPr="00387C45">
        <w:rPr>
          <w:rStyle w:val="HTMLCode"/>
          <w:rFonts w:ascii="Segoe UI Symbol" w:eastAsiaTheme="minorHAnsi" w:hAnsi="Segoe UI Symbol"/>
          <w:sz w:val="24"/>
          <w:szCs w:val="24"/>
        </w:rPr>
        <w:fldChar w:fldCharType="begin"/>
      </w:r>
      <w:r w:rsidRPr="00387C45">
        <w:rPr>
          <w:rStyle w:val="HTMLCode"/>
          <w:rFonts w:ascii="Segoe UI Symbol" w:eastAsiaTheme="minorHAnsi" w:hAnsi="Segoe UI Symbol"/>
          <w:sz w:val="24"/>
          <w:szCs w:val="24"/>
        </w:rPr>
        <w:instrText xml:space="preserve"> HYPERLINK "https://developer.android.com/reference/android/view/ViewGroup" </w:instrText>
      </w:r>
      <w:r w:rsidRPr="00387C45">
        <w:rPr>
          <w:rStyle w:val="HTMLCode"/>
          <w:rFonts w:ascii="Segoe UI Symbol" w:eastAsiaTheme="minorHAnsi" w:hAnsi="Segoe UI Symbol"/>
          <w:sz w:val="24"/>
          <w:szCs w:val="24"/>
        </w:rPr>
        <w:fldChar w:fldCharType="separate"/>
      </w:r>
      <w:r w:rsidRPr="00387C45">
        <w:rPr>
          <w:rStyle w:val="Hyperlink"/>
          <w:rFonts w:ascii="Segoe UI Symbol" w:hAnsi="Segoe UI Symbol" w:cs="Courier New"/>
          <w:sz w:val="24"/>
          <w:szCs w:val="24"/>
        </w:rPr>
        <w:t>ViewGroup</w:t>
      </w:r>
      <w:proofErr w:type="spellEnd"/>
      <w:r w:rsidRPr="00387C45">
        <w:rPr>
          <w:rStyle w:val="HTMLCode"/>
          <w:rFonts w:ascii="Segoe UI Symbol" w:eastAsiaTheme="minorHAnsi" w:hAnsi="Segoe UI Symbol"/>
          <w:sz w:val="24"/>
          <w:szCs w:val="24"/>
        </w:rPr>
        <w:fldChar w:fldCharType="end"/>
      </w:r>
      <w:r w:rsidRPr="00387C45">
        <w:rPr>
          <w:rFonts w:ascii="Segoe UI Symbol" w:hAnsi="Segoe UI Symbol" w:cs="Arial"/>
          <w:color w:val="202124"/>
          <w:sz w:val="24"/>
          <w:szCs w:val="24"/>
          <w:shd w:val="clear" w:color="auto" w:fill="FFFFFF"/>
        </w:rPr>
        <w:t> objects. A </w:t>
      </w:r>
      <w:r w:rsidRPr="00387C45">
        <w:rPr>
          <w:rStyle w:val="HTMLCode"/>
          <w:rFonts w:ascii="Segoe UI Symbol" w:eastAsiaTheme="minorHAnsi" w:hAnsi="Segoe UI Symbol"/>
          <w:sz w:val="24"/>
          <w:szCs w:val="24"/>
        </w:rPr>
        <w:t>View</w:t>
      </w:r>
      <w:r w:rsidRPr="00387C45">
        <w:rPr>
          <w:rFonts w:ascii="Segoe UI Symbol" w:hAnsi="Segoe UI Symbol" w:cs="Arial"/>
          <w:color w:val="202124"/>
          <w:sz w:val="24"/>
          <w:szCs w:val="24"/>
          <w:shd w:val="clear" w:color="auto" w:fill="FFFFFF"/>
        </w:rPr>
        <w:t> usually draws something the user can see and interact with. A </w:t>
      </w:r>
      <w:proofErr w:type="spellStart"/>
      <w:r w:rsidRPr="00387C45">
        <w:rPr>
          <w:rStyle w:val="HTMLCode"/>
          <w:rFonts w:ascii="Segoe UI Symbol" w:eastAsiaTheme="minorHAnsi" w:hAnsi="Segoe UI Symbol"/>
          <w:sz w:val="24"/>
          <w:szCs w:val="24"/>
        </w:rPr>
        <w:t>ViewGroup</w:t>
      </w:r>
      <w:proofErr w:type="spellEnd"/>
      <w:r w:rsidRPr="00387C45">
        <w:rPr>
          <w:rFonts w:ascii="Segoe UI Symbol" w:hAnsi="Segoe UI Symbol" w:cs="Arial"/>
          <w:color w:val="202124"/>
          <w:sz w:val="24"/>
          <w:szCs w:val="24"/>
          <w:shd w:val="clear" w:color="auto" w:fill="FFFFFF"/>
        </w:rPr>
        <w:t> is an invisible container that defines the layout structure for </w:t>
      </w:r>
      <w:r w:rsidRPr="00387C45">
        <w:rPr>
          <w:rStyle w:val="HTMLCode"/>
          <w:rFonts w:ascii="Segoe UI Symbol" w:eastAsiaTheme="minorHAnsi" w:hAnsi="Segoe UI Symbol"/>
          <w:sz w:val="24"/>
          <w:szCs w:val="24"/>
        </w:rPr>
        <w:t>View</w:t>
      </w:r>
      <w:r w:rsidRPr="00387C45">
        <w:rPr>
          <w:rFonts w:ascii="Segoe UI Symbol" w:hAnsi="Segoe UI Symbol" w:cs="Arial"/>
          <w:color w:val="202124"/>
          <w:sz w:val="24"/>
          <w:szCs w:val="24"/>
          <w:shd w:val="clear" w:color="auto" w:fill="FFFFFF"/>
        </w:rPr>
        <w:t> and other </w:t>
      </w:r>
      <w:proofErr w:type="spellStart"/>
      <w:r w:rsidRPr="00387C45">
        <w:rPr>
          <w:rStyle w:val="HTMLCode"/>
          <w:rFonts w:ascii="Segoe UI Symbol" w:eastAsiaTheme="minorHAnsi" w:hAnsi="Segoe UI Symbol"/>
          <w:sz w:val="24"/>
          <w:szCs w:val="24"/>
        </w:rPr>
        <w:t>ViewGroup</w:t>
      </w:r>
      <w:proofErr w:type="spellEnd"/>
      <w:r w:rsidRPr="00387C45">
        <w:rPr>
          <w:rFonts w:ascii="Segoe UI Symbol" w:hAnsi="Segoe UI Symbol" w:cs="Arial"/>
          <w:color w:val="202124"/>
          <w:sz w:val="24"/>
          <w:szCs w:val="24"/>
          <w:shd w:val="clear" w:color="auto" w:fill="FFFFFF"/>
        </w:rPr>
        <w:t> objects</w:t>
      </w:r>
    </w:p>
    <w:p w:rsidR="002B7464" w:rsidRPr="00387C45" w:rsidRDefault="002B7464" w:rsidP="002B7464">
      <w:pPr>
        <w:spacing w:before="100" w:beforeAutospacing="1" w:after="100" w:afterAutospacing="1" w:line="450" w:lineRule="atLeast"/>
        <w:outlineLvl w:val="1"/>
        <w:rPr>
          <w:rFonts w:ascii="Segoe UI Symbol" w:hAnsi="Segoe UI Symbol" w:cs="Arial"/>
          <w:color w:val="202124"/>
          <w:sz w:val="24"/>
          <w:szCs w:val="24"/>
          <w:shd w:val="clear" w:color="auto" w:fill="FFFFFF"/>
        </w:rPr>
      </w:pPr>
    </w:p>
    <w:p w:rsidR="002B7464" w:rsidRPr="00387C45" w:rsidRDefault="002B7464" w:rsidP="002B7464">
      <w:pPr>
        <w:spacing w:before="100" w:beforeAutospacing="1" w:after="100" w:afterAutospacing="1" w:line="450" w:lineRule="atLeast"/>
        <w:outlineLvl w:val="1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87C45">
        <w:rPr>
          <w:rFonts w:ascii="Segoe UI Symbol" w:hAnsi="Segoe UI Symbol"/>
          <w:noProof/>
          <w:sz w:val="24"/>
          <w:szCs w:val="24"/>
          <w:lang w:eastAsia="en-IN"/>
        </w:rPr>
        <w:drawing>
          <wp:inline distT="0" distB="0" distL="0" distR="0" wp14:anchorId="408635A1" wp14:editId="77C4466A">
            <wp:extent cx="5731510" cy="2510150"/>
            <wp:effectExtent l="0" t="0" r="2540" b="5080"/>
            <wp:docPr id="1" name="Picture 1" descr="https://developer.android.com/static/images/viewgroup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static/images/viewgroup_2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464" w:rsidRPr="00387C45" w:rsidRDefault="002B7464" w:rsidP="002B7464">
      <w:pPr>
        <w:spacing w:before="100" w:beforeAutospacing="1" w:after="100" w:afterAutospacing="1" w:line="450" w:lineRule="atLeast"/>
        <w:outlineLvl w:val="1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</w:p>
    <w:p w:rsidR="002B7464" w:rsidRPr="00387C45" w:rsidRDefault="002B7464" w:rsidP="002B7464">
      <w:pPr>
        <w:spacing w:before="100" w:beforeAutospacing="1" w:after="100" w:afterAutospacing="1" w:line="450" w:lineRule="atLeast"/>
        <w:outlineLvl w:val="1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Android Layout Types</w:t>
      </w:r>
    </w:p>
    <w:p w:rsidR="002B7464" w:rsidRPr="00387C45" w:rsidRDefault="002B7464" w:rsidP="002B7464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There are number of Layouts provided by Android which you will use in almost all the Android applications to provide different view, look and feel.</w:t>
      </w:r>
    </w:p>
    <w:tbl>
      <w:tblPr>
        <w:tblW w:w="10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9241"/>
      </w:tblGrid>
      <w:tr w:rsidR="002B7464" w:rsidRPr="00387C45" w:rsidTr="00387C45">
        <w:trPr>
          <w:trHeight w:val="340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387C45" w:rsidRDefault="002B7464" w:rsidP="002B7464">
            <w:pPr>
              <w:spacing w:after="0" w:line="240" w:lineRule="auto"/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87C4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Sr.No</w:t>
            </w:r>
            <w:proofErr w:type="spellEnd"/>
          </w:p>
        </w:tc>
        <w:tc>
          <w:tcPr>
            <w:tcW w:w="924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387C45" w:rsidRDefault="002B7464" w:rsidP="002B7464">
            <w:pPr>
              <w:spacing w:after="0" w:line="240" w:lineRule="auto"/>
              <w:jc w:val="center"/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Layout &amp; Description</w:t>
            </w:r>
          </w:p>
        </w:tc>
      </w:tr>
      <w:tr w:rsidR="002B7464" w:rsidRPr="00387C45" w:rsidTr="00387C45">
        <w:trPr>
          <w:trHeight w:val="340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387C45" w:rsidRDefault="002B7464" w:rsidP="002B7464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24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387C45" w:rsidRDefault="007562F1" w:rsidP="002B7464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hyperlink r:id="rId9" w:history="1">
              <w:r w:rsidR="002B7464" w:rsidRPr="00387C45">
                <w:rPr>
                  <w:rFonts w:ascii="Segoe UI Symbol" w:eastAsia="Times New Roman" w:hAnsi="Segoe UI Symbol" w:cs="Times New Roman"/>
                  <w:b/>
                  <w:bCs/>
                  <w:color w:val="008000"/>
                  <w:sz w:val="24"/>
                  <w:szCs w:val="24"/>
                  <w:lang w:eastAsia="en-IN"/>
                </w:rPr>
                <w:t>Linear Layout</w:t>
              </w:r>
            </w:hyperlink>
          </w:p>
          <w:p w:rsidR="002B7464" w:rsidRPr="00387C45" w:rsidRDefault="002B7464" w:rsidP="002B7464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LinearLayout</w:t>
            </w:r>
            <w:proofErr w:type="spellEnd"/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 is a view group that aligns all children in a single direction, vertically or horizontally.</w:t>
            </w:r>
          </w:p>
        </w:tc>
      </w:tr>
      <w:tr w:rsidR="002B7464" w:rsidRPr="00387C45" w:rsidTr="00387C45">
        <w:trPr>
          <w:trHeight w:val="340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387C45" w:rsidRDefault="002B7464" w:rsidP="002B7464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24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387C45" w:rsidRDefault="007562F1" w:rsidP="002B7464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hyperlink r:id="rId10" w:history="1">
              <w:r w:rsidR="002B7464" w:rsidRPr="00387C45">
                <w:rPr>
                  <w:rFonts w:ascii="Segoe UI Symbol" w:eastAsia="Times New Roman" w:hAnsi="Segoe UI Symbol" w:cs="Times New Roman"/>
                  <w:b/>
                  <w:bCs/>
                  <w:color w:val="008000"/>
                  <w:sz w:val="24"/>
                  <w:szCs w:val="24"/>
                  <w:lang w:eastAsia="en-IN"/>
                </w:rPr>
                <w:t>Relative Layout</w:t>
              </w:r>
            </w:hyperlink>
          </w:p>
          <w:p w:rsidR="002B7464" w:rsidRPr="00387C45" w:rsidRDefault="002B7464" w:rsidP="002B7464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RelativeLayout</w:t>
            </w:r>
            <w:proofErr w:type="spellEnd"/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 is a view group that displays child views in relative positions.</w:t>
            </w:r>
          </w:p>
        </w:tc>
      </w:tr>
      <w:tr w:rsidR="002B7464" w:rsidRPr="00387C45" w:rsidTr="00387C45">
        <w:trPr>
          <w:trHeight w:val="340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387C45" w:rsidRDefault="002B7464" w:rsidP="002B7464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24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387C45" w:rsidRDefault="007562F1" w:rsidP="002B7464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hyperlink r:id="rId11" w:history="1">
              <w:r w:rsidR="002B7464" w:rsidRPr="00387C45">
                <w:rPr>
                  <w:rFonts w:ascii="Segoe UI Symbol" w:eastAsia="Times New Roman" w:hAnsi="Segoe UI Symbol" w:cs="Times New Roman"/>
                  <w:b/>
                  <w:bCs/>
                  <w:color w:val="008000"/>
                  <w:sz w:val="24"/>
                  <w:szCs w:val="24"/>
                  <w:lang w:eastAsia="en-IN"/>
                </w:rPr>
                <w:t>Table Layout</w:t>
              </w:r>
            </w:hyperlink>
          </w:p>
          <w:p w:rsidR="002B7464" w:rsidRPr="00387C45" w:rsidRDefault="002B7464" w:rsidP="002B7464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TableLayout</w:t>
            </w:r>
            <w:proofErr w:type="spellEnd"/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 is a view that groups views into rows and columns.</w:t>
            </w:r>
          </w:p>
        </w:tc>
      </w:tr>
      <w:tr w:rsidR="002B7464" w:rsidRPr="00387C45" w:rsidTr="00387C45">
        <w:trPr>
          <w:trHeight w:val="340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387C45" w:rsidRDefault="002B7464" w:rsidP="002B7464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lastRenderedPageBreak/>
              <w:t>4</w:t>
            </w:r>
          </w:p>
        </w:tc>
        <w:tc>
          <w:tcPr>
            <w:tcW w:w="924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387C45" w:rsidRDefault="007562F1" w:rsidP="002B7464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hyperlink r:id="rId12" w:history="1">
              <w:r w:rsidR="002B7464" w:rsidRPr="00387C45">
                <w:rPr>
                  <w:rFonts w:ascii="Segoe UI Symbol" w:eastAsia="Times New Roman" w:hAnsi="Segoe UI Symbol" w:cs="Times New Roman"/>
                  <w:b/>
                  <w:bCs/>
                  <w:color w:val="008000"/>
                  <w:sz w:val="24"/>
                  <w:szCs w:val="24"/>
                  <w:lang w:eastAsia="en-IN"/>
                </w:rPr>
                <w:t>Absolute Layout</w:t>
              </w:r>
            </w:hyperlink>
          </w:p>
          <w:p w:rsidR="002B7464" w:rsidRPr="00387C45" w:rsidRDefault="002B7464" w:rsidP="002B7464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AbsoluteLayout</w:t>
            </w:r>
            <w:proofErr w:type="spellEnd"/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 enables you to specify the exact location of its children.</w:t>
            </w:r>
          </w:p>
        </w:tc>
      </w:tr>
      <w:tr w:rsidR="002B7464" w:rsidRPr="00387C45" w:rsidTr="00387C45">
        <w:trPr>
          <w:trHeight w:val="340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387C45" w:rsidRDefault="002B7464" w:rsidP="002B7464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24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387C45" w:rsidRDefault="007562F1" w:rsidP="002B7464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hyperlink r:id="rId13" w:history="1">
              <w:r w:rsidR="002B7464" w:rsidRPr="00387C45">
                <w:rPr>
                  <w:rFonts w:ascii="Segoe UI Symbol" w:eastAsia="Times New Roman" w:hAnsi="Segoe UI Symbol" w:cs="Times New Roman"/>
                  <w:b/>
                  <w:bCs/>
                  <w:color w:val="008000"/>
                  <w:sz w:val="24"/>
                  <w:szCs w:val="24"/>
                  <w:lang w:eastAsia="en-IN"/>
                </w:rPr>
                <w:t>Frame Layout</w:t>
              </w:r>
            </w:hyperlink>
          </w:p>
          <w:p w:rsidR="002B7464" w:rsidRPr="00387C45" w:rsidRDefault="002B7464" w:rsidP="002B7464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FrameLayout</w:t>
            </w:r>
            <w:proofErr w:type="spellEnd"/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 is a placeholder on screen that you can use to display a single view.</w:t>
            </w:r>
          </w:p>
        </w:tc>
      </w:tr>
      <w:tr w:rsidR="002B7464" w:rsidRPr="00387C45" w:rsidTr="00387C45">
        <w:trPr>
          <w:trHeight w:val="340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387C45" w:rsidRDefault="002B7464" w:rsidP="002B7464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24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387C45" w:rsidRDefault="007562F1" w:rsidP="002B7464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hyperlink r:id="rId14" w:history="1">
              <w:r w:rsidR="002B7464" w:rsidRPr="00387C45">
                <w:rPr>
                  <w:rFonts w:ascii="Segoe UI Symbol" w:eastAsia="Times New Roman" w:hAnsi="Segoe UI Symbol" w:cs="Times New Roman"/>
                  <w:b/>
                  <w:bCs/>
                  <w:color w:val="008000"/>
                  <w:sz w:val="24"/>
                  <w:szCs w:val="24"/>
                  <w:lang w:eastAsia="en-IN"/>
                </w:rPr>
                <w:t>List View</w:t>
              </w:r>
            </w:hyperlink>
          </w:p>
          <w:p w:rsidR="002B7464" w:rsidRPr="00387C45" w:rsidRDefault="002B7464" w:rsidP="002B7464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ListView</w:t>
            </w:r>
            <w:proofErr w:type="spellEnd"/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 is a view group that displays a list of scrollable items.</w:t>
            </w:r>
          </w:p>
        </w:tc>
      </w:tr>
      <w:tr w:rsidR="002B7464" w:rsidRPr="00387C45" w:rsidTr="00387C45">
        <w:trPr>
          <w:trHeight w:val="340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387C45" w:rsidRDefault="002B7464" w:rsidP="002B7464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9241" w:type="dx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7464" w:rsidRPr="00387C45" w:rsidRDefault="007562F1" w:rsidP="002B7464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hyperlink r:id="rId15" w:history="1">
              <w:r w:rsidR="002B7464" w:rsidRPr="00387C45">
                <w:rPr>
                  <w:rFonts w:ascii="Segoe UI Symbol" w:eastAsia="Times New Roman" w:hAnsi="Segoe UI Symbol" w:cs="Times New Roman"/>
                  <w:b/>
                  <w:bCs/>
                  <w:color w:val="008000"/>
                  <w:sz w:val="24"/>
                  <w:szCs w:val="24"/>
                  <w:lang w:eastAsia="en-IN"/>
                </w:rPr>
                <w:t>Grid View</w:t>
              </w:r>
            </w:hyperlink>
          </w:p>
          <w:p w:rsidR="002B7464" w:rsidRPr="00387C45" w:rsidRDefault="002B7464" w:rsidP="002B7464">
            <w:pPr>
              <w:spacing w:after="0" w:line="240" w:lineRule="auto"/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GridView</w:t>
            </w:r>
            <w:proofErr w:type="spellEnd"/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 is a </w:t>
            </w:r>
            <w:proofErr w:type="spellStart"/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ViewGroup</w:t>
            </w:r>
            <w:proofErr w:type="spellEnd"/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 xml:space="preserve"> that displays items in a two-dimensional, scrollable grid.</w:t>
            </w:r>
          </w:p>
        </w:tc>
      </w:tr>
    </w:tbl>
    <w:p w:rsidR="002B7464" w:rsidRPr="00387C45" w:rsidRDefault="002B7464" w:rsidP="002B7464">
      <w:pPr>
        <w:spacing w:before="100" w:beforeAutospacing="1" w:after="100" w:afterAutospacing="1" w:line="450" w:lineRule="atLeast"/>
        <w:outlineLvl w:val="1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Layout Attributes</w:t>
      </w:r>
    </w:p>
    <w:p w:rsidR="002B7464" w:rsidRPr="00387C45" w:rsidRDefault="002B7464" w:rsidP="002B7464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Each layout has a set of attributes which define the visual properties of that layout. There are few common attributes among all the layouts and </w:t>
      </w:r>
      <w:proofErr w:type="spellStart"/>
      <w:proofErr w:type="gramStart"/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their are</w:t>
      </w:r>
      <w:proofErr w:type="spellEnd"/>
      <w:proofErr w:type="gramEnd"/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other attributes which are specific to that layout. Following are common attributes and will be applied to all the layouts:</w:t>
      </w:r>
    </w:p>
    <w:tbl>
      <w:tblPr>
        <w:tblStyle w:val="TableGrid"/>
        <w:tblW w:w="10115" w:type="dxa"/>
        <w:tblLook w:val="04A0" w:firstRow="1" w:lastRow="0" w:firstColumn="1" w:lastColumn="0" w:noHBand="0" w:noVBand="1"/>
      </w:tblPr>
      <w:tblGrid>
        <w:gridCol w:w="987"/>
        <w:gridCol w:w="9128"/>
      </w:tblGrid>
      <w:tr w:rsidR="002B7464" w:rsidRPr="00387C45" w:rsidTr="00387C45">
        <w:trPr>
          <w:trHeight w:val="567"/>
        </w:trPr>
        <w:tc>
          <w:tcPr>
            <w:tcW w:w="0" w:type="auto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87C4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Sr.No</w:t>
            </w:r>
            <w:proofErr w:type="spellEnd"/>
          </w:p>
        </w:tc>
        <w:tc>
          <w:tcPr>
            <w:tcW w:w="9128" w:type="dxa"/>
            <w:hideMark/>
          </w:tcPr>
          <w:p w:rsidR="002B7464" w:rsidRPr="00387C45" w:rsidRDefault="002B7464" w:rsidP="002B7464">
            <w:pPr>
              <w:jc w:val="center"/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Attribute &amp; Description</w:t>
            </w:r>
          </w:p>
        </w:tc>
      </w:tr>
      <w:tr w:rsidR="002B7464" w:rsidRPr="00387C45" w:rsidTr="00387C45">
        <w:trPr>
          <w:trHeight w:val="567"/>
        </w:trPr>
        <w:tc>
          <w:tcPr>
            <w:tcW w:w="0" w:type="auto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9128" w:type="dxa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87C4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android:id</w:t>
            </w:r>
            <w:proofErr w:type="spellEnd"/>
          </w:p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is the ID which uniquely identifies the view.</w:t>
            </w:r>
          </w:p>
        </w:tc>
      </w:tr>
      <w:tr w:rsidR="002B7464" w:rsidRPr="00387C45" w:rsidTr="00387C45">
        <w:trPr>
          <w:trHeight w:val="567"/>
        </w:trPr>
        <w:tc>
          <w:tcPr>
            <w:tcW w:w="0" w:type="auto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128" w:type="dxa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87C4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android:layout_width</w:t>
            </w:r>
            <w:proofErr w:type="spellEnd"/>
          </w:p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is the width of the layout.</w:t>
            </w:r>
          </w:p>
        </w:tc>
      </w:tr>
      <w:tr w:rsidR="002B7464" w:rsidRPr="00387C45" w:rsidTr="00387C45">
        <w:trPr>
          <w:trHeight w:val="567"/>
        </w:trPr>
        <w:tc>
          <w:tcPr>
            <w:tcW w:w="0" w:type="auto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9128" w:type="dxa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87C4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android:layout_height</w:t>
            </w:r>
            <w:proofErr w:type="spellEnd"/>
          </w:p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is the height of the layout</w:t>
            </w:r>
          </w:p>
        </w:tc>
      </w:tr>
      <w:tr w:rsidR="002B7464" w:rsidRPr="00387C45" w:rsidTr="00387C45">
        <w:trPr>
          <w:trHeight w:val="567"/>
        </w:trPr>
        <w:tc>
          <w:tcPr>
            <w:tcW w:w="0" w:type="auto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9128" w:type="dxa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87C4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android:layout_marginTop</w:t>
            </w:r>
            <w:proofErr w:type="spellEnd"/>
          </w:p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is the extra space on the top side of the layout.</w:t>
            </w:r>
          </w:p>
        </w:tc>
      </w:tr>
      <w:tr w:rsidR="002B7464" w:rsidRPr="00387C45" w:rsidTr="00387C45">
        <w:trPr>
          <w:trHeight w:val="567"/>
        </w:trPr>
        <w:tc>
          <w:tcPr>
            <w:tcW w:w="0" w:type="auto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128" w:type="dxa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87C4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android:layout_marginBottom</w:t>
            </w:r>
            <w:proofErr w:type="spellEnd"/>
          </w:p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is the extra space on the bottom side of the layout.</w:t>
            </w:r>
          </w:p>
        </w:tc>
      </w:tr>
      <w:tr w:rsidR="002B7464" w:rsidRPr="00387C45" w:rsidTr="00387C45">
        <w:trPr>
          <w:trHeight w:val="567"/>
        </w:trPr>
        <w:tc>
          <w:tcPr>
            <w:tcW w:w="0" w:type="auto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128" w:type="dxa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87C4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android:layout_marginLeft</w:t>
            </w:r>
            <w:proofErr w:type="spellEnd"/>
          </w:p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is the extra space on the left side of the layout.</w:t>
            </w:r>
          </w:p>
        </w:tc>
      </w:tr>
      <w:tr w:rsidR="002B7464" w:rsidRPr="00387C45" w:rsidTr="00387C45">
        <w:trPr>
          <w:trHeight w:val="567"/>
        </w:trPr>
        <w:tc>
          <w:tcPr>
            <w:tcW w:w="0" w:type="auto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9128" w:type="dxa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87C4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android:layout_marginRight</w:t>
            </w:r>
            <w:proofErr w:type="spellEnd"/>
          </w:p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is the extra space on the right side of the layout.</w:t>
            </w:r>
          </w:p>
        </w:tc>
      </w:tr>
      <w:tr w:rsidR="002B7464" w:rsidRPr="00387C45" w:rsidTr="00387C45">
        <w:trPr>
          <w:trHeight w:val="567"/>
        </w:trPr>
        <w:tc>
          <w:tcPr>
            <w:tcW w:w="0" w:type="auto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9128" w:type="dxa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87C4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android:layout_gravity</w:t>
            </w:r>
            <w:proofErr w:type="spellEnd"/>
          </w:p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specifies how child Views are positioned.</w:t>
            </w:r>
          </w:p>
        </w:tc>
      </w:tr>
      <w:tr w:rsidR="002B7464" w:rsidRPr="00387C45" w:rsidTr="00387C45">
        <w:trPr>
          <w:trHeight w:val="567"/>
        </w:trPr>
        <w:tc>
          <w:tcPr>
            <w:tcW w:w="0" w:type="auto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9128" w:type="dxa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87C4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android:layout_weight</w:t>
            </w:r>
            <w:proofErr w:type="spellEnd"/>
          </w:p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specifies how much of the extra space in the layout should be allocated to the View.</w:t>
            </w:r>
          </w:p>
        </w:tc>
      </w:tr>
      <w:tr w:rsidR="002B7464" w:rsidRPr="00387C45" w:rsidTr="00387C45">
        <w:trPr>
          <w:trHeight w:val="567"/>
        </w:trPr>
        <w:tc>
          <w:tcPr>
            <w:tcW w:w="0" w:type="auto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9128" w:type="dxa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87C4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android:layout_x</w:t>
            </w:r>
            <w:proofErr w:type="spellEnd"/>
          </w:p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specifies the x-coordinate of the layout.</w:t>
            </w:r>
          </w:p>
        </w:tc>
      </w:tr>
      <w:tr w:rsidR="002B7464" w:rsidRPr="00387C45" w:rsidTr="00387C45">
        <w:trPr>
          <w:trHeight w:val="567"/>
        </w:trPr>
        <w:tc>
          <w:tcPr>
            <w:tcW w:w="0" w:type="auto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lastRenderedPageBreak/>
              <w:t>11</w:t>
            </w:r>
          </w:p>
        </w:tc>
        <w:tc>
          <w:tcPr>
            <w:tcW w:w="9128" w:type="dxa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87C4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android:layout_y</w:t>
            </w:r>
            <w:proofErr w:type="spellEnd"/>
          </w:p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specifies the y-coordinate of the layout.</w:t>
            </w:r>
          </w:p>
        </w:tc>
      </w:tr>
      <w:tr w:rsidR="002B7464" w:rsidRPr="00387C45" w:rsidTr="00387C45">
        <w:trPr>
          <w:trHeight w:val="567"/>
        </w:trPr>
        <w:tc>
          <w:tcPr>
            <w:tcW w:w="0" w:type="auto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9128" w:type="dxa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87C4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android:layout_width</w:t>
            </w:r>
            <w:proofErr w:type="spellEnd"/>
          </w:p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is the width of the layout.</w:t>
            </w:r>
          </w:p>
        </w:tc>
      </w:tr>
      <w:tr w:rsidR="002B7464" w:rsidRPr="00387C45" w:rsidTr="00387C45">
        <w:trPr>
          <w:trHeight w:val="567"/>
        </w:trPr>
        <w:tc>
          <w:tcPr>
            <w:tcW w:w="0" w:type="auto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9128" w:type="dxa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87C4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android:paddingLeft</w:t>
            </w:r>
            <w:proofErr w:type="spellEnd"/>
          </w:p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is the left padding filled for the layout.</w:t>
            </w:r>
          </w:p>
        </w:tc>
      </w:tr>
      <w:tr w:rsidR="002B7464" w:rsidRPr="00387C45" w:rsidTr="00387C45">
        <w:trPr>
          <w:trHeight w:val="567"/>
        </w:trPr>
        <w:tc>
          <w:tcPr>
            <w:tcW w:w="0" w:type="auto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9128" w:type="dxa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87C4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android:paddingRight</w:t>
            </w:r>
            <w:proofErr w:type="spellEnd"/>
          </w:p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is the right padding filled for the layout.</w:t>
            </w:r>
          </w:p>
        </w:tc>
      </w:tr>
      <w:tr w:rsidR="002B7464" w:rsidRPr="00387C45" w:rsidTr="00387C45">
        <w:trPr>
          <w:trHeight w:val="567"/>
        </w:trPr>
        <w:tc>
          <w:tcPr>
            <w:tcW w:w="0" w:type="auto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9128" w:type="dxa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87C4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android:paddingTop</w:t>
            </w:r>
            <w:proofErr w:type="spellEnd"/>
          </w:p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is the top padding filled for the layout.</w:t>
            </w:r>
          </w:p>
        </w:tc>
      </w:tr>
      <w:tr w:rsidR="002B7464" w:rsidRPr="00387C45" w:rsidTr="00387C45">
        <w:trPr>
          <w:trHeight w:val="567"/>
        </w:trPr>
        <w:tc>
          <w:tcPr>
            <w:tcW w:w="0" w:type="auto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9128" w:type="dxa"/>
            <w:hideMark/>
          </w:tcPr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proofErr w:type="spellStart"/>
            <w:r w:rsidRPr="00387C45">
              <w:rPr>
                <w:rFonts w:ascii="Segoe UI Symbol" w:eastAsia="Times New Roman" w:hAnsi="Segoe UI Symbol" w:cs="Times New Roman"/>
                <w:b/>
                <w:bCs/>
                <w:sz w:val="24"/>
                <w:szCs w:val="24"/>
                <w:lang w:eastAsia="en-IN"/>
              </w:rPr>
              <w:t>android:paddingBottom</w:t>
            </w:r>
            <w:proofErr w:type="spellEnd"/>
          </w:p>
          <w:p w:rsidR="002B7464" w:rsidRPr="00387C45" w:rsidRDefault="002B7464" w:rsidP="002B7464">
            <w:pPr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</w:pPr>
            <w:r w:rsidRPr="00387C45">
              <w:rPr>
                <w:rFonts w:ascii="Segoe UI Symbol" w:eastAsia="Times New Roman" w:hAnsi="Segoe UI Symbol" w:cs="Times New Roman"/>
                <w:sz w:val="24"/>
                <w:szCs w:val="24"/>
                <w:lang w:eastAsia="en-IN"/>
              </w:rPr>
              <w:t>This is the bottom padding filled for the layout.</w:t>
            </w:r>
          </w:p>
        </w:tc>
      </w:tr>
    </w:tbl>
    <w:p w:rsidR="002B7464" w:rsidRPr="00387C45" w:rsidRDefault="002B7464" w:rsidP="002B7464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Here width and height are the dimension of the layout/view which can be specified in terms of </w:t>
      </w:r>
      <w:proofErr w:type="spellStart"/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dp</w:t>
      </w:r>
      <w:proofErr w:type="spellEnd"/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(Density-independent Pixels), </w:t>
      </w:r>
      <w:proofErr w:type="spellStart"/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sp</w:t>
      </w:r>
      <w:proofErr w:type="spellEnd"/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( Scale</w:t>
      </w:r>
      <w:proofErr w:type="gramEnd"/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-independent Pixels), </w:t>
      </w:r>
      <w:proofErr w:type="spellStart"/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pt</w:t>
      </w:r>
      <w:proofErr w:type="spellEnd"/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 ( Points which is 1/72 of an inch), </w:t>
      </w:r>
      <w:proofErr w:type="spellStart"/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px</w:t>
      </w:r>
      <w:proofErr w:type="spellEnd"/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( Pixels), mm ( </w:t>
      </w:r>
      <w:proofErr w:type="spellStart"/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Millimeters</w:t>
      </w:r>
      <w:proofErr w:type="spellEnd"/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) and finally in (inches).</w:t>
      </w:r>
    </w:p>
    <w:p w:rsidR="002B7464" w:rsidRPr="00387C45" w:rsidRDefault="002B7464" w:rsidP="002B7464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You can specify width and height with exact measurements but more often, you will use one of these constants to set the width or height −</w:t>
      </w:r>
    </w:p>
    <w:p w:rsidR="002B7464" w:rsidRPr="00387C45" w:rsidRDefault="002B7464" w:rsidP="002B746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387C45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android:</w:t>
      </w:r>
      <w:proofErr w:type="gramEnd"/>
      <w:r w:rsidRPr="00387C45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layout_width</w:t>
      </w:r>
      <w:proofErr w:type="spellEnd"/>
      <w:r w:rsidRPr="00387C45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387C45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 tells your view to size itself to the dimensions required by its content.</w:t>
      </w:r>
    </w:p>
    <w:p w:rsidR="002B7464" w:rsidRPr="00387C45" w:rsidRDefault="002B7464" w:rsidP="002B7464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387C45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android:</w:t>
      </w:r>
      <w:proofErr w:type="gramEnd"/>
      <w:r w:rsidRPr="00387C45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layout_width</w:t>
      </w:r>
      <w:proofErr w:type="spellEnd"/>
      <w:r w:rsidRPr="00387C45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387C45">
        <w:rPr>
          <w:rFonts w:ascii="Segoe UI Symbol" w:eastAsia="Times New Roman" w:hAnsi="Segoe UI Symbol" w:cs="Times New Roman"/>
          <w:b/>
          <w:bCs/>
          <w:color w:val="000000"/>
          <w:sz w:val="24"/>
          <w:szCs w:val="24"/>
          <w:lang w:eastAsia="en-IN"/>
        </w:rPr>
        <w:t>fill_parent</w:t>
      </w:r>
      <w:proofErr w:type="spellEnd"/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 tells your view to become as big as its parent view.</w:t>
      </w:r>
    </w:p>
    <w:p w:rsidR="002B7464" w:rsidRPr="00387C45" w:rsidRDefault="002B7464" w:rsidP="002B7464">
      <w:pPr>
        <w:spacing w:after="0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</w:p>
    <w:p w:rsidR="002B7464" w:rsidRPr="00387C45" w:rsidRDefault="002B7464" w:rsidP="002B7464">
      <w:pPr>
        <w:spacing w:before="100" w:beforeAutospacing="1" w:after="100" w:afterAutospacing="1" w:line="450" w:lineRule="atLeast"/>
        <w:outlineLvl w:val="1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View Identification</w:t>
      </w:r>
    </w:p>
    <w:p w:rsidR="002B7464" w:rsidRPr="00387C45" w:rsidRDefault="002B7464" w:rsidP="002B7464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A view object may have a unique ID assigned to it which will identify the View uniquely within the tree. The syntax for an ID, inside an XML tag is −</w:t>
      </w:r>
    </w:p>
    <w:p w:rsidR="002B7464" w:rsidRPr="00387C45" w:rsidRDefault="002B7464" w:rsidP="002B7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</w:pPr>
      <w:proofErr w:type="spellStart"/>
      <w:r w:rsidRPr="00387C4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android:id</w:t>
      </w:r>
      <w:proofErr w:type="spellEnd"/>
      <w:r w:rsidRPr="00387C4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="@+id/</w:t>
      </w:r>
      <w:proofErr w:type="spellStart"/>
      <w:r w:rsidRPr="00387C4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my_button</w:t>
      </w:r>
      <w:proofErr w:type="spellEnd"/>
      <w:r w:rsidRPr="00387C45">
        <w:rPr>
          <w:rFonts w:ascii="Segoe UI Symbol" w:eastAsia="Times New Roman" w:hAnsi="Segoe UI Symbol" w:cs="Courier New"/>
          <w:color w:val="000000"/>
          <w:sz w:val="24"/>
          <w:szCs w:val="24"/>
          <w:lang w:eastAsia="en-IN"/>
        </w:rPr>
        <w:t>"</w:t>
      </w:r>
    </w:p>
    <w:p w:rsidR="002B7464" w:rsidRPr="00387C45" w:rsidRDefault="002B7464" w:rsidP="002B7464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Following is a brief description of @ and + signs −</w:t>
      </w:r>
    </w:p>
    <w:p w:rsidR="002B7464" w:rsidRPr="00387C45" w:rsidRDefault="002B7464" w:rsidP="002B7464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The at-symbol (@) at the beginning of the string indicates that the XML parser should parse and expand the rest of the ID string and identify it as an ID resource.</w:t>
      </w:r>
    </w:p>
    <w:p w:rsidR="002B7464" w:rsidRDefault="002B7464" w:rsidP="002B7464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 w:rsidRPr="00387C45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>The plus-symbol (+) means that this is a new resource name that must be created an</w:t>
      </w:r>
      <w:r w:rsidR="007562F1"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  <w:t xml:space="preserve">d added to our resources. </w:t>
      </w:r>
    </w:p>
    <w:p w:rsidR="007562F1" w:rsidRDefault="007562F1" w:rsidP="007562F1">
      <w:pPr>
        <w:spacing w:after="0" w:line="240" w:lineRule="auto"/>
        <w:jc w:val="both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</w:p>
    <w:p w:rsidR="007562F1" w:rsidRDefault="007562F1" w:rsidP="007562F1">
      <w:pPr>
        <w:spacing w:after="0" w:line="240" w:lineRule="auto"/>
        <w:jc w:val="both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</w:p>
    <w:p w:rsidR="007562F1" w:rsidRDefault="007562F1" w:rsidP="007562F1">
      <w:pPr>
        <w:spacing w:after="0" w:line="240" w:lineRule="auto"/>
        <w:jc w:val="both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</w:p>
    <w:p w:rsidR="007562F1" w:rsidRDefault="007562F1" w:rsidP="007562F1">
      <w:pPr>
        <w:spacing w:after="0" w:line="240" w:lineRule="auto"/>
        <w:jc w:val="both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</w:p>
    <w:p w:rsidR="007562F1" w:rsidRDefault="007562F1" w:rsidP="007562F1">
      <w:pPr>
        <w:spacing w:after="0" w:line="240" w:lineRule="auto"/>
        <w:jc w:val="both"/>
        <w:rPr>
          <w:rFonts w:ascii="Segoe UI Symbol" w:eastAsia="Times New Roman" w:hAnsi="Segoe UI Symbol" w:cs="Times New Roman"/>
          <w:b/>
          <w:color w:val="000000"/>
          <w:sz w:val="24"/>
          <w:szCs w:val="24"/>
          <w:u w:val="single"/>
          <w:lang w:eastAsia="en-IN"/>
        </w:rPr>
      </w:pPr>
    </w:p>
    <w:p w:rsidR="007562F1" w:rsidRPr="007562F1" w:rsidRDefault="007562F1" w:rsidP="007562F1">
      <w:pPr>
        <w:spacing w:after="0" w:line="240" w:lineRule="auto"/>
        <w:jc w:val="both"/>
        <w:rPr>
          <w:rFonts w:ascii="Segoe UI Symbol" w:eastAsia="Times New Roman" w:hAnsi="Segoe UI Symbol" w:cs="Times New Roman"/>
          <w:b/>
          <w:color w:val="000000"/>
          <w:sz w:val="24"/>
          <w:szCs w:val="24"/>
          <w:lang w:eastAsia="en-IN"/>
        </w:rPr>
      </w:pPr>
      <w:r w:rsidRPr="007562F1">
        <w:rPr>
          <w:rFonts w:ascii="Segoe UI Symbol" w:eastAsia="Times New Roman" w:hAnsi="Segoe UI Symbol" w:cs="Times New Roman"/>
          <w:b/>
          <w:color w:val="000000"/>
          <w:sz w:val="24"/>
          <w:szCs w:val="24"/>
          <w:lang w:eastAsia="en-IN"/>
        </w:rPr>
        <w:lastRenderedPageBreak/>
        <w:t>MainActivity.java</w:t>
      </w:r>
    </w:p>
    <w:p w:rsidR="007562F1" w:rsidRDefault="007562F1" w:rsidP="007562F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bookmarkStart w:id="0" w:name="_GoBack"/>
      <w:bookmarkEnd w:id="0"/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</w:t>
      </w:r>
      <w:proofErr w:type="spellStart"/>
      <w:r>
        <w:rPr>
          <w:color w:val="000000"/>
        </w:rPr>
        <w:t>button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 </w:t>
      </w:r>
      <w:r>
        <w:rPr>
          <w:color w:val="080808"/>
        </w:rPr>
        <w:t>-&gt;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"Button Clicked!"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</w:t>
      </w:r>
      <w:r>
        <w:rPr>
          <w:color w:val="080808"/>
        </w:rPr>
        <w:br/>
        <w:t xml:space="preserve">        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7562F1" w:rsidRDefault="007562F1" w:rsidP="007562F1">
      <w:pPr>
        <w:spacing w:after="0" w:line="240" w:lineRule="auto"/>
        <w:jc w:val="both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</w:p>
    <w:p w:rsidR="007562F1" w:rsidRPr="007562F1" w:rsidRDefault="007562F1" w:rsidP="007562F1">
      <w:pPr>
        <w:spacing w:after="0" w:line="240" w:lineRule="auto"/>
        <w:jc w:val="both"/>
        <w:rPr>
          <w:rFonts w:ascii="Segoe UI Symbol" w:eastAsia="Times New Roman" w:hAnsi="Segoe UI Symbol" w:cs="Times New Roman"/>
          <w:b/>
          <w:color w:val="000000"/>
          <w:sz w:val="24"/>
          <w:szCs w:val="24"/>
          <w:lang w:eastAsia="en-IN"/>
        </w:rPr>
      </w:pPr>
      <w:r w:rsidRPr="007562F1">
        <w:rPr>
          <w:rFonts w:ascii="Segoe UI Symbol" w:eastAsia="Times New Roman" w:hAnsi="Segoe UI Symbol" w:cs="Times New Roman"/>
          <w:b/>
          <w:color w:val="000000"/>
          <w:sz w:val="24"/>
          <w:szCs w:val="24"/>
          <w:lang w:eastAsia="en-IN"/>
        </w:rPr>
        <w:t>activity_main.xml</w:t>
      </w:r>
    </w:p>
    <w:p w:rsidR="007562F1" w:rsidRPr="007562F1" w:rsidRDefault="007562F1" w:rsidP="00756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7562F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7562F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7562F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7562F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7562F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7562F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7562F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7562F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7562F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7562F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7562F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562F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7562F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562F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7562F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562F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:orientation</w:t>
      </w:r>
      <w:proofErr w:type="spellEnd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="vertical"</w:t>
      </w:r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7562F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562F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:padding</w:t>
      </w:r>
      <w:proofErr w:type="spellEnd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="40dp"</w:t>
      </w:r>
      <w:r w:rsidRPr="007562F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7562F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562F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7562F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TextView</w:t>
      </w:r>
      <w:proofErr w:type="spellEnd"/>
      <w:r w:rsidRPr="007562F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7562F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562F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562F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562F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562F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562F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="Welcome to </w:t>
      </w:r>
      <w:proofErr w:type="spellStart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LinearLayout</w:t>
      </w:r>
      <w:proofErr w:type="spellEnd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562F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562F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:textSize</w:t>
      </w:r>
      <w:proofErr w:type="spellEnd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="18sp"</w:t>
      </w:r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562F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562F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:textStyle</w:t>
      </w:r>
      <w:proofErr w:type="spellEnd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="bold" </w:t>
      </w:r>
      <w:r w:rsidRPr="007562F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7562F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562F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7562F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7562F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7562F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562F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="@+id/button"</w:t>
      </w:r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562F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562F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562F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562F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562F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562F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="Click Me"</w:t>
      </w:r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7562F1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7562F1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:layout_marginTop</w:t>
      </w:r>
      <w:proofErr w:type="spellEnd"/>
      <w:r w:rsidRPr="007562F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="10dp"</w:t>
      </w:r>
      <w:r w:rsidRPr="007562F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7562F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7562F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7562F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LinearLayout</w:t>
      </w:r>
      <w:proofErr w:type="spellEnd"/>
      <w:r w:rsidRPr="007562F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7562F1" w:rsidRDefault="007562F1" w:rsidP="007562F1">
      <w:pPr>
        <w:spacing w:after="0" w:line="240" w:lineRule="auto"/>
        <w:jc w:val="both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</w:p>
    <w:p w:rsidR="007562F1" w:rsidRDefault="007562F1" w:rsidP="007562F1">
      <w:pPr>
        <w:spacing w:after="0" w:line="240" w:lineRule="auto"/>
        <w:jc w:val="both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</w:p>
    <w:p w:rsidR="007562F1" w:rsidRDefault="007562F1" w:rsidP="007562F1">
      <w:pPr>
        <w:spacing w:after="0" w:line="240" w:lineRule="auto"/>
        <w:jc w:val="both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</w:p>
    <w:p w:rsidR="007562F1" w:rsidRDefault="007562F1" w:rsidP="007562F1">
      <w:pPr>
        <w:spacing w:after="0" w:line="240" w:lineRule="auto"/>
        <w:jc w:val="both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</w:p>
    <w:p w:rsidR="007562F1" w:rsidRDefault="007562F1" w:rsidP="007562F1">
      <w:pPr>
        <w:spacing w:after="0" w:line="240" w:lineRule="auto"/>
        <w:jc w:val="both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</w:p>
    <w:p w:rsidR="007562F1" w:rsidRPr="00387C45" w:rsidRDefault="007562F1" w:rsidP="007562F1">
      <w:pPr>
        <w:spacing w:after="0" w:line="240" w:lineRule="auto"/>
        <w:jc w:val="both"/>
        <w:rPr>
          <w:rFonts w:ascii="Segoe UI Symbol" w:eastAsia="Times New Roman" w:hAnsi="Segoe UI Symbol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AE642CA" wp14:editId="6E0B184A">
            <wp:extent cx="5731510" cy="35821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F3" w:rsidRPr="00387C45" w:rsidRDefault="00EA23F3">
      <w:pPr>
        <w:rPr>
          <w:rFonts w:ascii="Segoe UI Symbol" w:hAnsi="Segoe UI Symbol"/>
          <w:sz w:val="24"/>
          <w:szCs w:val="24"/>
        </w:rPr>
      </w:pPr>
    </w:p>
    <w:sectPr w:rsidR="00EA23F3" w:rsidRPr="00387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522F0"/>
    <w:multiLevelType w:val="multilevel"/>
    <w:tmpl w:val="F9EC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9B78FB"/>
    <w:multiLevelType w:val="multilevel"/>
    <w:tmpl w:val="E9F8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087ACB"/>
    <w:multiLevelType w:val="hybridMultilevel"/>
    <w:tmpl w:val="2DD6E1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64"/>
    <w:rsid w:val="002B7464"/>
    <w:rsid w:val="00387C45"/>
    <w:rsid w:val="007562F1"/>
    <w:rsid w:val="00EA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B746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B746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4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C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2F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B746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B746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4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C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2F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8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orialspoint.com/android/android_frame_layout.ht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eveloper.android.com/reference/android/view/View" TargetMode="External"/><Relationship Id="rId12" Type="http://schemas.openxmlformats.org/officeDocument/2006/relationships/hyperlink" Target="https://www.tutorialspoint.com/android/android_absolute_layout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components/activities" TargetMode="External"/><Relationship Id="rId11" Type="http://schemas.openxmlformats.org/officeDocument/2006/relationships/hyperlink" Target="https://www.tutorialspoint.com/android/android_table_layout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android/android_grid_view.htm" TargetMode="External"/><Relationship Id="rId10" Type="http://schemas.openxmlformats.org/officeDocument/2006/relationships/hyperlink" Target="https://www.tutorialspoint.com/android/android_relative_layou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android/android_linear_layout.htm" TargetMode="External"/><Relationship Id="rId14" Type="http://schemas.openxmlformats.org/officeDocument/2006/relationships/hyperlink" Target="https://www.tutorialspoint.com/android/android_list_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2025-02-14T17:29:00Z</dcterms:created>
  <dcterms:modified xsi:type="dcterms:W3CDTF">2025-02-16T17:05:00Z</dcterms:modified>
</cp:coreProperties>
</file>