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A0CF" w14:textId="71722C3E" w:rsidR="00A67E8D" w:rsidRDefault="00000000">
      <w:pPr>
        <w:spacing w:after="120"/>
        <w:jc w:val="center"/>
      </w:pPr>
      <w:r>
        <w:rPr>
          <w:b/>
          <w:bCs/>
          <w:color w:val="153D63"/>
          <w:sz w:val="32"/>
          <w:szCs w:val="32"/>
        </w:rPr>
        <w:t>Stack AI Foundation - Agentic AI Explorer - Level 2</w:t>
      </w:r>
    </w:p>
    <w:p w14:paraId="059D8EB1" w14:textId="77777777" w:rsidR="00A67E8D" w:rsidRDefault="00000000">
      <w:pPr>
        <w:spacing w:after="240"/>
        <w:jc w:val="center"/>
      </w:pPr>
      <w:r>
        <w:rPr>
          <w:color w:val="666666"/>
          <w:sz w:val="22"/>
          <w:szCs w:val="22"/>
        </w:rPr>
        <w:t xml:space="preserve">Retail SQL Data Analyst Agent using </w:t>
      </w:r>
      <w:proofErr w:type="spellStart"/>
      <w:r>
        <w:rPr>
          <w:color w:val="666666"/>
          <w:sz w:val="22"/>
          <w:szCs w:val="22"/>
        </w:rPr>
        <w:t>LangGraph</w:t>
      </w:r>
      <w:proofErr w:type="spellEnd"/>
      <w:r>
        <w:rPr>
          <w:color w:val="666666"/>
          <w:sz w:val="22"/>
          <w:szCs w:val="22"/>
        </w:rPr>
        <w:t xml:space="preserve"> and MySQL</w:t>
      </w:r>
    </w:p>
    <w:tbl>
      <w:tblPr>
        <w:tblStyle w:val="a"/>
        <w:tblW w:w="26" w:type="dxa"/>
        <w:tblInd w:w="10" w:type="dxa"/>
        <w:tblBorders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</w:tblBorders>
        <w:tblLayout w:type="fixed"/>
        <w:tblLook w:val="0000" w:firstRow="0" w:lastRow="0" w:firstColumn="0" w:lastColumn="0" w:noHBand="0" w:noVBand="0"/>
      </w:tblPr>
      <w:tblGrid>
        <w:gridCol w:w="40"/>
      </w:tblGrid>
      <w:tr w:rsidR="00A67E8D" w14:paraId="76DB1D6E" w14:textId="77777777">
        <w:tc>
          <w:tcPr>
            <w:tcW w:w="26" w:type="dxa"/>
            <w:shd w:val="clear" w:color="auto" w:fill="FFF2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7CC09" w14:textId="77777777" w:rsidR="00A67E8D" w:rsidRDefault="00A67E8D">
            <w:pPr>
              <w:spacing w:after="90" w:line="240" w:lineRule="auto"/>
            </w:pPr>
          </w:p>
        </w:tc>
      </w:tr>
    </w:tbl>
    <w:p w14:paraId="4F04EC96" w14:textId="77777777" w:rsidR="00A67E8D" w:rsidRDefault="00000000">
      <w:pPr>
        <w:spacing w:line="240" w:lineRule="auto"/>
        <w:rPr>
          <w:b/>
          <w:bCs/>
        </w:rPr>
      </w:pPr>
      <w:r>
        <w:rPr>
          <w:b/>
          <w:bCs/>
        </w:rPr>
        <w:t>1. Learning Outcome</w:t>
      </w:r>
    </w:p>
    <w:p w14:paraId="0AF5186D" w14:textId="77777777" w:rsidR="00A67E8D" w:rsidRDefault="00000000">
      <w:pPr>
        <w:spacing w:line="240" w:lineRule="auto"/>
      </w:pPr>
      <w:r>
        <w:t>Build a working Retail SQL Data Analyst Agent using LangGraph and MySQL. The agent must accept natural-language business questions, use a MySQL database created from the provided retail datasets, retrieve data through safe read-only SQL, handle at least one follow-up question using context, and return concise business summaries. Learners are free to choose their code structure, file names, interface, testing format, and documentation format.</w:t>
      </w:r>
    </w:p>
    <w:p w14:paraId="77B6D095" w14:textId="77777777" w:rsidR="00A67E8D" w:rsidRDefault="00000000">
      <w:pPr>
        <w:spacing w:line="240" w:lineRule="auto"/>
        <w:rPr>
          <w:b/>
          <w:bCs/>
        </w:rPr>
      </w:pPr>
      <w:r>
        <w:rPr>
          <w:b/>
          <w:bCs/>
        </w:rPr>
        <w:t>2. Problem Statement</w:t>
      </w:r>
    </w:p>
    <w:p w14:paraId="3B6CCCCE" w14:textId="77777777" w:rsidR="00A67E8D" w:rsidRDefault="00000000">
      <w:pPr>
        <w:spacing w:line="240" w:lineRule="auto"/>
      </w:pPr>
      <w:r>
        <w:t>Retail business users often need answers from structured sales data but may not know SQL. Build a LangGraph-based agent that can answer natural-language questions using the provided synthetic retail datasets loaded into MySQL. The implementation should be light enough for BI and consulting learners: focus on a working agent, safe SQL behavior, MySQL data access, follow-up context, and clear business answers. Do not prescribe a folder structure or exact module names.</w:t>
      </w:r>
    </w:p>
    <w:p w14:paraId="57F9CB3C" w14:textId="77777777" w:rsidR="00A67E8D" w:rsidRDefault="00000000">
      <w:pPr>
        <w:spacing w:line="240" w:lineRule="auto"/>
        <w:rPr>
          <w:b/>
          <w:bCs/>
        </w:rPr>
      </w:pPr>
      <w:r>
        <w:rPr>
          <w:b/>
          <w:bCs/>
        </w:rPr>
        <w:t>3. Provided Materials</w:t>
      </w:r>
    </w:p>
    <w:tbl>
      <w:tblPr>
        <w:tblStyle w:val="a0"/>
        <w:tblW w:w="10200" w:type="dxa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400"/>
        <w:gridCol w:w="5600"/>
      </w:tblGrid>
      <w:tr w:rsidR="00A67E8D" w14:paraId="58D28A71" w14:textId="77777777" w:rsidTr="00361586">
        <w:tc>
          <w:tcPr>
            <w:tcW w:w="2200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692D1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2400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B237C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Provided / Required</w:t>
            </w:r>
          </w:p>
        </w:tc>
        <w:tc>
          <w:tcPr>
            <w:tcW w:w="5600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D116F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Details</w:t>
            </w:r>
          </w:p>
        </w:tc>
      </w:tr>
      <w:tr w:rsidR="00A67E8D" w14:paraId="31785F22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F6F5" w14:textId="77777777" w:rsidR="00A67E8D" w:rsidRDefault="00000000">
            <w:pPr>
              <w:spacing w:after="0" w:line="240" w:lineRule="auto"/>
            </w:pPr>
            <w:r>
              <w:t>Data folder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FE0AF" w14:textId="77777777" w:rsidR="00A67E8D" w:rsidRDefault="00000000">
            <w:pPr>
              <w:spacing w:after="0" w:line="240" w:lineRule="auto"/>
            </w:pPr>
            <w:r>
              <w:t>Provided</w:t>
            </w:r>
          </w:p>
        </w:tc>
        <w:tc>
          <w:tcPr>
            <w:tcW w:w="5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B5E95" w14:textId="77777777" w:rsidR="00A67E8D" w:rsidRDefault="00000000">
            <w:pPr>
              <w:spacing w:after="0" w:line="240" w:lineRule="auto"/>
            </w:pPr>
            <w:r>
              <w:t xml:space="preserve">Five synthetic retail CSV files: stores, products, customers, </w:t>
            </w:r>
            <w:proofErr w:type="spellStart"/>
            <w:r>
              <w:t>sales_transactions</w:t>
            </w:r>
            <w:proofErr w:type="spellEnd"/>
            <w:r>
              <w:t>, returns.</w:t>
            </w:r>
          </w:p>
        </w:tc>
      </w:tr>
      <w:tr w:rsidR="00A67E8D" w14:paraId="03FCBDE4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66F7E" w14:textId="77777777" w:rsidR="00A67E8D" w:rsidRDefault="00000000">
            <w:pPr>
              <w:spacing w:after="0" w:line="240" w:lineRule="auto"/>
            </w:pPr>
            <w:r>
              <w:t>Problem statement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0344D" w14:textId="77777777" w:rsidR="00A67E8D" w:rsidRDefault="00000000">
            <w:pPr>
              <w:spacing w:after="0" w:line="240" w:lineRule="auto"/>
            </w:pPr>
            <w:r>
              <w:t>Provided</w:t>
            </w:r>
          </w:p>
        </w:tc>
        <w:tc>
          <w:tcPr>
            <w:tcW w:w="5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34DCF" w14:textId="77777777" w:rsidR="00A67E8D" w:rsidRDefault="00000000">
            <w:pPr>
              <w:spacing w:after="0" w:line="240" w:lineRule="auto"/>
            </w:pPr>
            <w:r>
              <w:t>This document.</w:t>
            </w:r>
          </w:p>
        </w:tc>
      </w:tr>
      <w:tr w:rsidR="00A67E8D" w14:paraId="09A71916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D9671" w14:textId="77777777" w:rsidR="00A67E8D" w:rsidRDefault="00000000">
            <w:pPr>
              <w:spacing w:after="0" w:line="240" w:lineRule="auto"/>
            </w:pPr>
            <w:r>
              <w:t>Evaluation rubric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132E3" w14:textId="77777777" w:rsidR="00A67E8D" w:rsidRDefault="00000000">
            <w:pPr>
              <w:spacing w:after="0" w:line="240" w:lineRule="auto"/>
            </w:pPr>
            <w:r>
              <w:t>Provided</w:t>
            </w:r>
          </w:p>
        </w:tc>
        <w:tc>
          <w:tcPr>
            <w:tcW w:w="5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9ED07" w14:textId="77777777" w:rsidR="00A67E8D" w:rsidRDefault="00000000">
            <w:pPr>
              <w:spacing w:after="0" w:line="240" w:lineRule="auto"/>
            </w:pPr>
            <w:r>
              <w:t>Agentic AI Evaluation Rubric - L2.xlsx.</w:t>
            </w:r>
          </w:p>
        </w:tc>
      </w:tr>
      <w:tr w:rsidR="00A67E8D" w14:paraId="67C46BAD" w14:textId="77777777">
        <w:tc>
          <w:tcPr>
            <w:tcW w:w="2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A1810" w14:textId="77777777" w:rsidR="00A67E8D" w:rsidRDefault="00000000">
            <w:pPr>
              <w:spacing w:after="0" w:line="240" w:lineRule="auto"/>
            </w:pPr>
            <w:r>
              <w:t>Helper guide</w:t>
            </w:r>
          </w:p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A0B0E" w14:textId="77777777" w:rsidR="00A67E8D" w:rsidRDefault="00000000">
            <w:pPr>
              <w:spacing w:after="0" w:line="240" w:lineRule="auto"/>
            </w:pPr>
            <w:r>
              <w:t>Provided</w:t>
            </w:r>
          </w:p>
        </w:tc>
        <w:tc>
          <w:tcPr>
            <w:tcW w:w="5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711D8" w14:textId="77777777" w:rsidR="00A67E8D" w:rsidRDefault="00000000">
            <w:pPr>
              <w:spacing w:after="0" w:line="240" w:lineRule="auto"/>
            </w:pPr>
            <w:r>
              <w:t>Flexible LangGraph and MySQL build guidance. Use this as support, not as a mandatory code structure.</w:t>
            </w:r>
          </w:p>
        </w:tc>
      </w:tr>
    </w:tbl>
    <w:p w14:paraId="7563AE60" w14:textId="77777777" w:rsidR="00A67E8D" w:rsidRDefault="00000000">
      <w:pPr>
        <w:spacing w:line="240" w:lineRule="auto"/>
        <w:rPr>
          <w:b/>
          <w:bCs/>
        </w:rPr>
      </w:pPr>
      <w:r>
        <w:rPr>
          <w:b/>
          <w:bCs/>
        </w:rPr>
        <w:t>4. Required Agent Capabilities</w:t>
      </w:r>
    </w:p>
    <w:tbl>
      <w:tblPr>
        <w:tblStyle w:val="a1"/>
        <w:tblW w:w="10445" w:type="dxa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6617"/>
      </w:tblGrid>
      <w:tr w:rsidR="00A67E8D" w14:paraId="493B0F4D" w14:textId="77777777" w:rsidTr="00361586">
        <w:tc>
          <w:tcPr>
            <w:tcW w:w="3828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5939C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Component</w:t>
            </w:r>
          </w:p>
        </w:tc>
        <w:tc>
          <w:tcPr>
            <w:tcW w:w="6617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C8F88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Required Capability</w:t>
            </w:r>
          </w:p>
        </w:tc>
      </w:tr>
      <w:tr w:rsidR="00A67E8D" w14:paraId="4045F717" w14:textId="77777777">
        <w:tc>
          <w:tcPr>
            <w:tcW w:w="38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6CDF8" w14:textId="77777777" w:rsidR="00A67E8D" w:rsidRDefault="00000000">
            <w:pPr>
              <w:spacing w:after="0" w:line="240" w:lineRule="auto"/>
            </w:pPr>
            <w:r>
              <w:t xml:space="preserve">Agent </w:t>
            </w:r>
            <w:proofErr w:type="spellStart"/>
            <w:r>
              <w:t>behavior</w:t>
            </w:r>
            <w:proofErr w:type="spellEnd"/>
          </w:p>
        </w:tc>
        <w:tc>
          <w:tcPr>
            <w:tcW w:w="6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88A7E" w14:textId="77777777" w:rsidR="00A67E8D" w:rsidRDefault="00000000">
            <w:pPr>
              <w:spacing w:after="0" w:line="240" w:lineRule="auto"/>
            </w:pPr>
            <w:r>
              <w:t>A working agent that accepts natural-language retail business questions and returns data-grounded answers.</w:t>
            </w:r>
          </w:p>
        </w:tc>
      </w:tr>
      <w:tr w:rsidR="00A67E8D" w14:paraId="126EBC9C" w14:textId="77777777">
        <w:tc>
          <w:tcPr>
            <w:tcW w:w="38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4F5BC" w14:textId="77777777" w:rsidR="00A67E8D" w:rsidRDefault="00000000">
            <w:pPr>
              <w:spacing w:after="0" w:line="240" w:lineRule="auto"/>
            </w:pPr>
            <w:r>
              <w:t>LangGraph</w:t>
            </w:r>
          </w:p>
        </w:tc>
        <w:tc>
          <w:tcPr>
            <w:tcW w:w="6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418F8" w14:textId="77777777" w:rsidR="00A67E8D" w:rsidRDefault="00000000">
            <w:pPr>
              <w:spacing w:after="0" w:line="240" w:lineRule="auto"/>
            </w:pPr>
            <w:r>
              <w:t xml:space="preserve">Use </w:t>
            </w:r>
            <w:proofErr w:type="spellStart"/>
            <w:r>
              <w:t>LangGraph</w:t>
            </w:r>
            <w:proofErr w:type="spellEnd"/>
            <w:r>
              <w:t xml:space="preserve"> to define the agent workflow/state. Exact graph design and file structure are flexible.</w:t>
            </w:r>
          </w:p>
        </w:tc>
      </w:tr>
      <w:tr w:rsidR="00A67E8D" w14:paraId="6CD57117" w14:textId="77777777">
        <w:tc>
          <w:tcPr>
            <w:tcW w:w="38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67055" w14:textId="77777777" w:rsidR="00A67E8D" w:rsidRDefault="00000000">
            <w:pPr>
              <w:spacing w:after="0" w:line="240" w:lineRule="auto"/>
            </w:pPr>
            <w:r>
              <w:t>LLM usage</w:t>
            </w:r>
          </w:p>
        </w:tc>
        <w:tc>
          <w:tcPr>
            <w:tcW w:w="6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0478B" w14:textId="77777777" w:rsidR="00A67E8D" w:rsidRDefault="00000000">
            <w:pPr>
              <w:spacing w:after="0" w:line="240" w:lineRule="auto"/>
            </w:pPr>
            <w:r>
              <w:t>Use Tiger AI Gateway or another approved/free LLM if available. Do not expose secrets. If LLM access is blocked, document the fallback used.</w:t>
            </w:r>
          </w:p>
        </w:tc>
      </w:tr>
      <w:tr w:rsidR="00A67E8D" w14:paraId="5C3B53F9" w14:textId="77777777">
        <w:tc>
          <w:tcPr>
            <w:tcW w:w="38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07824" w14:textId="77777777" w:rsidR="00A67E8D" w:rsidRDefault="00000000">
            <w:pPr>
              <w:spacing w:after="0" w:line="240" w:lineRule="auto"/>
            </w:pPr>
            <w:r>
              <w:t>MySQL data source</w:t>
            </w:r>
          </w:p>
        </w:tc>
        <w:tc>
          <w:tcPr>
            <w:tcW w:w="6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DCF6D" w14:textId="77777777" w:rsidR="00A67E8D" w:rsidRDefault="00000000">
            <w:pPr>
              <w:spacing w:after="0" w:line="240" w:lineRule="auto"/>
            </w:pPr>
            <w:r>
              <w:t>Load the provided retail datasets into MySQL and use MySQL as the primary query source.</w:t>
            </w:r>
          </w:p>
        </w:tc>
      </w:tr>
      <w:tr w:rsidR="00A67E8D" w14:paraId="6E0530A7" w14:textId="77777777">
        <w:tc>
          <w:tcPr>
            <w:tcW w:w="38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16D51" w14:textId="77777777" w:rsidR="00A67E8D" w:rsidRDefault="00000000">
            <w:pPr>
              <w:spacing w:after="0" w:line="240" w:lineRule="auto"/>
            </w:pPr>
            <w:r>
              <w:t>SQL execution</w:t>
            </w:r>
          </w:p>
        </w:tc>
        <w:tc>
          <w:tcPr>
            <w:tcW w:w="6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BB1EB" w14:textId="77777777" w:rsidR="00A67E8D" w:rsidRDefault="00000000">
            <w:pPr>
              <w:spacing w:after="0" w:line="240" w:lineRule="auto"/>
            </w:pPr>
            <w:r>
              <w:t>The agent must generate, select, or execute read-only SQL against MySQL to answer questions.</w:t>
            </w:r>
          </w:p>
        </w:tc>
      </w:tr>
      <w:tr w:rsidR="00A67E8D" w14:paraId="072B871E" w14:textId="77777777">
        <w:tc>
          <w:tcPr>
            <w:tcW w:w="38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85DEB" w14:textId="77777777" w:rsidR="00A67E8D" w:rsidRDefault="00000000">
            <w:pPr>
              <w:spacing w:after="0" w:line="240" w:lineRule="auto"/>
            </w:pPr>
            <w:r>
              <w:t>Context handling</w:t>
            </w:r>
          </w:p>
        </w:tc>
        <w:tc>
          <w:tcPr>
            <w:tcW w:w="6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7E5E7" w14:textId="77777777" w:rsidR="00A67E8D" w:rsidRDefault="00000000">
            <w:pPr>
              <w:spacing w:after="0" w:line="240" w:lineRule="auto"/>
            </w:pPr>
            <w:r>
              <w:t>The agent must handle at least one follow-up question using prior context.</w:t>
            </w:r>
          </w:p>
        </w:tc>
      </w:tr>
      <w:tr w:rsidR="00A67E8D" w14:paraId="7CEC6C58" w14:textId="77777777">
        <w:tc>
          <w:tcPr>
            <w:tcW w:w="38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B4638" w14:textId="77777777" w:rsidR="00A67E8D" w:rsidRDefault="00000000">
            <w:pPr>
              <w:spacing w:after="0" w:line="240" w:lineRule="auto"/>
            </w:pPr>
            <w:r>
              <w:lastRenderedPageBreak/>
              <w:t>Safety</w:t>
            </w:r>
          </w:p>
        </w:tc>
        <w:tc>
          <w:tcPr>
            <w:tcW w:w="6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18E48" w14:textId="77777777" w:rsidR="00A67E8D" w:rsidRDefault="00000000">
            <w:pPr>
              <w:spacing w:after="0" w:line="240" w:lineRule="auto"/>
            </w:pPr>
            <w:r>
              <w:t>The agent must validate SQL and refuse destructive, unsafe, unsupported, or out-of-scope requests.</w:t>
            </w:r>
          </w:p>
        </w:tc>
      </w:tr>
      <w:tr w:rsidR="00A67E8D" w14:paraId="2BE2679A" w14:textId="77777777">
        <w:tc>
          <w:tcPr>
            <w:tcW w:w="38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5667B" w14:textId="77777777" w:rsidR="00A67E8D" w:rsidRDefault="00000000">
            <w:pPr>
              <w:spacing w:after="0" w:line="240" w:lineRule="auto"/>
            </w:pPr>
            <w:r>
              <w:t>Output</w:t>
            </w:r>
          </w:p>
        </w:tc>
        <w:tc>
          <w:tcPr>
            <w:tcW w:w="6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92F90" w14:textId="77777777" w:rsidR="00A67E8D" w:rsidRDefault="00000000">
            <w:pPr>
              <w:spacing w:after="0" w:line="240" w:lineRule="auto"/>
            </w:pPr>
            <w:r>
              <w:t>The agent must produce a concise business summary grounded in the MySQL result.</w:t>
            </w:r>
          </w:p>
        </w:tc>
      </w:tr>
    </w:tbl>
    <w:p w14:paraId="49285C6E" w14:textId="77777777" w:rsidR="00391951" w:rsidRDefault="00000000">
      <w:pPr>
        <w:spacing w:line="240" w:lineRule="auto"/>
        <w:rPr>
          <w:b/>
          <w:bCs/>
        </w:rPr>
      </w:pPr>
      <w:r>
        <w:t>Suggested Workflow</w:t>
      </w:r>
      <w:r>
        <w:br/>
        <w:t>User question -&gt; LangGraph agent state -&gt; Generate or select safe SQL -&gt; Validate read-only SQL -&gt; Query MySQL -&gt; Interpret result -&gt; Produce business summary -&gt; Retain context for follow-up -&gt; Human review.</w:t>
      </w:r>
    </w:p>
    <w:p w14:paraId="3F53B2C7" w14:textId="72D3F9F0" w:rsidR="00A67E8D" w:rsidRPr="00391951" w:rsidRDefault="00000000">
      <w:pPr>
        <w:spacing w:line="240" w:lineRule="auto"/>
      </w:pPr>
      <w:r>
        <w:rPr>
          <w:b/>
          <w:bCs/>
        </w:rPr>
        <w:t>5. Learner Tasks</w:t>
      </w:r>
    </w:p>
    <w:tbl>
      <w:tblPr>
        <w:tblStyle w:val="a2"/>
        <w:tblW w:w="10100" w:type="dxa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300"/>
        <w:gridCol w:w="6900"/>
      </w:tblGrid>
      <w:tr w:rsidR="00A67E8D" w14:paraId="38806063" w14:textId="77777777" w:rsidTr="00361586">
        <w:tc>
          <w:tcPr>
            <w:tcW w:w="900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E6439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Step</w:t>
            </w:r>
          </w:p>
        </w:tc>
        <w:tc>
          <w:tcPr>
            <w:tcW w:w="2300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78FB6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Task</w:t>
            </w:r>
          </w:p>
        </w:tc>
        <w:tc>
          <w:tcPr>
            <w:tcW w:w="6900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10B04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What Learner Must Do</w:t>
            </w:r>
          </w:p>
        </w:tc>
      </w:tr>
      <w:tr w:rsidR="00A67E8D" w14:paraId="35E4B9BD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E77D4" w14:textId="77777777" w:rsidR="00A67E8D" w:rsidRDefault="00000000" w:rsidP="00391951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7CCE4" w14:textId="77777777" w:rsidR="00A67E8D" w:rsidRDefault="00000000">
            <w:pPr>
              <w:spacing w:after="0" w:line="240" w:lineRule="auto"/>
            </w:pPr>
            <w:r>
              <w:t>Review the retail use case and data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C2E9A" w14:textId="77777777" w:rsidR="00A67E8D" w:rsidRDefault="00000000">
            <w:pPr>
              <w:spacing w:after="0" w:line="240" w:lineRule="auto"/>
            </w:pPr>
            <w:r>
              <w:t>Understand the five provided datasets and identify the business questions the agent should support.</w:t>
            </w:r>
          </w:p>
        </w:tc>
      </w:tr>
      <w:tr w:rsidR="00032D32" w14:paraId="5660119F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D4BA1" w14:textId="670F4754" w:rsidR="00032D32" w:rsidRDefault="00032D32" w:rsidP="00032D32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B1476" w14:textId="56C65F9E" w:rsidR="00032D32" w:rsidRDefault="00032D32" w:rsidP="00032D32">
            <w:pPr>
              <w:spacing w:after="0" w:line="240" w:lineRule="auto"/>
            </w:pPr>
            <w:r>
              <w:t>Review gateway access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CDCD0" w14:textId="1AC51754" w:rsidR="00032D32" w:rsidRDefault="00032D32" w:rsidP="00032D32">
            <w:pPr>
              <w:spacing w:after="0" w:line="240" w:lineRule="auto"/>
            </w:pPr>
            <w:r>
              <w:t xml:space="preserve">Review Tiger AI Gateway portal/user guide. Identify base URL, auth method, model, and response format or </w:t>
            </w:r>
            <w:proofErr w:type="gramStart"/>
            <w:r>
              <w:t>Use</w:t>
            </w:r>
            <w:proofErr w:type="gramEnd"/>
            <w:r>
              <w:t xml:space="preserve"> any other LLM setup. Do not expose keys </w:t>
            </w:r>
          </w:p>
        </w:tc>
      </w:tr>
      <w:tr w:rsidR="00A67E8D" w14:paraId="699A63E9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661CD" w14:textId="699D92F9" w:rsidR="00A67E8D" w:rsidRDefault="00032D32" w:rsidP="00391951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2BCA7" w14:textId="77777777" w:rsidR="00A67E8D" w:rsidRDefault="00000000">
            <w:pPr>
              <w:spacing w:after="0" w:line="240" w:lineRule="auto"/>
            </w:pPr>
            <w:r>
              <w:t>Set up MySQL data source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C41F0" w14:textId="77777777" w:rsidR="00A67E8D" w:rsidRDefault="00000000">
            <w:pPr>
              <w:spacing w:after="0" w:line="240" w:lineRule="auto"/>
            </w:pPr>
            <w:r>
              <w:t>Create a MySQL database and load the provided retail datasets. Schema design and loader approach are flexible.</w:t>
            </w:r>
          </w:p>
        </w:tc>
      </w:tr>
      <w:tr w:rsidR="00032D32" w14:paraId="673B6099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7C5AC" w14:textId="4283A362" w:rsidR="00032D32" w:rsidRDefault="00032D32" w:rsidP="00032D32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74421" w14:textId="77777777" w:rsidR="00032D32" w:rsidRDefault="00032D32" w:rsidP="00032D32">
            <w:pPr>
              <w:spacing w:after="0" w:line="240" w:lineRule="auto"/>
            </w:pPr>
            <w:r>
              <w:t>Choose your implementation structure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D8E5D" w14:textId="3E5946AA" w:rsidR="00032D32" w:rsidRDefault="00032D32" w:rsidP="00032D32">
            <w:pPr>
              <w:spacing w:after="0" w:line="240" w:lineRule="auto"/>
            </w:pPr>
            <w:r>
              <w:t xml:space="preserve">Choose the code structure, file names, interface, and helper functions. </w:t>
            </w:r>
          </w:p>
        </w:tc>
      </w:tr>
      <w:tr w:rsidR="00032D32" w14:paraId="65776FDC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5AD1D" w14:textId="4F1FB9FF" w:rsidR="00032D32" w:rsidRDefault="00032D32" w:rsidP="00032D32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F2214" w14:textId="77777777" w:rsidR="00032D32" w:rsidRDefault="00032D32" w:rsidP="00032D32">
            <w:pPr>
              <w:spacing w:after="0" w:line="240" w:lineRule="auto"/>
            </w:pPr>
            <w:r>
              <w:t>Build the LangGraph workflow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B2C83" w14:textId="77777777" w:rsidR="00032D32" w:rsidRDefault="00032D32" w:rsidP="00032D32">
            <w:pPr>
              <w:spacing w:after="0" w:line="240" w:lineRule="auto"/>
            </w:pPr>
            <w:r>
              <w:t>Use LangGraph to manage the agent flow, such as question intake, SQL generation/selection, safety validation, SQL execution, summarization, and context update.</w:t>
            </w:r>
          </w:p>
        </w:tc>
      </w:tr>
      <w:tr w:rsidR="00032D32" w14:paraId="5F35194F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B35B2" w14:textId="0F2F4BD9" w:rsidR="00032D32" w:rsidRDefault="00032D32" w:rsidP="00032D32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7C148" w14:textId="77777777" w:rsidR="00032D32" w:rsidRDefault="00032D32" w:rsidP="00032D32">
            <w:pPr>
              <w:spacing w:after="0" w:line="240" w:lineRule="auto"/>
            </w:pPr>
            <w:r>
              <w:t>Connect the agent to MySQL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EDC44" w14:textId="77777777" w:rsidR="00032D32" w:rsidRDefault="00032D32" w:rsidP="00032D32">
            <w:pPr>
              <w:spacing w:after="0" w:line="240" w:lineRule="auto"/>
            </w:pPr>
            <w:r>
              <w:t>Enable the agent to query MySQL using read-only SQL and return the relevant result.</w:t>
            </w:r>
          </w:p>
        </w:tc>
      </w:tr>
      <w:tr w:rsidR="00032D32" w14:paraId="4F762E98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8C83D" w14:textId="247D8000" w:rsidR="00032D32" w:rsidRDefault="00032D32" w:rsidP="00032D32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68C26" w14:textId="77777777" w:rsidR="00032D32" w:rsidRDefault="00032D32" w:rsidP="00032D32">
            <w:pPr>
              <w:spacing w:after="0" w:line="240" w:lineRule="auto"/>
            </w:pPr>
            <w:r>
              <w:t>Implement SQL safety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B6C4A" w14:textId="77777777" w:rsidR="00032D32" w:rsidRDefault="00032D32" w:rsidP="00032D32">
            <w:pPr>
              <w:spacing w:after="0" w:line="240" w:lineRule="auto"/>
            </w:pPr>
            <w:r>
              <w:t>Block destructive or non-read-only SQL and handle unclear or unsupported requests safely.</w:t>
            </w:r>
          </w:p>
        </w:tc>
      </w:tr>
      <w:tr w:rsidR="00032D32" w14:paraId="7D2248F4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663A6" w14:textId="7DA4545E" w:rsidR="00032D32" w:rsidRDefault="00032D32" w:rsidP="00032D32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99665" w14:textId="77777777" w:rsidR="00032D32" w:rsidRDefault="00032D32" w:rsidP="00032D32">
            <w:pPr>
              <w:spacing w:after="0" w:line="240" w:lineRule="auto"/>
            </w:pPr>
            <w:r>
              <w:t>Generate business answers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B7849" w14:textId="77777777" w:rsidR="00032D32" w:rsidRDefault="00032D32" w:rsidP="00032D32">
            <w:pPr>
              <w:spacing w:after="0" w:line="240" w:lineRule="auto"/>
            </w:pPr>
            <w:r>
              <w:t>Return concise answers that include insight, supporting evidence, and caveat or assumption.</w:t>
            </w:r>
          </w:p>
        </w:tc>
      </w:tr>
      <w:tr w:rsidR="00032D32" w14:paraId="5FC2D79B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5C0F0" w14:textId="24458838" w:rsidR="00032D32" w:rsidRDefault="00032D32" w:rsidP="00032D32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77A40" w14:textId="77777777" w:rsidR="00032D32" w:rsidRDefault="00032D32" w:rsidP="00032D32">
            <w:pPr>
              <w:spacing w:after="0" w:line="240" w:lineRule="auto"/>
            </w:pPr>
            <w:r>
              <w:t>Add follow-up context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9B288" w14:textId="77777777" w:rsidR="00032D32" w:rsidRDefault="00032D32" w:rsidP="00032D32">
            <w:pPr>
              <w:spacing w:after="0" w:line="240" w:lineRule="auto"/>
            </w:pPr>
            <w:r>
              <w:t>Support at least one follow-up question where the agent remembers the previous metric/filter and applies a new condition.</w:t>
            </w:r>
          </w:p>
        </w:tc>
      </w:tr>
      <w:tr w:rsidR="00032D32" w14:paraId="31B4B2FA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64B18" w14:textId="1A879FBE" w:rsidR="00032D32" w:rsidRDefault="00032D32" w:rsidP="00032D32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BC63D" w14:textId="77777777" w:rsidR="00032D32" w:rsidRDefault="00032D32" w:rsidP="00032D32">
            <w:pPr>
              <w:spacing w:after="0" w:line="240" w:lineRule="auto"/>
            </w:pPr>
            <w:r>
              <w:t>Demonstrate the agent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0E8EE" w14:textId="77777777" w:rsidR="00032D32" w:rsidRDefault="00032D32" w:rsidP="00032D32">
            <w:pPr>
              <w:spacing w:after="0" w:line="240" w:lineRule="auto"/>
            </w:pPr>
            <w:r>
              <w:t>Show the agent working with a few representative questions. Test case format is flexible; a transcript, screenshots, output log, or short demo is acceptable.</w:t>
            </w:r>
          </w:p>
        </w:tc>
      </w:tr>
      <w:tr w:rsidR="00032D32" w14:paraId="1AE899B7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2E35A" w14:textId="6007F5DE" w:rsidR="00032D32" w:rsidRDefault="00032D32" w:rsidP="00032D32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8FF4A" w14:textId="77777777" w:rsidR="00032D32" w:rsidRDefault="00032D32" w:rsidP="00032D32">
            <w:pPr>
              <w:spacing w:after="0" w:line="240" w:lineRule="auto"/>
            </w:pPr>
            <w:r>
              <w:t>Validate outputs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67CA5" w14:textId="77777777" w:rsidR="00032D32" w:rsidRDefault="00032D32" w:rsidP="00032D32">
            <w:pPr>
              <w:spacing w:after="0" w:line="240" w:lineRule="auto"/>
            </w:pPr>
            <w:r>
              <w:t>Review the agent answer against the MySQL result. Correct any AI-generated SQL, calculations, or summary issues.</w:t>
            </w:r>
          </w:p>
        </w:tc>
      </w:tr>
      <w:tr w:rsidR="00032D32" w14:paraId="34A4142B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DB7CD" w14:textId="2C70282E" w:rsidR="00032D32" w:rsidRDefault="00032D32" w:rsidP="00032D32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127C2" w14:textId="77777777" w:rsidR="00032D32" w:rsidRDefault="00032D32" w:rsidP="00032D32">
            <w:pPr>
              <w:spacing w:after="0" w:line="240" w:lineRule="auto"/>
            </w:pPr>
            <w:r>
              <w:t>Document enough to run/review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F3A16" w14:textId="77777777" w:rsidR="00032D32" w:rsidRDefault="00032D32" w:rsidP="00032D32">
            <w:pPr>
              <w:spacing w:after="0" w:line="240" w:lineRule="auto"/>
            </w:pPr>
            <w:r>
              <w:t>Provide minimal run instructions, setup assumptions, evidence, AI usage notes, and completed rubric. Documentation format is flexible.</w:t>
            </w:r>
          </w:p>
        </w:tc>
      </w:tr>
      <w:tr w:rsidR="00032D32" w14:paraId="36EC22F4" w14:textId="77777777"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6759D" w14:textId="68478A55" w:rsidR="00032D32" w:rsidRDefault="00032D32" w:rsidP="00032D32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AC028" w14:textId="77777777" w:rsidR="00032D32" w:rsidRDefault="00032D32" w:rsidP="00032D32">
            <w:pPr>
              <w:spacing w:after="0" w:line="240" w:lineRule="auto"/>
            </w:pPr>
            <w:r>
              <w:t>Optional enhancement</w:t>
            </w:r>
          </w:p>
        </w:tc>
        <w:tc>
          <w:tcPr>
            <w:tcW w:w="6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A9A3F" w14:textId="77777777" w:rsidR="00032D32" w:rsidRDefault="00032D32" w:rsidP="00032D32">
            <w:pPr>
              <w:spacing w:after="0" w:line="240" w:lineRule="auto"/>
            </w:pPr>
            <w:r>
              <w:t>Add a simple UI, chart, logging, more examples, or clearer explanation trace if time permits.</w:t>
            </w:r>
          </w:p>
        </w:tc>
      </w:tr>
    </w:tbl>
    <w:p w14:paraId="3BBB23B3" w14:textId="77777777" w:rsidR="00000ED3" w:rsidRDefault="00000ED3">
      <w:pPr>
        <w:spacing w:line="240" w:lineRule="auto"/>
        <w:rPr>
          <w:b/>
          <w:bCs/>
        </w:rPr>
      </w:pPr>
    </w:p>
    <w:p w14:paraId="067814C0" w14:textId="77777777" w:rsidR="00000ED3" w:rsidRDefault="00000ED3">
      <w:pPr>
        <w:spacing w:line="240" w:lineRule="auto"/>
        <w:rPr>
          <w:b/>
          <w:bCs/>
        </w:rPr>
      </w:pPr>
    </w:p>
    <w:p w14:paraId="4A6CD19E" w14:textId="77777777" w:rsidR="00000ED3" w:rsidRDefault="00000ED3">
      <w:pPr>
        <w:spacing w:line="240" w:lineRule="auto"/>
        <w:rPr>
          <w:b/>
          <w:bCs/>
        </w:rPr>
      </w:pPr>
    </w:p>
    <w:p w14:paraId="1C05A9BC" w14:textId="47C0CC5C" w:rsidR="00A67E8D" w:rsidRDefault="00000000">
      <w:pPr>
        <w:spacing w:line="240" w:lineRule="auto"/>
        <w:rPr>
          <w:b/>
          <w:bCs/>
        </w:rPr>
      </w:pPr>
      <w:r>
        <w:rPr>
          <w:b/>
          <w:bCs/>
        </w:rPr>
        <w:t>6. Deliverables</w:t>
      </w:r>
    </w:p>
    <w:tbl>
      <w:tblPr>
        <w:tblStyle w:val="a3"/>
        <w:tblW w:w="10000" w:type="dxa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500"/>
      </w:tblGrid>
      <w:tr w:rsidR="00A67E8D" w14:paraId="7FBF519C" w14:textId="77777777" w:rsidTr="00361586">
        <w:tc>
          <w:tcPr>
            <w:tcW w:w="2500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D4287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Submission Area</w:t>
            </w:r>
          </w:p>
        </w:tc>
        <w:tc>
          <w:tcPr>
            <w:tcW w:w="7500" w:type="dxa"/>
            <w:shd w:val="clear" w:color="auto" w:fill="1F497D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DF57B" w14:textId="77777777" w:rsidR="00A67E8D" w:rsidRPr="00361586" w:rsidRDefault="00000000" w:rsidP="0036158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361586">
              <w:rPr>
                <w:b/>
                <w:bCs/>
                <w:color w:val="FFFFFF" w:themeColor="background1"/>
              </w:rPr>
              <w:t>Required Content</w:t>
            </w:r>
          </w:p>
        </w:tc>
      </w:tr>
      <w:tr w:rsidR="00A67E8D" w14:paraId="0C03F0DC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ADD62" w14:textId="77777777" w:rsidR="00A67E8D" w:rsidRDefault="00000000">
            <w:pPr>
              <w:spacing w:after="0" w:line="240" w:lineRule="auto"/>
            </w:pPr>
            <w:r>
              <w:t>Working agent project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BE16D" w14:textId="77777777" w:rsidR="00A67E8D" w:rsidRDefault="00000000">
            <w:pPr>
              <w:spacing w:after="0" w:line="240" w:lineRule="auto"/>
            </w:pPr>
            <w:r>
              <w:t>Source files, notebook, app, or tool configuration needed to run or review the LangGraph + MySQL agent. No fixed code structure is required.</w:t>
            </w:r>
          </w:p>
        </w:tc>
      </w:tr>
      <w:tr w:rsidR="00A67E8D" w14:paraId="10E6474A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5FD10" w14:textId="77777777" w:rsidR="00A67E8D" w:rsidRDefault="00000000">
            <w:pPr>
              <w:spacing w:after="0" w:line="240" w:lineRule="auto"/>
            </w:pPr>
            <w:r>
              <w:t>Agent evidence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9ED03" w14:textId="4DDE86CD" w:rsidR="00A67E8D" w:rsidRDefault="00000000">
            <w:pPr>
              <w:spacing w:after="0" w:line="240" w:lineRule="auto"/>
            </w:pPr>
            <w:r>
              <w:t>Screenshots</w:t>
            </w:r>
            <w:r w:rsidR="00000ED3">
              <w:t xml:space="preserve"> </w:t>
            </w:r>
            <w:r>
              <w:t>or output logs showing the agent answering business questions.</w:t>
            </w:r>
          </w:p>
        </w:tc>
      </w:tr>
      <w:tr w:rsidR="00A67E8D" w14:paraId="69264CEE" w14:textId="77777777"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D3DFA" w14:textId="77777777" w:rsidR="00A67E8D" w:rsidRDefault="00000000">
            <w:pPr>
              <w:spacing w:after="0" w:line="240" w:lineRule="auto"/>
            </w:pPr>
            <w:r>
              <w:t>Rubric</w:t>
            </w:r>
          </w:p>
        </w:tc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F93CF" w14:textId="77777777" w:rsidR="00A67E8D" w:rsidRDefault="00000000">
            <w:pPr>
              <w:spacing w:after="0" w:line="240" w:lineRule="auto"/>
            </w:pPr>
            <w:r>
              <w:t xml:space="preserve">Completed </w:t>
            </w:r>
            <w:r w:rsidRPr="00000ED3">
              <w:rPr>
                <w:b/>
                <w:bCs/>
              </w:rPr>
              <w:t>Agentic AI Evaluation Rubric - L2.xlsx</w:t>
            </w:r>
            <w:r>
              <w:t>.</w:t>
            </w:r>
          </w:p>
        </w:tc>
      </w:tr>
    </w:tbl>
    <w:p w14:paraId="19CB86B2" w14:textId="77777777" w:rsidR="00000ED3" w:rsidRDefault="00000ED3">
      <w:pPr>
        <w:spacing w:line="240" w:lineRule="auto"/>
        <w:rPr>
          <w:b/>
          <w:bCs/>
        </w:rPr>
      </w:pPr>
    </w:p>
    <w:p w14:paraId="3B5AFAAB" w14:textId="4BB27F54" w:rsidR="00A67E8D" w:rsidRDefault="00000000">
      <w:pPr>
        <w:spacing w:line="240" w:lineRule="auto"/>
        <w:rPr>
          <w:b/>
          <w:bCs/>
        </w:rPr>
      </w:pPr>
      <w:r>
        <w:rPr>
          <w:b/>
          <w:bCs/>
        </w:rPr>
        <w:t>7. Submission Rule</w:t>
      </w:r>
    </w:p>
    <w:p w14:paraId="2C4F3C87" w14:textId="77777777" w:rsidR="00A67E8D" w:rsidRDefault="00000000">
      <w:pPr>
        <w:spacing w:line="240" w:lineRule="auto"/>
      </w:pPr>
      <w:r>
        <w:t xml:space="preserve">Zip the working LangGraph + MySQL agent project and evidence, then upload it to the LMS using this naming convention: </w:t>
      </w:r>
      <w:r w:rsidRPr="00000ED3">
        <w:rPr>
          <w:b/>
          <w:bCs/>
        </w:rPr>
        <w:t>empid_emp_name_agenticAI_L2.zip</w:t>
      </w:r>
    </w:p>
    <w:p w14:paraId="76D1C8AD" w14:textId="77777777" w:rsidR="00A67E8D" w:rsidRDefault="00000000">
      <w:pPr>
        <w:spacing w:line="240" w:lineRule="auto"/>
        <w:rPr>
          <w:b/>
          <w:bCs/>
        </w:rPr>
      </w:pPr>
      <w:r>
        <w:rPr>
          <w:b/>
          <w:bCs/>
        </w:rPr>
        <w:t>8. Responsible AI and Human Review</w:t>
      </w:r>
    </w:p>
    <w:p w14:paraId="690C998B" w14:textId="77777777" w:rsidR="00A67E8D" w:rsidRPr="00B416F3" w:rsidRDefault="00000000">
      <w:pPr>
        <w:spacing w:line="240" w:lineRule="auto"/>
        <w:rPr>
          <w:b/>
          <w:bCs/>
        </w:rPr>
      </w:pPr>
      <w:r w:rsidRPr="00B416F3">
        <w:rPr>
          <w:b/>
          <w:bCs/>
        </w:rPr>
        <w:t>Responsible AI Guardrail</w:t>
      </w:r>
    </w:p>
    <w:p w14:paraId="236B5DB6" w14:textId="77777777" w:rsidR="00A67E8D" w:rsidRDefault="00000000">
      <w:pPr>
        <w:spacing w:line="240" w:lineRule="auto"/>
      </w:pPr>
      <w:r>
        <w:t>Use only the provided synthetic data. Do not paste credentials, client data, confidential business logic, or proprietary code into any AI tool. Review and validate all AI-generated SQL, code, calculations, and summaries before submission.</w:t>
      </w:r>
    </w:p>
    <w:p w14:paraId="68F6DE64" w14:textId="77777777" w:rsidR="00A67E8D" w:rsidRPr="00B416F3" w:rsidRDefault="00000000">
      <w:pPr>
        <w:spacing w:line="240" w:lineRule="auto"/>
        <w:rPr>
          <w:b/>
          <w:bCs/>
        </w:rPr>
      </w:pPr>
      <w:r w:rsidRPr="00B416F3">
        <w:rPr>
          <w:b/>
          <w:bCs/>
        </w:rPr>
        <w:t>Human in the Loop</w:t>
      </w:r>
    </w:p>
    <w:p w14:paraId="61BE82E9" w14:textId="77777777" w:rsidR="00A67E8D" w:rsidRDefault="00000000">
      <w:pPr>
        <w:spacing w:line="240" w:lineRule="auto"/>
      </w:pPr>
      <w:r>
        <w:t>All AI-generated SQL, code, calculations, summaries, and business interpretations must be reviewed by a human before final submission. Check for incorrect logic, unsupported assumptions, missing context, unsafe SQL, and misleading summaries.</w:t>
      </w:r>
    </w:p>
    <w:sectPr w:rsidR="00A67E8D">
      <w:headerReference w:type="default" r:id="rId7"/>
      <w:footerReference w:type="default" r:id="rId8"/>
      <w:pgSz w:w="12240" w:h="15840"/>
      <w:pgMar w:top="1000" w:right="900" w:bottom="100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C0D4B" w14:textId="77777777" w:rsidR="00EE53DC" w:rsidRDefault="00EE53DC">
      <w:pPr>
        <w:spacing w:after="0" w:line="240" w:lineRule="auto"/>
      </w:pPr>
      <w:r>
        <w:separator/>
      </w:r>
    </w:p>
  </w:endnote>
  <w:endnote w:type="continuationSeparator" w:id="0">
    <w:p w14:paraId="63382E1F" w14:textId="77777777" w:rsidR="00EE53DC" w:rsidRDefault="00EE5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30853BB-8218-4351-B191-4EF2E5EB0050}"/>
    <w:embedBold r:id="rId2" w:fontKey="{29C3D48A-D9A3-4066-B187-62A76574D0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FB1D317-B86B-443E-93E6-E608293C7F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9B97E71-D201-40C7-B7A8-3FF0954195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161C6D-B9F6-4154-83B4-8B8D9012AC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74C0B" w14:textId="77777777" w:rsidR="00A67E8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9195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43C2" w14:textId="77777777" w:rsidR="00EE53DC" w:rsidRDefault="00EE53DC">
      <w:pPr>
        <w:spacing w:after="0" w:line="240" w:lineRule="auto"/>
      </w:pPr>
      <w:r>
        <w:separator/>
      </w:r>
    </w:p>
  </w:footnote>
  <w:footnote w:type="continuationSeparator" w:id="0">
    <w:p w14:paraId="42E74A3C" w14:textId="77777777" w:rsidR="00EE53DC" w:rsidRDefault="00EE5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D0C5" w14:textId="77777777" w:rsidR="00A67E8D" w:rsidRDefault="00000000">
    <w:pPr>
      <w:spacing w:after="120"/>
      <w:jc w:val="right"/>
    </w:pPr>
    <w:r>
      <w:rPr>
        <w:b/>
        <w:bCs/>
        <w:noProof/>
        <w:color w:val="153D63"/>
        <w:sz w:val="32"/>
        <w:szCs w:val="32"/>
      </w:rPr>
      <w:drawing>
        <wp:inline distT="114300" distB="114300" distL="114300" distR="114300" wp14:anchorId="2DED306C" wp14:editId="7F676D15">
          <wp:extent cx="776288" cy="43815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10753" t="15188" r="-10753" b="-36694"/>
                  <a:stretch>
                    <a:fillRect/>
                  </a:stretch>
                </pic:blipFill>
                <pic:spPr>
                  <a:xfrm>
                    <a:off x="0" y="0"/>
                    <a:ext cx="776288" cy="438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E8D"/>
    <w:rsid w:val="00000ED3"/>
    <w:rsid w:val="00032D32"/>
    <w:rsid w:val="00361586"/>
    <w:rsid w:val="00391951"/>
    <w:rsid w:val="00531AF4"/>
    <w:rsid w:val="008B6424"/>
    <w:rsid w:val="009069A5"/>
    <w:rsid w:val="00A1434E"/>
    <w:rsid w:val="00A17831"/>
    <w:rsid w:val="00A67E8D"/>
    <w:rsid w:val="00B416F3"/>
    <w:rsid w:val="00BF6FFA"/>
    <w:rsid w:val="00D819CC"/>
    <w:rsid w:val="00EE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7570"/>
  <w15:docId w15:val="{A13A81A1-C706-4707-AF3C-4D49348D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2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unW8K1SZ6gTBwTByhIJyufmdA==">CgMxLjA4AHIhMUhaVmZfUlNKR1ZhdllOUjZQMG1CZ1U4T2oteDRWZ0xQ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Sachin Rajendran</cp:lastModifiedBy>
  <cp:revision>9</cp:revision>
  <dcterms:created xsi:type="dcterms:W3CDTF">2026-06-14T18:06:00Z</dcterms:created>
  <dcterms:modified xsi:type="dcterms:W3CDTF">2026-06-17T13:09:00Z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4ad03bd2-2d35-4697-ba8a-d2ca54cb481b</vt:lpwstr>
  </property>
</Properties>
</file>