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C136" w14:textId="174B2489" w:rsidR="003E190E" w:rsidRDefault="003E190E" w:rsidP="003E190E">
      <w:pPr>
        <w:spacing w:after="0"/>
        <w:jc w:val="center"/>
        <w:rPr>
          <w:rFonts w:ascii="Times New Roman" w:hAnsi="Times New Roman" w:cs="Times New Roman"/>
          <w:u w:val="single"/>
        </w:rPr>
      </w:pPr>
      <w:r w:rsidRPr="003E190E">
        <w:rPr>
          <w:rFonts w:ascii="Times New Roman" w:hAnsi="Times New Roman" w:cs="Times New Roman"/>
          <w:u w:val="single"/>
        </w:rPr>
        <w:t>AI Tool Citation</w:t>
      </w:r>
    </w:p>
    <w:p w14:paraId="3F3040B2" w14:textId="4F62F87D" w:rsidR="003E190E" w:rsidRDefault="003E190E" w:rsidP="003E190E">
      <w:pPr>
        <w:spacing w:after="0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E3A78F" wp14:editId="3511CE71">
                <wp:simplePos x="0" y="0"/>
                <wp:positionH relativeFrom="column">
                  <wp:posOffset>-115295</wp:posOffset>
                </wp:positionH>
                <wp:positionV relativeFrom="paragraph">
                  <wp:posOffset>122803</wp:posOffset>
                </wp:positionV>
                <wp:extent cx="7255013" cy="0"/>
                <wp:effectExtent l="0" t="0" r="0" b="0"/>
                <wp:wrapNone/>
                <wp:docPr id="629657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501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B803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pt,9.65pt" to="562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4ED393F6" w14:textId="020A1552" w:rsidR="00A441EE" w:rsidRDefault="00A441EE" w:rsidP="003E19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given in the Syllabus Copy</w:t>
      </w:r>
    </w:p>
    <w:p w14:paraId="772E4724" w14:textId="263EB5DD" w:rsidR="003E190E" w:rsidRDefault="003E190E" w:rsidP="003E190E">
      <w:p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 xml:space="preserve">• Proper Citation: If AI tools are used to assist with any aspect of your work, you must: </w:t>
      </w:r>
    </w:p>
    <w:p w14:paraId="63A47EF8" w14:textId="77777777" w:rsidR="003E190E" w:rsidRDefault="003E190E" w:rsidP="003E190E">
      <w:p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 xml:space="preserve">1) Clearly cite the specific AI tool used. </w:t>
      </w:r>
    </w:p>
    <w:p w14:paraId="1A702B2D" w14:textId="77777777" w:rsidR="003E190E" w:rsidRDefault="003E190E" w:rsidP="003E190E">
      <w:p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 xml:space="preserve">2) Provide a brief explanation of how it contributed to your work. </w:t>
      </w:r>
    </w:p>
    <w:p w14:paraId="04F99000" w14:textId="38A7DA58" w:rsidR="003E190E" w:rsidRDefault="003E190E" w:rsidP="003E190E">
      <w:p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>3) Why used.</w:t>
      </w:r>
    </w:p>
    <w:p w14:paraId="67EAA7ED" w14:textId="1464CF51" w:rsidR="003E190E" w:rsidRDefault="003E190E" w:rsidP="003E19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EB38A" wp14:editId="1894D6BB">
                <wp:simplePos x="0" y="0"/>
                <wp:positionH relativeFrom="column">
                  <wp:posOffset>-35781</wp:posOffset>
                </wp:positionH>
                <wp:positionV relativeFrom="paragraph">
                  <wp:posOffset>158087</wp:posOffset>
                </wp:positionV>
                <wp:extent cx="7176052" cy="0"/>
                <wp:effectExtent l="0" t="0" r="0" b="0"/>
                <wp:wrapNone/>
                <wp:docPr id="94182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60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CBFE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pt,12.45pt" to="562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</w:p>
    <w:p w14:paraId="187A40F4" w14:textId="405D0349" w:rsidR="003E190E" w:rsidRDefault="003E190E" w:rsidP="003E19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these tools Anaconda Assistant (version 4.18.0) and ChatGPT</w:t>
      </w:r>
      <w:r w:rsidRPr="003E190E">
        <w:rPr>
          <w:rFonts w:ascii="Times New Roman" w:hAnsi="Times New Roman" w:cs="Times New Roman"/>
        </w:rPr>
        <w:t xml:space="preserve"> (OpenAI GPT-4, March 2023 version)</w:t>
      </w:r>
      <w:r>
        <w:rPr>
          <w:rFonts w:ascii="Times New Roman" w:hAnsi="Times New Roman" w:cs="Times New Roman"/>
        </w:rPr>
        <w:t>.</w:t>
      </w:r>
    </w:p>
    <w:p w14:paraId="6D552871" w14:textId="64E0AF1C" w:rsidR="003E190E" w:rsidRDefault="003E190E" w:rsidP="003E19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these tools to understand the syntaxes and definitions of certain functions used in the code.</w:t>
      </w:r>
    </w:p>
    <w:p w14:paraId="4C912014" w14:textId="77777777" w:rsidR="003E190E" w:rsidRDefault="003E190E" w:rsidP="003E190E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Eg: </w:t>
      </w:r>
    </w:p>
    <w:p w14:paraId="1A91EACE" w14:textId="497932CB" w:rsidR="003E190E" w:rsidRPr="003E190E" w:rsidRDefault="003E190E" w:rsidP="003E190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>Binning Age</w:t>
      </w:r>
      <w:r>
        <w:rPr>
          <w:rFonts w:ascii="Times New Roman" w:hAnsi="Times New Roman" w:cs="Times New Roman"/>
        </w:rPr>
        <w:t>.</w:t>
      </w:r>
    </w:p>
    <w:p w14:paraId="2B9DFE44" w14:textId="6985B4E2" w:rsidR="003E190E" w:rsidRPr="003E190E" w:rsidRDefault="003E190E" w:rsidP="003E190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190E">
        <w:t>Removing Extra Bins (which are created before analyzing boxplots)</w:t>
      </w:r>
      <w:r>
        <w:t>.</w:t>
      </w:r>
    </w:p>
    <w:p w14:paraId="78ACC550" w14:textId="6240C300" w:rsidR="003E190E" w:rsidRDefault="003E190E" w:rsidP="003E190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E190E">
        <w:rPr>
          <w:rFonts w:ascii="Times New Roman" w:hAnsi="Times New Roman" w:cs="Times New Roman"/>
        </w:rPr>
        <w:t>Suppressing Unwanted Output in Jupyter</w:t>
      </w:r>
      <w:r>
        <w:rPr>
          <w:rFonts w:ascii="Times New Roman" w:hAnsi="Times New Roman" w:cs="Times New Roman"/>
        </w:rPr>
        <w:t>.</w:t>
      </w:r>
    </w:p>
    <w:p w14:paraId="5F3F92BF" w14:textId="795D8842" w:rsidR="003E190E" w:rsidRPr="003E190E" w:rsidRDefault="003E190E" w:rsidP="003E190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it take </w:t>
      </w:r>
      <w:r w:rsidR="001E606D">
        <w:rPr>
          <w:rFonts w:ascii="Times New Roman" w:hAnsi="Times New Roman" w:cs="Times New Roman"/>
        </w:rPr>
        <w:t>a long</w:t>
      </w:r>
      <w:r>
        <w:rPr>
          <w:rFonts w:ascii="Times New Roman" w:hAnsi="Times New Roman" w:cs="Times New Roman"/>
        </w:rPr>
        <w:t xml:space="preserve"> time to render </w:t>
      </w:r>
      <w:r w:rsidR="00DA6CF6">
        <w:rPr>
          <w:rFonts w:ascii="Times New Roman" w:hAnsi="Times New Roman" w:cs="Times New Roman"/>
        </w:rPr>
        <w:t>them</w:t>
      </w:r>
      <w:r>
        <w:rPr>
          <w:rFonts w:ascii="Times New Roman" w:hAnsi="Times New Roman" w:cs="Times New Roman"/>
        </w:rPr>
        <w:t xml:space="preserve"> </w:t>
      </w:r>
      <w:r w:rsidR="001E606D">
        <w:rPr>
          <w:rFonts w:ascii="Times New Roman" w:hAnsi="Times New Roman" w:cs="Times New Roman"/>
        </w:rPr>
        <w:t xml:space="preserve">if the </w:t>
      </w:r>
      <w:r>
        <w:rPr>
          <w:rFonts w:ascii="Times New Roman" w:hAnsi="Times New Roman" w:cs="Times New Roman"/>
        </w:rPr>
        <w:t>data is huge.</w:t>
      </w:r>
    </w:p>
    <w:p w14:paraId="31F54F2D" w14:textId="77777777" w:rsidR="00F91985" w:rsidRDefault="00F91985" w:rsidP="003E190E">
      <w:pPr>
        <w:pStyle w:val="ListParagraph"/>
        <w:spacing w:after="0"/>
        <w:rPr>
          <w:rFonts w:ascii="Times New Roman" w:hAnsi="Times New Roman" w:cs="Times New Roman"/>
        </w:rPr>
      </w:pPr>
    </w:p>
    <w:p w14:paraId="53869F2C" w14:textId="5B3C2327" w:rsidR="003E190E" w:rsidRDefault="00F91985" w:rsidP="00F919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Anaconda Assistant (Screen Shots)</w:t>
      </w:r>
    </w:p>
    <w:p w14:paraId="5FEA1A03" w14:textId="57E3C47B" w:rsidR="00F91985" w:rsidRDefault="00BD7EDD" w:rsidP="00BD7EDD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F17BEE" wp14:editId="45921D71">
            <wp:extent cx="5025390" cy="2308774"/>
            <wp:effectExtent l="0" t="0" r="3810" b="0"/>
            <wp:docPr id="99625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710" cy="231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7CC29" w14:textId="77777777" w:rsidR="00BD7EDD" w:rsidRPr="00BD7EDD" w:rsidRDefault="00BD7EDD" w:rsidP="00BD7EDD">
      <w:pPr>
        <w:spacing w:after="0"/>
        <w:jc w:val="center"/>
        <w:rPr>
          <w:rFonts w:ascii="Times New Roman" w:hAnsi="Times New Roman" w:cs="Times New Roman"/>
        </w:rPr>
      </w:pPr>
    </w:p>
    <w:p w14:paraId="09EE83B9" w14:textId="020A5128" w:rsidR="00F91985" w:rsidRDefault="00F91985" w:rsidP="00F919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ChatGPT (Screen Shots)</w:t>
      </w:r>
    </w:p>
    <w:p w14:paraId="2C86A4F5" w14:textId="11F6A04C" w:rsidR="00BD7EDD" w:rsidRDefault="00BD7EDD" w:rsidP="00BD7EDD">
      <w:pPr>
        <w:pStyle w:val="ListParagraph"/>
        <w:spacing w:after="0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7033F0" wp14:editId="4D90C2E8">
            <wp:extent cx="5271556" cy="2221120"/>
            <wp:effectExtent l="0" t="0" r="5715" b="8255"/>
            <wp:docPr id="279824895" name="Picture 6" descr="Screenshots of 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4895" name="Picture 6" descr="Screenshots of 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104" cy="224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F039" w14:textId="240EADB9" w:rsidR="00F91985" w:rsidRDefault="00BD7EDD" w:rsidP="00BD7EDD">
      <w:pPr>
        <w:pStyle w:val="ListParagraph"/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F6CEBE" wp14:editId="4CE0224D">
            <wp:extent cx="4989756" cy="3046063"/>
            <wp:effectExtent l="0" t="0" r="1905" b="2540"/>
            <wp:docPr id="1423023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16" cy="305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F2BF" w14:textId="319EC9D1" w:rsidR="00BD7EDD" w:rsidRPr="00BD7EDD" w:rsidRDefault="00BD7EDD" w:rsidP="00BD7EDD">
      <w:pPr>
        <w:spacing w:after="0"/>
        <w:jc w:val="center"/>
        <w:rPr>
          <w:rFonts w:ascii="Times New Roman" w:hAnsi="Times New Roman" w:cs="Times New Roman"/>
        </w:rPr>
      </w:pPr>
    </w:p>
    <w:p w14:paraId="22259EF6" w14:textId="77777777" w:rsidR="00F91985" w:rsidRDefault="00F91985" w:rsidP="003E190E">
      <w:pPr>
        <w:pStyle w:val="ListParagraph"/>
        <w:spacing w:after="0"/>
        <w:rPr>
          <w:rFonts w:ascii="Times New Roman" w:hAnsi="Times New Roman" w:cs="Times New Roman"/>
        </w:rPr>
      </w:pPr>
    </w:p>
    <w:p w14:paraId="2B28F032" w14:textId="5B913DA8" w:rsidR="003E190E" w:rsidRDefault="003E190E" w:rsidP="003E19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get better understanding of the code and in-depth knowledge required for implementing the concepts </w:t>
      </w:r>
      <w:r w:rsidR="001E606D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the tools.</w:t>
      </w:r>
    </w:p>
    <w:p w14:paraId="19688293" w14:textId="77777777" w:rsidR="003E190E" w:rsidRDefault="003E190E" w:rsidP="003E190E">
      <w:pPr>
        <w:spacing w:after="0"/>
        <w:ind w:left="360"/>
        <w:rPr>
          <w:rFonts w:ascii="Times New Roman" w:hAnsi="Times New Roman" w:cs="Times New Roman"/>
        </w:rPr>
      </w:pPr>
    </w:p>
    <w:p w14:paraId="743AA986" w14:textId="77777777" w:rsidR="00AB5238" w:rsidRDefault="00AB5238" w:rsidP="003E190E">
      <w:pPr>
        <w:spacing w:after="0"/>
        <w:ind w:left="360"/>
        <w:rPr>
          <w:rFonts w:ascii="Times New Roman" w:hAnsi="Times New Roman" w:cs="Times New Roman"/>
        </w:rPr>
      </w:pPr>
    </w:p>
    <w:p w14:paraId="069CE940" w14:textId="77777777" w:rsidR="00AB5238" w:rsidRDefault="00AB5238" w:rsidP="003E190E">
      <w:pPr>
        <w:pBdr>
          <w:bottom w:val="single" w:sz="6" w:space="1" w:color="auto"/>
        </w:pBdr>
        <w:spacing w:after="0"/>
        <w:ind w:left="360"/>
        <w:rPr>
          <w:rFonts w:ascii="Times New Roman" w:hAnsi="Times New Roman" w:cs="Times New Roman"/>
        </w:rPr>
      </w:pPr>
    </w:p>
    <w:p w14:paraId="73100396" w14:textId="77777777" w:rsidR="00AB5238" w:rsidRDefault="00AB5238" w:rsidP="003E190E">
      <w:pPr>
        <w:spacing w:after="0"/>
        <w:ind w:left="360"/>
        <w:rPr>
          <w:rFonts w:ascii="Times New Roman" w:hAnsi="Times New Roman" w:cs="Times New Roman"/>
        </w:rPr>
      </w:pPr>
    </w:p>
    <w:p w14:paraId="6FBC2912" w14:textId="77777777" w:rsidR="00AB5238" w:rsidRDefault="00AB5238" w:rsidP="003E190E">
      <w:pPr>
        <w:spacing w:after="0"/>
        <w:ind w:left="360"/>
        <w:rPr>
          <w:rFonts w:ascii="Times New Roman" w:hAnsi="Times New Roman" w:cs="Times New Roman"/>
        </w:rPr>
      </w:pPr>
    </w:p>
    <w:p w14:paraId="2BAE80F0" w14:textId="766BAD44" w:rsidR="00377B63" w:rsidRDefault="00377B63" w:rsidP="003E190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</w:t>
      </w:r>
      <w:r w:rsidR="00EF2519">
        <w:rPr>
          <w:rFonts w:ascii="Times New Roman" w:hAnsi="Times New Roman" w:cs="Times New Roman"/>
        </w:rPr>
        <w:t>is the usage of ChatGPT</w:t>
      </w:r>
    </w:p>
    <w:p w14:paraId="6CCF7FC1" w14:textId="77777777" w:rsidR="00EF2519" w:rsidRDefault="00EF2519" w:rsidP="003E190E">
      <w:pPr>
        <w:spacing w:after="0"/>
        <w:ind w:left="360"/>
        <w:rPr>
          <w:rFonts w:ascii="Times New Roman" w:hAnsi="Times New Roman" w:cs="Times New Roman"/>
        </w:rPr>
      </w:pPr>
    </w:p>
    <w:p w14:paraId="112F1D97" w14:textId="697AC252" w:rsidR="00EF2519" w:rsidRDefault="00EF2519" w:rsidP="003E190E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was used as a much faster version of indexing than </w:t>
      </w:r>
      <w:r w:rsidR="002C2064">
        <w:rPr>
          <w:rFonts w:ascii="Times New Roman" w:hAnsi="Times New Roman" w:cs="Times New Roman"/>
        </w:rPr>
        <w:t>digging through documentation to find syntax and calling conventions.</w:t>
      </w:r>
    </w:p>
    <w:p w14:paraId="5761589B" w14:textId="77777777" w:rsidR="00377B63" w:rsidRDefault="00377B63" w:rsidP="003E190E">
      <w:pPr>
        <w:spacing w:after="0"/>
        <w:ind w:left="360"/>
        <w:rPr>
          <w:rFonts w:ascii="Times New Roman" w:hAnsi="Times New Roman" w:cs="Times New Roman"/>
        </w:rPr>
      </w:pPr>
    </w:p>
    <w:p w14:paraId="5A6E6FB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Please Index the sklearn docs and summarize the decision trees section for Gini impurity and entropy</w:t>
      </w:r>
    </w:p>
    <w:p w14:paraId="59C02FA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ChatGPT said:</w:t>
      </w:r>
    </w:p>
    <w:p w14:paraId="3CF1A6D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Here’s the </w:t>
      </w:r>
      <w:r w:rsidRPr="00377B63">
        <w:rPr>
          <w:rFonts w:ascii="Times New Roman" w:hAnsi="Times New Roman" w:cs="Times New Roman"/>
          <w:b/>
          <w:bCs/>
        </w:rPr>
        <w:t>overview of scikit</w:t>
      </w:r>
      <w:r w:rsidRPr="00377B63">
        <w:rPr>
          <w:rFonts w:ascii="Times New Roman" w:hAnsi="Times New Roman" w:cs="Times New Roman"/>
          <w:b/>
          <w:bCs/>
        </w:rPr>
        <w:noBreakHyphen/>
        <w:t>learn’s Decision Trees</w:t>
      </w:r>
      <w:r w:rsidRPr="00377B63">
        <w:rPr>
          <w:rFonts w:ascii="Times New Roman" w:hAnsi="Times New Roman" w:cs="Times New Roman"/>
        </w:rPr>
        <w:t xml:space="preserve"> documentation, followed by a clear summary of the </w:t>
      </w:r>
      <w:r w:rsidRPr="00377B63">
        <w:rPr>
          <w:rFonts w:ascii="Times New Roman" w:hAnsi="Times New Roman" w:cs="Times New Roman"/>
          <w:b/>
          <w:bCs/>
        </w:rPr>
        <w:t>Gini impurity</w:t>
      </w:r>
      <w:r w:rsidRPr="00377B63">
        <w:rPr>
          <w:rFonts w:ascii="Times New Roman" w:hAnsi="Times New Roman" w:cs="Times New Roman"/>
        </w:rPr>
        <w:t xml:space="preserve"> and </w:t>
      </w:r>
      <w:r w:rsidRPr="00377B63">
        <w:rPr>
          <w:rFonts w:ascii="Times New Roman" w:hAnsi="Times New Roman" w:cs="Times New Roman"/>
          <w:b/>
          <w:bCs/>
        </w:rPr>
        <w:t>entropy (information gain)</w:t>
      </w:r>
      <w:r w:rsidRPr="00377B63">
        <w:rPr>
          <w:rFonts w:ascii="Times New Roman" w:hAnsi="Times New Roman" w:cs="Times New Roman"/>
        </w:rPr>
        <w:t xml:space="preserve"> criteria:</w:t>
      </w:r>
    </w:p>
    <w:p w14:paraId="1D993E6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02CFB264">
          <v:rect id="_x0000_i1187" style="width:0;height:1.5pt" o:hralign="center" o:hrstd="t" o:hr="t" fillcolor="#a0a0a0" stroked="f"/>
        </w:pict>
      </w:r>
    </w:p>
    <w:p w14:paraId="1AFC8C4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📚</w:t>
      </w:r>
      <w:r w:rsidRPr="00377B63">
        <w:rPr>
          <w:rFonts w:ascii="Times New Roman" w:hAnsi="Times New Roman" w:cs="Times New Roman"/>
          <w:b/>
          <w:bCs/>
        </w:rPr>
        <w:t xml:space="preserve"> Index: scikit</w:t>
      </w:r>
      <w:r w:rsidRPr="00377B63">
        <w:rPr>
          <w:rFonts w:ascii="Times New Roman" w:hAnsi="Times New Roman" w:cs="Times New Roman"/>
          <w:b/>
          <w:bCs/>
        </w:rPr>
        <w:noBreakHyphen/>
        <w:t>learn Decision Trees Guide</w:t>
      </w:r>
    </w:p>
    <w:p w14:paraId="659F425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From the </w:t>
      </w:r>
      <w:hyperlink w:history="1">
        <w:r w:rsidRPr="00377B63">
          <w:rPr>
            <w:rStyle w:val="Hyperlink"/>
            <w:rFonts w:ascii="Times New Roman" w:hAnsi="Times New Roman" w:cs="Times New Roman"/>
          </w:rPr>
          <w:t xml:space="preserve">User Guide’s </w:t>
        </w:r>
        <w:r w:rsidRPr="00377B63">
          <w:rPr>
            <w:rStyle w:val="Hyperlink"/>
            <w:rFonts w:ascii="Times New Roman" w:hAnsi="Times New Roman" w:cs="Times New Roman"/>
            <w:i/>
            <w:iCs/>
          </w:rPr>
          <w:t>1.10. Decision Trees</w:t>
        </w:r>
      </w:hyperlink>
      <w:r w:rsidRPr="00377B63">
        <w:rPr>
          <w:rFonts w:ascii="Times New Roman" w:hAnsi="Times New Roman" w:cs="Times New Roman"/>
        </w:rPr>
        <w:t xml:space="preserve"> section </w:t>
      </w:r>
      <w:hyperlink r:id="rId8" w:tgtFrame="_blank" w:history="1">
        <w:r w:rsidRPr="00377B63">
          <w:rPr>
            <w:rStyle w:val="Hyperlink"/>
            <w:rFonts w:ascii="Times New Roman" w:hAnsi="Times New Roman" w:cs="Times New Roman"/>
          </w:rPr>
          <w:t>stackoverflow.com+9scikit-learn.org+9scikit-learn.org+9</w:t>
        </w:r>
      </w:hyperlink>
      <w:r w:rsidRPr="00377B63">
        <w:rPr>
          <w:rFonts w:ascii="Times New Roman" w:hAnsi="Times New Roman" w:cs="Times New Roman"/>
        </w:rPr>
        <w:t>:</w:t>
      </w:r>
    </w:p>
    <w:p w14:paraId="29C19BD7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Introduction &amp; motivation</w:t>
      </w:r>
    </w:p>
    <w:p w14:paraId="03844779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Classification (DecisionTreeClassifier)</w:t>
      </w:r>
    </w:p>
    <w:p w14:paraId="04B6A190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Regression (DecisionTreeRegressor)</w:t>
      </w:r>
    </w:p>
    <w:p w14:paraId="6D60B20E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Splitting criteria (Gini, entropy, log-loss)</w:t>
      </w:r>
    </w:p>
    <w:p w14:paraId="319BAB63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Tree construction process and parameters</w:t>
      </w:r>
    </w:p>
    <w:p w14:paraId="3C0AC8CF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Impurity calculation and node splitting</w:t>
      </w:r>
    </w:p>
    <w:p w14:paraId="04C690DC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Pruning techniques (e.g., cost-complexity pruning)</w:t>
      </w:r>
    </w:p>
    <w:p w14:paraId="50AFEB5D" w14:textId="77777777" w:rsidR="00377B63" w:rsidRPr="00377B63" w:rsidRDefault="00377B63" w:rsidP="00377B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lastRenderedPageBreak/>
        <w:t>Visualization and inspection tools</w:t>
      </w:r>
    </w:p>
    <w:p w14:paraId="07E52568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74FB53CF">
          <v:rect id="_x0000_i1188" style="width:0;height:1.5pt" o:hralign="center" o:hrstd="t" o:hr="t" fillcolor="#a0a0a0" stroked="f"/>
        </w:pict>
      </w:r>
    </w:p>
    <w:p w14:paraId="7CD8B95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🧠</w:t>
      </w:r>
      <w:r w:rsidRPr="00377B63">
        <w:rPr>
          <w:rFonts w:ascii="Times New Roman" w:hAnsi="Times New Roman" w:cs="Times New Roman"/>
          <w:b/>
          <w:bCs/>
        </w:rPr>
        <w:t xml:space="preserve"> Splitting Criteria</w:t>
      </w:r>
    </w:p>
    <w:p w14:paraId="214BC93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1. Gini Impurity</w:t>
      </w:r>
    </w:p>
    <w:p w14:paraId="73728E27" w14:textId="77777777" w:rsidR="00377B63" w:rsidRPr="00377B63" w:rsidRDefault="00377B63" w:rsidP="00377B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Definition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>Gini=1−∑ipi2=∑ipi(1−pi) Gini = 1 - \sum_i p_i^2 = \sum_i p_i (1 - p_i)Gini=1−i∑​pi2​=i∑​pi​(1−pi​)</w:t>
      </w:r>
      <w:r w:rsidRPr="00377B63">
        <w:rPr>
          <w:rFonts w:ascii="Times New Roman" w:hAnsi="Times New Roman" w:cs="Times New Roman"/>
        </w:rPr>
        <w:br/>
        <w:t xml:space="preserve">where pip_ipi​ is the proportion of class iii at a node </w:t>
      </w:r>
      <w:hyperlink r:id="rId9" w:tgtFrame="_blank" w:history="1">
        <w:r w:rsidRPr="00377B63">
          <w:rPr>
            <w:rStyle w:val="Hyperlink"/>
            <w:rFonts w:ascii="Times New Roman" w:hAnsi="Times New Roman" w:cs="Times New Roman"/>
          </w:rPr>
          <w:t>stackoverflow.com</w:t>
        </w:r>
      </w:hyperlink>
      <w:hyperlink r:id="rId10" w:tgtFrame="_blank" w:history="1">
        <w:r w:rsidRPr="00377B63">
          <w:rPr>
            <w:rStyle w:val="Hyperlink"/>
            <w:rFonts w:ascii="Times New Roman" w:hAnsi="Times New Roman" w:cs="Times New Roman"/>
          </w:rPr>
          <w:t>datacamp.com+3en.wikipedia.org+3medium.com+3</w:t>
        </w:r>
      </w:hyperlink>
      <w:hyperlink r:id="rId11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</w:t>
        </w:r>
      </w:hyperlink>
      <w:hyperlink r:id="rId12" w:tgtFrame="_blank" w:history="1">
        <w:r w:rsidRPr="00377B63">
          <w:rPr>
            <w:rStyle w:val="Hyperlink"/>
            <w:rFonts w:ascii="Times New Roman" w:hAnsi="Times New Roman" w:cs="Times New Roman"/>
          </w:rPr>
          <w:t>lowyx.com</w:t>
        </w:r>
      </w:hyperlink>
      <w:r w:rsidRPr="00377B63">
        <w:rPr>
          <w:rFonts w:ascii="Times New Roman" w:hAnsi="Times New Roman" w:cs="Times New Roman"/>
        </w:rPr>
        <w:t>.</w:t>
      </w:r>
    </w:p>
    <w:p w14:paraId="0CC46C33" w14:textId="77777777" w:rsidR="00377B63" w:rsidRPr="00377B63" w:rsidRDefault="00377B63" w:rsidP="00377B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Interpretation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 xml:space="preserve">Reflects probability of misclassifying a sample if labeled randomly according to class distribution. Pure nodes (one class) </w:t>
      </w:r>
      <w:r w:rsidRPr="00377B63">
        <w:rPr>
          <w:rFonts w:ascii="Cambria Math" w:hAnsi="Cambria Math" w:cs="Cambria Math"/>
        </w:rPr>
        <w:t>⇒</w:t>
      </w:r>
      <w:r w:rsidRPr="00377B63">
        <w:rPr>
          <w:rFonts w:ascii="Times New Roman" w:hAnsi="Times New Roman" w:cs="Times New Roman"/>
        </w:rPr>
        <w:t xml:space="preserve"> Gini = 0; maximal impurity for two equal classes </w:t>
      </w:r>
      <w:r w:rsidRPr="00377B63">
        <w:rPr>
          <w:rFonts w:ascii="Cambria Math" w:hAnsi="Cambria Math" w:cs="Cambria Math"/>
        </w:rPr>
        <w:t>⇒</w:t>
      </w:r>
      <w:r w:rsidRPr="00377B63">
        <w:rPr>
          <w:rFonts w:ascii="Times New Roman" w:hAnsi="Times New Roman" w:cs="Times New Roman"/>
        </w:rPr>
        <w:t xml:space="preserve"> Gini = 0.5 </w:t>
      </w:r>
      <w:hyperlink r:id="rId13" w:tgtFrame="_blank" w:history="1">
        <w:r w:rsidRPr="00377B63">
          <w:rPr>
            <w:rStyle w:val="Hyperlink"/>
            <w:rFonts w:ascii="Times New Roman" w:hAnsi="Times New Roman" w:cs="Times New Roman"/>
          </w:rPr>
          <w:t>quantdare.com+4lowyx.com+4medium.com+4</w:t>
        </w:r>
      </w:hyperlink>
      <w:r w:rsidRPr="00377B63">
        <w:rPr>
          <w:rFonts w:ascii="Times New Roman" w:hAnsi="Times New Roman" w:cs="Times New Roman"/>
        </w:rPr>
        <w:t>.</w:t>
      </w:r>
    </w:p>
    <w:p w14:paraId="6677A815" w14:textId="77777777" w:rsidR="00377B63" w:rsidRPr="00377B63" w:rsidRDefault="00377B63" w:rsidP="00377B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Gini Gain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>ΔGini=Giniparent−∑child nodesnchildnparent Ginichild \Delta Gini = Gini_{\text{parent}} - \sum_{\text{child nodes}} \frac{n_{\text{child}}}{n_{\text{parent}}} \, Gini_{\text{child}}ΔGini=Giniparent​−child nodes∑​nparent​nchild​​Ginichild​</w:t>
      </w:r>
      <w:r w:rsidRPr="00377B63">
        <w:rPr>
          <w:rFonts w:ascii="Times New Roman" w:hAnsi="Times New Roman" w:cs="Times New Roman"/>
        </w:rPr>
        <w:br/>
        <w:t>scikit</w:t>
      </w:r>
      <w:r w:rsidRPr="00377B63">
        <w:rPr>
          <w:rFonts w:ascii="Times New Roman" w:hAnsi="Times New Roman" w:cs="Times New Roman"/>
        </w:rPr>
        <w:noBreakHyphen/>
        <w:t xml:space="preserve">learn uses this to choose splits </w:t>
      </w:r>
      <w:hyperlink r:id="rId14" w:tgtFrame="_blank" w:history="1">
        <w:r w:rsidRPr="00377B63">
          <w:rPr>
            <w:rStyle w:val="Hyperlink"/>
            <w:rFonts w:ascii="Times New Roman" w:hAnsi="Times New Roman" w:cs="Times New Roman"/>
          </w:rPr>
          <w:t>medium.com+8lowyx.com+8scikit-learn.org+8</w:t>
        </w:r>
      </w:hyperlink>
      <w:r w:rsidRPr="00377B63">
        <w:rPr>
          <w:rFonts w:ascii="Times New Roman" w:hAnsi="Times New Roman" w:cs="Times New Roman"/>
        </w:rPr>
        <w:t>.</w:t>
      </w:r>
    </w:p>
    <w:p w14:paraId="1778196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68CB0FDB">
          <v:rect id="_x0000_i1189" style="width:0;height:1.5pt" o:hralign="center" o:hrstd="t" o:hr="t" fillcolor="#a0a0a0" stroked="f"/>
        </w:pict>
      </w:r>
    </w:p>
    <w:p w14:paraId="7572595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2. Entropy (Information Gain)</w:t>
      </w:r>
    </w:p>
    <w:p w14:paraId="3EDADDF6" w14:textId="77777777" w:rsidR="00377B63" w:rsidRPr="00377B63" w:rsidRDefault="00377B63" w:rsidP="00377B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Definition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>Entropy=−∑ipilog⁡2pi Entropy = -\sum_i p_i \log_2 p_iEntropy=−i∑​pi​log2​pi​</w:t>
      </w:r>
      <w:r w:rsidRPr="00377B63">
        <w:rPr>
          <w:rFonts w:ascii="Times New Roman" w:hAnsi="Times New Roman" w:cs="Times New Roman"/>
        </w:rPr>
        <w:br/>
        <w:t xml:space="preserve">Measures average uncertainty or "surprise" in the class distribution </w:t>
      </w:r>
      <w:hyperlink r:id="rId15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scikit-learn.org+8en.wikipedia.org+8scikit-learn.org+8</w:t>
        </w:r>
      </w:hyperlink>
      <w:r w:rsidRPr="00377B63">
        <w:rPr>
          <w:rFonts w:ascii="Times New Roman" w:hAnsi="Times New Roman" w:cs="Times New Roman"/>
        </w:rPr>
        <w:t>.</w:t>
      </w:r>
    </w:p>
    <w:p w14:paraId="6D820167" w14:textId="77777777" w:rsidR="00377B63" w:rsidRPr="00377B63" w:rsidRDefault="00377B63" w:rsidP="00377B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Information Gain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>IG=Entropyparent−∑child nodesnchildnparent Entropychild IG = Entropy_{\text{parent}} - \sum_{\text{child nodes}} \frac{n_{\text{child}}}{n_{\text{parent}}}\,Entropy_{\text{child}}IG=Entropyparent​−child nodes∑​nparent​nchild​​Entropychild​</w:t>
      </w:r>
      <w:r w:rsidRPr="00377B63">
        <w:rPr>
          <w:rFonts w:ascii="Times New Roman" w:hAnsi="Times New Roman" w:cs="Times New Roman"/>
        </w:rPr>
        <w:br/>
        <w:t xml:space="preserve">This is the reduction in entropy due to the split </w:t>
      </w:r>
      <w:hyperlink r:id="rId16" w:tgtFrame="_blank" w:history="1">
        <w:r w:rsidRPr="00377B63">
          <w:rPr>
            <w:rStyle w:val="Hyperlink"/>
            <w:rFonts w:ascii="Times New Roman" w:hAnsi="Times New Roman" w:cs="Times New Roman"/>
          </w:rPr>
          <w:t>en.wikipedia.org+2lowyx.com+2scikit-learn.org+2</w:t>
        </w:r>
      </w:hyperlink>
      <w:r w:rsidRPr="00377B63">
        <w:rPr>
          <w:rFonts w:ascii="Times New Roman" w:hAnsi="Times New Roman" w:cs="Times New Roman"/>
        </w:rPr>
        <w:t>.</w:t>
      </w:r>
    </w:p>
    <w:p w14:paraId="2F7CC0DC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512C2571">
          <v:rect id="_x0000_i1190" style="width:0;height:1.5pt" o:hralign="center" o:hrstd="t" o:hr="t" fillcolor="#a0a0a0" stroked="f"/>
        </w:pict>
      </w:r>
    </w:p>
    <w:p w14:paraId="5FFF75E3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⚙️</w:t>
      </w:r>
      <w:r w:rsidRPr="00377B63">
        <w:rPr>
          <w:rFonts w:ascii="Times New Roman" w:hAnsi="Times New Roman" w:cs="Times New Roman"/>
          <w:b/>
          <w:bCs/>
        </w:rPr>
        <w:t xml:space="preserve"> How scikit-learn uses them</w:t>
      </w:r>
    </w:p>
    <w:p w14:paraId="665A679E" w14:textId="77777777" w:rsidR="00377B63" w:rsidRPr="00377B63" w:rsidRDefault="00377B63" w:rsidP="00377B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Supported criteria</w:t>
      </w:r>
      <w:r w:rsidRPr="00377B63">
        <w:rPr>
          <w:rFonts w:ascii="Times New Roman" w:hAnsi="Times New Roman" w:cs="Times New Roman"/>
        </w:rPr>
        <w:t xml:space="preserve"> in DecisionTreeClassifier (and similar):</w:t>
      </w:r>
      <w:r w:rsidRPr="00377B63">
        <w:rPr>
          <w:rFonts w:ascii="Times New Roman" w:hAnsi="Times New Roman" w:cs="Times New Roman"/>
        </w:rPr>
        <w:br/>
        <w:t xml:space="preserve">"gini" (default) and "entropy" (Shannon information gain); also "log_loss" in newer versions </w:t>
      </w:r>
      <w:hyperlink r:id="rId17" w:tgtFrame="_blank" w:history="1">
        <w:r w:rsidRPr="00377B63">
          <w:rPr>
            <w:rStyle w:val="Hyperlink"/>
            <w:rFonts w:ascii="Times New Roman" w:hAnsi="Times New Roman" w:cs="Times New Roman"/>
          </w:rPr>
          <w:t>lowyx.com+9scikit-learn.org+9datacamp.com+9</w:t>
        </w:r>
      </w:hyperlink>
      <w:r w:rsidRPr="00377B63">
        <w:rPr>
          <w:rFonts w:ascii="Times New Roman" w:hAnsi="Times New Roman" w:cs="Times New Roman"/>
        </w:rPr>
        <w:t>.</w:t>
      </w:r>
    </w:p>
    <w:p w14:paraId="354616A7" w14:textId="77777777" w:rsidR="00377B63" w:rsidRPr="00377B63" w:rsidRDefault="00377B63" w:rsidP="00377B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Choice of split</w:t>
      </w:r>
      <w:r w:rsidRPr="00377B63">
        <w:rPr>
          <w:rFonts w:ascii="Times New Roman" w:hAnsi="Times New Roman" w:cs="Times New Roman"/>
        </w:rPr>
        <w:t>: For each feature, all possible splits are evaluated; the one maximizing impurity reduction (Gini gain) or information gain (entropy) is selected .</w:t>
      </w:r>
    </w:p>
    <w:p w14:paraId="5CDFE0F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5A53492">
          <v:rect id="_x0000_i1191" style="width:0;height:1.5pt" o:hralign="center" o:hrstd="t" o:hr="t" fillcolor="#a0a0a0" stroked="f"/>
        </w:pict>
      </w:r>
    </w:p>
    <w:p w14:paraId="13C6CEA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🔍</w:t>
      </w:r>
      <w:r w:rsidRPr="00377B63">
        <w:rPr>
          <w:rFonts w:ascii="Times New Roman" w:hAnsi="Times New Roman" w:cs="Times New Roman"/>
          <w:b/>
          <w:bCs/>
        </w:rPr>
        <w:t xml:space="preserve"> Gini vs Entropy: Practical trade-offs</w:t>
      </w:r>
    </w:p>
    <w:p w14:paraId="4CF1E156" w14:textId="77777777" w:rsidR="00377B63" w:rsidRPr="00377B63" w:rsidRDefault="00377B63" w:rsidP="00377B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Range &amp; scale</w:t>
      </w:r>
      <w:r w:rsidRPr="00377B63">
        <w:rPr>
          <w:rFonts w:ascii="Times New Roman" w:hAnsi="Times New Roman" w:cs="Times New Roman"/>
        </w:rPr>
        <w:t>:</w:t>
      </w:r>
    </w:p>
    <w:p w14:paraId="765E7AD4" w14:textId="77777777" w:rsidR="00377B63" w:rsidRPr="00377B63" w:rsidRDefault="00377B63" w:rsidP="00377B63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Gini impurity: [0, 0.5]</w:t>
      </w:r>
    </w:p>
    <w:p w14:paraId="219B0802" w14:textId="77777777" w:rsidR="00377B63" w:rsidRPr="00377B63" w:rsidRDefault="00377B63" w:rsidP="00377B63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Entropy: [0, 1] </w:t>
      </w:r>
      <w:hyperlink r:id="rId18" w:tgtFrame="_blank" w:history="1">
        <w:r w:rsidRPr="00377B63">
          <w:rPr>
            <w:rStyle w:val="Hyperlink"/>
            <w:rFonts w:ascii="Times New Roman" w:hAnsi="Times New Roman" w:cs="Times New Roman"/>
          </w:rPr>
          <w:t>stackoverflow.com+9quantdare.com+9lowyx.com+9</w:t>
        </w:r>
      </w:hyperlink>
    </w:p>
    <w:p w14:paraId="538F0B45" w14:textId="77777777" w:rsidR="00377B63" w:rsidRPr="00377B63" w:rsidRDefault="00377B63" w:rsidP="00377B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Performance</w:t>
      </w:r>
      <w:r w:rsidRPr="00377B63">
        <w:rPr>
          <w:rFonts w:ascii="Times New Roman" w:hAnsi="Times New Roman" w:cs="Times New Roman"/>
        </w:rPr>
        <w:t>:</w:t>
      </w:r>
    </w:p>
    <w:p w14:paraId="31B0280A" w14:textId="77777777" w:rsidR="00377B63" w:rsidRPr="00377B63" w:rsidRDefault="00377B63" w:rsidP="00377B63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Gini is slightly less computationally expensive (no logarithms), hence faster </w:t>
      </w:r>
      <w:hyperlink r:id="rId19" w:tgtFrame="_blank" w:history="1">
        <w:r w:rsidRPr="00377B63">
          <w:rPr>
            <w:rStyle w:val="Hyperlink"/>
            <w:rFonts w:ascii="Times New Roman" w:hAnsi="Times New Roman" w:cs="Times New Roman"/>
          </w:rPr>
          <w:t>quantdare.com</w:t>
        </w:r>
      </w:hyperlink>
      <w:r w:rsidRPr="00377B63">
        <w:rPr>
          <w:rFonts w:ascii="Times New Roman" w:hAnsi="Times New Roman" w:cs="Times New Roman"/>
        </w:rPr>
        <w:t>.</w:t>
      </w:r>
    </w:p>
    <w:p w14:paraId="4DFCD688" w14:textId="77777777" w:rsidR="00377B63" w:rsidRPr="00377B63" w:rsidRDefault="00377B63" w:rsidP="00377B63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lastRenderedPageBreak/>
        <w:t xml:space="preserve">In practice, both yield very similar tree structures and performance; choice often hinges on speed vs interpretability </w:t>
      </w:r>
      <w:hyperlink r:id="rId20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</w:t>
        </w:r>
      </w:hyperlink>
      <w:r w:rsidRPr="00377B63">
        <w:rPr>
          <w:rFonts w:ascii="Times New Roman" w:hAnsi="Times New Roman" w:cs="Times New Roman"/>
        </w:rPr>
        <w:t>.</w:t>
      </w:r>
    </w:p>
    <w:p w14:paraId="77BF038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4DDE9AAE">
          <v:rect id="_x0000_i1192" style="width:0;height:1.5pt" o:hralign="center" o:hrstd="t" o:hr="t" fillcolor="#a0a0a0" stroked="f"/>
        </w:pict>
      </w:r>
    </w:p>
    <w:p w14:paraId="75F685D7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✅</w:t>
      </w:r>
      <w:r w:rsidRPr="00377B63">
        <w:rPr>
          <w:rFonts w:ascii="Times New Roman" w:hAnsi="Times New Roman" w:cs="Times New Roman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381"/>
        <w:gridCol w:w="1113"/>
        <w:gridCol w:w="3911"/>
      </w:tblGrid>
      <w:tr w:rsidR="00377B63" w:rsidRPr="00377B63" w14:paraId="21BF8C22" w14:textId="77777777" w:rsidTr="00377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96D70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6681D8F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342AF71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051809C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377B63" w:rsidRPr="00377B63" w14:paraId="619CED10" w14:textId="77777777" w:rsidTr="00377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B550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Gini</w:t>
            </w:r>
          </w:p>
        </w:tc>
        <w:tc>
          <w:tcPr>
            <w:tcW w:w="0" w:type="auto"/>
            <w:vAlign w:val="center"/>
            <w:hideMark/>
          </w:tcPr>
          <w:p w14:paraId="748BAA68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1−∑pi21 - \sum p_i^21−∑pi2​</w:t>
            </w:r>
          </w:p>
        </w:tc>
        <w:tc>
          <w:tcPr>
            <w:tcW w:w="0" w:type="auto"/>
            <w:vAlign w:val="center"/>
            <w:hideMark/>
          </w:tcPr>
          <w:p w14:paraId="2D154AA6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[0, 0.5]</w:t>
            </w:r>
          </w:p>
        </w:tc>
        <w:tc>
          <w:tcPr>
            <w:tcW w:w="0" w:type="auto"/>
            <w:vAlign w:val="center"/>
            <w:hideMark/>
          </w:tcPr>
          <w:p w14:paraId="24DD8751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Fast, default in DecisionTreeClassifier</w:t>
            </w:r>
          </w:p>
        </w:tc>
      </w:tr>
      <w:tr w:rsidR="00377B63" w:rsidRPr="00377B63" w14:paraId="4705ACEB" w14:textId="77777777" w:rsidTr="00377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7952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0A1E17F5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−∑pilog⁡2pi-\sum p_i \log_2 p_i−∑pi​log2​pi​</w:t>
            </w:r>
          </w:p>
        </w:tc>
        <w:tc>
          <w:tcPr>
            <w:tcW w:w="0" w:type="auto"/>
            <w:vAlign w:val="center"/>
            <w:hideMark/>
          </w:tcPr>
          <w:p w14:paraId="3F89CB53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[0, 1]</w:t>
            </w:r>
          </w:p>
        </w:tc>
        <w:tc>
          <w:tcPr>
            <w:tcW w:w="0" w:type="auto"/>
            <w:vAlign w:val="center"/>
            <w:hideMark/>
          </w:tcPr>
          <w:p w14:paraId="244A0745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Slightly more robust partitions, slower</w:t>
            </w:r>
          </w:p>
        </w:tc>
      </w:tr>
    </w:tbl>
    <w:p w14:paraId="3FC79ED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6FE0F6A6">
          <v:rect id="_x0000_i1193" style="width:0;height:1.5pt" o:hralign="center" o:hrstd="t" o:hr="t" fillcolor="#a0a0a0" stroked="f"/>
        </w:pict>
      </w:r>
    </w:p>
    <w:p w14:paraId="6824A3E5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🧩</w:t>
      </w:r>
      <w:r w:rsidRPr="00377B63">
        <w:rPr>
          <w:rFonts w:ascii="Times New Roman" w:hAnsi="Times New Roman" w:cs="Times New Roman"/>
          <w:b/>
          <w:bCs/>
        </w:rPr>
        <w:t xml:space="preserve"> In scikit-learn</w:t>
      </w:r>
    </w:p>
    <w:p w14:paraId="60B07E94" w14:textId="77777777" w:rsidR="00377B63" w:rsidRPr="00377B63" w:rsidRDefault="00377B63" w:rsidP="00377B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Default: criterion="gini"</w:t>
      </w:r>
    </w:p>
    <w:p w14:paraId="6DF4CD4D" w14:textId="77777777" w:rsidR="00377B63" w:rsidRPr="00377B63" w:rsidRDefault="00377B63" w:rsidP="00377B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Switch via:</w:t>
      </w:r>
    </w:p>
    <w:p w14:paraId="6375057F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python</w:t>
      </w:r>
    </w:p>
    <w:p w14:paraId="1B60C32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CopyEdit</w:t>
      </w:r>
    </w:p>
    <w:p w14:paraId="6A2BD68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from sklearn.tree import DecisionTreeClassifier</w:t>
      </w:r>
    </w:p>
    <w:p w14:paraId="2ED2FD8C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clf = DecisionTreeClassifier(criterion="entropy")</w:t>
      </w:r>
    </w:p>
    <w:p w14:paraId="6F55B647" w14:textId="77777777" w:rsidR="00377B63" w:rsidRPr="00377B63" w:rsidRDefault="00377B63" w:rsidP="00377B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Both optimize local impurity reduction; global optimization is NP-hard, so greedy splits are used </w:t>
      </w:r>
      <w:hyperlink r:id="rId21" w:tgtFrame="_blank" w:history="1">
        <w:r w:rsidRPr="00377B63">
          <w:rPr>
            <w:rStyle w:val="Hyperlink"/>
            <w:rFonts w:ascii="Times New Roman" w:hAnsi="Times New Roman" w:cs="Times New Roman"/>
          </w:rPr>
          <w:t>stackoverflow.com+6scikit-learn.org+6datacamp.com+6</w:t>
        </w:r>
      </w:hyperlink>
      <w:hyperlink r:id="rId22" w:tgtFrame="_blank" w:history="1">
        <w:r w:rsidRPr="00377B63">
          <w:rPr>
            <w:rStyle w:val="Hyperlink"/>
            <w:rFonts w:ascii="Times New Roman" w:hAnsi="Times New Roman" w:cs="Times New Roman"/>
          </w:rPr>
          <w:t>en.wikipedia.org</w:t>
        </w:r>
      </w:hyperlink>
      <w:hyperlink r:id="rId23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scikit-learn.org+1medium.com+1</w:t>
        </w:r>
      </w:hyperlink>
      <w:r w:rsidRPr="00377B63">
        <w:rPr>
          <w:rFonts w:ascii="Times New Roman" w:hAnsi="Times New Roman" w:cs="Times New Roman"/>
        </w:rPr>
        <w:t>.</w:t>
      </w:r>
    </w:p>
    <w:p w14:paraId="463EBA8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4633EA9">
          <v:rect id="_x0000_i1194" style="width:0;height:1.5pt" o:hralign="center" o:hrstd="t" o:hr="t" fillcolor="#a0a0a0" stroked="f"/>
        </w:pict>
      </w:r>
    </w:p>
    <w:p w14:paraId="6F85B25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TL;DR:</w:t>
      </w:r>
    </w:p>
    <w:p w14:paraId="7716A3E4" w14:textId="77777777" w:rsidR="00377B63" w:rsidRPr="00377B63" w:rsidRDefault="00377B63" w:rsidP="00377B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Gini impurity</w:t>
      </w:r>
      <w:r w:rsidRPr="00377B63">
        <w:rPr>
          <w:rFonts w:ascii="Times New Roman" w:hAnsi="Times New Roman" w:cs="Times New Roman"/>
        </w:rPr>
        <w:t xml:space="preserve"> is the probability of misclassification within a node; chosen splits minimize weighted Gini post-split.</w:t>
      </w:r>
    </w:p>
    <w:p w14:paraId="3A9A5358" w14:textId="77777777" w:rsidR="00377B63" w:rsidRPr="00377B63" w:rsidRDefault="00377B63" w:rsidP="00377B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Entropy</w:t>
      </w:r>
      <w:r w:rsidRPr="00377B63">
        <w:rPr>
          <w:rFonts w:ascii="Times New Roman" w:hAnsi="Times New Roman" w:cs="Times New Roman"/>
        </w:rPr>
        <w:t xml:space="preserve"> quantifies uncertainty and uses information gain to pick splits.</w:t>
      </w:r>
    </w:p>
    <w:p w14:paraId="4D7C3800" w14:textId="77777777" w:rsidR="00377B63" w:rsidRPr="00377B63" w:rsidRDefault="00377B63" w:rsidP="00377B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Both yield similar results; </w:t>
      </w:r>
      <w:r w:rsidRPr="00377B63">
        <w:rPr>
          <w:rFonts w:ascii="Times New Roman" w:hAnsi="Times New Roman" w:cs="Times New Roman"/>
          <w:b/>
          <w:bCs/>
        </w:rPr>
        <w:t>Gini is faster</w:t>
      </w:r>
      <w:r w:rsidRPr="00377B63">
        <w:rPr>
          <w:rFonts w:ascii="Times New Roman" w:hAnsi="Times New Roman" w:cs="Times New Roman"/>
        </w:rPr>
        <w:t xml:space="preserve">, </w:t>
      </w:r>
      <w:r w:rsidRPr="00377B63">
        <w:rPr>
          <w:rFonts w:ascii="Times New Roman" w:hAnsi="Times New Roman" w:cs="Times New Roman"/>
          <w:b/>
          <w:bCs/>
        </w:rPr>
        <w:t>entropy is more information-theoretic</w:t>
      </w:r>
      <w:r w:rsidRPr="00377B63">
        <w:rPr>
          <w:rFonts w:ascii="Times New Roman" w:hAnsi="Times New Roman" w:cs="Times New Roman"/>
        </w:rPr>
        <w:t>.</w:t>
      </w:r>
    </w:p>
    <w:p w14:paraId="317D3A75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Let me know if you’d like examples in code, deeper dives on pruning, or comparisons on real datasets!</w:t>
      </w:r>
    </w:p>
    <w:p w14:paraId="2C3867E8" w14:textId="3E553D92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0E6792B8" wp14:editId="4A01B3A2">
            <wp:extent cx="304800" cy="304800"/>
            <wp:effectExtent l="0" t="0" r="0" b="0"/>
            <wp:docPr id="579593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FB1D" w14:textId="71ADE29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36744E99" wp14:editId="68431C9F">
            <wp:extent cx="304800" cy="304800"/>
            <wp:effectExtent l="0" t="0" r="0" b="0"/>
            <wp:docPr id="1215321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C341E" w14:textId="15BA8CB9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26F80E70" wp14:editId="0D306C61">
            <wp:extent cx="304800" cy="304800"/>
            <wp:effectExtent l="0" t="0" r="0" b="0"/>
            <wp:docPr id="1880145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3FA9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Sources</w:t>
      </w:r>
    </w:p>
    <w:p w14:paraId="1BEF0B4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You said:</w:t>
      </w:r>
    </w:p>
    <w:p w14:paraId="3C90E80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Please do the same for confusion matrix evaluation but shorter</w:t>
      </w:r>
    </w:p>
    <w:p w14:paraId="1E214B3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ChatGPT said:</w:t>
      </w:r>
    </w:p>
    <w:p w14:paraId="7E4EBF63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Here’s a concise summary of scikit</w:t>
      </w:r>
      <w:r w:rsidRPr="00377B63">
        <w:rPr>
          <w:rFonts w:ascii="Times New Roman" w:hAnsi="Times New Roman" w:cs="Times New Roman"/>
        </w:rPr>
        <w:noBreakHyphen/>
        <w:t xml:space="preserve">learn’s </w:t>
      </w:r>
      <w:r w:rsidRPr="00377B63">
        <w:rPr>
          <w:rFonts w:ascii="Times New Roman" w:hAnsi="Times New Roman" w:cs="Times New Roman"/>
          <w:b/>
          <w:bCs/>
        </w:rPr>
        <w:t>confusion matrix evaluation</w:t>
      </w:r>
      <w:r w:rsidRPr="00377B63">
        <w:rPr>
          <w:rFonts w:ascii="Times New Roman" w:hAnsi="Times New Roman" w:cs="Times New Roman"/>
        </w:rPr>
        <w:t>, with key metrics:</w:t>
      </w:r>
    </w:p>
    <w:p w14:paraId="2E112D5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154EA3C6">
          <v:rect id="_x0000_i1198" style="width:0;height:1.5pt" o:hralign="center" o:hrstd="t" o:hr="t" fillcolor="#a0a0a0" stroked="f"/>
        </w:pict>
      </w:r>
    </w:p>
    <w:p w14:paraId="6404CCC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🧮</w:t>
      </w:r>
      <w:r w:rsidRPr="00377B63">
        <w:rPr>
          <w:rFonts w:ascii="Times New Roman" w:hAnsi="Times New Roman" w:cs="Times New Roman"/>
          <w:b/>
          <w:bCs/>
        </w:rPr>
        <w:t xml:space="preserve"> Confusion Matrix (confusion_matrix)</w:t>
      </w:r>
    </w:p>
    <w:p w14:paraId="2731B3C9" w14:textId="77777777" w:rsidR="00377B63" w:rsidRPr="00377B63" w:rsidRDefault="00377B63" w:rsidP="00377B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A square table </w:t>
      </w:r>
      <w:r w:rsidRPr="00377B63">
        <w:rPr>
          <w:rFonts w:ascii="Times New Roman" w:hAnsi="Times New Roman" w:cs="Times New Roman"/>
          <w:b/>
          <w:bCs/>
        </w:rPr>
        <w:t>C</w:t>
      </w:r>
      <w:r w:rsidRPr="00377B63">
        <w:rPr>
          <w:rFonts w:ascii="Times New Roman" w:hAnsi="Times New Roman" w:cs="Times New Roman"/>
        </w:rPr>
        <w:t xml:space="preserve"> where the entry Ci,jC_{i,j}Ci,j​ counts true class </w:t>
      </w:r>
      <w:r w:rsidRPr="00377B63">
        <w:rPr>
          <w:rFonts w:ascii="Times New Roman" w:hAnsi="Times New Roman" w:cs="Times New Roman"/>
          <w:i/>
          <w:iCs/>
        </w:rPr>
        <w:t>i</w:t>
      </w:r>
      <w:r w:rsidRPr="00377B63">
        <w:rPr>
          <w:rFonts w:ascii="Times New Roman" w:hAnsi="Times New Roman" w:cs="Times New Roman"/>
        </w:rPr>
        <w:t xml:space="preserve"> predicted as class </w:t>
      </w:r>
      <w:r w:rsidRPr="00377B63">
        <w:rPr>
          <w:rFonts w:ascii="Times New Roman" w:hAnsi="Times New Roman" w:cs="Times New Roman"/>
          <w:i/>
          <w:iCs/>
        </w:rPr>
        <w:t>j</w:t>
      </w:r>
      <w:r w:rsidRPr="00377B63">
        <w:rPr>
          <w:rFonts w:ascii="Times New Roman" w:hAnsi="Times New Roman" w:cs="Times New Roman"/>
        </w:rPr>
        <w:t xml:space="preserve"> </w:t>
      </w:r>
      <w:hyperlink r:id="rId27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scikit-learn.org+15scikit-learn.org+15medium.com+15</w:t>
        </w:r>
      </w:hyperlink>
      <w:r w:rsidRPr="00377B63">
        <w:rPr>
          <w:rFonts w:ascii="Times New Roman" w:hAnsi="Times New Roman" w:cs="Times New Roman"/>
        </w:rPr>
        <w:t>.</w:t>
      </w:r>
    </w:p>
    <w:p w14:paraId="38CADB4B" w14:textId="77777777" w:rsidR="00377B63" w:rsidRPr="00377B63" w:rsidRDefault="00377B63" w:rsidP="00377B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In binary classification:</w:t>
      </w:r>
    </w:p>
    <w:p w14:paraId="594BABB4" w14:textId="77777777" w:rsidR="00377B63" w:rsidRPr="00377B63" w:rsidRDefault="00377B63" w:rsidP="00377B63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TN = C₀₀</w:t>
      </w:r>
      <w:r w:rsidRPr="00377B63">
        <w:rPr>
          <w:rFonts w:ascii="Times New Roman" w:hAnsi="Times New Roman" w:cs="Times New Roman"/>
        </w:rPr>
        <w:t xml:space="preserve">, </w:t>
      </w:r>
      <w:r w:rsidRPr="00377B63">
        <w:rPr>
          <w:rFonts w:ascii="Times New Roman" w:hAnsi="Times New Roman" w:cs="Times New Roman"/>
          <w:b/>
          <w:bCs/>
        </w:rPr>
        <w:t>FP = C₀₁</w:t>
      </w:r>
      <w:r w:rsidRPr="00377B63">
        <w:rPr>
          <w:rFonts w:ascii="Times New Roman" w:hAnsi="Times New Roman" w:cs="Times New Roman"/>
        </w:rPr>
        <w:t xml:space="preserve">, </w:t>
      </w:r>
      <w:r w:rsidRPr="00377B63">
        <w:rPr>
          <w:rFonts w:ascii="Times New Roman" w:hAnsi="Times New Roman" w:cs="Times New Roman"/>
          <w:b/>
          <w:bCs/>
        </w:rPr>
        <w:t>FN = C₁₀</w:t>
      </w:r>
      <w:r w:rsidRPr="00377B63">
        <w:rPr>
          <w:rFonts w:ascii="Times New Roman" w:hAnsi="Times New Roman" w:cs="Times New Roman"/>
        </w:rPr>
        <w:t xml:space="preserve">, </w:t>
      </w:r>
      <w:r w:rsidRPr="00377B63">
        <w:rPr>
          <w:rFonts w:ascii="Times New Roman" w:hAnsi="Times New Roman" w:cs="Times New Roman"/>
          <w:b/>
          <w:bCs/>
        </w:rPr>
        <w:t>TP = C₁₁</w:t>
      </w:r>
      <w:r w:rsidRPr="00377B63">
        <w:rPr>
          <w:rFonts w:ascii="Times New Roman" w:hAnsi="Times New Roman" w:cs="Times New Roman"/>
        </w:rPr>
        <w:t xml:space="preserve"> </w:t>
      </w:r>
      <w:hyperlink r:id="rId28" w:tgtFrame="_blank" w:history="1">
        <w:r w:rsidRPr="00377B63">
          <w:rPr>
            <w:rStyle w:val="Hyperlink"/>
            <w:rFonts w:ascii="Times New Roman" w:hAnsi="Times New Roman" w:cs="Times New Roman"/>
          </w:rPr>
          <w:t>v7labs.com+2scikit-learn.org+2scikit-learn.org+2</w:t>
        </w:r>
      </w:hyperlink>
      <w:r w:rsidRPr="00377B63">
        <w:rPr>
          <w:rFonts w:ascii="Times New Roman" w:hAnsi="Times New Roman" w:cs="Times New Roman"/>
        </w:rPr>
        <w:t>.</w:t>
      </w:r>
    </w:p>
    <w:p w14:paraId="470701F7" w14:textId="77777777" w:rsidR="00377B63" w:rsidRPr="00377B63" w:rsidRDefault="00377B63" w:rsidP="00377B6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lastRenderedPageBreak/>
        <w:t xml:space="preserve">You can optionally normalize counts by rows (normalize='true'), columns ('pred'), or all samples </w:t>
      </w:r>
      <w:hyperlink r:id="rId29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scikit-learn.org+5scikit-learn.org+5scikit-learn.org+5</w:t>
        </w:r>
      </w:hyperlink>
      <w:r w:rsidRPr="00377B63">
        <w:rPr>
          <w:rFonts w:ascii="Times New Roman" w:hAnsi="Times New Roman" w:cs="Times New Roman"/>
        </w:rPr>
        <w:t>.</w:t>
      </w:r>
    </w:p>
    <w:p w14:paraId="72E337F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04EDA88B">
          <v:rect id="_x0000_i1199" style="width:0;height:1.5pt" o:hralign="center" o:hrstd="t" o:hr="t" fillcolor="#a0a0a0" stroked="f"/>
        </w:pict>
      </w:r>
    </w:p>
    <w:p w14:paraId="11E6293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📊</w:t>
      </w:r>
      <w:r w:rsidRPr="00377B63">
        <w:rPr>
          <w:rFonts w:ascii="Times New Roman" w:hAnsi="Times New Roman" w:cs="Times New Roman"/>
          <w:b/>
          <w:bCs/>
        </w:rPr>
        <w:t xml:space="preserve"> ConfusionMatrixDisplay</w:t>
      </w:r>
    </w:p>
    <w:p w14:paraId="45C8D969" w14:textId="77777777" w:rsidR="00377B63" w:rsidRPr="00377B63" w:rsidRDefault="00377B63" w:rsidP="00377B6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Visualization utility to plot the matrix with labels, color maps, and optional normalization flags </w:t>
      </w:r>
      <w:hyperlink r:id="rId30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</w:t>
        </w:r>
      </w:hyperlink>
      <w:r w:rsidRPr="00377B63">
        <w:rPr>
          <w:rFonts w:ascii="Times New Roman" w:hAnsi="Times New Roman" w:cs="Times New Roman"/>
        </w:rPr>
        <w:t>.</w:t>
      </w:r>
    </w:p>
    <w:p w14:paraId="4549593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C678628">
          <v:rect id="_x0000_i1200" style="width:0;height:1.5pt" o:hralign="center" o:hrstd="t" o:hr="t" fillcolor="#a0a0a0" stroked="f"/>
        </w:pict>
      </w:r>
    </w:p>
    <w:p w14:paraId="29F0D5DF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🔍</w:t>
      </w:r>
      <w:r w:rsidRPr="00377B63">
        <w:rPr>
          <w:rFonts w:ascii="Times New Roman" w:hAnsi="Times New Roman" w:cs="Times New Roman"/>
          <w:b/>
          <w:bCs/>
        </w:rPr>
        <w:t xml:space="preserve"> Derived Metrics: Precision, Recall, F-score</w:t>
      </w:r>
    </w:p>
    <w:p w14:paraId="174990A6" w14:textId="77777777" w:rsidR="00377B63" w:rsidRPr="00377B63" w:rsidRDefault="00377B63" w:rsidP="00377B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Precision</w:t>
      </w:r>
      <w:r w:rsidRPr="00377B63">
        <w:rPr>
          <w:rFonts w:ascii="Times New Roman" w:hAnsi="Times New Roman" w:cs="Times New Roman"/>
        </w:rPr>
        <w:br/>
        <w:t>TPTP+FP \frac{TP}{TP + FP}TP+FPTP​</w:t>
      </w:r>
      <w:r w:rsidRPr="00377B63">
        <w:rPr>
          <w:rFonts w:ascii="Times New Roman" w:hAnsi="Times New Roman" w:cs="Times New Roman"/>
        </w:rPr>
        <w:br/>
        <w:t xml:space="preserve">Measures correctness of positive predictions </w:t>
      </w:r>
      <w:hyperlink r:id="rId31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scikit-learn.org+13scikit-learn.org+13scikit-learn.org+13</w:t>
        </w:r>
      </w:hyperlink>
      <w:r w:rsidRPr="00377B63">
        <w:rPr>
          <w:rFonts w:ascii="Times New Roman" w:hAnsi="Times New Roman" w:cs="Times New Roman"/>
        </w:rPr>
        <w:t>.</w:t>
      </w:r>
    </w:p>
    <w:p w14:paraId="7C3EF277" w14:textId="77777777" w:rsidR="00377B63" w:rsidRPr="00377B63" w:rsidRDefault="00377B63" w:rsidP="00377B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Recall</w:t>
      </w:r>
      <w:r w:rsidRPr="00377B63">
        <w:rPr>
          <w:rFonts w:ascii="Times New Roman" w:hAnsi="Times New Roman" w:cs="Times New Roman"/>
        </w:rPr>
        <w:t xml:space="preserve"> (Sensitivity)</w:t>
      </w:r>
      <w:r w:rsidRPr="00377B63">
        <w:rPr>
          <w:rFonts w:ascii="Times New Roman" w:hAnsi="Times New Roman" w:cs="Times New Roman"/>
        </w:rPr>
        <w:br/>
        <w:t>TPTP+FN \frac{TP}{TP + FN}TP+FNTP​</w:t>
      </w:r>
      <w:r w:rsidRPr="00377B63">
        <w:rPr>
          <w:rFonts w:ascii="Times New Roman" w:hAnsi="Times New Roman" w:cs="Times New Roman"/>
        </w:rPr>
        <w:br/>
        <w:t xml:space="preserve">Measures coverage of actual positives </w:t>
      </w:r>
      <w:hyperlink r:id="rId32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scikit-learn.org+6en.wikipedia.org+6medium.com+6</w:t>
        </w:r>
      </w:hyperlink>
      <w:hyperlink r:id="rId33" w:tgtFrame="_blank" w:history="1">
        <w:r w:rsidRPr="00377B63">
          <w:rPr>
            <w:rStyle w:val="Hyperlink"/>
            <w:rFonts w:ascii="Times New Roman" w:hAnsi="Times New Roman" w:cs="Times New Roman"/>
          </w:rPr>
          <w:t>medium.com+15scikit-learn.org+15proclusacademy.com+15</w:t>
        </w:r>
      </w:hyperlink>
      <w:r w:rsidRPr="00377B63">
        <w:rPr>
          <w:rFonts w:ascii="Times New Roman" w:hAnsi="Times New Roman" w:cs="Times New Roman"/>
        </w:rPr>
        <w:t>.</w:t>
      </w:r>
    </w:p>
    <w:p w14:paraId="15E8A7FC" w14:textId="77777777" w:rsidR="00377B63" w:rsidRPr="00377B63" w:rsidRDefault="00377B63" w:rsidP="00377B6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F₁ Score</w:t>
      </w:r>
      <w:r w:rsidRPr="00377B63">
        <w:rPr>
          <w:rFonts w:ascii="Times New Roman" w:hAnsi="Times New Roman" w:cs="Times New Roman"/>
        </w:rPr>
        <w:br/>
        <w:t>2 TP2TP+FP+FN \frac{2\,TP}{2TP + FP + FN}2TP+FP+FN2TP​</w:t>
      </w:r>
      <w:r w:rsidRPr="00377B63">
        <w:rPr>
          <w:rFonts w:ascii="Times New Roman" w:hAnsi="Times New Roman" w:cs="Times New Roman"/>
        </w:rPr>
        <w:br/>
        <w:t xml:space="preserve">Harmonic mean of precision and recall; ranges from 0 (worst) to 1 (best) </w:t>
      </w:r>
      <w:hyperlink r:id="rId34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scikit-learn.org+1scikit-learn.org+1</w:t>
        </w:r>
      </w:hyperlink>
      <w:r w:rsidRPr="00377B63">
        <w:rPr>
          <w:rFonts w:ascii="Times New Roman" w:hAnsi="Times New Roman" w:cs="Times New Roman"/>
        </w:rPr>
        <w:t>.</w:t>
      </w:r>
    </w:p>
    <w:p w14:paraId="19811FA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scikit</w:t>
      </w:r>
      <w:r w:rsidRPr="00377B63">
        <w:rPr>
          <w:rFonts w:ascii="Times New Roman" w:hAnsi="Times New Roman" w:cs="Times New Roman"/>
        </w:rPr>
        <w:noBreakHyphen/>
        <w:t xml:space="preserve">learn’s precision_recall_fscore_support() returns these metrics per class or aggregated via average parameter </w:t>
      </w:r>
      <w:hyperlink r:id="rId35" w:tgtFrame="_blank" w:history="1">
        <w:r w:rsidRPr="00377B63">
          <w:rPr>
            <w:rStyle w:val="Hyperlink"/>
            <w:rFonts w:ascii="Times New Roman" w:hAnsi="Times New Roman" w:cs="Times New Roman"/>
          </w:rPr>
          <w:t>w3schools.com+14scikit-learn.org+14proclusacademy.com+14</w:t>
        </w:r>
      </w:hyperlink>
      <w:r w:rsidRPr="00377B63">
        <w:rPr>
          <w:rFonts w:ascii="Times New Roman" w:hAnsi="Times New Roman" w:cs="Times New Roman"/>
        </w:rPr>
        <w:t>.</w:t>
      </w:r>
    </w:p>
    <w:p w14:paraId="09A715F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1A928613">
          <v:rect id="_x0000_i1201" style="width:0;height:1.5pt" o:hralign="center" o:hrstd="t" o:hr="t" fillcolor="#a0a0a0" stroked="f"/>
        </w:pict>
      </w:r>
    </w:p>
    <w:p w14:paraId="6A037515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✅</w:t>
      </w:r>
      <w:r w:rsidRPr="00377B63">
        <w:rPr>
          <w:rFonts w:ascii="Times New Roman" w:hAnsi="Times New Roman" w:cs="Times New Roman"/>
          <w:b/>
          <w:bCs/>
        </w:rPr>
        <w:t xml:space="preserve"> Why it’s useful</w:t>
      </w:r>
    </w:p>
    <w:p w14:paraId="21AF8F3B" w14:textId="77777777" w:rsidR="00377B63" w:rsidRPr="00377B63" w:rsidRDefault="00377B63" w:rsidP="00377B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Goes beyond accuracy by revealing where a classifier confuses which classes.</w:t>
      </w:r>
    </w:p>
    <w:p w14:paraId="671693C9" w14:textId="77777777" w:rsidR="00377B63" w:rsidRPr="00377B63" w:rsidRDefault="00377B63" w:rsidP="00377B6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Particularly insightful in </w:t>
      </w:r>
      <w:r w:rsidRPr="00377B63">
        <w:rPr>
          <w:rFonts w:ascii="Times New Roman" w:hAnsi="Times New Roman" w:cs="Times New Roman"/>
          <w:b/>
          <w:bCs/>
        </w:rPr>
        <w:t>imbalanced datasets</w:t>
      </w:r>
      <w:r w:rsidRPr="00377B63">
        <w:rPr>
          <w:rFonts w:ascii="Times New Roman" w:hAnsi="Times New Roman" w:cs="Times New Roman"/>
        </w:rPr>
        <w:t xml:space="preserve">, helping you spot high false-positive or false-negative rates </w:t>
      </w:r>
      <w:hyperlink r:id="rId36" w:tgtFrame="_blank" w:history="1">
        <w:r w:rsidRPr="00377B63">
          <w:rPr>
            <w:rStyle w:val="Hyperlink"/>
            <w:rFonts w:ascii="Times New Roman" w:hAnsi="Times New Roman" w:cs="Times New Roman"/>
          </w:rPr>
          <w:t>kdnuggets.com+11scikit-learn.org+11en.wikipedia.org+11</w:t>
        </w:r>
      </w:hyperlink>
      <w:r w:rsidRPr="00377B63">
        <w:rPr>
          <w:rFonts w:ascii="Times New Roman" w:hAnsi="Times New Roman" w:cs="Times New Roman"/>
        </w:rPr>
        <w:t>.</w:t>
      </w:r>
    </w:p>
    <w:p w14:paraId="68307F8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022E3CB4">
          <v:rect id="_x0000_i1202" style="width:0;height:1.5pt" o:hralign="center" o:hrstd="t" o:hr="t" fillcolor="#a0a0a0" stroked="f"/>
        </w:pict>
      </w:r>
    </w:p>
    <w:p w14:paraId="279A35E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🧩</w:t>
      </w:r>
      <w:r w:rsidRPr="00377B63">
        <w:rPr>
          <w:rFonts w:ascii="Times New Roman" w:hAnsi="Times New Roman" w:cs="Times New Roman"/>
          <w:b/>
          <w:bCs/>
        </w:rPr>
        <w:t xml:space="preserve"> Quick Usage Example</w:t>
      </w:r>
    </w:p>
    <w:p w14:paraId="6212345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python</w:t>
      </w:r>
    </w:p>
    <w:p w14:paraId="6F6F80A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CopyEdit</w:t>
      </w:r>
    </w:p>
    <w:p w14:paraId="23A7F265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from sklearn.metrics import confusion_matrix, ConfusionMatrixDisplay</w:t>
      </w:r>
    </w:p>
    <w:p w14:paraId="7D0AD13F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from sklearn.metrics import precision_recall_fscore_support</w:t>
      </w:r>
    </w:p>
    <w:p w14:paraId="230A65CF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</w:p>
    <w:p w14:paraId="60F07CDB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cm = confusion_matrix(y_true, y_pred, normalize='true')</w:t>
      </w:r>
    </w:p>
    <w:p w14:paraId="04F2C26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disp = ConfusionMatrixDisplay(confusion_matrix=cm, display_labels=labels)</w:t>
      </w:r>
    </w:p>
    <w:p w14:paraId="701922B7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disp.plot()</w:t>
      </w:r>
    </w:p>
    <w:p w14:paraId="0F55A7E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</w:p>
    <w:p w14:paraId="64168E66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precision, recall, f1, support = precision_recall_fscore_support(</w:t>
      </w:r>
    </w:p>
    <w:p w14:paraId="5061BE37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    y_true, y_pred, average='binary')</w:t>
      </w:r>
    </w:p>
    <w:p w14:paraId="50CB11A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42DB88E7">
          <v:rect id="_x0000_i1203" style="width:0;height:1.5pt" o:hralign="center" o:hrstd="t" o:hr="t" fillcolor="#a0a0a0" stroked="f"/>
        </w:pict>
      </w:r>
    </w:p>
    <w:p w14:paraId="197227E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✨</w:t>
      </w:r>
      <w:r w:rsidRPr="00377B63">
        <w:rPr>
          <w:rFonts w:ascii="Times New Roman" w:hAnsi="Times New Roman" w:cs="Times New Roman"/>
          <w:b/>
          <w:bCs/>
        </w:rPr>
        <w:t xml:space="preserve"> TL;DR</w:t>
      </w:r>
    </w:p>
    <w:p w14:paraId="4B71FE78" w14:textId="77777777" w:rsidR="00377B63" w:rsidRPr="00377B63" w:rsidRDefault="00377B63" w:rsidP="00377B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Confusion matrix</w:t>
      </w:r>
      <w:r w:rsidRPr="00377B63">
        <w:rPr>
          <w:rFonts w:ascii="Times New Roman" w:hAnsi="Times New Roman" w:cs="Times New Roman"/>
        </w:rPr>
        <w:t xml:space="preserve"> quantifies all TP/FP/FN/TN combinations.</w:t>
      </w:r>
    </w:p>
    <w:p w14:paraId="6F3C1FDA" w14:textId="77777777" w:rsidR="00377B63" w:rsidRPr="00377B63" w:rsidRDefault="00377B63" w:rsidP="00377B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Precision</w:t>
      </w:r>
      <w:r w:rsidRPr="00377B63">
        <w:rPr>
          <w:rFonts w:ascii="Times New Roman" w:hAnsi="Times New Roman" w:cs="Times New Roman"/>
        </w:rPr>
        <w:t xml:space="preserve"> tells you how reliable your positive predictions are.</w:t>
      </w:r>
    </w:p>
    <w:p w14:paraId="709EDB5D" w14:textId="77777777" w:rsidR="00377B63" w:rsidRPr="00377B63" w:rsidRDefault="00377B63" w:rsidP="00377B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lastRenderedPageBreak/>
        <w:t>Recall</w:t>
      </w:r>
      <w:r w:rsidRPr="00377B63">
        <w:rPr>
          <w:rFonts w:ascii="Times New Roman" w:hAnsi="Times New Roman" w:cs="Times New Roman"/>
        </w:rPr>
        <w:t xml:space="preserve"> shows how well you capture all true positives.</w:t>
      </w:r>
    </w:p>
    <w:p w14:paraId="195271A7" w14:textId="77777777" w:rsidR="00377B63" w:rsidRPr="00377B63" w:rsidRDefault="00377B63" w:rsidP="00377B6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F₁ score</w:t>
      </w:r>
      <w:r w:rsidRPr="00377B63">
        <w:rPr>
          <w:rFonts w:ascii="Times New Roman" w:hAnsi="Times New Roman" w:cs="Times New Roman"/>
        </w:rPr>
        <w:t xml:space="preserve"> balances the two into a single performance metric.</w:t>
      </w:r>
    </w:p>
    <w:p w14:paraId="0ADED8A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Let me know if you'd like a code example, multiclass extensions, or how it ties into ROC or classification reports!</w:t>
      </w:r>
    </w:p>
    <w:p w14:paraId="222B49DA" w14:textId="18951706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7B1FD2A5" wp14:editId="13F77D78">
            <wp:extent cx="304800" cy="304800"/>
            <wp:effectExtent l="0" t="0" r="0" b="0"/>
            <wp:docPr id="567359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0456" w14:textId="75C705AB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0EE0F4C9" wp14:editId="5CCB13E4">
            <wp:extent cx="304800" cy="304800"/>
            <wp:effectExtent l="0" t="0" r="0" b="0"/>
            <wp:docPr id="2004688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56C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Sources</w:t>
      </w:r>
    </w:p>
    <w:p w14:paraId="2079A367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You said:</w:t>
      </w:r>
    </w:p>
    <w:p w14:paraId="757E662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Please do the same for the section on pruning via max depth, min samples, and cost complexity pruning </w:t>
      </w:r>
    </w:p>
    <w:p w14:paraId="0D22E2A8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ChatGPT said:</w:t>
      </w:r>
    </w:p>
    <w:p w14:paraId="0E5E08E6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Here’s a streamlined summary of scikit-learn’s </w:t>
      </w:r>
      <w:r w:rsidRPr="00377B63">
        <w:rPr>
          <w:rFonts w:ascii="Times New Roman" w:hAnsi="Times New Roman" w:cs="Times New Roman"/>
          <w:b/>
          <w:bCs/>
        </w:rPr>
        <w:t>pruning controls</w:t>
      </w:r>
      <w:r w:rsidRPr="00377B63">
        <w:rPr>
          <w:rFonts w:ascii="Times New Roman" w:hAnsi="Times New Roman" w:cs="Times New Roman"/>
        </w:rPr>
        <w:t xml:space="preserve"> in decision trees—covering </w:t>
      </w:r>
      <w:r w:rsidRPr="00377B63">
        <w:rPr>
          <w:rFonts w:ascii="Times New Roman" w:hAnsi="Times New Roman" w:cs="Times New Roman"/>
          <w:b/>
          <w:bCs/>
        </w:rPr>
        <w:t>pre-pruning</w:t>
      </w:r>
      <w:r w:rsidRPr="00377B63">
        <w:rPr>
          <w:rFonts w:ascii="Times New Roman" w:hAnsi="Times New Roman" w:cs="Times New Roman"/>
        </w:rPr>
        <w:t xml:space="preserve"> and </w:t>
      </w:r>
      <w:r w:rsidRPr="00377B63">
        <w:rPr>
          <w:rFonts w:ascii="Times New Roman" w:hAnsi="Times New Roman" w:cs="Times New Roman"/>
          <w:b/>
          <w:bCs/>
        </w:rPr>
        <w:t>post-pruning via cost-complexity</w:t>
      </w:r>
      <w:r w:rsidRPr="00377B63">
        <w:rPr>
          <w:rFonts w:ascii="Times New Roman" w:hAnsi="Times New Roman" w:cs="Times New Roman"/>
        </w:rPr>
        <w:t>:</w:t>
      </w:r>
    </w:p>
    <w:p w14:paraId="4888061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671B8BC6">
          <v:rect id="_x0000_i1206" style="width:0;height:1.5pt" o:hralign="center" o:hrstd="t" o:hr="t" fillcolor="#a0a0a0" stroked="f"/>
        </w:pict>
      </w:r>
    </w:p>
    <w:p w14:paraId="255DA1F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🌳</w:t>
      </w:r>
      <w:r w:rsidRPr="00377B63">
        <w:rPr>
          <w:rFonts w:ascii="Times New Roman" w:hAnsi="Times New Roman" w:cs="Times New Roman"/>
          <w:b/>
          <w:bCs/>
        </w:rPr>
        <w:t xml:space="preserve"> Pre-Pruning Parameters</w:t>
      </w:r>
    </w:p>
    <w:p w14:paraId="141AD713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These parameters restrict tree growth during training to prevent overfitting:</w:t>
      </w:r>
    </w:p>
    <w:p w14:paraId="64B9A7AD" w14:textId="77777777" w:rsidR="00377B63" w:rsidRPr="00377B63" w:rsidRDefault="00377B63" w:rsidP="00377B6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max_depth</w:t>
      </w:r>
      <w:r w:rsidRPr="00377B63">
        <w:rPr>
          <w:rFonts w:ascii="Times New Roman" w:hAnsi="Times New Roman" w:cs="Times New Roman"/>
        </w:rPr>
        <w:t xml:space="preserve"> (int or None):</w:t>
      </w:r>
      <w:r w:rsidRPr="00377B63">
        <w:rPr>
          <w:rFonts w:ascii="Times New Roman" w:hAnsi="Times New Roman" w:cs="Times New Roman"/>
        </w:rPr>
        <w:br/>
        <w:t xml:space="preserve">The maximum number of splits from root to leaf. A shallower tree is simpler and less likely to overfit; if None, splits continue until purity or min_samples_split is reached </w:t>
      </w:r>
      <w:hyperlink r:id="rId37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scikit-learn.org+14scikit-learn.org+14analyticsvidhya.com+14</w:t>
        </w:r>
      </w:hyperlink>
      <w:r w:rsidRPr="00377B63">
        <w:rPr>
          <w:rFonts w:ascii="Times New Roman" w:hAnsi="Times New Roman" w:cs="Times New Roman"/>
        </w:rPr>
        <w:t>.</w:t>
      </w:r>
    </w:p>
    <w:p w14:paraId="41628565" w14:textId="77777777" w:rsidR="00377B63" w:rsidRPr="00377B63" w:rsidRDefault="00377B63" w:rsidP="00377B6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min_samples_split</w:t>
      </w:r>
      <w:r w:rsidRPr="00377B63">
        <w:rPr>
          <w:rFonts w:ascii="Times New Roman" w:hAnsi="Times New Roman" w:cs="Times New Roman"/>
        </w:rPr>
        <w:t xml:space="preserve"> (int or float):</w:t>
      </w:r>
      <w:r w:rsidRPr="00377B63">
        <w:rPr>
          <w:rFonts w:ascii="Times New Roman" w:hAnsi="Times New Roman" w:cs="Times New Roman"/>
        </w:rPr>
        <w:br/>
        <w:t xml:space="preserve">Minimum number of samples required to create a split; can be a fraction of total samples. Larger values lead to fewer splits and smoother trees </w:t>
      </w:r>
      <w:hyperlink r:id="rId38" w:tgtFrame="_blank" w:history="1">
        <w:r w:rsidRPr="00377B63">
          <w:rPr>
            <w:rStyle w:val="Hyperlink"/>
            <w:rFonts w:ascii="Times New Roman" w:hAnsi="Times New Roman" w:cs="Times New Roman"/>
          </w:rPr>
          <w:t>geeksforgeeks.org+2scikit-learn.org+2scikit-learn.org+2</w:t>
        </w:r>
      </w:hyperlink>
      <w:r w:rsidRPr="00377B63">
        <w:rPr>
          <w:rFonts w:ascii="Times New Roman" w:hAnsi="Times New Roman" w:cs="Times New Roman"/>
        </w:rPr>
        <w:t>.</w:t>
      </w:r>
    </w:p>
    <w:p w14:paraId="7BA43C98" w14:textId="77777777" w:rsidR="00377B63" w:rsidRPr="00377B63" w:rsidRDefault="00377B63" w:rsidP="00377B6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min_samples_leaf</w:t>
      </w:r>
      <w:r w:rsidRPr="00377B63">
        <w:rPr>
          <w:rFonts w:ascii="Times New Roman" w:hAnsi="Times New Roman" w:cs="Times New Roman"/>
        </w:rPr>
        <w:t xml:space="preserve"> (int or float):</w:t>
      </w:r>
      <w:r w:rsidRPr="00377B63">
        <w:rPr>
          <w:rFonts w:ascii="Times New Roman" w:hAnsi="Times New Roman" w:cs="Times New Roman"/>
        </w:rPr>
        <w:br/>
        <w:t xml:space="preserve">Ensures each leaf has at least this many samples (or fraction). Prevents tiny leaves that could capture noise </w:t>
      </w:r>
      <w:hyperlink r:id="rId39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scikit-learn.org+11scikit-learn.org+11scikit-learn.org+11</w:t>
        </w:r>
      </w:hyperlink>
      <w:hyperlink r:id="rId40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</w:t>
        </w:r>
      </w:hyperlink>
      <w:r w:rsidRPr="00377B63">
        <w:rPr>
          <w:rFonts w:ascii="Times New Roman" w:hAnsi="Times New Roman" w:cs="Times New Roman"/>
        </w:rPr>
        <w:t>.</w:t>
      </w:r>
    </w:p>
    <w:p w14:paraId="66B5894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Together, these serve as </w:t>
      </w:r>
      <w:r w:rsidRPr="00377B63">
        <w:rPr>
          <w:rFonts w:ascii="Times New Roman" w:hAnsi="Times New Roman" w:cs="Times New Roman"/>
          <w:i/>
          <w:iCs/>
        </w:rPr>
        <w:t>pre-pruning</w:t>
      </w:r>
      <w:r w:rsidRPr="00377B63">
        <w:rPr>
          <w:rFonts w:ascii="Times New Roman" w:hAnsi="Times New Roman" w:cs="Times New Roman"/>
        </w:rPr>
        <w:t xml:space="preserve">, halting tree growth early to improve generalization </w:t>
      </w:r>
      <w:hyperlink r:id="rId41" w:tgtFrame="_blank" w:history="1">
        <w:r w:rsidRPr="00377B63">
          <w:rPr>
            <w:rStyle w:val="Hyperlink"/>
            <w:rFonts w:ascii="Times New Roman" w:hAnsi="Times New Roman" w:cs="Times New Roman"/>
          </w:rPr>
          <w:t>geeksforgeeks.org+8scikit-learn.org+8analyticsvidhya.com+8</w:t>
        </w:r>
      </w:hyperlink>
      <w:r w:rsidRPr="00377B63">
        <w:rPr>
          <w:rFonts w:ascii="Times New Roman" w:hAnsi="Times New Roman" w:cs="Times New Roman"/>
        </w:rPr>
        <w:t>.</w:t>
      </w:r>
    </w:p>
    <w:p w14:paraId="5D61595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6CE1315">
          <v:rect id="_x0000_i1207" style="width:0;height:1.5pt" o:hralign="center" o:hrstd="t" o:hr="t" fillcolor="#a0a0a0" stroked="f"/>
        </w:pict>
      </w:r>
    </w:p>
    <w:p w14:paraId="7AAE316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✂️</w:t>
      </w:r>
      <w:r w:rsidRPr="00377B63">
        <w:rPr>
          <w:rFonts w:ascii="Times New Roman" w:hAnsi="Times New Roman" w:cs="Times New Roman"/>
          <w:b/>
          <w:bCs/>
        </w:rPr>
        <w:t xml:space="preserve"> Post-Pruning: Cost-Complexity Pruning (ccp_alpha)</w:t>
      </w:r>
    </w:p>
    <w:p w14:paraId="07AB3157" w14:textId="77777777" w:rsidR="00377B63" w:rsidRPr="00377B63" w:rsidRDefault="00377B63" w:rsidP="00377B6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ccp_alpha</w:t>
      </w:r>
      <w:r w:rsidRPr="00377B63">
        <w:rPr>
          <w:rFonts w:ascii="Times New Roman" w:hAnsi="Times New Roman" w:cs="Times New Roman"/>
        </w:rPr>
        <w:t xml:space="preserve"> (float ≥ 0):</w:t>
      </w:r>
      <w:r w:rsidRPr="00377B63">
        <w:rPr>
          <w:rFonts w:ascii="Times New Roman" w:hAnsi="Times New Roman" w:cs="Times New Roman"/>
        </w:rPr>
        <w:br/>
        <w:t xml:space="preserve">Applies </w:t>
      </w:r>
      <w:r w:rsidRPr="00377B63">
        <w:rPr>
          <w:rFonts w:ascii="Times New Roman" w:hAnsi="Times New Roman" w:cs="Times New Roman"/>
          <w:i/>
          <w:iCs/>
        </w:rPr>
        <w:t>minimal cost-complexity pruning</w:t>
      </w:r>
      <w:r w:rsidRPr="00377B63">
        <w:rPr>
          <w:rFonts w:ascii="Times New Roman" w:hAnsi="Times New Roman" w:cs="Times New Roman"/>
        </w:rPr>
        <w:t xml:space="preserve"> after the tree is fully grown. A higher ccp_alpha increases pruning aggressiveness—removing branches that contribute less to impurity reduction </w:t>
      </w:r>
      <w:hyperlink r:id="rId42" w:tgtFrame="_blank" w:history="1">
        <w:r w:rsidRPr="00377B63">
          <w:rPr>
            <w:rStyle w:val="Hyperlink"/>
            <w:rFonts w:ascii="Times New Roman" w:hAnsi="Times New Roman" w:cs="Times New Roman"/>
          </w:rPr>
          <w:t>scikit-learn.org+9scikit-learn.org+9scikit-learn.org+9</w:t>
        </w:r>
      </w:hyperlink>
      <w:r w:rsidRPr="00377B63">
        <w:rPr>
          <w:rFonts w:ascii="Times New Roman" w:hAnsi="Times New Roman" w:cs="Times New Roman"/>
        </w:rPr>
        <w:t>.</w:t>
      </w:r>
    </w:p>
    <w:p w14:paraId="4D908B21" w14:textId="77777777" w:rsidR="00377B63" w:rsidRPr="00377B63" w:rsidRDefault="00377B63" w:rsidP="00377B6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Choosing ccp_alpha</w:t>
      </w:r>
      <w:r w:rsidRPr="00377B63">
        <w:rPr>
          <w:rFonts w:ascii="Times New Roman" w:hAnsi="Times New Roman" w:cs="Times New Roman"/>
        </w:rPr>
        <w:t>:</w:t>
      </w:r>
      <w:r w:rsidRPr="00377B63">
        <w:rPr>
          <w:rFonts w:ascii="Times New Roman" w:hAnsi="Times New Roman" w:cs="Times New Roman"/>
        </w:rPr>
        <w:br/>
        <w:t xml:space="preserve">Use DecisionTreeClassifier.cost_complexity_pruning_path(X, y) to compute effective alphas and corresponding impurity levels. Fit trees across the alpha range, evaluate performance (e.g., via cross-validation), and pick an alpha that balances accuracy and simplicity </w:t>
      </w:r>
      <w:hyperlink r:id="rId43" w:tgtFrame="_blank" w:history="1">
        <w:r w:rsidRPr="00377B63">
          <w:rPr>
            <w:rStyle w:val="Hyperlink"/>
            <w:rFonts w:ascii="Times New Roman" w:hAnsi="Times New Roman" w:cs="Times New Roman"/>
          </w:rPr>
          <w:t>geeksforgeeks.org+4scikit-learn.org+4analyticsvidhya.com+4</w:t>
        </w:r>
      </w:hyperlink>
      <w:r w:rsidRPr="00377B63">
        <w:rPr>
          <w:rFonts w:ascii="Times New Roman" w:hAnsi="Times New Roman" w:cs="Times New Roman"/>
        </w:rPr>
        <w:t>.</w:t>
      </w:r>
    </w:p>
    <w:p w14:paraId="3D36577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4ABED289">
          <v:rect id="_x0000_i1208" style="width:0;height:1.5pt" o:hralign="center" o:hrstd="t" o:hr="t" fillcolor="#a0a0a0" stroked="f"/>
        </w:pict>
      </w:r>
    </w:p>
    <w:p w14:paraId="68C742D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✅</w:t>
      </w:r>
      <w:r w:rsidRPr="00377B63">
        <w:rPr>
          <w:rFonts w:ascii="Times New Roman" w:hAnsi="Times New Roman" w:cs="Times New Roman"/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649"/>
        <w:gridCol w:w="1505"/>
        <w:gridCol w:w="3806"/>
      </w:tblGrid>
      <w:tr w:rsidR="00377B63" w:rsidRPr="00377B63" w14:paraId="53C37120" w14:textId="77777777" w:rsidTr="00377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BB8D9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lastRenderedPageBreak/>
              <w:t>Pruning Method</w:t>
            </w:r>
          </w:p>
        </w:tc>
        <w:tc>
          <w:tcPr>
            <w:tcW w:w="0" w:type="auto"/>
            <w:vAlign w:val="center"/>
            <w:hideMark/>
          </w:tcPr>
          <w:p w14:paraId="3CCF4402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Parameter(s)</w:t>
            </w:r>
          </w:p>
        </w:tc>
        <w:tc>
          <w:tcPr>
            <w:tcW w:w="0" w:type="auto"/>
            <w:vAlign w:val="center"/>
            <w:hideMark/>
          </w:tcPr>
          <w:p w14:paraId="7670DF22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32D1675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</w:tr>
      <w:tr w:rsidR="00377B63" w:rsidRPr="00377B63" w14:paraId="11475185" w14:textId="77777777" w:rsidTr="00377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C4AD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Pre-Pruning</w:t>
            </w:r>
          </w:p>
        </w:tc>
        <w:tc>
          <w:tcPr>
            <w:tcW w:w="0" w:type="auto"/>
            <w:vAlign w:val="center"/>
            <w:hideMark/>
          </w:tcPr>
          <w:p w14:paraId="6FA0D179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max_depth, min_samples_split, min_samples_leaf</w:t>
            </w:r>
          </w:p>
        </w:tc>
        <w:tc>
          <w:tcPr>
            <w:tcW w:w="0" w:type="auto"/>
            <w:vAlign w:val="center"/>
            <w:hideMark/>
          </w:tcPr>
          <w:p w14:paraId="07910ABE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During training</w:t>
            </w:r>
          </w:p>
        </w:tc>
        <w:tc>
          <w:tcPr>
            <w:tcW w:w="0" w:type="auto"/>
            <w:vAlign w:val="center"/>
            <w:hideMark/>
          </w:tcPr>
          <w:p w14:paraId="6255D132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Limits tree size/complexity</w:t>
            </w:r>
          </w:p>
        </w:tc>
      </w:tr>
      <w:tr w:rsidR="00377B63" w:rsidRPr="00377B63" w14:paraId="156A1841" w14:textId="77777777" w:rsidTr="00377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136F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  <w:b/>
                <w:bCs/>
              </w:rPr>
              <w:t>Post-Pruning (CCP)</w:t>
            </w:r>
          </w:p>
        </w:tc>
        <w:tc>
          <w:tcPr>
            <w:tcW w:w="0" w:type="auto"/>
            <w:vAlign w:val="center"/>
            <w:hideMark/>
          </w:tcPr>
          <w:p w14:paraId="75698B66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ccp_alpha</w:t>
            </w:r>
          </w:p>
        </w:tc>
        <w:tc>
          <w:tcPr>
            <w:tcW w:w="0" w:type="auto"/>
            <w:vAlign w:val="center"/>
            <w:hideMark/>
          </w:tcPr>
          <w:p w14:paraId="6D15AE7B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After training</w:t>
            </w:r>
          </w:p>
        </w:tc>
        <w:tc>
          <w:tcPr>
            <w:tcW w:w="0" w:type="auto"/>
            <w:vAlign w:val="center"/>
            <w:hideMark/>
          </w:tcPr>
          <w:p w14:paraId="73D38A35" w14:textId="77777777" w:rsidR="00377B63" w:rsidRPr="00377B63" w:rsidRDefault="00377B63" w:rsidP="00377B63">
            <w:pPr>
              <w:spacing w:after="0"/>
              <w:ind w:left="360"/>
              <w:rPr>
                <w:rFonts w:ascii="Times New Roman" w:hAnsi="Times New Roman" w:cs="Times New Roman"/>
              </w:rPr>
            </w:pPr>
            <w:r w:rsidRPr="00377B63">
              <w:rPr>
                <w:rFonts w:ascii="Times New Roman" w:hAnsi="Times New Roman" w:cs="Times New Roman"/>
              </w:rPr>
              <w:t>Trims weak branches, tuning via impurity+alpha trade-off</w:t>
            </w:r>
          </w:p>
        </w:tc>
      </w:tr>
    </w:tbl>
    <w:p w14:paraId="223138F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159FBDAB">
          <v:rect id="_x0000_i1209" style="width:0;height:1.5pt" o:hralign="center" o:hrstd="t" o:hr="t" fillcolor="#a0a0a0" stroked="f"/>
        </w:pict>
      </w:r>
    </w:p>
    <w:p w14:paraId="55638D9C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🧩</w:t>
      </w:r>
      <w:r w:rsidRPr="00377B63">
        <w:rPr>
          <w:rFonts w:ascii="Times New Roman" w:hAnsi="Times New Roman" w:cs="Times New Roman"/>
          <w:b/>
          <w:bCs/>
        </w:rPr>
        <w:t xml:space="preserve"> Usage Example</w:t>
      </w:r>
    </w:p>
    <w:p w14:paraId="673C7BC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python</w:t>
      </w:r>
    </w:p>
    <w:p w14:paraId="16646C0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CopyEdit</w:t>
      </w:r>
    </w:p>
    <w:p w14:paraId="259175B4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from sklearn.tree import DecisionTreeClassifier</w:t>
      </w:r>
    </w:p>
    <w:p w14:paraId="585D4B76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</w:p>
    <w:p w14:paraId="0E24DC3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# Pre-pruning example</w:t>
      </w:r>
    </w:p>
    <w:p w14:paraId="3721D8F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clf_pre = DecisionTreeClassifier(max_depth=5, min_samples_leaf=10)</w:t>
      </w:r>
    </w:p>
    <w:p w14:paraId="288E5108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</w:p>
    <w:p w14:paraId="76C761B1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# Post-pruning (cost-complexity)</w:t>
      </w:r>
    </w:p>
    <w:p w14:paraId="59FBAF9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clf = DecisionTreeClassifier(ccp_alpha=0.01)</w:t>
      </w:r>
    </w:p>
    <w:p w14:paraId="278B6003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path = clf.cost_complexity_pruning_path(X_train, y_train)</w:t>
      </w:r>
    </w:p>
    <w:p w14:paraId="28EF231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# Fit multiple trees over path.ccp_alphas and select best alpha via validation</w:t>
      </w:r>
    </w:p>
    <w:p w14:paraId="7922E91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C3C122D">
          <v:rect id="_x0000_i1210" style="width:0;height:1.5pt" o:hralign="center" o:hrstd="t" o:hr="t" fillcolor="#a0a0a0" stroked="f"/>
        </w:pict>
      </w:r>
    </w:p>
    <w:p w14:paraId="4B545A1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TL;DR</w:t>
      </w:r>
    </w:p>
    <w:p w14:paraId="7E1001D5" w14:textId="77777777" w:rsidR="00377B63" w:rsidRPr="00377B63" w:rsidRDefault="00377B63" w:rsidP="00377B6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Pre-pruning</w:t>
      </w:r>
      <w:r w:rsidRPr="00377B63">
        <w:rPr>
          <w:rFonts w:ascii="Times New Roman" w:hAnsi="Times New Roman" w:cs="Times New Roman"/>
        </w:rPr>
        <w:t xml:space="preserve"> (max_depth, min_samples_*) stops overfitting by limiting tree growth early.</w:t>
      </w:r>
    </w:p>
    <w:p w14:paraId="47234968" w14:textId="77777777" w:rsidR="00377B63" w:rsidRPr="00377B63" w:rsidRDefault="00377B63" w:rsidP="00377B6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Post-pruning</w:t>
      </w:r>
      <w:r w:rsidRPr="00377B63">
        <w:rPr>
          <w:rFonts w:ascii="Times New Roman" w:hAnsi="Times New Roman" w:cs="Times New Roman"/>
        </w:rPr>
        <w:t xml:space="preserve"> (ccp_alpha) reduces a fully grown tree by trimming weak branches based on a tunable complexity parameter.</w:t>
      </w:r>
      <w:r w:rsidRPr="00377B63">
        <w:rPr>
          <w:rFonts w:ascii="Times New Roman" w:hAnsi="Times New Roman" w:cs="Times New Roman"/>
        </w:rPr>
        <w:br/>
        <w:t>Using both together—alongside validation—offers strong control over tree complexity and predictive performance.</w:t>
      </w:r>
    </w:p>
    <w:p w14:paraId="2FC3EC88" w14:textId="7F96C0CE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drawing>
          <wp:inline distT="0" distB="0" distL="0" distR="0" wp14:anchorId="17922603" wp14:editId="23EE148A">
            <wp:extent cx="304800" cy="304800"/>
            <wp:effectExtent l="0" t="0" r="0" b="0"/>
            <wp:docPr id="1182340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D768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Sources</w:t>
      </w:r>
    </w:p>
    <w:p w14:paraId="1A355486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You said:</w:t>
      </w:r>
    </w:p>
    <w:p w14:paraId="0AF864CF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Please do the same for matplotlib</w:t>
      </w:r>
    </w:p>
    <w:p w14:paraId="764021A7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Times New Roman" w:hAnsi="Times New Roman" w:cs="Times New Roman"/>
          <w:b/>
          <w:bCs/>
        </w:rPr>
        <w:t>ChatGPT said:</w:t>
      </w:r>
    </w:p>
    <w:p w14:paraId="1557F65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Here’s a refined and concise overview of </w:t>
      </w:r>
      <w:r w:rsidRPr="00377B63">
        <w:rPr>
          <w:rFonts w:ascii="Times New Roman" w:hAnsi="Times New Roman" w:cs="Times New Roman"/>
          <w:b/>
          <w:bCs/>
        </w:rPr>
        <w:t>Matplotlib’s documentation</w:t>
      </w:r>
      <w:r w:rsidRPr="00377B63">
        <w:rPr>
          <w:rFonts w:ascii="Times New Roman" w:hAnsi="Times New Roman" w:cs="Times New Roman"/>
        </w:rPr>
        <w:t>, focusing on core sections and key summarization:</w:t>
      </w:r>
    </w:p>
    <w:p w14:paraId="6A910B3D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5CC8F683">
          <v:rect id="_x0000_i1212" style="width:0;height:1.5pt" o:hralign="center" o:hrstd="t" o:hr="t" fillcolor="#a0a0a0" stroked="f"/>
        </w:pict>
      </w:r>
    </w:p>
    <w:p w14:paraId="59691B7E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📚</w:t>
      </w:r>
      <w:r w:rsidRPr="00377B63">
        <w:rPr>
          <w:rFonts w:ascii="Times New Roman" w:hAnsi="Times New Roman" w:cs="Times New Roman"/>
          <w:b/>
          <w:bCs/>
        </w:rPr>
        <w:t xml:space="preserve"> Indexed Overview of Matplotlib Docs</w:t>
      </w:r>
    </w:p>
    <w:p w14:paraId="3050A60A" w14:textId="77777777" w:rsidR="00377B63" w:rsidRPr="00377B63" w:rsidRDefault="00377B63" w:rsidP="00377B6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Main Documentation</w:t>
      </w:r>
    </w:p>
    <w:p w14:paraId="20FE8B60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Home page with tutorials, user guide, API reference, examples, and gallery </w:t>
      </w:r>
      <w:hyperlink r:id="rId44" w:tgtFrame="_blank" w:history="1">
        <w:r w:rsidRPr="00377B63">
          <w:rPr>
            <w:rStyle w:val="Hyperlink"/>
            <w:rFonts w:ascii="Times New Roman" w:hAnsi="Times New Roman" w:cs="Times New Roman"/>
          </w:rPr>
          <w:t>reddit.com+1stackoverflow.com+1</w:t>
        </w:r>
      </w:hyperlink>
      <w:r w:rsidRPr="00377B63">
        <w:rPr>
          <w:rFonts w:ascii="Times New Roman" w:hAnsi="Times New Roman" w:cs="Times New Roman"/>
        </w:rPr>
        <w:t>.</w:t>
      </w:r>
    </w:p>
    <w:p w14:paraId="6035AF20" w14:textId="77777777" w:rsidR="00377B63" w:rsidRPr="00377B63" w:rsidRDefault="00377B63" w:rsidP="00377B6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User Guide &amp; Tutorials</w:t>
      </w:r>
    </w:p>
    <w:p w14:paraId="068C42E2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i/>
          <w:iCs/>
        </w:rPr>
        <w:t>Using Matplotlib</w:t>
      </w:r>
      <w:r w:rsidRPr="00377B63">
        <w:rPr>
          <w:rFonts w:ascii="Times New Roman" w:hAnsi="Times New Roman" w:cs="Times New Roman"/>
        </w:rPr>
        <w:t xml:space="preserve">: guides covering figures/backends, interactive modes, pyplot vs OO API </w:t>
      </w:r>
      <w:hyperlink r:id="rId45" w:tgtFrame="_blank" w:history="1">
        <w:r w:rsidRPr="00377B63">
          <w:rPr>
            <w:rStyle w:val="Hyperlink"/>
            <w:rFonts w:ascii="Times New Roman" w:hAnsi="Times New Roman" w:cs="Times New Roman"/>
          </w:rPr>
          <w:t>matplotlib.org</w:t>
        </w:r>
      </w:hyperlink>
      <w:r w:rsidRPr="00377B63">
        <w:rPr>
          <w:rFonts w:ascii="Times New Roman" w:hAnsi="Times New Roman" w:cs="Times New Roman"/>
        </w:rPr>
        <w:t>.</w:t>
      </w:r>
    </w:p>
    <w:p w14:paraId="4DEE8CED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i/>
          <w:iCs/>
        </w:rPr>
        <w:t>Quick-start and pyplot tutorial</w:t>
      </w:r>
      <w:r w:rsidRPr="00377B63">
        <w:rPr>
          <w:rFonts w:ascii="Times New Roman" w:hAnsi="Times New Roman" w:cs="Times New Roman"/>
        </w:rPr>
        <w:t xml:space="preserve">: step-by-step viewport to basic plotting workflows </w:t>
      </w:r>
      <w:hyperlink r:id="rId46" w:tgtFrame="_blank" w:history="1">
        <w:r w:rsidRPr="00377B63">
          <w:rPr>
            <w:rStyle w:val="Hyperlink"/>
            <w:rFonts w:ascii="Times New Roman" w:hAnsi="Times New Roman" w:cs="Times New Roman"/>
          </w:rPr>
          <w:t>matplotlib.org+11matplotlib.org+11matplotlib.org+11</w:t>
        </w:r>
      </w:hyperlink>
      <w:r w:rsidRPr="00377B63">
        <w:rPr>
          <w:rFonts w:ascii="Times New Roman" w:hAnsi="Times New Roman" w:cs="Times New Roman"/>
        </w:rPr>
        <w:t>.</w:t>
      </w:r>
    </w:p>
    <w:p w14:paraId="53A13C1C" w14:textId="64BDB9FA" w:rsidR="00377B63" w:rsidRPr="00377B63" w:rsidRDefault="00377B63" w:rsidP="00377B6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lastRenderedPageBreak/>
        <w:t>API Reference</w:t>
      </w:r>
    </w:p>
    <w:p w14:paraId="6B8BDA1B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Two interfaces:</w:t>
      </w:r>
    </w:p>
    <w:p w14:paraId="6F3B3923" w14:textId="77777777" w:rsidR="00377B63" w:rsidRPr="00377B63" w:rsidRDefault="00377B63" w:rsidP="00377B63">
      <w:pPr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pyplot</w:t>
      </w:r>
      <w:r w:rsidRPr="00377B63">
        <w:rPr>
          <w:rFonts w:ascii="Times New Roman" w:hAnsi="Times New Roman" w:cs="Times New Roman"/>
        </w:rPr>
        <w:t>: MATLAB-like, state-based functions.</w:t>
      </w:r>
    </w:p>
    <w:p w14:paraId="4E0BF351" w14:textId="77777777" w:rsidR="00377B63" w:rsidRPr="00377B63" w:rsidRDefault="00377B63" w:rsidP="00377B63">
      <w:pPr>
        <w:numPr>
          <w:ilvl w:val="2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Object</w:t>
      </w:r>
      <w:r w:rsidRPr="00377B63">
        <w:rPr>
          <w:rFonts w:ascii="Times New Roman" w:hAnsi="Times New Roman" w:cs="Times New Roman"/>
          <w:b/>
          <w:bCs/>
        </w:rPr>
        <w:noBreakHyphen/>
        <w:t>oriented</w:t>
      </w:r>
      <w:r w:rsidRPr="00377B63">
        <w:rPr>
          <w:rFonts w:ascii="Times New Roman" w:hAnsi="Times New Roman" w:cs="Times New Roman"/>
        </w:rPr>
        <w:t xml:space="preserve">: explicit Figure and Axes control </w:t>
      </w:r>
      <w:hyperlink r:id="rId47" w:tgtFrame="_blank" w:history="1">
        <w:r w:rsidRPr="00377B63">
          <w:rPr>
            <w:rStyle w:val="Hyperlink"/>
            <w:rFonts w:ascii="Times New Roman" w:hAnsi="Times New Roman" w:cs="Times New Roman"/>
          </w:rPr>
          <w:t>matplotlib.org+12matplotlib.org+12kaggle.com+12</w:t>
        </w:r>
      </w:hyperlink>
      <w:hyperlink r:id="rId48" w:tgtFrame="_blank" w:history="1">
        <w:r w:rsidRPr="00377B63">
          <w:rPr>
            <w:rStyle w:val="Hyperlink"/>
            <w:rFonts w:ascii="Times New Roman" w:hAnsi="Times New Roman" w:cs="Times New Roman"/>
          </w:rPr>
          <w:t>datacamp.com</w:t>
        </w:r>
      </w:hyperlink>
      <w:r w:rsidRPr="00377B63">
        <w:rPr>
          <w:rFonts w:ascii="Times New Roman" w:hAnsi="Times New Roman" w:cs="Times New Roman"/>
        </w:rPr>
        <w:t>.</w:t>
      </w:r>
    </w:p>
    <w:p w14:paraId="3B825127" w14:textId="77777777" w:rsidR="00377B63" w:rsidRPr="00377B63" w:rsidRDefault="00377B63" w:rsidP="00377B6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Plot Types &amp; Gallery</w:t>
      </w:r>
    </w:p>
    <w:p w14:paraId="11702022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Full range of plot types: line, bar, scatter, histogram, pie, 3D, etc.</w:t>
      </w:r>
    </w:p>
    <w:p w14:paraId="158D7F76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Gallery of examples with code demos </w:t>
      </w:r>
      <w:hyperlink r:id="rId49" w:tgtFrame="_blank" w:history="1">
        <w:r w:rsidRPr="00377B63">
          <w:rPr>
            <w:rStyle w:val="Hyperlink"/>
            <w:rFonts w:ascii="Times New Roman" w:hAnsi="Times New Roman" w:cs="Times New Roman"/>
          </w:rPr>
          <w:t>en.wikipedia.org+4matplotlib.org+4geeksforgeeks.org+4</w:t>
        </w:r>
      </w:hyperlink>
      <w:hyperlink r:id="rId50" w:tgtFrame="_blank" w:history="1">
        <w:r w:rsidRPr="00377B63">
          <w:rPr>
            <w:rStyle w:val="Hyperlink"/>
            <w:rFonts w:ascii="Times New Roman" w:hAnsi="Times New Roman" w:cs="Times New Roman"/>
          </w:rPr>
          <w:t>en.wikipedia.org+2geeksforgeeks.org+2pt.wikipedia.org+2</w:t>
        </w:r>
      </w:hyperlink>
      <w:r w:rsidRPr="00377B63">
        <w:rPr>
          <w:rFonts w:ascii="Times New Roman" w:hAnsi="Times New Roman" w:cs="Times New Roman"/>
        </w:rPr>
        <w:t>.</w:t>
      </w:r>
    </w:p>
    <w:p w14:paraId="705F93CD" w14:textId="77777777" w:rsidR="00377B63" w:rsidRPr="00377B63" w:rsidRDefault="00377B63" w:rsidP="00377B6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Toolkits &amp; Extensions</w:t>
      </w:r>
    </w:p>
    <w:p w14:paraId="1DB619AF" w14:textId="77777777" w:rsidR="00377B63" w:rsidRPr="00377B63" w:rsidRDefault="00377B63" w:rsidP="00377B63">
      <w:pPr>
        <w:numPr>
          <w:ilvl w:val="1"/>
          <w:numId w:val="20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Extras: mplot3d, basemap, Cartopy, tikzplotlib, and more </w:t>
      </w:r>
      <w:hyperlink r:id="rId51" w:tgtFrame="_blank" w:history="1">
        <w:r w:rsidRPr="00377B63">
          <w:rPr>
            <w:rStyle w:val="Hyperlink"/>
            <w:rFonts w:ascii="Times New Roman" w:hAnsi="Times New Roman" w:cs="Times New Roman"/>
          </w:rPr>
          <w:t>en.wikipedia.org+1pt.wikipedia.org+1</w:t>
        </w:r>
      </w:hyperlink>
      <w:r w:rsidRPr="00377B63">
        <w:rPr>
          <w:rFonts w:ascii="Times New Roman" w:hAnsi="Times New Roman" w:cs="Times New Roman"/>
        </w:rPr>
        <w:t>.</w:t>
      </w:r>
    </w:p>
    <w:p w14:paraId="6E040BF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24A5ECFD">
          <v:rect id="_x0000_i1213" style="width:0;height:1.5pt" o:hralign="center" o:hrstd="t" o:hr="t" fillcolor="#a0a0a0" stroked="f"/>
        </w:pict>
      </w:r>
    </w:p>
    <w:p w14:paraId="2C4AED53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🔎</w:t>
      </w:r>
      <w:r w:rsidRPr="00377B63">
        <w:rPr>
          <w:rFonts w:ascii="Times New Roman" w:hAnsi="Times New Roman" w:cs="Times New Roman"/>
          <w:b/>
          <w:bCs/>
        </w:rPr>
        <w:t xml:space="preserve"> Core Concepts in Brief</w:t>
      </w:r>
    </w:p>
    <w:p w14:paraId="517F5BCC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🔹</w:t>
      </w:r>
      <w:r w:rsidRPr="00377B63">
        <w:rPr>
          <w:rFonts w:ascii="Times New Roman" w:hAnsi="Times New Roman" w:cs="Times New Roman"/>
          <w:b/>
          <w:bCs/>
        </w:rPr>
        <w:t xml:space="preserve"> Two Main Interfaces</w:t>
      </w:r>
    </w:p>
    <w:p w14:paraId="1DF1885D" w14:textId="77777777" w:rsidR="00377B63" w:rsidRPr="00377B63" w:rsidRDefault="00377B63" w:rsidP="00377B6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pyplot</w:t>
      </w:r>
      <w:r w:rsidRPr="00377B63">
        <w:rPr>
          <w:rFonts w:ascii="Times New Roman" w:hAnsi="Times New Roman" w:cs="Times New Roman"/>
        </w:rPr>
        <w:t>: Quick, stateful, easy for simple plots—very MATLAB-like.</w:t>
      </w:r>
    </w:p>
    <w:p w14:paraId="560916CD" w14:textId="77777777" w:rsidR="00377B63" w:rsidRPr="00377B63" w:rsidRDefault="00377B63" w:rsidP="00377B6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Object</w:t>
      </w:r>
      <w:r w:rsidRPr="00377B63">
        <w:rPr>
          <w:rFonts w:ascii="Times New Roman" w:hAnsi="Times New Roman" w:cs="Times New Roman"/>
          <w:b/>
          <w:bCs/>
        </w:rPr>
        <w:noBreakHyphen/>
        <w:t>oriented (OO)</w:t>
      </w:r>
      <w:r w:rsidRPr="00377B63">
        <w:rPr>
          <w:rFonts w:ascii="Times New Roman" w:hAnsi="Times New Roman" w:cs="Times New Roman"/>
        </w:rPr>
        <w:t xml:space="preserve">: Offers precise control—managing Figure and Axes objects for complex layouts </w:t>
      </w:r>
      <w:hyperlink r:id="rId52" w:tgtFrame="_blank" w:history="1">
        <w:r w:rsidRPr="00377B63">
          <w:rPr>
            <w:rStyle w:val="Hyperlink"/>
            <w:rFonts w:ascii="Times New Roman" w:hAnsi="Times New Roman" w:cs="Times New Roman"/>
          </w:rPr>
          <w:t>datacamp.com+3reddit.com+3geeksforgeeks.org+3</w:t>
        </w:r>
      </w:hyperlink>
      <w:r w:rsidRPr="00377B63">
        <w:rPr>
          <w:rFonts w:ascii="Times New Roman" w:hAnsi="Times New Roman" w:cs="Times New Roman"/>
        </w:rPr>
        <w:t>.</w:t>
      </w:r>
    </w:p>
    <w:p w14:paraId="35BC8719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🔹</w:t>
      </w:r>
      <w:r w:rsidRPr="00377B63">
        <w:rPr>
          <w:rFonts w:ascii="Times New Roman" w:hAnsi="Times New Roman" w:cs="Times New Roman"/>
          <w:b/>
          <w:bCs/>
        </w:rPr>
        <w:t xml:space="preserve"> Figure &amp; Axes</w:t>
      </w:r>
    </w:p>
    <w:p w14:paraId="1C978EA5" w14:textId="77777777" w:rsidR="00377B63" w:rsidRPr="00377B63" w:rsidRDefault="00377B63" w:rsidP="00377B6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Figure</w:t>
      </w:r>
      <w:r w:rsidRPr="00377B63">
        <w:rPr>
          <w:rFonts w:ascii="Times New Roman" w:hAnsi="Times New Roman" w:cs="Times New Roman"/>
        </w:rPr>
        <w:t>: The top-level container (canvas).</w:t>
      </w:r>
    </w:p>
    <w:p w14:paraId="7D480B22" w14:textId="77777777" w:rsidR="00377B63" w:rsidRPr="00377B63" w:rsidRDefault="00377B63" w:rsidP="00377B6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Axes</w:t>
      </w:r>
      <w:r w:rsidRPr="00377B63">
        <w:rPr>
          <w:rFonts w:ascii="Times New Roman" w:hAnsi="Times New Roman" w:cs="Times New Roman"/>
        </w:rPr>
        <w:t xml:space="preserve">: The area where data is plotted (with x/y axis, ticks, etc.). Each Figure can hold multiple Axes </w:t>
      </w:r>
      <w:hyperlink r:id="rId53" w:tgtFrame="_blank" w:history="1">
        <w:r w:rsidRPr="00377B63">
          <w:rPr>
            <w:rStyle w:val="Hyperlink"/>
            <w:rFonts w:ascii="Times New Roman" w:hAnsi="Times New Roman" w:cs="Times New Roman"/>
          </w:rPr>
          <w:t>geeksforgeeks.org+1reddit.com+1</w:t>
        </w:r>
      </w:hyperlink>
      <w:r w:rsidRPr="00377B63">
        <w:rPr>
          <w:rFonts w:ascii="Times New Roman" w:hAnsi="Times New Roman" w:cs="Times New Roman"/>
        </w:rPr>
        <w:t>.</w:t>
      </w:r>
    </w:p>
    <w:p w14:paraId="4FE00439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🔹</w:t>
      </w:r>
      <w:r w:rsidRPr="00377B63">
        <w:rPr>
          <w:rFonts w:ascii="Times New Roman" w:hAnsi="Times New Roman" w:cs="Times New Roman"/>
          <w:b/>
          <w:bCs/>
        </w:rPr>
        <w:t xml:space="preserve"> Plot Types</w:t>
      </w:r>
    </w:p>
    <w:p w14:paraId="600ED5B2" w14:textId="77777777" w:rsidR="00377B63" w:rsidRPr="00377B63" w:rsidRDefault="00377B63" w:rsidP="00377B6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Broad support: line, scatter, bar, histogram, pie, box, contour, polar, 3D plots, image displays </w:t>
      </w:r>
      <w:hyperlink r:id="rId54" w:tgtFrame="_blank" w:history="1">
        <w:r w:rsidRPr="00377B63">
          <w:rPr>
            <w:rStyle w:val="Hyperlink"/>
            <w:rFonts w:ascii="Times New Roman" w:hAnsi="Times New Roman" w:cs="Times New Roman"/>
          </w:rPr>
          <w:t>matplotlib.org+8en.wikipedia.org+8pt.wikipedia.org+8</w:t>
        </w:r>
      </w:hyperlink>
      <w:r w:rsidRPr="00377B63">
        <w:rPr>
          <w:rFonts w:ascii="Times New Roman" w:hAnsi="Times New Roman" w:cs="Times New Roman"/>
        </w:rPr>
        <w:t>.</w:t>
      </w:r>
    </w:p>
    <w:p w14:paraId="34290972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🔹</w:t>
      </w:r>
      <w:r w:rsidRPr="00377B63">
        <w:rPr>
          <w:rFonts w:ascii="Times New Roman" w:hAnsi="Times New Roman" w:cs="Times New Roman"/>
          <w:b/>
          <w:bCs/>
        </w:rPr>
        <w:t xml:space="preserve"> Integration &amp; Customization</w:t>
      </w:r>
    </w:p>
    <w:p w14:paraId="255C36F4" w14:textId="77777777" w:rsidR="00377B63" w:rsidRPr="00377B63" w:rsidRDefault="00377B63" w:rsidP="00377B6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Works seamlessly with NumPy and Pandas; key for visualizing arrays/dataframes.</w:t>
      </w:r>
    </w:p>
    <w:p w14:paraId="5DB4EEA1" w14:textId="77777777" w:rsidR="00377B63" w:rsidRPr="00377B63" w:rsidRDefault="00377B63" w:rsidP="00377B6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Extensive styling: colors, markers, scales, legends, annotations, subplots .</w:t>
      </w:r>
    </w:p>
    <w:p w14:paraId="013374FA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🔹</w:t>
      </w:r>
      <w:r w:rsidRPr="00377B63">
        <w:rPr>
          <w:rFonts w:ascii="Times New Roman" w:hAnsi="Times New Roman" w:cs="Times New Roman"/>
          <w:b/>
          <w:bCs/>
        </w:rPr>
        <w:t xml:space="preserve"> Toolkits &amp; Extensions</w:t>
      </w:r>
    </w:p>
    <w:p w14:paraId="2E1B502C" w14:textId="77777777" w:rsidR="00377B63" w:rsidRPr="00377B63" w:rsidRDefault="00377B63" w:rsidP="00377B63">
      <w:pPr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Add-ons include:</w:t>
      </w:r>
    </w:p>
    <w:p w14:paraId="68DF680C" w14:textId="77777777" w:rsidR="00377B63" w:rsidRPr="00377B63" w:rsidRDefault="00377B63" w:rsidP="00377B6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mplot3d for 3D plots,</w:t>
      </w:r>
    </w:p>
    <w:p w14:paraId="5DA78550" w14:textId="77777777" w:rsidR="00377B63" w:rsidRPr="00377B63" w:rsidRDefault="00377B63" w:rsidP="00377B6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Basemap/Cartopy for maps,</w:t>
      </w:r>
    </w:p>
    <w:p w14:paraId="7EB23443" w14:textId="77777777" w:rsidR="00377B63" w:rsidRPr="00377B63" w:rsidRDefault="00377B63" w:rsidP="00377B6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Tikz/LaTeX export,</w:t>
      </w:r>
    </w:p>
    <w:p w14:paraId="158BE541" w14:textId="77777777" w:rsidR="00377B63" w:rsidRPr="00377B63" w:rsidRDefault="00377B63" w:rsidP="00377B63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Seaborn builds stylish defaults on Matplotlib </w:t>
      </w:r>
      <w:hyperlink r:id="rId55" w:tgtFrame="_blank" w:history="1">
        <w:r w:rsidRPr="00377B63">
          <w:rPr>
            <w:rStyle w:val="Hyperlink"/>
            <w:rFonts w:ascii="Times New Roman" w:hAnsi="Times New Roman" w:cs="Times New Roman"/>
          </w:rPr>
          <w:t>stackoverflow.com+6pt.wikipedia.org+6datacamp.com+6</w:t>
        </w:r>
      </w:hyperlink>
      <w:hyperlink r:id="rId56" w:tgtFrame="_blank" w:history="1">
        <w:r w:rsidRPr="00377B63">
          <w:rPr>
            <w:rStyle w:val="Hyperlink"/>
            <w:rFonts w:ascii="Times New Roman" w:hAnsi="Times New Roman" w:cs="Times New Roman"/>
          </w:rPr>
          <w:t>datacamp.com+2en.wikipedia.org+2pt.wikipedia.org+2</w:t>
        </w:r>
      </w:hyperlink>
      <w:hyperlink r:id="rId57" w:tgtFrame="_blank" w:history="1">
        <w:r w:rsidRPr="00377B63">
          <w:rPr>
            <w:rStyle w:val="Hyperlink"/>
            <w:rFonts w:ascii="Times New Roman" w:hAnsi="Times New Roman" w:cs="Times New Roman"/>
          </w:rPr>
          <w:t>datacamp.com</w:t>
        </w:r>
      </w:hyperlink>
      <w:r w:rsidRPr="00377B63">
        <w:rPr>
          <w:rFonts w:ascii="Times New Roman" w:hAnsi="Times New Roman" w:cs="Times New Roman"/>
        </w:rPr>
        <w:t>.</w:t>
      </w:r>
    </w:p>
    <w:p w14:paraId="32E6AC48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pict w14:anchorId="0C8160E2">
          <v:rect id="_x0000_i1214" style="width:0;height:1.5pt" o:hralign="center" o:hrstd="t" o:hr="t" fillcolor="#a0a0a0" stroked="f"/>
        </w:pict>
      </w:r>
    </w:p>
    <w:p w14:paraId="566C0C70" w14:textId="77777777" w:rsidR="00377B63" w:rsidRPr="00377B63" w:rsidRDefault="00377B63" w:rsidP="00377B63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377B63">
        <w:rPr>
          <w:rFonts w:ascii="Segoe UI Emoji" w:hAnsi="Segoe UI Emoji" w:cs="Segoe UI Emoji"/>
          <w:b/>
          <w:bCs/>
        </w:rPr>
        <w:t>✅</w:t>
      </w:r>
      <w:r w:rsidRPr="00377B63">
        <w:rPr>
          <w:rFonts w:ascii="Times New Roman" w:hAnsi="Times New Roman" w:cs="Times New Roman"/>
          <w:b/>
          <w:bCs/>
        </w:rPr>
        <w:t xml:space="preserve"> TL;DR</w:t>
      </w:r>
    </w:p>
    <w:p w14:paraId="0A260D11" w14:textId="77777777" w:rsidR="00377B63" w:rsidRPr="00377B63" w:rsidRDefault="00377B63" w:rsidP="00377B63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Matplotlib</w:t>
      </w:r>
      <w:r w:rsidRPr="00377B63">
        <w:rPr>
          <w:rFonts w:ascii="Times New Roman" w:hAnsi="Times New Roman" w:cs="Times New Roman"/>
        </w:rPr>
        <w:t xml:space="preserve"> is a highly versatile Python plotting library with two APIs:</w:t>
      </w:r>
    </w:p>
    <w:p w14:paraId="70CFF99F" w14:textId="77777777" w:rsidR="00377B63" w:rsidRPr="00377B63" w:rsidRDefault="00377B63" w:rsidP="00377B6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pyplot</w:t>
      </w:r>
      <w:r w:rsidRPr="00377B63">
        <w:rPr>
          <w:rFonts w:ascii="Times New Roman" w:hAnsi="Times New Roman" w:cs="Times New Roman"/>
        </w:rPr>
        <w:t xml:space="preserve"> for quick, interactive plots,</w:t>
      </w:r>
    </w:p>
    <w:p w14:paraId="75A84EA8" w14:textId="77777777" w:rsidR="00377B63" w:rsidRPr="00377B63" w:rsidRDefault="00377B63" w:rsidP="00377B63">
      <w:pPr>
        <w:numPr>
          <w:ilvl w:val="1"/>
          <w:numId w:val="2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  <w:b/>
          <w:bCs/>
        </w:rPr>
        <w:t>Object-oriented</w:t>
      </w:r>
      <w:r w:rsidRPr="00377B63">
        <w:rPr>
          <w:rFonts w:ascii="Times New Roman" w:hAnsi="Times New Roman" w:cs="Times New Roman"/>
        </w:rPr>
        <w:t xml:space="preserve"> for deep customization.</w:t>
      </w:r>
    </w:p>
    <w:p w14:paraId="54DE73A6" w14:textId="77777777" w:rsidR="00377B63" w:rsidRPr="00377B63" w:rsidRDefault="00377B63" w:rsidP="00377B63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 xml:space="preserve">Documentation is structured into </w:t>
      </w:r>
      <w:r w:rsidRPr="00377B63">
        <w:rPr>
          <w:rFonts w:ascii="Times New Roman" w:hAnsi="Times New Roman" w:cs="Times New Roman"/>
          <w:b/>
          <w:bCs/>
        </w:rPr>
        <w:t>user guides, API references, and rich example galleries</w:t>
      </w:r>
      <w:r w:rsidRPr="00377B63">
        <w:rPr>
          <w:rFonts w:ascii="Times New Roman" w:hAnsi="Times New Roman" w:cs="Times New Roman"/>
        </w:rPr>
        <w:t>.</w:t>
      </w:r>
    </w:p>
    <w:p w14:paraId="75078171" w14:textId="77777777" w:rsidR="00377B63" w:rsidRPr="00377B63" w:rsidRDefault="00377B63" w:rsidP="00377B63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377B63">
        <w:rPr>
          <w:rFonts w:ascii="Times New Roman" w:hAnsi="Times New Roman" w:cs="Times New Roman"/>
        </w:rPr>
        <w:t>Core components include Figures, Axes, plot types, styling options, and toolkit integrations for advanced use.</w:t>
      </w:r>
    </w:p>
    <w:p w14:paraId="7B875C9A" w14:textId="77777777" w:rsidR="00AB5238" w:rsidRPr="003E190E" w:rsidRDefault="00AB5238" w:rsidP="003E190E">
      <w:pPr>
        <w:spacing w:after="0"/>
        <w:ind w:left="360"/>
        <w:rPr>
          <w:rFonts w:ascii="Times New Roman" w:hAnsi="Times New Roman" w:cs="Times New Roman"/>
        </w:rPr>
      </w:pPr>
    </w:p>
    <w:sectPr w:rsidR="00AB5238" w:rsidRPr="003E190E" w:rsidSect="003E19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89C"/>
    <w:multiLevelType w:val="multilevel"/>
    <w:tmpl w:val="DBC0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1907"/>
    <w:multiLevelType w:val="multilevel"/>
    <w:tmpl w:val="BBE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3318"/>
    <w:multiLevelType w:val="multilevel"/>
    <w:tmpl w:val="BE2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35D42"/>
    <w:multiLevelType w:val="multilevel"/>
    <w:tmpl w:val="E3D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91472"/>
    <w:multiLevelType w:val="multilevel"/>
    <w:tmpl w:val="F6E0AE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B5D48"/>
    <w:multiLevelType w:val="multilevel"/>
    <w:tmpl w:val="962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55EAC"/>
    <w:multiLevelType w:val="multilevel"/>
    <w:tmpl w:val="697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C2420"/>
    <w:multiLevelType w:val="multilevel"/>
    <w:tmpl w:val="19A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5160"/>
    <w:multiLevelType w:val="hybridMultilevel"/>
    <w:tmpl w:val="4F5E3B5C"/>
    <w:lvl w:ilvl="0" w:tplc="04090001">
      <w:start w:val="1"/>
      <w:numFmt w:val="bullet"/>
      <w:lvlText w:val=""/>
      <w:lvlJc w:val="left"/>
      <w:pPr>
        <w:ind w:left="22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3" w:hanging="360"/>
      </w:pPr>
      <w:rPr>
        <w:rFonts w:ascii="Wingdings" w:hAnsi="Wingdings" w:hint="default"/>
      </w:rPr>
    </w:lvl>
  </w:abstractNum>
  <w:abstractNum w:abstractNumId="9" w15:restartNumberingAfterBreak="0">
    <w:nsid w:val="2C0A3D2D"/>
    <w:multiLevelType w:val="multilevel"/>
    <w:tmpl w:val="59E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86437"/>
    <w:multiLevelType w:val="multilevel"/>
    <w:tmpl w:val="B6D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55830"/>
    <w:multiLevelType w:val="hybridMultilevel"/>
    <w:tmpl w:val="D65E5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1661AB"/>
    <w:multiLevelType w:val="multilevel"/>
    <w:tmpl w:val="3D3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53BAF"/>
    <w:multiLevelType w:val="multilevel"/>
    <w:tmpl w:val="B93A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84028"/>
    <w:multiLevelType w:val="multilevel"/>
    <w:tmpl w:val="F56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A29AA"/>
    <w:multiLevelType w:val="multilevel"/>
    <w:tmpl w:val="2D4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B0A93"/>
    <w:multiLevelType w:val="multilevel"/>
    <w:tmpl w:val="D44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C5E9A"/>
    <w:multiLevelType w:val="multilevel"/>
    <w:tmpl w:val="F69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401CB"/>
    <w:multiLevelType w:val="hybridMultilevel"/>
    <w:tmpl w:val="BF245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9F3F22"/>
    <w:multiLevelType w:val="multilevel"/>
    <w:tmpl w:val="7CA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C47DD"/>
    <w:multiLevelType w:val="multilevel"/>
    <w:tmpl w:val="6FD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55539"/>
    <w:multiLevelType w:val="multilevel"/>
    <w:tmpl w:val="430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04785"/>
    <w:multiLevelType w:val="multilevel"/>
    <w:tmpl w:val="12A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E1C3D"/>
    <w:multiLevelType w:val="multilevel"/>
    <w:tmpl w:val="18B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55AA0"/>
    <w:multiLevelType w:val="multilevel"/>
    <w:tmpl w:val="DF8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96D30"/>
    <w:multiLevelType w:val="multilevel"/>
    <w:tmpl w:val="40B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523157">
    <w:abstractNumId w:val="11"/>
  </w:num>
  <w:num w:numId="2" w16cid:durableId="87970731">
    <w:abstractNumId w:val="4"/>
  </w:num>
  <w:num w:numId="3" w16cid:durableId="1152411468">
    <w:abstractNumId w:val="8"/>
  </w:num>
  <w:num w:numId="4" w16cid:durableId="1029525755">
    <w:abstractNumId w:val="18"/>
  </w:num>
  <w:num w:numId="5" w16cid:durableId="1787962200">
    <w:abstractNumId w:val="13"/>
  </w:num>
  <w:num w:numId="6" w16cid:durableId="1945723052">
    <w:abstractNumId w:val="5"/>
  </w:num>
  <w:num w:numId="7" w16cid:durableId="1304386427">
    <w:abstractNumId w:val="19"/>
  </w:num>
  <w:num w:numId="8" w16cid:durableId="786116823">
    <w:abstractNumId w:val="15"/>
  </w:num>
  <w:num w:numId="9" w16cid:durableId="1747995338">
    <w:abstractNumId w:val="17"/>
  </w:num>
  <w:num w:numId="10" w16cid:durableId="189799817">
    <w:abstractNumId w:val="10"/>
  </w:num>
  <w:num w:numId="11" w16cid:durableId="983775520">
    <w:abstractNumId w:val="7"/>
  </w:num>
  <w:num w:numId="12" w16cid:durableId="1337227969">
    <w:abstractNumId w:val="22"/>
  </w:num>
  <w:num w:numId="13" w16cid:durableId="2067794155">
    <w:abstractNumId w:val="2"/>
  </w:num>
  <w:num w:numId="14" w16cid:durableId="11230450">
    <w:abstractNumId w:val="12"/>
  </w:num>
  <w:num w:numId="15" w16cid:durableId="812482093">
    <w:abstractNumId w:val="25"/>
  </w:num>
  <w:num w:numId="16" w16cid:durableId="1680304071">
    <w:abstractNumId w:val="6"/>
  </w:num>
  <w:num w:numId="17" w16cid:durableId="428081907">
    <w:abstractNumId w:val="3"/>
  </w:num>
  <w:num w:numId="18" w16cid:durableId="1291863047">
    <w:abstractNumId w:val="16"/>
  </w:num>
  <w:num w:numId="19" w16cid:durableId="1685354748">
    <w:abstractNumId w:val="24"/>
  </w:num>
  <w:num w:numId="20" w16cid:durableId="1979409709">
    <w:abstractNumId w:val="0"/>
  </w:num>
  <w:num w:numId="21" w16cid:durableId="1516115724">
    <w:abstractNumId w:val="9"/>
  </w:num>
  <w:num w:numId="22" w16cid:durableId="922371295">
    <w:abstractNumId w:val="14"/>
  </w:num>
  <w:num w:numId="23" w16cid:durableId="1858886504">
    <w:abstractNumId w:val="20"/>
  </w:num>
  <w:num w:numId="24" w16cid:durableId="848064616">
    <w:abstractNumId w:val="23"/>
  </w:num>
  <w:num w:numId="25" w16cid:durableId="101189734">
    <w:abstractNumId w:val="1"/>
  </w:num>
  <w:num w:numId="26" w16cid:durableId="5102242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0E"/>
    <w:rsid w:val="001E606D"/>
    <w:rsid w:val="002C2064"/>
    <w:rsid w:val="00377B63"/>
    <w:rsid w:val="003E190E"/>
    <w:rsid w:val="00565060"/>
    <w:rsid w:val="009E0BB7"/>
    <w:rsid w:val="00A441EE"/>
    <w:rsid w:val="00AB5238"/>
    <w:rsid w:val="00BD7EDD"/>
    <w:rsid w:val="00DA6CF6"/>
    <w:rsid w:val="00DD006F"/>
    <w:rsid w:val="00DD27BD"/>
    <w:rsid w:val="00EF2519"/>
    <w:rsid w:val="00F9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92C8"/>
  <w15:chartTrackingRefBased/>
  <w15:docId w15:val="{8A920CE6-A984-43C7-BEC9-E995E417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190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77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1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7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3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19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7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9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65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9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338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1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2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1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04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9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61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8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1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2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19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2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69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7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1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35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9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6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5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0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88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8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55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21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5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70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6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5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1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0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6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0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1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8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4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08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84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94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612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5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563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2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7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3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7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1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92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3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86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0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0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80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263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8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290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16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1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9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2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6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1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8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2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98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4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4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6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9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28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8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5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wyx.com/posts/decisiontree/?utm_source=chatgpt.com" TargetMode="External"/><Relationship Id="rId18" Type="http://schemas.openxmlformats.org/officeDocument/2006/relationships/hyperlink" Target="https://quantdare.com/decision-trees-gini-vs-entropy/?utm_source=chatgpt.com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scikit-learn.org/stable/modules/generated/sklearn.tree.DecisionTreeClassifier.html?utm_source=chatgpt.com" TargetMode="External"/><Relationship Id="rId21" Type="http://schemas.openxmlformats.org/officeDocument/2006/relationships/hyperlink" Target="https://scikit-learn.org/stable/modules/tree.html?utm_source=chatgpt.com" TargetMode="External"/><Relationship Id="rId34" Type="http://schemas.openxmlformats.org/officeDocument/2006/relationships/hyperlink" Target="https://scikit-learn.org/stable/modules/generated/sklearn.metrics.f1_score.html?utm_source=chatgpt.com" TargetMode="External"/><Relationship Id="rId42" Type="http://schemas.openxmlformats.org/officeDocument/2006/relationships/hyperlink" Target="https://scikit-learn.org/stable/auto_examples/tree/plot_cost_complexity_pruning.html?utm_source=chatgpt.com" TargetMode="External"/><Relationship Id="rId47" Type="http://schemas.openxmlformats.org/officeDocument/2006/relationships/hyperlink" Target="https://matplotlib.org/stable/api/index.html?utm_source=chatgpt.com" TargetMode="External"/><Relationship Id="rId50" Type="http://schemas.openxmlformats.org/officeDocument/2006/relationships/hyperlink" Target="https://www.geeksforgeeks.org/python-introduction-matplotlib/?utm_source=chatgpt.com" TargetMode="External"/><Relationship Id="rId55" Type="http://schemas.openxmlformats.org/officeDocument/2006/relationships/hyperlink" Target="https://pt.wikipedia.org/wiki/Matplotlib?utm_source=chatgpt.com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lowyx.com/posts/decisiontree/?utm_source=chatgpt.com" TargetMode="External"/><Relationship Id="rId29" Type="http://schemas.openxmlformats.org/officeDocument/2006/relationships/hyperlink" Target="https://scikit-learn.org/stable/modules/generated/sklearn.metrics.confusion_matrix.html?utm_source=chatgpt.com" TargetMode="External"/><Relationship Id="rId11" Type="http://schemas.openxmlformats.org/officeDocument/2006/relationships/hyperlink" Target="https://scikit-learn.org/stable/modules/tree.html?utm_source=chatgpt.com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en.wikipedia.org/wiki/Confusion_matrix?utm_source=chatgpt.com" TargetMode="External"/><Relationship Id="rId37" Type="http://schemas.openxmlformats.org/officeDocument/2006/relationships/hyperlink" Target="https://scikit-learn.org/stable/modules/generated/sklearn.tree.DecisionTreeClassifier.html?utm_source=chatgpt.com" TargetMode="External"/><Relationship Id="rId40" Type="http://schemas.openxmlformats.org/officeDocument/2006/relationships/hyperlink" Target="https://scikit-learn.org/stable/modules/tree.html?utm_source=chatgpt.com" TargetMode="External"/><Relationship Id="rId45" Type="http://schemas.openxmlformats.org/officeDocument/2006/relationships/hyperlink" Target="https://matplotlib.org/stable/users/index.html?utm_source=chatgpt.com" TargetMode="External"/><Relationship Id="rId53" Type="http://schemas.openxmlformats.org/officeDocument/2006/relationships/hyperlink" Target="https://www.geeksforgeeks.org/python-introduction-matplotlib/?utm_source=chatgpt.com" TargetMode="Externa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https://quantdare.com/decision-trees-gini-vs-entropy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74280540/total-gini-impurity-or-entropy-gain-for-a-scikit-learn-decision-tree?utm_source=chatgpt.com" TargetMode="External"/><Relationship Id="rId14" Type="http://schemas.openxmlformats.org/officeDocument/2006/relationships/hyperlink" Target="https://lowyx.com/posts/decisiontree/?utm_source=chatgpt.com" TargetMode="External"/><Relationship Id="rId22" Type="http://schemas.openxmlformats.org/officeDocument/2006/relationships/hyperlink" Target="https://en.wikipedia.org/wiki/Decision_tree_learning?utm_source=chatgpt.com" TargetMode="External"/><Relationship Id="rId27" Type="http://schemas.openxmlformats.org/officeDocument/2006/relationships/hyperlink" Target="https://scikit-learn.org/stable/modules/generated/sklearn.metrics.confusion_matrix.html?utm_source=chatgpt.com" TargetMode="External"/><Relationship Id="rId30" Type="http://schemas.openxmlformats.org/officeDocument/2006/relationships/hyperlink" Target="https://scikit-learn.org/stable/modules/generated/sklearn.metrics.ConfusionMatrixDisplay.html?utm_source=chatgpt.com" TargetMode="External"/><Relationship Id="rId35" Type="http://schemas.openxmlformats.org/officeDocument/2006/relationships/hyperlink" Target="https://scikit-learn.org/stable/modules/generated/sklearn.metrics.precision_recall_fscore_support.html?utm_source=chatgpt.com" TargetMode="External"/><Relationship Id="rId43" Type="http://schemas.openxmlformats.org/officeDocument/2006/relationships/hyperlink" Target="https://scikit-learn.org/stable/auto_examples/tree/plot_cost_complexity_pruning.html?utm_source=chatgpt.com" TargetMode="External"/><Relationship Id="rId48" Type="http://schemas.openxmlformats.org/officeDocument/2006/relationships/hyperlink" Target="https://www.datacamp.com/tutorial/matplotlib-tutorial-python?utm_source=chatgpt.com" TargetMode="External"/><Relationship Id="rId56" Type="http://schemas.openxmlformats.org/officeDocument/2006/relationships/hyperlink" Target="https://en.wikipedia.org/wiki/Matplotlib?utm_source=chatgpt.com" TargetMode="External"/><Relationship Id="rId8" Type="http://schemas.openxmlformats.org/officeDocument/2006/relationships/hyperlink" Target="https://scikit-learn.org/stable/modules/tree.html?utm_source=chatgpt.com" TargetMode="External"/><Relationship Id="rId51" Type="http://schemas.openxmlformats.org/officeDocument/2006/relationships/hyperlink" Target="https://en.wikipedia.org/wiki/Matplotlib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owyx.com/posts/decisiontree/?utm_source=chatgpt.com" TargetMode="External"/><Relationship Id="rId17" Type="http://schemas.openxmlformats.org/officeDocument/2006/relationships/hyperlink" Target="https://scikit-learn.org/stable/modules/generated/sklearn.tree.DecisionTreeClassifier.html?utm_source=chatgpt.com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scikit-learn.org/stable/modules/generated/sklearn.metrics.precision_recall_fscore_support.html?utm_source=chatgpt.com" TargetMode="External"/><Relationship Id="rId38" Type="http://schemas.openxmlformats.org/officeDocument/2006/relationships/hyperlink" Target="https://scikit-learn.org/stable/modules/generated/sklearn.tree.DecisionTreeClassifier.html?utm_source=chatgpt.com" TargetMode="External"/><Relationship Id="rId46" Type="http://schemas.openxmlformats.org/officeDocument/2006/relationships/hyperlink" Target="https://matplotlib.org/stable/tutorials/pyplot.html?utm_source=chatgpt.com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scikit-learn.org/stable/modules/tree.html?utm_source=chatgpt.com" TargetMode="External"/><Relationship Id="rId41" Type="http://schemas.openxmlformats.org/officeDocument/2006/relationships/hyperlink" Target="https://scikit-learn.org/stable/modules/tree.html?utm_source=chatgpt.com" TargetMode="External"/><Relationship Id="rId54" Type="http://schemas.openxmlformats.org/officeDocument/2006/relationships/hyperlink" Target="https://en.wikipedia.org/wiki/Matplotlib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en.wikipedia.org/wiki/Decision_tree_learning?utm_source=chatgpt.com" TargetMode="External"/><Relationship Id="rId23" Type="http://schemas.openxmlformats.org/officeDocument/2006/relationships/hyperlink" Target="https://scikit-learn.org/stable/modules/generated/sklearn.tree.DecisionTreeClassifier.html?utm_source=chatgpt.com" TargetMode="External"/><Relationship Id="rId28" Type="http://schemas.openxmlformats.org/officeDocument/2006/relationships/hyperlink" Target="https://scikit-learn.org/stable/modules/generated/sklearn.metrics.confusion_matrix.html?utm_source=chatgpt.com" TargetMode="External"/><Relationship Id="rId36" Type="http://schemas.openxmlformats.org/officeDocument/2006/relationships/hyperlink" Target="https://scikit-learn.org/stable/auto_examples/model_selection/plot_confusion_matrix.html?utm_source=chatgpt.com" TargetMode="External"/><Relationship Id="rId49" Type="http://schemas.openxmlformats.org/officeDocument/2006/relationships/hyperlink" Target="https://matplotlib.org/stable/plot_types/index.html?utm_source=chatgpt.com" TargetMode="External"/><Relationship Id="rId57" Type="http://schemas.openxmlformats.org/officeDocument/2006/relationships/hyperlink" Target="https://www.datacamp.com/tutorial/matplotlib-tutorial-python?utm_source=chatgpt.com" TargetMode="External"/><Relationship Id="rId10" Type="http://schemas.openxmlformats.org/officeDocument/2006/relationships/hyperlink" Target="https://en.wikipedia.org/wiki/Decision_tree_learning?utm_source=chatgpt.com" TargetMode="External"/><Relationship Id="rId31" Type="http://schemas.openxmlformats.org/officeDocument/2006/relationships/hyperlink" Target="https://scikit-learn.org/stable/modules/generated/sklearn.metrics.precision_recall_fscore_support.html?utm_source=chatgpt.com" TargetMode="External"/><Relationship Id="rId44" Type="http://schemas.openxmlformats.org/officeDocument/2006/relationships/hyperlink" Target="https://www.reddit.com/r/learnpython/comments/1f6tqkx/why_is_the_matplotlib_documentation_so_terrible/?utm_source=chatgpt.com" TargetMode="External"/><Relationship Id="rId52" Type="http://schemas.openxmlformats.org/officeDocument/2006/relationships/hyperlink" Target="https://www.reddit.com/r/learnpython/comments/1f6tqkx/why_is_the_matplotlib_documentation_so_terribl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2772</Words>
  <Characters>15805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Namballa</dc:creator>
  <cp:keywords/>
  <dc:description/>
  <cp:lastModifiedBy>Josh Parker</cp:lastModifiedBy>
  <cp:revision>9</cp:revision>
  <dcterms:created xsi:type="dcterms:W3CDTF">2025-06-29T06:14:00Z</dcterms:created>
  <dcterms:modified xsi:type="dcterms:W3CDTF">2025-06-29T20:22:00Z</dcterms:modified>
</cp:coreProperties>
</file>