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FBF2164" w14:textId="77777777" w:rsidR="00C23CAD" w:rsidRDefault="00000000">
      <w:pPr>
        <w:spacing w:after="100"/>
      </w:pPr>
      <w:r>
        <w:rPr>
          <w:rFonts w:ascii="Calibri" w:eastAsia="Calibri" w:hAnsi="Calibri" w:cs="Calibri"/>
          <w:b/>
          <w:bCs/>
          <w:sz w:val="44"/>
          <w:szCs w:val="44"/>
        </w:rPr>
        <w:t>HierRTLBench</w:t>
      </w:r>
    </w:p>
    <w:p w14:paraId="1270EAEC" w14:textId="77777777" w:rsidR="00C23CAD" w:rsidRDefault="00000000">
      <w:pPr>
        <w:spacing w:after="60"/>
      </w:pPr>
      <w:r>
        <w:rPr>
          <w:rFonts w:ascii="Calibri" w:eastAsia="Calibri" w:hAnsi="Calibri" w:cs="Calibri"/>
          <w:b/>
          <w:bCs/>
          <w:color w:val="444444"/>
          <w:sz w:val="26"/>
          <w:szCs w:val="26"/>
        </w:rPr>
        <w:t>Evaluating LLM-Based Verilog RTL Generation Under Context-Window Constraints</w:t>
      </w:r>
    </w:p>
    <w:p w14:paraId="7D4B43B7" w14:textId="77777777" w:rsidR="00C23CAD" w:rsidRDefault="00000000">
      <w:pPr>
        <w:pStyle w:val="Heading1"/>
        <w:spacing w:before="280" w:after="140"/>
      </w:pPr>
      <w:r>
        <w:t>Abstract</w:t>
      </w:r>
    </w:p>
    <w:p w14:paraId="4B71B1C6" w14:textId="77777777" w:rsidR="00C23CAD" w:rsidRDefault="00000000">
      <w:pPr>
        <w:spacing w:after="160"/>
      </w:pPr>
      <w:r>
        <w:rPr>
          <w:rFonts w:ascii="Calibri" w:eastAsia="Calibri" w:hAnsi="Calibri" w:cs="Calibri"/>
          <w:sz w:val="22"/>
          <w:szCs w:val="22"/>
        </w:rPr>
        <w:t>HierRTLBench (Hierarchical Register-Transfer Level Benchmark) is a benchmark suite and evaluation framework for measuring how well large language models (LLMs) can automatically write Verilog RTL. Existing benchmarks largely test small, isolated circuit pieces and were not designed to surface the failure modes that emerge when token-budget constraints interact with realistic, hierarchically complex hardware designs.</w:t>
      </w:r>
    </w:p>
    <w:p w14:paraId="63BDE127" w14:textId="77777777" w:rsidR="00C23CAD" w:rsidRDefault="00000000">
      <w:pPr>
        <w:spacing w:after="160"/>
      </w:pPr>
      <w:r>
        <w:rPr>
          <w:rFonts w:ascii="Calibri" w:eastAsia="Calibri" w:hAnsi="Calibri" w:cs="Calibri"/>
          <w:sz w:val="22"/>
          <w:szCs w:val="22"/>
        </w:rPr>
        <w:t>The work contributes: (1) a benchmark suite spanning processors, caches, cryptographic cores, DSP units, and communication interfaces; (2) a hierarchy-aware decomposition workflow that breaks large designs into context-safe submodule prompts (≤120 tokens each), reducing output truncation during generation while keeping per-query inference cost bounded; (3) an automated multi-layer verification pipeline built on the Icarus Verilog open-source simulator, showing that reductions in truncation do not translate into corresponding gains in end-to-end functional pass rates; and (4) a six-class RTL error taxonomy evaluated across VeriGen 2B, 6B, and 16B parameter models, where the 6B model collapses to a 0% pass rate.</w:t>
      </w:r>
    </w:p>
    <w:p w14:paraId="06738869" w14:textId="77777777" w:rsidR="00C23CAD" w:rsidRDefault="00000000">
      <w:pPr>
        <w:spacing w:after="160"/>
      </w:pPr>
      <w:r>
        <w:rPr>
          <w:rFonts w:ascii="Calibri" w:eastAsia="Calibri" w:hAnsi="Calibri" w:cs="Calibri"/>
          <w:sz w:val="22"/>
          <w:szCs w:val="22"/>
        </w:rPr>
        <w:t>Syntax pass rates across submodule runs are 44% (2B), 0% (6B), and 54% (16B); end-to-end functional pass rates are 30%, 0%, and 28% respectively.</w:t>
      </w:r>
    </w:p>
    <w:p w14:paraId="1944E58F" w14:textId="77777777" w:rsidR="00C23CAD" w:rsidRDefault="00000000">
      <w:pPr>
        <w:pStyle w:val="Heading1"/>
        <w:spacing w:before="280" w:after="140"/>
      </w:pPr>
      <w:r>
        <w:t>1. Introduction</w:t>
      </w:r>
    </w:p>
    <w:p w14:paraId="03276862" w14:textId="77777777" w:rsidR="00C23CAD" w:rsidRDefault="00000000">
      <w:pPr>
        <w:spacing w:after="160"/>
      </w:pPr>
      <w:r>
        <w:rPr>
          <w:rFonts w:ascii="Calibri" w:eastAsia="Calibri" w:hAnsi="Calibri" w:cs="Calibri"/>
          <w:sz w:val="22"/>
          <w:szCs w:val="22"/>
        </w:rPr>
        <w:t>HDL development remains labor-intensive, expensive, and error-prone; a single processor design can require months of expert engineering. Verilog RTL describes how data moves between storage elements cycle by cycle, and LLMs fine-tuned on Verilog corpora have shown promise as automated RTL writers. Three structural limitations, however, prevent practical use:</w:t>
      </w:r>
    </w:p>
    <w:p w14:paraId="19DC2B61" w14:textId="77777777" w:rsidR="00C23CAD" w:rsidRDefault="00000000">
      <w:pPr>
        <w:pStyle w:val="ListParagraph"/>
        <w:numPr>
          <w:ilvl w:val="0"/>
          <w:numId w:val="1"/>
        </w:numPr>
        <w:spacing w:after="80"/>
      </w:pPr>
      <w:r>
        <w:t>Token-window bottleneck: an LLM's context window covers both prompt and generation. Open-source models such as VeriGen inherit CodeGen's hard 2048-token limit. A 5-stage pipelined RISC-V prompt alone consumes ≈550 tokens, leaving ≈1498 for generation, while a complete processor needs ≈4000–6000 tokens — the model runs out of space and silently produces broken, truncated output.</w:t>
      </w:r>
    </w:p>
    <w:p w14:paraId="2E78EF6D" w14:textId="77777777" w:rsidR="00C23CAD" w:rsidRDefault="00000000">
      <w:pPr>
        <w:pStyle w:val="ListParagraph"/>
        <w:numPr>
          <w:ilvl w:val="0"/>
          <w:numId w:val="1"/>
        </w:numPr>
        <w:spacing w:after="80"/>
      </w:pPr>
      <w:r>
        <w:t>Shallow benchmarks: existing suites such as VerilogEval test only simple, isolated components (e.g. a single multiplexer), leaving the failure modes of realistic hierarchical designs (multi-stage pipelines, cryptographic state machines, cache controllers) largely uncharacterized.</w:t>
      </w:r>
    </w:p>
    <w:p w14:paraId="7085E224" w14:textId="77777777" w:rsidR="00C23CAD" w:rsidRDefault="00000000">
      <w:pPr>
        <w:pStyle w:val="ListParagraph"/>
        <w:numPr>
          <w:ilvl w:val="0"/>
          <w:numId w:val="1"/>
        </w:numPr>
        <w:spacing w:after="80"/>
      </w:pPr>
      <w:r>
        <w:t>No systematic error analysis: published evaluations report pass/fail percentages without classifying why failures occur, and ad hoc, unpublished internal criteria make results incomparable across models and studies.</w:t>
      </w:r>
    </w:p>
    <w:p w14:paraId="5B416C19" w14:textId="77777777" w:rsidR="00C23CAD" w:rsidRDefault="00000000">
      <w:pPr>
        <w:spacing w:after="160"/>
      </w:pPr>
      <w:r>
        <w:rPr>
          <w:rFonts w:ascii="Calibri" w:eastAsia="Calibri" w:hAnsi="Calibri" w:cs="Calibri"/>
          <w:sz w:val="22"/>
          <w:szCs w:val="22"/>
        </w:rPr>
        <w:t>The central hypothesis: if the context window is the primary bottleneck, decomposing large designs into submodule prompts small enough to fit inside the window should close the functional gap in most cases. HierRTLBench tests exactly this hypothesis. Every submodule prompt stays ≤120 tokens; an automated pipeline compiles every generated file, classifies every error under a six-class taxonomy, and runs functional tests where compilation succeeds.</w:t>
      </w:r>
    </w:p>
    <w:p w14:paraId="77DCE002" w14:textId="77777777" w:rsidR="00C23CAD" w:rsidRDefault="00000000">
      <w:pPr>
        <w:spacing w:after="160"/>
      </w:pPr>
      <w:r>
        <w:rPr>
          <w:rFonts w:ascii="Calibri" w:eastAsia="Calibri" w:hAnsi="Calibri" w:cs="Calibri"/>
          <w:sz w:val="22"/>
          <w:szCs w:val="22"/>
        </w:rPr>
        <w:t xml:space="preserve">Across 150 verification runs, the key findings are: (i) the 6B model is catastrophically worse than 2B, with a 0% functional pass rate; (ii) larger models do not automatically improve results; (iii) token-budget </w:t>
      </w:r>
      <w:r>
        <w:rPr>
          <w:rFonts w:ascii="Calibri" w:eastAsia="Calibri" w:hAnsi="Calibri" w:cs="Calibri"/>
          <w:sz w:val="22"/>
          <w:szCs w:val="22"/>
        </w:rPr>
        <w:lastRenderedPageBreak/>
        <w:t>pressure is a likely contributing factor in roughly 42.6% of observed outputs, based on truncation rates even after decomposition, though causal confirmation needs further controlled experiments; and (iv) complex modules — AES encryption, FFT, pipelined RISC-V — resist all model sizes.</w:t>
      </w:r>
    </w:p>
    <w:p w14:paraId="6F8AA043" w14:textId="77777777" w:rsidR="00C23CAD" w:rsidRDefault="00000000">
      <w:pPr>
        <w:pStyle w:val="Heading1"/>
        <w:spacing w:before="280" w:after="140"/>
      </w:pPr>
      <w:r>
        <w:t>2. Related Work</w:t>
      </w:r>
    </w:p>
    <w:p w14:paraId="34332E24" w14:textId="77777777" w:rsidR="00C23CAD" w:rsidRDefault="00000000">
      <w:pPr>
        <w:spacing w:after="160"/>
      </w:pPr>
      <w:r>
        <w:rPr>
          <w:rFonts w:ascii="Calibri" w:eastAsia="Calibri" w:hAnsi="Calibri" w:cs="Calibri"/>
          <w:sz w:val="22"/>
          <w:szCs w:val="22"/>
        </w:rPr>
        <w:t>VeriGen trains five CodeGen model variants (345M–16B parameters) on 400MB of Verilog and evaluates on 17 hand-designed plus 164 simple problems. VerilogEval extends evaluation to 156 problems with automated simulation. RTLCoder shows a curated 7B model can match GPT-3.5-turbo on hardware tasks. GPT4AIGChip explores LLM-driven AI accelerator design automation. All of these share a limitation: benchmarks of single, simple modules that miss the hierarchical complexity of real chip design.</w:t>
      </w:r>
    </w:p>
    <w:p w14:paraId="2A7DE209" w14:textId="77777777" w:rsidR="00C23CAD" w:rsidRDefault="00000000">
      <w:pPr>
        <w:spacing w:after="160"/>
      </w:pPr>
      <w:r>
        <w:rPr>
          <w:rFonts w:ascii="Calibri" w:eastAsia="Calibri" w:hAnsi="Calibri" w:cs="Calibri"/>
          <w:sz w:val="22"/>
          <w:szCs w:val="22"/>
        </w:rPr>
        <w:t>ROME introduces multi-step hierarchical prompting for chip design; HiVeGen extends this with code retrieval and design-space exploration (reporting 45.24% runtime savings over direct GPT generation) but targets large closed-source models rather than constrained open-source ones. RTLLM provides 30 benchmark designs; ChipChat explores conversational RTL design at the CPU level. RTLFixer addresses the complementary problem of automatically correcting syntax errors post-generation via RAG and ReAct prompting, correcting 98.5% of compile-time errors on VerilogEval-syntax, and finds roughly 55% of LLM-generated Verilog errors are syntax-related — consistent with the F1 rates observed here. HierRTLBench is orthogonal to all of these: it classifies error types across hierarchically complex designs before any repair stage, exposing failure modes (semantic mismatch, FSM sequencing errors, cryptographic constant hallucination) that survive syntax correction and that no repair framework has addressed at this complexity level.</w:t>
      </w:r>
    </w:p>
    <w:p w14:paraId="3A554DA2" w14:textId="77777777" w:rsidR="00C23CAD" w:rsidRDefault="00000000">
      <w:pPr>
        <w:pStyle w:val="Heading1"/>
        <w:spacing w:before="280" w:after="140"/>
      </w:pPr>
      <w:r>
        <w:t>3. HierRTLBench Design</w:t>
      </w:r>
    </w:p>
    <w:p w14:paraId="75901BEF" w14:textId="77777777" w:rsidR="00C23CAD" w:rsidRDefault="00000000">
      <w:pPr>
        <w:pStyle w:val="Heading2"/>
        <w:spacing w:before="280" w:after="140"/>
      </w:pPr>
      <w:r>
        <w:t>3.1 Module Selection</w:t>
      </w:r>
    </w:p>
    <w:p w14:paraId="348CA918" w14:textId="77777777" w:rsidR="00C23CAD" w:rsidRDefault="00000000">
      <w:pPr>
        <w:spacing w:after="160"/>
      </w:pPr>
      <w:r>
        <w:rPr>
          <w:rFonts w:ascii="Calibri" w:eastAsia="Calibri" w:hAnsi="Calibri" w:cs="Calibri"/>
          <w:sz w:val="22"/>
          <w:szCs w:val="22"/>
        </w:rPr>
        <w:t>HierRTLBench spans 14 RTL modules across 7 hardware design categories, covering the full range from simple combinational logic to complex pipelined processors and cryptographic engines. Modules were selected to mirror the complexity diversity of benchmark suites such as SPEC CPU2017 and MiBench when translated to equivalent hardware workloads.</w:t>
      </w:r>
    </w:p>
    <w:tbl>
      <w:tblPr>
        <w:tblW w:w="82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0"/>
        <w:gridCol w:w="3000"/>
        <w:gridCol w:w="2600"/>
        <w:gridCol w:w="1700"/>
      </w:tblGrid>
      <w:tr w:rsidR="00C23CAD" w14:paraId="0D28DF2C" w14:textId="77777777">
        <w:tblPrEx>
          <w:tblCellMar>
            <w:top w:w="0" w:type="dxa"/>
            <w:bottom w:w="0" w:type="dxa"/>
          </w:tblCellMar>
        </w:tblPrEx>
        <w:tc>
          <w:tcPr>
            <w:tcW w:w="900" w:type="dxa"/>
            <w:shd w:val="clear" w:color="auto" w:fill="1F3864"/>
            <w:tcMar>
              <w:top w:w="60" w:type="dxa"/>
              <w:left w:w="100" w:type="dxa"/>
              <w:bottom w:w="60" w:type="dxa"/>
              <w:right w:w="100" w:type="dxa"/>
            </w:tcMar>
          </w:tcPr>
          <w:p w14:paraId="133FCE92" w14:textId="77777777" w:rsidR="00C23CAD" w:rsidRDefault="00000000">
            <w:r>
              <w:rPr>
                <w:rFonts w:ascii="Calibri" w:eastAsia="Calibri" w:hAnsi="Calibri" w:cs="Calibri"/>
                <w:b/>
                <w:bCs/>
                <w:color w:val="FFFFFF"/>
                <w:sz w:val="19"/>
                <w:szCs w:val="19"/>
              </w:rPr>
              <w:t>ID</w:t>
            </w:r>
          </w:p>
        </w:tc>
        <w:tc>
          <w:tcPr>
            <w:tcW w:w="3000" w:type="dxa"/>
            <w:shd w:val="clear" w:color="auto" w:fill="1F3864"/>
            <w:tcMar>
              <w:top w:w="60" w:type="dxa"/>
              <w:left w:w="100" w:type="dxa"/>
              <w:bottom w:w="60" w:type="dxa"/>
              <w:right w:w="100" w:type="dxa"/>
            </w:tcMar>
          </w:tcPr>
          <w:p w14:paraId="11E46A25" w14:textId="77777777" w:rsidR="00C23CAD" w:rsidRDefault="00000000">
            <w:r>
              <w:rPr>
                <w:rFonts w:ascii="Calibri" w:eastAsia="Calibri" w:hAnsi="Calibri" w:cs="Calibri"/>
                <w:b/>
                <w:bCs/>
                <w:color w:val="FFFFFF"/>
                <w:sz w:val="19"/>
                <w:szCs w:val="19"/>
              </w:rPr>
              <w:t>Module</w:t>
            </w:r>
          </w:p>
        </w:tc>
        <w:tc>
          <w:tcPr>
            <w:tcW w:w="2600" w:type="dxa"/>
            <w:shd w:val="clear" w:color="auto" w:fill="1F3864"/>
            <w:tcMar>
              <w:top w:w="60" w:type="dxa"/>
              <w:left w:w="100" w:type="dxa"/>
              <w:bottom w:w="60" w:type="dxa"/>
              <w:right w:w="100" w:type="dxa"/>
            </w:tcMar>
          </w:tcPr>
          <w:p w14:paraId="02C8BC47" w14:textId="77777777" w:rsidR="00C23CAD" w:rsidRDefault="00000000">
            <w:r>
              <w:rPr>
                <w:rFonts w:ascii="Calibri" w:eastAsia="Calibri" w:hAnsi="Calibri" w:cs="Calibri"/>
                <w:b/>
                <w:bCs/>
                <w:color w:val="FFFFFF"/>
                <w:sz w:val="19"/>
                <w:szCs w:val="19"/>
              </w:rPr>
              <w:t>Category</w:t>
            </w:r>
          </w:p>
        </w:tc>
        <w:tc>
          <w:tcPr>
            <w:tcW w:w="1700" w:type="dxa"/>
            <w:shd w:val="clear" w:color="auto" w:fill="1F3864"/>
            <w:tcMar>
              <w:top w:w="60" w:type="dxa"/>
              <w:left w:w="100" w:type="dxa"/>
              <w:bottom w:w="60" w:type="dxa"/>
              <w:right w:w="100" w:type="dxa"/>
            </w:tcMar>
          </w:tcPr>
          <w:p w14:paraId="69EB910F" w14:textId="77777777" w:rsidR="00C23CAD" w:rsidRDefault="00000000">
            <w:r>
              <w:rPr>
                <w:rFonts w:ascii="Calibri" w:eastAsia="Calibri" w:hAnsi="Calibri" w:cs="Calibri"/>
                <w:b/>
                <w:bCs/>
                <w:color w:val="FFFFFF"/>
                <w:sz w:val="19"/>
                <w:szCs w:val="19"/>
              </w:rPr>
              <w:t># Submodules</w:t>
            </w:r>
          </w:p>
        </w:tc>
      </w:tr>
      <w:tr w:rsidR="00C23CAD" w14:paraId="6586EABB" w14:textId="77777777">
        <w:tblPrEx>
          <w:tblCellMar>
            <w:top w:w="0" w:type="dxa"/>
            <w:bottom w:w="0" w:type="dxa"/>
          </w:tblCellMar>
        </w:tblPrEx>
        <w:tc>
          <w:tcPr>
            <w:tcW w:w="900" w:type="dxa"/>
            <w:tcMar>
              <w:top w:w="60" w:type="dxa"/>
              <w:left w:w="100" w:type="dxa"/>
              <w:bottom w:w="60" w:type="dxa"/>
              <w:right w:w="100" w:type="dxa"/>
            </w:tcMar>
          </w:tcPr>
          <w:p w14:paraId="7406429E" w14:textId="77777777" w:rsidR="00C23CAD" w:rsidRDefault="00000000">
            <w:r>
              <w:rPr>
                <w:rFonts w:ascii="Calibri" w:eastAsia="Calibri" w:hAnsi="Calibri" w:cs="Calibri"/>
                <w:color w:val="000000"/>
                <w:sz w:val="19"/>
                <w:szCs w:val="19"/>
              </w:rPr>
              <w:t>M01</w:t>
            </w:r>
          </w:p>
        </w:tc>
        <w:tc>
          <w:tcPr>
            <w:tcW w:w="3000" w:type="dxa"/>
            <w:tcMar>
              <w:top w:w="60" w:type="dxa"/>
              <w:left w:w="100" w:type="dxa"/>
              <w:bottom w:w="60" w:type="dxa"/>
              <w:right w:w="100" w:type="dxa"/>
            </w:tcMar>
          </w:tcPr>
          <w:p w14:paraId="2F36AAF9" w14:textId="77777777" w:rsidR="00C23CAD" w:rsidRDefault="00000000">
            <w:r>
              <w:rPr>
                <w:rFonts w:ascii="Calibri" w:eastAsia="Calibri" w:hAnsi="Calibri" w:cs="Calibri"/>
                <w:color w:val="000000"/>
                <w:sz w:val="19"/>
                <w:szCs w:val="19"/>
              </w:rPr>
              <w:t>Param. N-bit ALU</w:t>
            </w:r>
          </w:p>
        </w:tc>
        <w:tc>
          <w:tcPr>
            <w:tcW w:w="2600" w:type="dxa"/>
            <w:tcMar>
              <w:top w:w="60" w:type="dxa"/>
              <w:left w:w="100" w:type="dxa"/>
              <w:bottom w:w="60" w:type="dxa"/>
              <w:right w:w="100" w:type="dxa"/>
            </w:tcMar>
          </w:tcPr>
          <w:p w14:paraId="5F49EACC" w14:textId="77777777" w:rsidR="00C23CAD" w:rsidRDefault="00000000">
            <w:r>
              <w:rPr>
                <w:rFonts w:ascii="Calibri" w:eastAsia="Calibri" w:hAnsi="Calibri" w:cs="Calibri"/>
                <w:color w:val="000000"/>
                <w:sz w:val="19"/>
                <w:szCs w:val="19"/>
              </w:rPr>
              <w:t>Datapath</w:t>
            </w:r>
          </w:p>
        </w:tc>
        <w:tc>
          <w:tcPr>
            <w:tcW w:w="1700" w:type="dxa"/>
            <w:tcMar>
              <w:top w:w="60" w:type="dxa"/>
              <w:left w:w="100" w:type="dxa"/>
              <w:bottom w:w="60" w:type="dxa"/>
              <w:right w:w="100" w:type="dxa"/>
            </w:tcMar>
          </w:tcPr>
          <w:p w14:paraId="31C173DE" w14:textId="77777777" w:rsidR="00C23CAD" w:rsidRDefault="00000000">
            <w:r>
              <w:rPr>
                <w:rFonts w:ascii="Calibri" w:eastAsia="Calibri" w:hAnsi="Calibri" w:cs="Calibri"/>
                <w:color w:val="000000"/>
                <w:sz w:val="19"/>
                <w:szCs w:val="19"/>
              </w:rPr>
              <w:t>4</w:t>
            </w:r>
          </w:p>
        </w:tc>
      </w:tr>
      <w:tr w:rsidR="00C23CAD" w14:paraId="6FB840EB" w14:textId="77777777">
        <w:tblPrEx>
          <w:tblCellMar>
            <w:top w:w="0" w:type="dxa"/>
            <w:bottom w:w="0" w:type="dxa"/>
          </w:tblCellMar>
        </w:tblPrEx>
        <w:tc>
          <w:tcPr>
            <w:tcW w:w="900" w:type="dxa"/>
            <w:tcMar>
              <w:top w:w="60" w:type="dxa"/>
              <w:left w:w="100" w:type="dxa"/>
              <w:bottom w:w="60" w:type="dxa"/>
              <w:right w:w="100" w:type="dxa"/>
            </w:tcMar>
          </w:tcPr>
          <w:p w14:paraId="03E7F508" w14:textId="77777777" w:rsidR="00C23CAD" w:rsidRDefault="00000000">
            <w:r>
              <w:rPr>
                <w:rFonts w:ascii="Calibri" w:eastAsia="Calibri" w:hAnsi="Calibri" w:cs="Calibri"/>
                <w:color w:val="000000"/>
                <w:sz w:val="19"/>
                <w:szCs w:val="19"/>
              </w:rPr>
              <w:t>M02</w:t>
            </w:r>
          </w:p>
        </w:tc>
        <w:tc>
          <w:tcPr>
            <w:tcW w:w="3000" w:type="dxa"/>
            <w:tcMar>
              <w:top w:w="60" w:type="dxa"/>
              <w:left w:w="100" w:type="dxa"/>
              <w:bottom w:w="60" w:type="dxa"/>
              <w:right w:w="100" w:type="dxa"/>
            </w:tcMar>
          </w:tcPr>
          <w:p w14:paraId="74AFF95D" w14:textId="77777777" w:rsidR="00C23CAD" w:rsidRDefault="00000000">
            <w:r>
              <w:rPr>
                <w:rFonts w:ascii="Calibri" w:eastAsia="Calibri" w:hAnsi="Calibri" w:cs="Calibri"/>
                <w:color w:val="000000"/>
                <w:sz w:val="19"/>
                <w:szCs w:val="19"/>
              </w:rPr>
              <w:t>32-Entry Register File</w:t>
            </w:r>
          </w:p>
        </w:tc>
        <w:tc>
          <w:tcPr>
            <w:tcW w:w="2600" w:type="dxa"/>
            <w:tcMar>
              <w:top w:w="60" w:type="dxa"/>
              <w:left w:w="100" w:type="dxa"/>
              <w:bottom w:w="60" w:type="dxa"/>
              <w:right w:w="100" w:type="dxa"/>
            </w:tcMar>
          </w:tcPr>
          <w:p w14:paraId="1DFE4D3D" w14:textId="77777777" w:rsidR="00C23CAD" w:rsidRDefault="00000000">
            <w:r>
              <w:rPr>
                <w:rFonts w:ascii="Calibri" w:eastAsia="Calibri" w:hAnsi="Calibri" w:cs="Calibri"/>
                <w:color w:val="000000"/>
                <w:sz w:val="19"/>
                <w:szCs w:val="19"/>
              </w:rPr>
              <w:t>Memory</w:t>
            </w:r>
          </w:p>
        </w:tc>
        <w:tc>
          <w:tcPr>
            <w:tcW w:w="1700" w:type="dxa"/>
            <w:tcMar>
              <w:top w:w="60" w:type="dxa"/>
              <w:left w:w="100" w:type="dxa"/>
              <w:bottom w:w="60" w:type="dxa"/>
              <w:right w:w="100" w:type="dxa"/>
            </w:tcMar>
          </w:tcPr>
          <w:p w14:paraId="3FE5D8BA" w14:textId="77777777" w:rsidR="00C23CAD" w:rsidRDefault="00000000">
            <w:r>
              <w:rPr>
                <w:rFonts w:ascii="Calibri" w:eastAsia="Calibri" w:hAnsi="Calibri" w:cs="Calibri"/>
                <w:color w:val="000000"/>
                <w:sz w:val="19"/>
                <w:szCs w:val="19"/>
              </w:rPr>
              <w:t>1</w:t>
            </w:r>
          </w:p>
        </w:tc>
      </w:tr>
      <w:tr w:rsidR="00C23CAD" w14:paraId="5B85390C" w14:textId="77777777">
        <w:tblPrEx>
          <w:tblCellMar>
            <w:top w:w="0" w:type="dxa"/>
            <w:bottom w:w="0" w:type="dxa"/>
          </w:tblCellMar>
        </w:tblPrEx>
        <w:tc>
          <w:tcPr>
            <w:tcW w:w="900" w:type="dxa"/>
            <w:tcMar>
              <w:top w:w="60" w:type="dxa"/>
              <w:left w:w="100" w:type="dxa"/>
              <w:bottom w:w="60" w:type="dxa"/>
              <w:right w:w="100" w:type="dxa"/>
            </w:tcMar>
          </w:tcPr>
          <w:p w14:paraId="0A9F600D" w14:textId="77777777" w:rsidR="00C23CAD" w:rsidRDefault="00000000">
            <w:r>
              <w:rPr>
                <w:rFonts w:ascii="Calibri" w:eastAsia="Calibri" w:hAnsi="Calibri" w:cs="Calibri"/>
                <w:color w:val="000000"/>
                <w:sz w:val="19"/>
                <w:szCs w:val="19"/>
              </w:rPr>
              <w:t>M03</w:t>
            </w:r>
          </w:p>
        </w:tc>
        <w:tc>
          <w:tcPr>
            <w:tcW w:w="3000" w:type="dxa"/>
            <w:tcMar>
              <w:top w:w="60" w:type="dxa"/>
              <w:left w:w="100" w:type="dxa"/>
              <w:bottom w:w="60" w:type="dxa"/>
              <w:right w:w="100" w:type="dxa"/>
            </w:tcMar>
          </w:tcPr>
          <w:p w14:paraId="1F347CC2" w14:textId="77777777" w:rsidR="00C23CAD" w:rsidRDefault="00000000">
            <w:r>
              <w:rPr>
                <w:rFonts w:ascii="Calibri" w:eastAsia="Calibri" w:hAnsi="Calibri" w:cs="Calibri"/>
                <w:color w:val="000000"/>
                <w:sz w:val="19"/>
                <w:szCs w:val="19"/>
              </w:rPr>
              <w:t>UART TX (8-N-1)</w:t>
            </w:r>
          </w:p>
        </w:tc>
        <w:tc>
          <w:tcPr>
            <w:tcW w:w="2600" w:type="dxa"/>
            <w:tcMar>
              <w:top w:w="60" w:type="dxa"/>
              <w:left w:w="100" w:type="dxa"/>
              <w:bottom w:w="60" w:type="dxa"/>
              <w:right w:w="100" w:type="dxa"/>
            </w:tcMar>
          </w:tcPr>
          <w:p w14:paraId="3BA2F47F" w14:textId="77777777" w:rsidR="00C23CAD" w:rsidRDefault="00000000">
            <w:r>
              <w:rPr>
                <w:rFonts w:ascii="Calibri" w:eastAsia="Calibri" w:hAnsi="Calibri" w:cs="Calibri"/>
                <w:color w:val="000000"/>
                <w:sz w:val="19"/>
                <w:szCs w:val="19"/>
              </w:rPr>
              <w:t>Communication</w:t>
            </w:r>
          </w:p>
        </w:tc>
        <w:tc>
          <w:tcPr>
            <w:tcW w:w="1700" w:type="dxa"/>
            <w:tcMar>
              <w:top w:w="60" w:type="dxa"/>
              <w:left w:w="100" w:type="dxa"/>
              <w:bottom w:w="60" w:type="dxa"/>
              <w:right w:w="100" w:type="dxa"/>
            </w:tcMar>
          </w:tcPr>
          <w:p w14:paraId="758A73B1" w14:textId="77777777" w:rsidR="00C23CAD" w:rsidRDefault="00000000">
            <w:r>
              <w:rPr>
                <w:rFonts w:ascii="Calibri" w:eastAsia="Calibri" w:hAnsi="Calibri" w:cs="Calibri"/>
                <w:color w:val="000000"/>
                <w:sz w:val="19"/>
                <w:szCs w:val="19"/>
              </w:rPr>
              <w:t>3</w:t>
            </w:r>
          </w:p>
        </w:tc>
      </w:tr>
      <w:tr w:rsidR="00C23CAD" w14:paraId="4391C6B6" w14:textId="77777777">
        <w:tblPrEx>
          <w:tblCellMar>
            <w:top w:w="0" w:type="dxa"/>
            <w:bottom w:w="0" w:type="dxa"/>
          </w:tblCellMar>
        </w:tblPrEx>
        <w:tc>
          <w:tcPr>
            <w:tcW w:w="900" w:type="dxa"/>
            <w:tcMar>
              <w:top w:w="60" w:type="dxa"/>
              <w:left w:w="100" w:type="dxa"/>
              <w:bottom w:w="60" w:type="dxa"/>
              <w:right w:w="100" w:type="dxa"/>
            </w:tcMar>
          </w:tcPr>
          <w:p w14:paraId="20EA62FE" w14:textId="77777777" w:rsidR="00C23CAD" w:rsidRDefault="00000000">
            <w:r>
              <w:rPr>
                <w:rFonts w:ascii="Calibri" w:eastAsia="Calibri" w:hAnsi="Calibri" w:cs="Calibri"/>
                <w:color w:val="000000"/>
                <w:sz w:val="19"/>
                <w:szCs w:val="19"/>
              </w:rPr>
              <w:t>M04</w:t>
            </w:r>
          </w:p>
        </w:tc>
        <w:tc>
          <w:tcPr>
            <w:tcW w:w="3000" w:type="dxa"/>
            <w:tcMar>
              <w:top w:w="60" w:type="dxa"/>
              <w:left w:w="100" w:type="dxa"/>
              <w:bottom w:w="60" w:type="dxa"/>
              <w:right w:w="100" w:type="dxa"/>
            </w:tcMar>
          </w:tcPr>
          <w:p w14:paraId="5AE477BF" w14:textId="77777777" w:rsidR="00C23CAD" w:rsidRDefault="00000000">
            <w:r>
              <w:rPr>
                <w:rFonts w:ascii="Calibri" w:eastAsia="Calibri" w:hAnsi="Calibri" w:cs="Calibri"/>
                <w:color w:val="000000"/>
                <w:sz w:val="19"/>
                <w:szCs w:val="19"/>
              </w:rPr>
              <w:t>Multi-Cycle RISC CPU</w:t>
            </w:r>
          </w:p>
        </w:tc>
        <w:tc>
          <w:tcPr>
            <w:tcW w:w="2600" w:type="dxa"/>
            <w:tcMar>
              <w:top w:w="60" w:type="dxa"/>
              <w:left w:w="100" w:type="dxa"/>
              <w:bottom w:w="60" w:type="dxa"/>
              <w:right w:w="100" w:type="dxa"/>
            </w:tcMar>
          </w:tcPr>
          <w:p w14:paraId="09D2D38D" w14:textId="77777777" w:rsidR="00C23CAD" w:rsidRDefault="00000000">
            <w:r>
              <w:rPr>
                <w:rFonts w:ascii="Calibri" w:eastAsia="Calibri" w:hAnsi="Calibri" w:cs="Calibri"/>
                <w:color w:val="000000"/>
                <w:sz w:val="19"/>
                <w:szCs w:val="19"/>
              </w:rPr>
              <w:t>CPU</w:t>
            </w:r>
          </w:p>
        </w:tc>
        <w:tc>
          <w:tcPr>
            <w:tcW w:w="1700" w:type="dxa"/>
            <w:tcMar>
              <w:top w:w="60" w:type="dxa"/>
              <w:left w:w="100" w:type="dxa"/>
              <w:bottom w:w="60" w:type="dxa"/>
              <w:right w:w="100" w:type="dxa"/>
            </w:tcMar>
          </w:tcPr>
          <w:p w14:paraId="780A70AE" w14:textId="77777777" w:rsidR="00C23CAD" w:rsidRDefault="00000000">
            <w:r>
              <w:rPr>
                <w:rFonts w:ascii="Calibri" w:eastAsia="Calibri" w:hAnsi="Calibri" w:cs="Calibri"/>
                <w:color w:val="000000"/>
                <w:sz w:val="19"/>
                <w:szCs w:val="19"/>
              </w:rPr>
              <w:t>6</w:t>
            </w:r>
          </w:p>
        </w:tc>
      </w:tr>
      <w:tr w:rsidR="00C23CAD" w14:paraId="2B100D64" w14:textId="77777777">
        <w:tblPrEx>
          <w:tblCellMar>
            <w:top w:w="0" w:type="dxa"/>
            <w:bottom w:w="0" w:type="dxa"/>
          </w:tblCellMar>
        </w:tblPrEx>
        <w:tc>
          <w:tcPr>
            <w:tcW w:w="900" w:type="dxa"/>
            <w:tcMar>
              <w:top w:w="60" w:type="dxa"/>
              <w:left w:w="100" w:type="dxa"/>
              <w:bottom w:w="60" w:type="dxa"/>
              <w:right w:w="100" w:type="dxa"/>
            </w:tcMar>
          </w:tcPr>
          <w:p w14:paraId="4A810590" w14:textId="77777777" w:rsidR="00C23CAD" w:rsidRDefault="00000000">
            <w:r>
              <w:rPr>
                <w:rFonts w:ascii="Calibri" w:eastAsia="Calibri" w:hAnsi="Calibri" w:cs="Calibri"/>
                <w:color w:val="000000"/>
                <w:sz w:val="19"/>
                <w:szCs w:val="19"/>
              </w:rPr>
              <w:t>M05</w:t>
            </w:r>
          </w:p>
        </w:tc>
        <w:tc>
          <w:tcPr>
            <w:tcW w:w="3000" w:type="dxa"/>
            <w:tcMar>
              <w:top w:w="60" w:type="dxa"/>
              <w:left w:w="100" w:type="dxa"/>
              <w:bottom w:w="60" w:type="dxa"/>
              <w:right w:w="100" w:type="dxa"/>
            </w:tcMar>
          </w:tcPr>
          <w:p w14:paraId="52BF5029" w14:textId="77777777" w:rsidR="00C23CAD" w:rsidRDefault="00000000">
            <w:r>
              <w:rPr>
                <w:rFonts w:ascii="Calibri" w:eastAsia="Calibri" w:hAnsi="Calibri" w:cs="Calibri"/>
                <w:color w:val="000000"/>
                <w:sz w:val="19"/>
                <w:szCs w:val="19"/>
              </w:rPr>
              <w:t>Hardwired Control Unit</w:t>
            </w:r>
          </w:p>
        </w:tc>
        <w:tc>
          <w:tcPr>
            <w:tcW w:w="2600" w:type="dxa"/>
            <w:tcMar>
              <w:top w:w="60" w:type="dxa"/>
              <w:left w:w="100" w:type="dxa"/>
              <w:bottom w:w="60" w:type="dxa"/>
              <w:right w:w="100" w:type="dxa"/>
            </w:tcMar>
          </w:tcPr>
          <w:p w14:paraId="10730F7C" w14:textId="77777777" w:rsidR="00C23CAD" w:rsidRDefault="00000000">
            <w:r>
              <w:rPr>
                <w:rFonts w:ascii="Calibri" w:eastAsia="Calibri" w:hAnsi="Calibri" w:cs="Calibri"/>
                <w:color w:val="000000"/>
                <w:sz w:val="19"/>
                <w:szCs w:val="19"/>
              </w:rPr>
              <w:t>Control</w:t>
            </w:r>
          </w:p>
        </w:tc>
        <w:tc>
          <w:tcPr>
            <w:tcW w:w="1700" w:type="dxa"/>
            <w:tcMar>
              <w:top w:w="60" w:type="dxa"/>
              <w:left w:w="100" w:type="dxa"/>
              <w:bottom w:w="60" w:type="dxa"/>
              <w:right w:w="100" w:type="dxa"/>
            </w:tcMar>
          </w:tcPr>
          <w:p w14:paraId="2925D2AD" w14:textId="77777777" w:rsidR="00C23CAD" w:rsidRDefault="00000000">
            <w:r>
              <w:rPr>
                <w:rFonts w:ascii="Calibri" w:eastAsia="Calibri" w:hAnsi="Calibri" w:cs="Calibri"/>
                <w:color w:val="000000"/>
                <w:sz w:val="19"/>
                <w:szCs w:val="19"/>
              </w:rPr>
              <w:t>2</w:t>
            </w:r>
          </w:p>
        </w:tc>
      </w:tr>
      <w:tr w:rsidR="00C23CAD" w14:paraId="1D892810" w14:textId="77777777">
        <w:tblPrEx>
          <w:tblCellMar>
            <w:top w:w="0" w:type="dxa"/>
            <w:bottom w:w="0" w:type="dxa"/>
          </w:tblCellMar>
        </w:tblPrEx>
        <w:tc>
          <w:tcPr>
            <w:tcW w:w="900" w:type="dxa"/>
            <w:tcMar>
              <w:top w:w="60" w:type="dxa"/>
              <w:left w:w="100" w:type="dxa"/>
              <w:bottom w:w="60" w:type="dxa"/>
              <w:right w:w="100" w:type="dxa"/>
            </w:tcMar>
          </w:tcPr>
          <w:p w14:paraId="21DE874D" w14:textId="77777777" w:rsidR="00C23CAD" w:rsidRDefault="00000000">
            <w:r>
              <w:rPr>
                <w:rFonts w:ascii="Calibri" w:eastAsia="Calibri" w:hAnsi="Calibri" w:cs="Calibri"/>
                <w:color w:val="000000"/>
                <w:sz w:val="19"/>
                <w:szCs w:val="19"/>
              </w:rPr>
              <w:t>M06</w:t>
            </w:r>
          </w:p>
        </w:tc>
        <w:tc>
          <w:tcPr>
            <w:tcW w:w="3000" w:type="dxa"/>
            <w:tcMar>
              <w:top w:w="60" w:type="dxa"/>
              <w:left w:w="100" w:type="dxa"/>
              <w:bottom w:w="60" w:type="dxa"/>
              <w:right w:w="100" w:type="dxa"/>
            </w:tcMar>
          </w:tcPr>
          <w:p w14:paraId="70F963DF" w14:textId="77777777" w:rsidR="00C23CAD" w:rsidRDefault="00000000">
            <w:r>
              <w:rPr>
                <w:rFonts w:ascii="Calibri" w:eastAsia="Calibri" w:hAnsi="Calibri" w:cs="Calibri"/>
                <w:color w:val="000000"/>
                <w:sz w:val="19"/>
                <w:szCs w:val="19"/>
              </w:rPr>
              <w:t>5-Stage Pipelined RISC-V CPU</w:t>
            </w:r>
          </w:p>
        </w:tc>
        <w:tc>
          <w:tcPr>
            <w:tcW w:w="2600" w:type="dxa"/>
            <w:tcMar>
              <w:top w:w="60" w:type="dxa"/>
              <w:left w:w="100" w:type="dxa"/>
              <w:bottom w:w="60" w:type="dxa"/>
              <w:right w:w="100" w:type="dxa"/>
            </w:tcMar>
          </w:tcPr>
          <w:p w14:paraId="2A79461E" w14:textId="77777777" w:rsidR="00C23CAD" w:rsidRDefault="00000000">
            <w:r>
              <w:rPr>
                <w:rFonts w:ascii="Calibri" w:eastAsia="Calibri" w:hAnsi="Calibri" w:cs="Calibri"/>
                <w:color w:val="000000"/>
                <w:sz w:val="19"/>
                <w:szCs w:val="19"/>
              </w:rPr>
              <w:t>CPU</w:t>
            </w:r>
          </w:p>
        </w:tc>
        <w:tc>
          <w:tcPr>
            <w:tcW w:w="1700" w:type="dxa"/>
            <w:tcMar>
              <w:top w:w="60" w:type="dxa"/>
              <w:left w:w="100" w:type="dxa"/>
              <w:bottom w:w="60" w:type="dxa"/>
              <w:right w:w="100" w:type="dxa"/>
            </w:tcMar>
          </w:tcPr>
          <w:p w14:paraId="0983BA27" w14:textId="77777777" w:rsidR="00C23CAD" w:rsidRDefault="00000000">
            <w:r>
              <w:rPr>
                <w:rFonts w:ascii="Calibri" w:eastAsia="Calibri" w:hAnsi="Calibri" w:cs="Calibri"/>
                <w:color w:val="000000"/>
                <w:sz w:val="19"/>
                <w:szCs w:val="19"/>
              </w:rPr>
              <w:t>6</w:t>
            </w:r>
          </w:p>
        </w:tc>
      </w:tr>
      <w:tr w:rsidR="00C23CAD" w14:paraId="41C0C6B3" w14:textId="77777777">
        <w:tblPrEx>
          <w:tblCellMar>
            <w:top w:w="0" w:type="dxa"/>
            <w:bottom w:w="0" w:type="dxa"/>
          </w:tblCellMar>
        </w:tblPrEx>
        <w:tc>
          <w:tcPr>
            <w:tcW w:w="900" w:type="dxa"/>
            <w:tcMar>
              <w:top w:w="60" w:type="dxa"/>
              <w:left w:w="100" w:type="dxa"/>
              <w:bottom w:w="60" w:type="dxa"/>
              <w:right w:w="100" w:type="dxa"/>
            </w:tcMar>
          </w:tcPr>
          <w:p w14:paraId="31D2A2A3" w14:textId="77777777" w:rsidR="00C23CAD" w:rsidRDefault="00000000">
            <w:r>
              <w:rPr>
                <w:rFonts w:ascii="Calibri" w:eastAsia="Calibri" w:hAnsi="Calibri" w:cs="Calibri"/>
                <w:color w:val="000000"/>
                <w:sz w:val="19"/>
                <w:szCs w:val="19"/>
              </w:rPr>
              <w:t>M07</w:t>
            </w:r>
          </w:p>
        </w:tc>
        <w:tc>
          <w:tcPr>
            <w:tcW w:w="3000" w:type="dxa"/>
            <w:tcMar>
              <w:top w:w="60" w:type="dxa"/>
              <w:left w:w="100" w:type="dxa"/>
              <w:bottom w:w="60" w:type="dxa"/>
              <w:right w:w="100" w:type="dxa"/>
            </w:tcMar>
          </w:tcPr>
          <w:p w14:paraId="78B62339" w14:textId="77777777" w:rsidR="00C23CAD" w:rsidRDefault="00000000">
            <w:r>
              <w:rPr>
                <w:rFonts w:ascii="Calibri" w:eastAsia="Calibri" w:hAnsi="Calibri" w:cs="Calibri"/>
                <w:color w:val="000000"/>
                <w:sz w:val="19"/>
                <w:szCs w:val="19"/>
              </w:rPr>
              <w:t>Direct-Mapped Cache</w:t>
            </w:r>
          </w:p>
        </w:tc>
        <w:tc>
          <w:tcPr>
            <w:tcW w:w="2600" w:type="dxa"/>
            <w:tcMar>
              <w:top w:w="60" w:type="dxa"/>
              <w:left w:w="100" w:type="dxa"/>
              <w:bottom w:w="60" w:type="dxa"/>
              <w:right w:w="100" w:type="dxa"/>
            </w:tcMar>
          </w:tcPr>
          <w:p w14:paraId="7E724401" w14:textId="77777777" w:rsidR="00C23CAD" w:rsidRDefault="00000000">
            <w:r>
              <w:rPr>
                <w:rFonts w:ascii="Calibri" w:eastAsia="Calibri" w:hAnsi="Calibri" w:cs="Calibri"/>
                <w:color w:val="000000"/>
                <w:sz w:val="19"/>
                <w:szCs w:val="19"/>
              </w:rPr>
              <w:t>Memory</w:t>
            </w:r>
          </w:p>
        </w:tc>
        <w:tc>
          <w:tcPr>
            <w:tcW w:w="1700" w:type="dxa"/>
            <w:tcMar>
              <w:top w:w="60" w:type="dxa"/>
              <w:left w:w="100" w:type="dxa"/>
              <w:bottom w:w="60" w:type="dxa"/>
              <w:right w:w="100" w:type="dxa"/>
            </w:tcMar>
          </w:tcPr>
          <w:p w14:paraId="00A7D5C6" w14:textId="77777777" w:rsidR="00C23CAD" w:rsidRDefault="00000000">
            <w:r>
              <w:rPr>
                <w:rFonts w:ascii="Calibri" w:eastAsia="Calibri" w:hAnsi="Calibri" w:cs="Calibri"/>
                <w:color w:val="000000"/>
                <w:sz w:val="19"/>
                <w:szCs w:val="19"/>
              </w:rPr>
              <w:t>3</w:t>
            </w:r>
          </w:p>
        </w:tc>
      </w:tr>
      <w:tr w:rsidR="00C23CAD" w14:paraId="32F45874" w14:textId="77777777">
        <w:tblPrEx>
          <w:tblCellMar>
            <w:top w:w="0" w:type="dxa"/>
            <w:bottom w:w="0" w:type="dxa"/>
          </w:tblCellMar>
        </w:tblPrEx>
        <w:tc>
          <w:tcPr>
            <w:tcW w:w="900" w:type="dxa"/>
            <w:tcMar>
              <w:top w:w="60" w:type="dxa"/>
              <w:left w:w="100" w:type="dxa"/>
              <w:bottom w:w="60" w:type="dxa"/>
              <w:right w:w="100" w:type="dxa"/>
            </w:tcMar>
          </w:tcPr>
          <w:p w14:paraId="1B939C98" w14:textId="77777777" w:rsidR="00C23CAD" w:rsidRDefault="00000000">
            <w:r>
              <w:rPr>
                <w:rFonts w:ascii="Calibri" w:eastAsia="Calibri" w:hAnsi="Calibri" w:cs="Calibri"/>
                <w:color w:val="000000"/>
                <w:sz w:val="19"/>
                <w:szCs w:val="19"/>
              </w:rPr>
              <w:t>M08</w:t>
            </w:r>
          </w:p>
        </w:tc>
        <w:tc>
          <w:tcPr>
            <w:tcW w:w="3000" w:type="dxa"/>
            <w:tcMar>
              <w:top w:w="60" w:type="dxa"/>
              <w:left w:w="100" w:type="dxa"/>
              <w:bottom w:w="60" w:type="dxa"/>
              <w:right w:w="100" w:type="dxa"/>
            </w:tcMar>
          </w:tcPr>
          <w:p w14:paraId="08EB30D0" w14:textId="77777777" w:rsidR="00C23CAD" w:rsidRDefault="00000000">
            <w:r>
              <w:rPr>
                <w:rFonts w:ascii="Calibri" w:eastAsia="Calibri" w:hAnsi="Calibri" w:cs="Calibri"/>
                <w:color w:val="000000"/>
                <w:sz w:val="19"/>
                <w:szCs w:val="19"/>
              </w:rPr>
              <w:t>Round-Robin Arbiter</w:t>
            </w:r>
          </w:p>
        </w:tc>
        <w:tc>
          <w:tcPr>
            <w:tcW w:w="2600" w:type="dxa"/>
            <w:tcMar>
              <w:top w:w="60" w:type="dxa"/>
              <w:left w:w="100" w:type="dxa"/>
              <w:bottom w:w="60" w:type="dxa"/>
              <w:right w:w="100" w:type="dxa"/>
            </w:tcMar>
          </w:tcPr>
          <w:p w14:paraId="41BC5AE1" w14:textId="77777777" w:rsidR="00C23CAD" w:rsidRDefault="00000000">
            <w:r>
              <w:rPr>
                <w:rFonts w:ascii="Calibri" w:eastAsia="Calibri" w:hAnsi="Calibri" w:cs="Calibri"/>
                <w:color w:val="000000"/>
                <w:sz w:val="19"/>
                <w:szCs w:val="19"/>
              </w:rPr>
              <w:t>Interconnect</w:t>
            </w:r>
          </w:p>
        </w:tc>
        <w:tc>
          <w:tcPr>
            <w:tcW w:w="1700" w:type="dxa"/>
            <w:tcMar>
              <w:top w:w="60" w:type="dxa"/>
              <w:left w:w="100" w:type="dxa"/>
              <w:bottom w:w="60" w:type="dxa"/>
              <w:right w:w="100" w:type="dxa"/>
            </w:tcMar>
          </w:tcPr>
          <w:p w14:paraId="71F72FDE" w14:textId="77777777" w:rsidR="00C23CAD" w:rsidRDefault="00000000">
            <w:r>
              <w:rPr>
                <w:rFonts w:ascii="Calibri" w:eastAsia="Calibri" w:hAnsi="Calibri" w:cs="Calibri"/>
                <w:color w:val="000000"/>
                <w:sz w:val="19"/>
                <w:szCs w:val="19"/>
              </w:rPr>
              <w:t>2</w:t>
            </w:r>
          </w:p>
        </w:tc>
      </w:tr>
      <w:tr w:rsidR="00C23CAD" w14:paraId="54173051" w14:textId="77777777">
        <w:tblPrEx>
          <w:tblCellMar>
            <w:top w:w="0" w:type="dxa"/>
            <w:bottom w:w="0" w:type="dxa"/>
          </w:tblCellMar>
        </w:tblPrEx>
        <w:tc>
          <w:tcPr>
            <w:tcW w:w="900" w:type="dxa"/>
            <w:tcMar>
              <w:top w:w="60" w:type="dxa"/>
              <w:left w:w="100" w:type="dxa"/>
              <w:bottom w:w="60" w:type="dxa"/>
              <w:right w:w="100" w:type="dxa"/>
            </w:tcMar>
          </w:tcPr>
          <w:p w14:paraId="62F216E8" w14:textId="77777777" w:rsidR="00C23CAD" w:rsidRDefault="00000000">
            <w:r>
              <w:rPr>
                <w:rFonts w:ascii="Calibri" w:eastAsia="Calibri" w:hAnsi="Calibri" w:cs="Calibri"/>
                <w:color w:val="000000"/>
                <w:sz w:val="19"/>
                <w:szCs w:val="19"/>
              </w:rPr>
              <w:t>M09</w:t>
            </w:r>
          </w:p>
        </w:tc>
        <w:tc>
          <w:tcPr>
            <w:tcW w:w="3000" w:type="dxa"/>
            <w:tcMar>
              <w:top w:w="60" w:type="dxa"/>
              <w:left w:w="100" w:type="dxa"/>
              <w:bottom w:w="60" w:type="dxa"/>
              <w:right w:w="100" w:type="dxa"/>
            </w:tcMar>
          </w:tcPr>
          <w:p w14:paraId="7C65A808" w14:textId="77777777" w:rsidR="00C23CAD" w:rsidRDefault="00000000">
            <w:r>
              <w:rPr>
                <w:rFonts w:ascii="Calibri" w:eastAsia="Calibri" w:hAnsi="Calibri" w:cs="Calibri"/>
                <w:color w:val="000000"/>
                <w:sz w:val="19"/>
                <w:szCs w:val="19"/>
              </w:rPr>
              <w:t>AES-128 Encryption Core</w:t>
            </w:r>
          </w:p>
        </w:tc>
        <w:tc>
          <w:tcPr>
            <w:tcW w:w="2600" w:type="dxa"/>
            <w:tcMar>
              <w:top w:w="60" w:type="dxa"/>
              <w:left w:w="100" w:type="dxa"/>
              <w:bottom w:w="60" w:type="dxa"/>
              <w:right w:w="100" w:type="dxa"/>
            </w:tcMar>
          </w:tcPr>
          <w:p w14:paraId="62EC2E5E" w14:textId="77777777" w:rsidR="00C23CAD" w:rsidRDefault="00000000">
            <w:r>
              <w:rPr>
                <w:rFonts w:ascii="Calibri" w:eastAsia="Calibri" w:hAnsi="Calibri" w:cs="Calibri"/>
                <w:color w:val="000000"/>
                <w:sz w:val="19"/>
                <w:szCs w:val="19"/>
              </w:rPr>
              <w:t>Cryptography</w:t>
            </w:r>
          </w:p>
        </w:tc>
        <w:tc>
          <w:tcPr>
            <w:tcW w:w="1700" w:type="dxa"/>
            <w:tcMar>
              <w:top w:w="60" w:type="dxa"/>
              <w:left w:w="100" w:type="dxa"/>
              <w:bottom w:w="60" w:type="dxa"/>
              <w:right w:w="100" w:type="dxa"/>
            </w:tcMar>
          </w:tcPr>
          <w:p w14:paraId="19BBC8E8" w14:textId="77777777" w:rsidR="00C23CAD" w:rsidRDefault="00000000">
            <w:r>
              <w:rPr>
                <w:rFonts w:ascii="Calibri" w:eastAsia="Calibri" w:hAnsi="Calibri" w:cs="Calibri"/>
                <w:color w:val="000000"/>
                <w:sz w:val="19"/>
                <w:szCs w:val="19"/>
              </w:rPr>
              <w:t>9</w:t>
            </w:r>
          </w:p>
        </w:tc>
      </w:tr>
      <w:tr w:rsidR="00C23CAD" w14:paraId="0A3A95EF" w14:textId="77777777">
        <w:tblPrEx>
          <w:tblCellMar>
            <w:top w:w="0" w:type="dxa"/>
            <w:bottom w:w="0" w:type="dxa"/>
          </w:tblCellMar>
        </w:tblPrEx>
        <w:tc>
          <w:tcPr>
            <w:tcW w:w="900" w:type="dxa"/>
            <w:tcMar>
              <w:top w:w="60" w:type="dxa"/>
              <w:left w:w="100" w:type="dxa"/>
              <w:bottom w:w="60" w:type="dxa"/>
              <w:right w:w="100" w:type="dxa"/>
            </w:tcMar>
          </w:tcPr>
          <w:p w14:paraId="18A56A92" w14:textId="77777777" w:rsidR="00C23CAD" w:rsidRDefault="00000000">
            <w:r>
              <w:rPr>
                <w:rFonts w:ascii="Calibri" w:eastAsia="Calibri" w:hAnsi="Calibri" w:cs="Calibri"/>
                <w:color w:val="000000"/>
                <w:sz w:val="19"/>
                <w:szCs w:val="19"/>
              </w:rPr>
              <w:t>M10</w:t>
            </w:r>
          </w:p>
        </w:tc>
        <w:tc>
          <w:tcPr>
            <w:tcW w:w="3000" w:type="dxa"/>
            <w:tcMar>
              <w:top w:w="60" w:type="dxa"/>
              <w:left w:w="100" w:type="dxa"/>
              <w:bottom w:w="60" w:type="dxa"/>
              <w:right w:w="100" w:type="dxa"/>
            </w:tcMar>
          </w:tcPr>
          <w:p w14:paraId="1CF62008" w14:textId="77777777" w:rsidR="00C23CAD" w:rsidRDefault="00000000">
            <w:r>
              <w:rPr>
                <w:rFonts w:ascii="Calibri" w:eastAsia="Calibri" w:hAnsi="Calibri" w:cs="Calibri"/>
                <w:color w:val="000000"/>
                <w:sz w:val="19"/>
                <w:szCs w:val="19"/>
              </w:rPr>
              <w:t>SHA-256 Hash Core</w:t>
            </w:r>
          </w:p>
        </w:tc>
        <w:tc>
          <w:tcPr>
            <w:tcW w:w="2600" w:type="dxa"/>
            <w:tcMar>
              <w:top w:w="60" w:type="dxa"/>
              <w:left w:w="100" w:type="dxa"/>
              <w:bottom w:w="60" w:type="dxa"/>
              <w:right w:w="100" w:type="dxa"/>
            </w:tcMar>
          </w:tcPr>
          <w:p w14:paraId="2937A734" w14:textId="77777777" w:rsidR="00C23CAD" w:rsidRDefault="00000000">
            <w:r>
              <w:rPr>
                <w:rFonts w:ascii="Calibri" w:eastAsia="Calibri" w:hAnsi="Calibri" w:cs="Calibri"/>
                <w:color w:val="000000"/>
                <w:sz w:val="19"/>
                <w:szCs w:val="19"/>
              </w:rPr>
              <w:t>Cryptography</w:t>
            </w:r>
          </w:p>
        </w:tc>
        <w:tc>
          <w:tcPr>
            <w:tcW w:w="1700" w:type="dxa"/>
            <w:tcMar>
              <w:top w:w="60" w:type="dxa"/>
              <w:left w:w="100" w:type="dxa"/>
              <w:bottom w:w="60" w:type="dxa"/>
              <w:right w:w="100" w:type="dxa"/>
            </w:tcMar>
          </w:tcPr>
          <w:p w14:paraId="571636A1" w14:textId="77777777" w:rsidR="00C23CAD" w:rsidRDefault="00000000">
            <w:r>
              <w:rPr>
                <w:rFonts w:ascii="Calibri" w:eastAsia="Calibri" w:hAnsi="Calibri" w:cs="Calibri"/>
                <w:color w:val="000000"/>
                <w:sz w:val="19"/>
                <w:szCs w:val="19"/>
              </w:rPr>
              <w:t>4</w:t>
            </w:r>
          </w:p>
        </w:tc>
      </w:tr>
      <w:tr w:rsidR="00C23CAD" w14:paraId="2DC84DC4" w14:textId="77777777">
        <w:tblPrEx>
          <w:tblCellMar>
            <w:top w:w="0" w:type="dxa"/>
            <w:bottom w:w="0" w:type="dxa"/>
          </w:tblCellMar>
        </w:tblPrEx>
        <w:tc>
          <w:tcPr>
            <w:tcW w:w="900" w:type="dxa"/>
            <w:tcMar>
              <w:top w:w="60" w:type="dxa"/>
              <w:left w:w="100" w:type="dxa"/>
              <w:bottom w:w="60" w:type="dxa"/>
              <w:right w:w="100" w:type="dxa"/>
            </w:tcMar>
          </w:tcPr>
          <w:p w14:paraId="0496A454" w14:textId="77777777" w:rsidR="00C23CAD" w:rsidRDefault="00000000">
            <w:r>
              <w:rPr>
                <w:rFonts w:ascii="Calibri" w:eastAsia="Calibri" w:hAnsi="Calibri" w:cs="Calibri"/>
                <w:color w:val="000000"/>
                <w:sz w:val="19"/>
                <w:szCs w:val="19"/>
              </w:rPr>
              <w:lastRenderedPageBreak/>
              <w:t>M11</w:t>
            </w:r>
          </w:p>
        </w:tc>
        <w:tc>
          <w:tcPr>
            <w:tcW w:w="3000" w:type="dxa"/>
            <w:tcMar>
              <w:top w:w="60" w:type="dxa"/>
              <w:left w:w="100" w:type="dxa"/>
              <w:bottom w:w="60" w:type="dxa"/>
              <w:right w:w="100" w:type="dxa"/>
            </w:tcMar>
          </w:tcPr>
          <w:p w14:paraId="222AEE54" w14:textId="77777777" w:rsidR="00C23CAD" w:rsidRDefault="00000000">
            <w:r>
              <w:rPr>
                <w:rFonts w:ascii="Calibri" w:eastAsia="Calibri" w:hAnsi="Calibri" w:cs="Calibri"/>
                <w:color w:val="000000"/>
                <w:sz w:val="19"/>
                <w:szCs w:val="19"/>
              </w:rPr>
              <w:t>CRC-32 Engine (IEEE 802.3)</w:t>
            </w:r>
          </w:p>
        </w:tc>
        <w:tc>
          <w:tcPr>
            <w:tcW w:w="2600" w:type="dxa"/>
            <w:tcMar>
              <w:top w:w="60" w:type="dxa"/>
              <w:left w:w="100" w:type="dxa"/>
              <w:bottom w:w="60" w:type="dxa"/>
              <w:right w:w="100" w:type="dxa"/>
            </w:tcMar>
          </w:tcPr>
          <w:p w14:paraId="6405CEC0" w14:textId="77777777" w:rsidR="00C23CAD" w:rsidRDefault="00000000">
            <w:r>
              <w:rPr>
                <w:rFonts w:ascii="Calibri" w:eastAsia="Calibri" w:hAnsi="Calibri" w:cs="Calibri"/>
                <w:color w:val="000000"/>
                <w:sz w:val="19"/>
                <w:szCs w:val="19"/>
              </w:rPr>
              <w:t>Error Detection</w:t>
            </w:r>
          </w:p>
        </w:tc>
        <w:tc>
          <w:tcPr>
            <w:tcW w:w="1700" w:type="dxa"/>
            <w:tcMar>
              <w:top w:w="60" w:type="dxa"/>
              <w:left w:w="100" w:type="dxa"/>
              <w:bottom w:w="60" w:type="dxa"/>
              <w:right w:w="100" w:type="dxa"/>
            </w:tcMar>
          </w:tcPr>
          <w:p w14:paraId="4DD98B78" w14:textId="77777777" w:rsidR="00C23CAD" w:rsidRDefault="00000000">
            <w:r>
              <w:rPr>
                <w:rFonts w:ascii="Calibri" w:eastAsia="Calibri" w:hAnsi="Calibri" w:cs="Calibri"/>
                <w:color w:val="000000"/>
                <w:sz w:val="19"/>
                <w:szCs w:val="19"/>
              </w:rPr>
              <w:t>2</w:t>
            </w:r>
          </w:p>
        </w:tc>
      </w:tr>
      <w:tr w:rsidR="00C23CAD" w14:paraId="44B87819" w14:textId="77777777">
        <w:tblPrEx>
          <w:tblCellMar>
            <w:top w:w="0" w:type="dxa"/>
            <w:bottom w:w="0" w:type="dxa"/>
          </w:tblCellMar>
        </w:tblPrEx>
        <w:tc>
          <w:tcPr>
            <w:tcW w:w="900" w:type="dxa"/>
            <w:tcMar>
              <w:top w:w="60" w:type="dxa"/>
              <w:left w:w="100" w:type="dxa"/>
              <w:bottom w:w="60" w:type="dxa"/>
              <w:right w:w="100" w:type="dxa"/>
            </w:tcMar>
          </w:tcPr>
          <w:p w14:paraId="785C2381" w14:textId="77777777" w:rsidR="00C23CAD" w:rsidRDefault="00000000">
            <w:r>
              <w:rPr>
                <w:rFonts w:ascii="Calibri" w:eastAsia="Calibri" w:hAnsi="Calibri" w:cs="Calibri"/>
                <w:color w:val="000000"/>
                <w:sz w:val="19"/>
                <w:szCs w:val="19"/>
              </w:rPr>
              <w:t>M12</w:t>
            </w:r>
          </w:p>
        </w:tc>
        <w:tc>
          <w:tcPr>
            <w:tcW w:w="3000" w:type="dxa"/>
            <w:tcMar>
              <w:top w:w="60" w:type="dxa"/>
              <w:left w:w="100" w:type="dxa"/>
              <w:bottom w:w="60" w:type="dxa"/>
              <w:right w:w="100" w:type="dxa"/>
            </w:tcMar>
          </w:tcPr>
          <w:p w14:paraId="01CAFAC3" w14:textId="77777777" w:rsidR="00C23CAD" w:rsidRDefault="00000000">
            <w:r>
              <w:rPr>
                <w:rFonts w:ascii="Calibri" w:eastAsia="Calibri" w:hAnsi="Calibri" w:cs="Calibri"/>
                <w:color w:val="000000"/>
                <w:sz w:val="19"/>
                <w:szCs w:val="19"/>
              </w:rPr>
              <w:t>8-Point Fixed-Point FFT</w:t>
            </w:r>
          </w:p>
        </w:tc>
        <w:tc>
          <w:tcPr>
            <w:tcW w:w="2600" w:type="dxa"/>
            <w:tcMar>
              <w:top w:w="60" w:type="dxa"/>
              <w:left w:w="100" w:type="dxa"/>
              <w:bottom w:w="60" w:type="dxa"/>
              <w:right w:w="100" w:type="dxa"/>
            </w:tcMar>
          </w:tcPr>
          <w:p w14:paraId="6302B7B8" w14:textId="77777777" w:rsidR="00C23CAD" w:rsidRDefault="00000000">
            <w:r>
              <w:rPr>
                <w:rFonts w:ascii="Calibri" w:eastAsia="Calibri" w:hAnsi="Calibri" w:cs="Calibri"/>
                <w:color w:val="000000"/>
                <w:sz w:val="19"/>
                <w:szCs w:val="19"/>
              </w:rPr>
              <w:t>DSP</w:t>
            </w:r>
          </w:p>
        </w:tc>
        <w:tc>
          <w:tcPr>
            <w:tcW w:w="1700" w:type="dxa"/>
            <w:tcMar>
              <w:top w:w="60" w:type="dxa"/>
              <w:left w:w="100" w:type="dxa"/>
              <w:bottom w:w="60" w:type="dxa"/>
              <w:right w:w="100" w:type="dxa"/>
            </w:tcMar>
          </w:tcPr>
          <w:p w14:paraId="7A4F067A" w14:textId="77777777" w:rsidR="00C23CAD" w:rsidRDefault="00000000">
            <w:r>
              <w:rPr>
                <w:rFonts w:ascii="Calibri" w:eastAsia="Calibri" w:hAnsi="Calibri" w:cs="Calibri"/>
                <w:color w:val="000000"/>
                <w:sz w:val="19"/>
                <w:szCs w:val="19"/>
              </w:rPr>
              <w:t>4</w:t>
            </w:r>
          </w:p>
        </w:tc>
      </w:tr>
      <w:tr w:rsidR="00C23CAD" w14:paraId="553067E0" w14:textId="77777777">
        <w:tblPrEx>
          <w:tblCellMar>
            <w:top w:w="0" w:type="dxa"/>
            <w:bottom w:w="0" w:type="dxa"/>
          </w:tblCellMar>
        </w:tblPrEx>
        <w:tc>
          <w:tcPr>
            <w:tcW w:w="900" w:type="dxa"/>
            <w:tcMar>
              <w:top w:w="60" w:type="dxa"/>
              <w:left w:w="100" w:type="dxa"/>
              <w:bottom w:w="60" w:type="dxa"/>
              <w:right w:w="100" w:type="dxa"/>
            </w:tcMar>
          </w:tcPr>
          <w:p w14:paraId="73E421A2" w14:textId="77777777" w:rsidR="00C23CAD" w:rsidRDefault="00000000">
            <w:r>
              <w:rPr>
                <w:rFonts w:ascii="Calibri" w:eastAsia="Calibri" w:hAnsi="Calibri" w:cs="Calibri"/>
                <w:color w:val="000000"/>
                <w:sz w:val="19"/>
                <w:szCs w:val="19"/>
              </w:rPr>
              <w:t>M13</w:t>
            </w:r>
          </w:p>
        </w:tc>
        <w:tc>
          <w:tcPr>
            <w:tcW w:w="3000" w:type="dxa"/>
            <w:tcMar>
              <w:top w:w="60" w:type="dxa"/>
              <w:left w:w="100" w:type="dxa"/>
              <w:bottom w:w="60" w:type="dxa"/>
              <w:right w:w="100" w:type="dxa"/>
            </w:tcMar>
          </w:tcPr>
          <w:p w14:paraId="11EB39CB" w14:textId="77777777" w:rsidR="00C23CAD" w:rsidRDefault="00000000">
            <w:r>
              <w:rPr>
                <w:rFonts w:ascii="Calibri" w:eastAsia="Calibri" w:hAnsi="Calibri" w:cs="Calibri"/>
                <w:color w:val="000000"/>
                <w:sz w:val="19"/>
                <w:szCs w:val="19"/>
              </w:rPr>
              <w:t>16×16 Matrix Multiplier</w:t>
            </w:r>
          </w:p>
        </w:tc>
        <w:tc>
          <w:tcPr>
            <w:tcW w:w="2600" w:type="dxa"/>
            <w:tcMar>
              <w:top w:w="60" w:type="dxa"/>
              <w:left w:w="100" w:type="dxa"/>
              <w:bottom w:w="60" w:type="dxa"/>
              <w:right w:w="100" w:type="dxa"/>
            </w:tcMar>
          </w:tcPr>
          <w:p w14:paraId="0814D0A1" w14:textId="77777777" w:rsidR="00C23CAD" w:rsidRDefault="00000000">
            <w:r>
              <w:rPr>
                <w:rFonts w:ascii="Calibri" w:eastAsia="Calibri" w:hAnsi="Calibri" w:cs="Calibri"/>
                <w:color w:val="000000"/>
                <w:sz w:val="19"/>
                <w:szCs w:val="19"/>
              </w:rPr>
              <w:t>DSP/ML</w:t>
            </w:r>
          </w:p>
        </w:tc>
        <w:tc>
          <w:tcPr>
            <w:tcW w:w="1700" w:type="dxa"/>
            <w:tcMar>
              <w:top w:w="60" w:type="dxa"/>
              <w:left w:w="100" w:type="dxa"/>
              <w:bottom w:w="60" w:type="dxa"/>
              <w:right w:w="100" w:type="dxa"/>
            </w:tcMar>
          </w:tcPr>
          <w:p w14:paraId="21946697" w14:textId="77777777" w:rsidR="00C23CAD" w:rsidRDefault="00000000">
            <w:r>
              <w:rPr>
                <w:rFonts w:ascii="Calibri" w:eastAsia="Calibri" w:hAnsi="Calibri" w:cs="Calibri"/>
                <w:color w:val="000000"/>
                <w:sz w:val="19"/>
                <w:szCs w:val="19"/>
              </w:rPr>
              <w:t>2</w:t>
            </w:r>
          </w:p>
        </w:tc>
      </w:tr>
      <w:tr w:rsidR="00C23CAD" w14:paraId="1BB2C0C6" w14:textId="77777777">
        <w:tblPrEx>
          <w:tblCellMar>
            <w:top w:w="0" w:type="dxa"/>
            <w:bottom w:w="0" w:type="dxa"/>
          </w:tblCellMar>
        </w:tblPrEx>
        <w:tc>
          <w:tcPr>
            <w:tcW w:w="900" w:type="dxa"/>
            <w:tcMar>
              <w:top w:w="60" w:type="dxa"/>
              <w:left w:w="100" w:type="dxa"/>
              <w:bottom w:w="60" w:type="dxa"/>
              <w:right w:w="100" w:type="dxa"/>
            </w:tcMar>
          </w:tcPr>
          <w:p w14:paraId="3D0DDEFB" w14:textId="77777777" w:rsidR="00C23CAD" w:rsidRDefault="00000000">
            <w:r>
              <w:rPr>
                <w:rFonts w:ascii="Calibri" w:eastAsia="Calibri" w:hAnsi="Calibri" w:cs="Calibri"/>
                <w:color w:val="000000"/>
                <w:sz w:val="19"/>
                <w:szCs w:val="19"/>
              </w:rPr>
              <w:t>M14</w:t>
            </w:r>
          </w:p>
        </w:tc>
        <w:tc>
          <w:tcPr>
            <w:tcW w:w="3000" w:type="dxa"/>
            <w:tcMar>
              <w:top w:w="60" w:type="dxa"/>
              <w:left w:w="100" w:type="dxa"/>
              <w:bottom w:w="60" w:type="dxa"/>
              <w:right w:w="100" w:type="dxa"/>
            </w:tcMar>
          </w:tcPr>
          <w:p w14:paraId="58301E85" w14:textId="77777777" w:rsidR="00C23CAD" w:rsidRDefault="00000000">
            <w:r>
              <w:rPr>
                <w:rFonts w:ascii="Calibri" w:eastAsia="Calibri" w:hAnsi="Calibri" w:cs="Calibri"/>
                <w:color w:val="000000"/>
                <w:sz w:val="19"/>
                <w:szCs w:val="19"/>
              </w:rPr>
              <w:t>Hardware Bubble Sort</w:t>
            </w:r>
          </w:p>
        </w:tc>
        <w:tc>
          <w:tcPr>
            <w:tcW w:w="2600" w:type="dxa"/>
            <w:tcMar>
              <w:top w:w="60" w:type="dxa"/>
              <w:left w:w="100" w:type="dxa"/>
              <w:bottom w:w="60" w:type="dxa"/>
              <w:right w:w="100" w:type="dxa"/>
            </w:tcMar>
          </w:tcPr>
          <w:p w14:paraId="490FBE44" w14:textId="77777777" w:rsidR="00C23CAD" w:rsidRDefault="00000000">
            <w:r>
              <w:rPr>
                <w:rFonts w:ascii="Calibri" w:eastAsia="Calibri" w:hAnsi="Calibri" w:cs="Calibri"/>
                <w:color w:val="000000"/>
                <w:sz w:val="19"/>
                <w:szCs w:val="19"/>
              </w:rPr>
              <w:t>Algorithm</w:t>
            </w:r>
          </w:p>
        </w:tc>
        <w:tc>
          <w:tcPr>
            <w:tcW w:w="1700" w:type="dxa"/>
            <w:tcMar>
              <w:top w:w="60" w:type="dxa"/>
              <w:left w:w="100" w:type="dxa"/>
              <w:bottom w:w="60" w:type="dxa"/>
              <w:right w:w="100" w:type="dxa"/>
            </w:tcMar>
          </w:tcPr>
          <w:p w14:paraId="7C030A65" w14:textId="77777777" w:rsidR="00C23CAD" w:rsidRDefault="00000000">
            <w:r>
              <w:rPr>
                <w:rFonts w:ascii="Calibri" w:eastAsia="Calibri" w:hAnsi="Calibri" w:cs="Calibri"/>
                <w:color w:val="000000"/>
                <w:sz w:val="19"/>
                <w:szCs w:val="19"/>
              </w:rPr>
              <w:t>2</w:t>
            </w:r>
          </w:p>
        </w:tc>
      </w:tr>
    </w:tbl>
    <w:p w14:paraId="339A3DFA" w14:textId="77777777" w:rsidR="00C23CAD" w:rsidRDefault="00000000">
      <w:pPr>
        <w:spacing w:before="100" w:after="200"/>
      </w:pPr>
      <w:r>
        <w:rPr>
          <w:rFonts w:ascii="Calibri" w:eastAsia="Calibri" w:hAnsi="Calibri" w:cs="Calibri"/>
          <w:i/>
          <w:iCs/>
          <w:sz w:val="18"/>
          <w:szCs w:val="18"/>
        </w:rPr>
        <w:t>Table 1. HierRTLBench module summary — 14 modules, 7 categories, 50 submodules total.</w:t>
      </w:r>
    </w:p>
    <w:p w14:paraId="3F4875B0" w14:textId="77777777" w:rsidR="00C23CAD" w:rsidRDefault="00000000">
      <w:pPr>
        <w:pStyle w:val="Heading2"/>
        <w:spacing w:before="280" w:after="140"/>
      </w:pPr>
      <w:r>
        <w:t>3.2 Submodule Decomposition</w:t>
      </w:r>
    </w:p>
    <w:p w14:paraId="59D7C0EB" w14:textId="77777777" w:rsidR="00C23CAD" w:rsidRDefault="00000000">
      <w:pPr>
        <w:spacing w:after="160"/>
      </w:pPr>
      <w:r>
        <w:rPr>
          <w:rFonts w:ascii="Calibri" w:eastAsia="Calibri" w:hAnsi="Calibri" w:cs="Calibri"/>
          <w:sz w:val="22"/>
          <w:szCs w:val="22"/>
        </w:rPr>
        <w:t>Each module is decomposed into independently generated RTL submodules following standard hardware design practice: leaf combinational units, registered FSMs, memory arrays, arithmetic units, and pipeline registers. Top-level integration wrappers that instantiate and connect submodules are excluded from automated generation — VeriGen operates primarily as a code-completion model and showed limited reliability for hierarchical integration tasks, so these top-level modules were implemented independently.</w:t>
      </w:r>
    </w:p>
    <w:p w14:paraId="4510EB5C" w14:textId="77777777" w:rsidR="00C23CAD" w:rsidRDefault="00000000">
      <w:pPr>
        <w:spacing w:after="160"/>
      </w:pPr>
      <w:r>
        <w:rPr>
          <w:rFonts w:ascii="Calibri" w:eastAsia="Calibri" w:hAnsi="Calibri" w:cs="Calibri"/>
          <w:sz w:val="22"/>
          <w:szCs w:val="22"/>
        </w:rPr>
        <w:t>Each generated submodule receives a prompt bounded to ≤120 tokens (mean: 73 tokens), giving the model ≥1900 tokens for generation — enough for any individual component. Every submodule additionally receives a dedicated testbench, while higher-level integration testbenches verify correct interaction among connected submodules.</w:t>
      </w:r>
    </w:p>
    <w:p w14:paraId="35220928" w14:textId="77777777" w:rsidR="00C23CAD" w:rsidRDefault="00000000">
      <w:pPr>
        <w:pStyle w:val="Heading1"/>
        <w:spacing w:before="280" w:after="140"/>
      </w:pPr>
      <w:r>
        <w:t>4. Hierarchical Decomposition Workflow</w:t>
      </w:r>
    </w:p>
    <w:p w14:paraId="75C60A1C" w14:textId="77777777" w:rsidR="00C23CAD" w:rsidRDefault="00000000">
      <w:pPr>
        <w:pStyle w:val="Heading2"/>
        <w:spacing w:before="280" w:after="140"/>
      </w:pPr>
      <w:r>
        <w:t>4.1 Why Monolithic Generation Fails</w:t>
      </w:r>
    </w:p>
    <w:p w14:paraId="497ED86C" w14:textId="77777777" w:rsidR="00C23CAD" w:rsidRDefault="00000000">
      <w:pPr>
        <w:spacing w:after="160"/>
      </w:pPr>
      <w:r>
        <w:rPr>
          <w:rFonts w:ascii="Calibri" w:eastAsia="Calibri" w:hAnsi="Calibri" w:cs="Calibri"/>
          <w:sz w:val="22"/>
          <w:szCs w:val="22"/>
        </w:rPr>
        <w:t>Consider the RISC-V Pipeline (M06): its monolithic prompt consumes ≈550 tokens, leaving only 1498 for generation. A correct 5-stage pipelined processor requires 4000–6000 tokens of Verilog, so the model can at best write one-quarter of the needed logic before running out of space — stopping abruptly mid-expression or mid-always-block.</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0"/>
        <w:gridCol w:w="1600"/>
        <w:gridCol w:w="1600"/>
        <w:gridCol w:w="1700"/>
        <w:gridCol w:w="1700"/>
      </w:tblGrid>
      <w:tr w:rsidR="00C23CAD" w14:paraId="7A6A90DD" w14:textId="77777777">
        <w:tblPrEx>
          <w:tblCellMar>
            <w:top w:w="0" w:type="dxa"/>
            <w:bottom w:w="0" w:type="dxa"/>
          </w:tblCellMar>
        </w:tblPrEx>
        <w:tc>
          <w:tcPr>
            <w:tcW w:w="2400" w:type="dxa"/>
            <w:shd w:val="clear" w:color="auto" w:fill="1F3864"/>
            <w:tcMar>
              <w:top w:w="60" w:type="dxa"/>
              <w:left w:w="100" w:type="dxa"/>
              <w:bottom w:w="60" w:type="dxa"/>
              <w:right w:w="100" w:type="dxa"/>
            </w:tcMar>
          </w:tcPr>
          <w:p w14:paraId="224171A4" w14:textId="77777777" w:rsidR="00C23CAD" w:rsidRDefault="00000000">
            <w:r>
              <w:rPr>
                <w:rFonts w:ascii="Calibri" w:eastAsia="Calibri" w:hAnsi="Calibri" w:cs="Calibri"/>
                <w:b/>
                <w:bCs/>
                <w:color w:val="FFFFFF"/>
                <w:sz w:val="19"/>
                <w:szCs w:val="19"/>
              </w:rPr>
              <w:t>Module</w:t>
            </w:r>
          </w:p>
        </w:tc>
        <w:tc>
          <w:tcPr>
            <w:tcW w:w="1600" w:type="dxa"/>
            <w:shd w:val="clear" w:color="auto" w:fill="1F3864"/>
            <w:tcMar>
              <w:top w:w="60" w:type="dxa"/>
              <w:left w:w="100" w:type="dxa"/>
              <w:bottom w:w="60" w:type="dxa"/>
              <w:right w:w="100" w:type="dxa"/>
            </w:tcMar>
          </w:tcPr>
          <w:p w14:paraId="43B16237" w14:textId="77777777" w:rsidR="00C23CAD" w:rsidRDefault="00000000">
            <w:r>
              <w:rPr>
                <w:rFonts w:ascii="Calibri" w:eastAsia="Calibri" w:hAnsi="Calibri" w:cs="Calibri"/>
                <w:b/>
                <w:bCs/>
                <w:color w:val="FFFFFF"/>
                <w:sz w:val="19"/>
                <w:szCs w:val="19"/>
              </w:rPr>
              <w:t>Prompt (tok)</w:t>
            </w:r>
          </w:p>
        </w:tc>
        <w:tc>
          <w:tcPr>
            <w:tcW w:w="1600" w:type="dxa"/>
            <w:shd w:val="clear" w:color="auto" w:fill="1F3864"/>
            <w:tcMar>
              <w:top w:w="60" w:type="dxa"/>
              <w:left w:w="100" w:type="dxa"/>
              <w:bottom w:w="60" w:type="dxa"/>
              <w:right w:w="100" w:type="dxa"/>
            </w:tcMar>
          </w:tcPr>
          <w:p w14:paraId="0711B652" w14:textId="77777777" w:rsidR="00C23CAD" w:rsidRDefault="00000000">
            <w:r>
              <w:rPr>
                <w:rFonts w:ascii="Calibri" w:eastAsia="Calibri" w:hAnsi="Calibri" w:cs="Calibri"/>
                <w:b/>
                <w:bCs/>
                <w:color w:val="FFFFFF"/>
                <w:sz w:val="19"/>
                <w:szCs w:val="19"/>
              </w:rPr>
              <w:t>Output Budget</w:t>
            </w:r>
          </w:p>
        </w:tc>
        <w:tc>
          <w:tcPr>
            <w:tcW w:w="1700" w:type="dxa"/>
            <w:shd w:val="clear" w:color="auto" w:fill="1F3864"/>
            <w:tcMar>
              <w:top w:w="60" w:type="dxa"/>
              <w:left w:w="100" w:type="dxa"/>
              <w:bottom w:w="60" w:type="dxa"/>
              <w:right w:w="100" w:type="dxa"/>
            </w:tcMar>
          </w:tcPr>
          <w:p w14:paraId="4D8C0F33" w14:textId="77777777" w:rsidR="00C23CAD" w:rsidRDefault="00000000">
            <w:r>
              <w:rPr>
                <w:rFonts w:ascii="Calibri" w:eastAsia="Calibri" w:hAnsi="Calibri" w:cs="Calibri"/>
                <w:b/>
                <w:bCs/>
                <w:color w:val="FFFFFF"/>
                <w:sz w:val="19"/>
                <w:szCs w:val="19"/>
              </w:rPr>
              <w:t>Req. (tok)</w:t>
            </w:r>
          </w:p>
        </w:tc>
        <w:tc>
          <w:tcPr>
            <w:tcW w:w="1700" w:type="dxa"/>
            <w:shd w:val="clear" w:color="auto" w:fill="1F3864"/>
            <w:tcMar>
              <w:top w:w="60" w:type="dxa"/>
              <w:left w:w="100" w:type="dxa"/>
              <w:bottom w:w="60" w:type="dxa"/>
              <w:right w:w="100" w:type="dxa"/>
            </w:tcMar>
          </w:tcPr>
          <w:p w14:paraId="11300633" w14:textId="77777777" w:rsidR="00C23CAD" w:rsidRDefault="00000000">
            <w:r>
              <w:rPr>
                <w:rFonts w:ascii="Calibri" w:eastAsia="Calibri" w:hAnsi="Calibri" w:cs="Calibri"/>
                <w:b/>
                <w:bCs/>
                <w:color w:val="FFFFFF"/>
                <w:sz w:val="19"/>
                <w:szCs w:val="19"/>
              </w:rPr>
              <w:t>Risk</w:t>
            </w:r>
          </w:p>
        </w:tc>
      </w:tr>
      <w:tr w:rsidR="00C23CAD" w14:paraId="55019C1C" w14:textId="77777777">
        <w:tblPrEx>
          <w:tblCellMar>
            <w:top w:w="0" w:type="dxa"/>
            <w:bottom w:w="0" w:type="dxa"/>
          </w:tblCellMar>
        </w:tblPrEx>
        <w:tc>
          <w:tcPr>
            <w:tcW w:w="2400" w:type="dxa"/>
            <w:tcMar>
              <w:top w:w="60" w:type="dxa"/>
              <w:left w:w="100" w:type="dxa"/>
              <w:bottom w:w="60" w:type="dxa"/>
              <w:right w:w="100" w:type="dxa"/>
            </w:tcMar>
          </w:tcPr>
          <w:p w14:paraId="65447348" w14:textId="77777777" w:rsidR="00C23CAD" w:rsidRDefault="00000000">
            <w:r>
              <w:rPr>
                <w:rFonts w:ascii="Calibri" w:eastAsia="Calibri" w:hAnsi="Calibri" w:cs="Calibri"/>
                <w:color w:val="000000"/>
                <w:sz w:val="19"/>
                <w:szCs w:val="19"/>
              </w:rPr>
              <w:t>N-bit ALU</w:t>
            </w:r>
          </w:p>
        </w:tc>
        <w:tc>
          <w:tcPr>
            <w:tcW w:w="1600" w:type="dxa"/>
            <w:tcMar>
              <w:top w:w="60" w:type="dxa"/>
              <w:left w:w="100" w:type="dxa"/>
              <w:bottom w:w="60" w:type="dxa"/>
              <w:right w:w="100" w:type="dxa"/>
            </w:tcMar>
          </w:tcPr>
          <w:p w14:paraId="0E077AE2" w14:textId="77777777" w:rsidR="00C23CAD" w:rsidRDefault="00000000">
            <w:r>
              <w:rPr>
                <w:rFonts w:ascii="Calibri" w:eastAsia="Calibri" w:hAnsi="Calibri" w:cs="Calibri"/>
                <w:color w:val="000000"/>
                <w:sz w:val="19"/>
                <w:szCs w:val="19"/>
              </w:rPr>
              <w:t>80</w:t>
            </w:r>
          </w:p>
        </w:tc>
        <w:tc>
          <w:tcPr>
            <w:tcW w:w="1600" w:type="dxa"/>
            <w:tcMar>
              <w:top w:w="60" w:type="dxa"/>
              <w:left w:w="100" w:type="dxa"/>
              <w:bottom w:w="60" w:type="dxa"/>
              <w:right w:w="100" w:type="dxa"/>
            </w:tcMar>
          </w:tcPr>
          <w:p w14:paraId="5001EEE4" w14:textId="77777777" w:rsidR="00C23CAD" w:rsidRDefault="00000000">
            <w:r>
              <w:rPr>
                <w:rFonts w:ascii="Calibri" w:eastAsia="Calibri" w:hAnsi="Calibri" w:cs="Calibri"/>
                <w:color w:val="000000"/>
                <w:sz w:val="19"/>
                <w:szCs w:val="19"/>
              </w:rPr>
              <w:t>1968</w:t>
            </w:r>
          </w:p>
        </w:tc>
        <w:tc>
          <w:tcPr>
            <w:tcW w:w="1700" w:type="dxa"/>
            <w:tcMar>
              <w:top w:w="60" w:type="dxa"/>
              <w:left w:w="100" w:type="dxa"/>
              <w:bottom w:w="60" w:type="dxa"/>
              <w:right w:w="100" w:type="dxa"/>
            </w:tcMar>
          </w:tcPr>
          <w:p w14:paraId="753682E8" w14:textId="77777777" w:rsidR="00C23CAD" w:rsidRDefault="00000000">
            <w:r>
              <w:rPr>
                <w:rFonts w:ascii="Calibri" w:eastAsia="Calibri" w:hAnsi="Calibri" w:cs="Calibri"/>
                <w:color w:val="000000"/>
                <w:sz w:val="19"/>
                <w:szCs w:val="19"/>
              </w:rPr>
              <w:t>~300</w:t>
            </w:r>
          </w:p>
        </w:tc>
        <w:tc>
          <w:tcPr>
            <w:tcW w:w="1700" w:type="dxa"/>
            <w:tcMar>
              <w:top w:w="60" w:type="dxa"/>
              <w:left w:w="100" w:type="dxa"/>
              <w:bottom w:w="60" w:type="dxa"/>
              <w:right w:w="100" w:type="dxa"/>
            </w:tcMar>
          </w:tcPr>
          <w:p w14:paraId="4748F591" w14:textId="77777777" w:rsidR="00C23CAD" w:rsidRDefault="00000000">
            <w:r>
              <w:rPr>
                <w:rFonts w:ascii="Calibri" w:eastAsia="Calibri" w:hAnsi="Calibri" w:cs="Calibri"/>
                <w:color w:val="000000"/>
                <w:sz w:val="19"/>
                <w:szCs w:val="19"/>
              </w:rPr>
              <w:t>Safe</w:t>
            </w:r>
          </w:p>
        </w:tc>
      </w:tr>
      <w:tr w:rsidR="00C23CAD" w14:paraId="6F2BEFBA" w14:textId="77777777">
        <w:tblPrEx>
          <w:tblCellMar>
            <w:top w:w="0" w:type="dxa"/>
            <w:bottom w:w="0" w:type="dxa"/>
          </w:tblCellMar>
        </w:tblPrEx>
        <w:tc>
          <w:tcPr>
            <w:tcW w:w="2400" w:type="dxa"/>
            <w:tcMar>
              <w:top w:w="60" w:type="dxa"/>
              <w:left w:w="100" w:type="dxa"/>
              <w:bottom w:w="60" w:type="dxa"/>
              <w:right w:w="100" w:type="dxa"/>
            </w:tcMar>
          </w:tcPr>
          <w:p w14:paraId="39CEAF3F" w14:textId="77777777" w:rsidR="00C23CAD" w:rsidRDefault="00000000">
            <w:r>
              <w:rPr>
                <w:rFonts w:ascii="Calibri" w:eastAsia="Calibri" w:hAnsi="Calibri" w:cs="Calibri"/>
                <w:color w:val="000000"/>
                <w:sz w:val="19"/>
                <w:szCs w:val="19"/>
              </w:rPr>
              <w:t>UART TX</w:t>
            </w:r>
          </w:p>
        </w:tc>
        <w:tc>
          <w:tcPr>
            <w:tcW w:w="1600" w:type="dxa"/>
            <w:tcMar>
              <w:top w:w="60" w:type="dxa"/>
              <w:left w:w="100" w:type="dxa"/>
              <w:bottom w:w="60" w:type="dxa"/>
              <w:right w:w="100" w:type="dxa"/>
            </w:tcMar>
          </w:tcPr>
          <w:p w14:paraId="4925CBE4" w14:textId="77777777" w:rsidR="00C23CAD" w:rsidRDefault="00000000">
            <w:r>
              <w:rPr>
                <w:rFonts w:ascii="Calibri" w:eastAsia="Calibri" w:hAnsi="Calibri" w:cs="Calibri"/>
                <w:color w:val="000000"/>
                <w:sz w:val="19"/>
                <w:szCs w:val="19"/>
              </w:rPr>
              <w:t>200</w:t>
            </w:r>
          </w:p>
        </w:tc>
        <w:tc>
          <w:tcPr>
            <w:tcW w:w="1600" w:type="dxa"/>
            <w:tcMar>
              <w:top w:w="60" w:type="dxa"/>
              <w:left w:w="100" w:type="dxa"/>
              <w:bottom w:w="60" w:type="dxa"/>
              <w:right w:w="100" w:type="dxa"/>
            </w:tcMar>
          </w:tcPr>
          <w:p w14:paraId="4A0BD905" w14:textId="77777777" w:rsidR="00C23CAD" w:rsidRDefault="00000000">
            <w:r>
              <w:rPr>
                <w:rFonts w:ascii="Calibri" w:eastAsia="Calibri" w:hAnsi="Calibri" w:cs="Calibri"/>
                <w:color w:val="000000"/>
                <w:sz w:val="19"/>
                <w:szCs w:val="19"/>
              </w:rPr>
              <w:t>1848</w:t>
            </w:r>
          </w:p>
        </w:tc>
        <w:tc>
          <w:tcPr>
            <w:tcW w:w="1700" w:type="dxa"/>
            <w:tcMar>
              <w:top w:w="60" w:type="dxa"/>
              <w:left w:w="100" w:type="dxa"/>
              <w:bottom w:w="60" w:type="dxa"/>
              <w:right w:w="100" w:type="dxa"/>
            </w:tcMar>
          </w:tcPr>
          <w:p w14:paraId="439183EF" w14:textId="77777777" w:rsidR="00C23CAD" w:rsidRDefault="00000000">
            <w:r>
              <w:rPr>
                <w:rFonts w:ascii="Calibri" w:eastAsia="Calibri" w:hAnsi="Calibri" w:cs="Calibri"/>
                <w:color w:val="000000"/>
                <w:sz w:val="19"/>
                <w:szCs w:val="19"/>
              </w:rPr>
              <w:t>~800</w:t>
            </w:r>
          </w:p>
        </w:tc>
        <w:tc>
          <w:tcPr>
            <w:tcW w:w="1700" w:type="dxa"/>
            <w:tcMar>
              <w:top w:w="60" w:type="dxa"/>
              <w:left w:w="100" w:type="dxa"/>
              <w:bottom w:w="60" w:type="dxa"/>
              <w:right w:w="100" w:type="dxa"/>
            </w:tcMar>
          </w:tcPr>
          <w:p w14:paraId="407F4FFA" w14:textId="77777777" w:rsidR="00C23CAD" w:rsidRDefault="00000000">
            <w:r>
              <w:rPr>
                <w:rFonts w:ascii="Calibri" w:eastAsia="Calibri" w:hAnsi="Calibri" w:cs="Calibri"/>
                <w:color w:val="000000"/>
                <w:sz w:val="19"/>
                <w:szCs w:val="19"/>
              </w:rPr>
              <w:t>Safe</w:t>
            </w:r>
          </w:p>
        </w:tc>
      </w:tr>
      <w:tr w:rsidR="00C23CAD" w14:paraId="79560AA9" w14:textId="77777777">
        <w:tblPrEx>
          <w:tblCellMar>
            <w:top w:w="0" w:type="dxa"/>
            <w:bottom w:w="0" w:type="dxa"/>
          </w:tblCellMar>
        </w:tblPrEx>
        <w:tc>
          <w:tcPr>
            <w:tcW w:w="2400" w:type="dxa"/>
            <w:tcMar>
              <w:top w:w="60" w:type="dxa"/>
              <w:left w:w="100" w:type="dxa"/>
              <w:bottom w:w="60" w:type="dxa"/>
              <w:right w:w="100" w:type="dxa"/>
            </w:tcMar>
          </w:tcPr>
          <w:p w14:paraId="03989E79" w14:textId="77777777" w:rsidR="00C23CAD" w:rsidRDefault="00000000">
            <w:r>
              <w:rPr>
                <w:rFonts w:ascii="Calibri" w:eastAsia="Calibri" w:hAnsi="Calibri" w:cs="Calibri"/>
                <w:color w:val="000000"/>
                <w:sz w:val="19"/>
                <w:szCs w:val="19"/>
              </w:rPr>
              <w:t>CRC-32 Engine</w:t>
            </w:r>
          </w:p>
        </w:tc>
        <w:tc>
          <w:tcPr>
            <w:tcW w:w="1600" w:type="dxa"/>
            <w:tcMar>
              <w:top w:w="60" w:type="dxa"/>
              <w:left w:w="100" w:type="dxa"/>
              <w:bottom w:w="60" w:type="dxa"/>
              <w:right w:w="100" w:type="dxa"/>
            </w:tcMar>
          </w:tcPr>
          <w:p w14:paraId="11042AA7" w14:textId="77777777" w:rsidR="00C23CAD" w:rsidRDefault="00000000">
            <w:r>
              <w:rPr>
                <w:rFonts w:ascii="Calibri" w:eastAsia="Calibri" w:hAnsi="Calibri" w:cs="Calibri"/>
                <w:color w:val="000000"/>
                <w:sz w:val="19"/>
                <w:szCs w:val="19"/>
              </w:rPr>
              <w:t>280</w:t>
            </w:r>
          </w:p>
        </w:tc>
        <w:tc>
          <w:tcPr>
            <w:tcW w:w="1600" w:type="dxa"/>
            <w:tcMar>
              <w:top w:w="60" w:type="dxa"/>
              <w:left w:w="100" w:type="dxa"/>
              <w:bottom w:w="60" w:type="dxa"/>
              <w:right w:w="100" w:type="dxa"/>
            </w:tcMar>
          </w:tcPr>
          <w:p w14:paraId="67E4FFF7" w14:textId="77777777" w:rsidR="00C23CAD" w:rsidRDefault="00000000">
            <w:r>
              <w:rPr>
                <w:rFonts w:ascii="Calibri" w:eastAsia="Calibri" w:hAnsi="Calibri" w:cs="Calibri"/>
                <w:color w:val="000000"/>
                <w:sz w:val="19"/>
                <w:szCs w:val="19"/>
              </w:rPr>
              <w:t>1768</w:t>
            </w:r>
          </w:p>
        </w:tc>
        <w:tc>
          <w:tcPr>
            <w:tcW w:w="1700" w:type="dxa"/>
            <w:tcMar>
              <w:top w:w="60" w:type="dxa"/>
              <w:left w:w="100" w:type="dxa"/>
              <w:bottom w:w="60" w:type="dxa"/>
              <w:right w:w="100" w:type="dxa"/>
            </w:tcMar>
          </w:tcPr>
          <w:p w14:paraId="573C8284" w14:textId="77777777" w:rsidR="00C23CAD" w:rsidRDefault="00000000">
            <w:r>
              <w:rPr>
                <w:rFonts w:ascii="Calibri" w:eastAsia="Calibri" w:hAnsi="Calibri" w:cs="Calibri"/>
                <w:color w:val="000000"/>
                <w:sz w:val="19"/>
                <w:szCs w:val="19"/>
              </w:rPr>
              <w:t>~1200</w:t>
            </w:r>
          </w:p>
        </w:tc>
        <w:tc>
          <w:tcPr>
            <w:tcW w:w="1700" w:type="dxa"/>
            <w:tcMar>
              <w:top w:w="60" w:type="dxa"/>
              <w:left w:w="100" w:type="dxa"/>
              <w:bottom w:w="60" w:type="dxa"/>
              <w:right w:w="100" w:type="dxa"/>
            </w:tcMar>
          </w:tcPr>
          <w:p w14:paraId="4767EF59" w14:textId="77777777" w:rsidR="00C23CAD" w:rsidRDefault="00000000">
            <w:r>
              <w:rPr>
                <w:rFonts w:ascii="Calibri" w:eastAsia="Calibri" w:hAnsi="Calibri" w:cs="Calibri"/>
                <w:color w:val="000000"/>
                <w:sz w:val="19"/>
                <w:szCs w:val="19"/>
              </w:rPr>
              <w:t>Borderline</w:t>
            </w:r>
          </w:p>
        </w:tc>
      </w:tr>
      <w:tr w:rsidR="00C23CAD" w14:paraId="425225EE" w14:textId="77777777">
        <w:tblPrEx>
          <w:tblCellMar>
            <w:top w:w="0" w:type="dxa"/>
            <w:bottom w:w="0" w:type="dxa"/>
          </w:tblCellMar>
        </w:tblPrEx>
        <w:tc>
          <w:tcPr>
            <w:tcW w:w="2400" w:type="dxa"/>
            <w:tcMar>
              <w:top w:w="60" w:type="dxa"/>
              <w:left w:w="100" w:type="dxa"/>
              <w:bottom w:w="60" w:type="dxa"/>
              <w:right w:w="100" w:type="dxa"/>
            </w:tcMar>
          </w:tcPr>
          <w:p w14:paraId="74E3F3B9" w14:textId="77777777" w:rsidR="00C23CAD" w:rsidRDefault="00000000">
            <w:r>
              <w:rPr>
                <w:rFonts w:ascii="Calibri" w:eastAsia="Calibri" w:hAnsi="Calibri" w:cs="Calibri"/>
                <w:color w:val="000000"/>
                <w:sz w:val="19"/>
                <w:szCs w:val="19"/>
              </w:rPr>
              <w:t>SHA-256 Core</w:t>
            </w:r>
          </w:p>
        </w:tc>
        <w:tc>
          <w:tcPr>
            <w:tcW w:w="1600" w:type="dxa"/>
            <w:tcMar>
              <w:top w:w="60" w:type="dxa"/>
              <w:left w:w="100" w:type="dxa"/>
              <w:bottom w:w="60" w:type="dxa"/>
              <w:right w:w="100" w:type="dxa"/>
            </w:tcMar>
          </w:tcPr>
          <w:p w14:paraId="6809E3A2" w14:textId="77777777" w:rsidR="00C23CAD" w:rsidRDefault="00000000">
            <w:r>
              <w:rPr>
                <w:rFonts w:ascii="Calibri" w:eastAsia="Calibri" w:hAnsi="Calibri" w:cs="Calibri"/>
                <w:color w:val="000000"/>
                <w:sz w:val="19"/>
                <w:szCs w:val="19"/>
              </w:rPr>
              <w:t>480</w:t>
            </w:r>
          </w:p>
        </w:tc>
        <w:tc>
          <w:tcPr>
            <w:tcW w:w="1600" w:type="dxa"/>
            <w:tcMar>
              <w:top w:w="60" w:type="dxa"/>
              <w:left w:w="100" w:type="dxa"/>
              <w:bottom w:w="60" w:type="dxa"/>
              <w:right w:w="100" w:type="dxa"/>
            </w:tcMar>
          </w:tcPr>
          <w:p w14:paraId="5E6EBF8D" w14:textId="77777777" w:rsidR="00C23CAD" w:rsidRDefault="00000000">
            <w:r>
              <w:rPr>
                <w:rFonts w:ascii="Calibri" w:eastAsia="Calibri" w:hAnsi="Calibri" w:cs="Calibri"/>
                <w:color w:val="000000"/>
                <w:sz w:val="19"/>
                <w:szCs w:val="19"/>
              </w:rPr>
              <w:t>1568</w:t>
            </w:r>
          </w:p>
        </w:tc>
        <w:tc>
          <w:tcPr>
            <w:tcW w:w="1700" w:type="dxa"/>
            <w:tcMar>
              <w:top w:w="60" w:type="dxa"/>
              <w:left w:w="100" w:type="dxa"/>
              <w:bottom w:w="60" w:type="dxa"/>
              <w:right w:w="100" w:type="dxa"/>
            </w:tcMar>
          </w:tcPr>
          <w:p w14:paraId="59B76E2C" w14:textId="77777777" w:rsidR="00C23CAD" w:rsidRDefault="00000000">
            <w:r>
              <w:rPr>
                <w:rFonts w:ascii="Calibri" w:eastAsia="Calibri" w:hAnsi="Calibri" w:cs="Calibri"/>
                <w:color w:val="000000"/>
                <w:sz w:val="19"/>
                <w:szCs w:val="19"/>
              </w:rPr>
              <w:t>~3500</w:t>
            </w:r>
          </w:p>
        </w:tc>
        <w:tc>
          <w:tcPr>
            <w:tcW w:w="1700" w:type="dxa"/>
            <w:tcMar>
              <w:top w:w="60" w:type="dxa"/>
              <w:left w:w="100" w:type="dxa"/>
              <w:bottom w:w="60" w:type="dxa"/>
              <w:right w:w="100" w:type="dxa"/>
            </w:tcMar>
          </w:tcPr>
          <w:p w14:paraId="6D0A61AD" w14:textId="77777777" w:rsidR="00C23CAD" w:rsidRDefault="00000000">
            <w:r>
              <w:rPr>
                <w:rFonts w:ascii="Calibri" w:eastAsia="Calibri" w:hAnsi="Calibri" w:cs="Calibri"/>
                <w:color w:val="000000"/>
                <w:sz w:val="19"/>
                <w:szCs w:val="19"/>
              </w:rPr>
              <w:t>Critical</w:t>
            </w:r>
          </w:p>
        </w:tc>
      </w:tr>
      <w:tr w:rsidR="00C23CAD" w14:paraId="2D07373C" w14:textId="77777777">
        <w:tblPrEx>
          <w:tblCellMar>
            <w:top w:w="0" w:type="dxa"/>
            <w:bottom w:w="0" w:type="dxa"/>
          </w:tblCellMar>
        </w:tblPrEx>
        <w:tc>
          <w:tcPr>
            <w:tcW w:w="2400" w:type="dxa"/>
            <w:tcMar>
              <w:top w:w="60" w:type="dxa"/>
              <w:left w:w="100" w:type="dxa"/>
              <w:bottom w:w="60" w:type="dxa"/>
              <w:right w:w="100" w:type="dxa"/>
            </w:tcMar>
          </w:tcPr>
          <w:p w14:paraId="6485ED81" w14:textId="77777777" w:rsidR="00C23CAD" w:rsidRDefault="00000000">
            <w:r>
              <w:rPr>
                <w:rFonts w:ascii="Calibri" w:eastAsia="Calibri" w:hAnsi="Calibri" w:cs="Calibri"/>
                <w:color w:val="000000"/>
                <w:sz w:val="19"/>
                <w:szCs w:val="19"/>
              </w:rPr>
              <w:t>AES-128 Core</w:t>
            </w:r>
          </w:p>
        </w:tc>
        <w:tc>
          <w:tcPr>
            <w:tcW w:w="1600" w:type="dxa"/>
            <w:tcMar>
              <w:top w:w="60" w:type="dxa"/>
              <w:left w:w="100" w:type="dxa"/>
              <w:bottom w:w="60" w:type="dxa"/>
              <w:right w:w="100" w:type="dxa"/>
            </w:tcMar>
          </w:tcPr>
          <w:p w14:paraId="00F56A19" w14:textId="77777777" w:rsidR="00C23CAD" w:rsidRDefault="00000000">
            <w:r>
              <w:rPr>
                <w:rFonts w:ascii="Calibri" w:eastAsia="Calibri" w:hAnsi="Calibri" w:cs="Calibri"/>
                <w:color w:val="000000"/>
                <w:sz w:val="19"/>
                <w:szCs w:val="19"/>
              </w:rPr>
              <w:t>420</w:t>
            </w:r>
          </w:p>
        </w:tc>
        <w:tc>
          <w:tcPr>
            <w:tcW w:w="1600" w:type="dxa"/>
            <w:tcMar>
              <w:top w:w="60" w:type="dxa"/>
              <w:left w:w="100" w:type="dxa"/>
              <w:bottom w:w="60" w:type="dxa"/>
              <w:right w:w="100" w:type="dxa"/>
            </w:tcMar>
          </w:tcPr>
          <w:p w14:paraId="61F3FAB3" w14:textId="77777777" w:rsidR="00C23CAD" w:rsidRDefault="00000000">
            <w:r>
              <w:rPr>
                <w:rFonts w:ascii="Calibri" w:eastAsia="Calibri" w:hAnsi="Calibri" w:cs="Calibri"/>
                <w:color w:val="000000"/>
                <w:sz w:val="19"/>
                <w:szCs w:val="19"/>
              </w:rPr>
              <w:t>1628</w:t>
            </w:r>
          </w:p>
        </w:tc>
        <w:tc>
          <w:tcPr>
            <w:tcW w:w="1700" w:type="dxa"/>
            <w:tcMar>
              <w:top w:w="60" w:type="dxa"/>
              <w:left w:w="100" w:type="dxa"/>
              <w:bottom w:w="60" w:type="dxa"/>
              <w:right w:w="100" w:type="dxa"/>
            </w:tcMar>
          </w:tcPr>
          <w:p w14:paraId="67E59904" w14:textId="77777777" w:rsidR="00C23CAD" w:rsidRDefault="00000000">
            <w:r>
              <w:rPr>
                <w:rFonts w:ascii="Calibri" w:eastAsia="Calibri" w:hAnsi="Calibri" w:cs="Calibri"/>
                <w:color w:val="000000"/>
                <w:sz w:val="19"/>
                <w:szCs w:val="19"/>
              </w:rPr>
              <w:t>~4200</w:t>
            </w:r>
          </w:p>
        </w:tc>
        <w:tc>
          <w:tcPr>
            <w:tcW w:w="1700" w:type="dxa"/>
            <w:tcMar>
              <w:top w:w="60" w:type="dxa"/>
              <w:left w:w="100" w:type="dxa"/>
              <w:bottom w:w="60" w:type="dxa"/>
              <w:right w:w="100" w:type="dxa"/>
            </w:tcMar>
          </w:tcPr>
          <w:p w14:paraId="6E2C1AA6" w14:textId="77777777" w:rsidR="00C23CAD" w:rsidRDefault="00000000">
            <w:r>
              <w:rPr>
                <w:rFonts w:ascii="Calibri" w:eastAsia="Calibri" w:hAnsi="Calibri" w:cs="Calibri"/>
                <w:color w:val="000000"/>
                <w:sz w:val="19"/>
                <w:szCs w:val="19"/>
              </w:rPr>
              <w:t>Critical</w:t>
            </w:r>
          </w:p>
        </w:tc>
      </w:tr>
      <w:tr w:rsidR="00C23CAD" w14:paraId="4102C1A0" w14:textId="77777777">
        <w:tblPrEx>
          <w:tblCellMar>
            <w:top w:w="0" w:type="dxa"/>
            <w:bottom w:w="0" w:type="dxa"/>
          </w:tblCellMar>
        </w:tblPrEx>
        <w:tc>
          <w:tcPr>
            <w:tcW w:w="2400" w:type="dxa"/>
            <w:tcMar>
              <w:top w:w="60" w:type="dxa"/>
              <w:left w:w="100" w:type="dxa"/>
              <w:bottom w:w="60" w:type="dxa"/>
              <w:right w:w="100" w:type="dxa"/>
            </w:tcMar>
          </w:tcPr>
          <w:p w14:paraId="08DEC60D" w14:textId="77777777" w:rsidR="00C23CAD" w:rsidRDefault="00000000">
            <w:r>
              <w:rPr>
                <w:rFonts w:ascii="Calibri" w:eastAsia="Calibri" w:hAnsi="Calibri" w:cs="Calibri"/>
                <w:color w:val="000000"/>
                <w:sz w:val="19"/>
                <w:szCs w:val="19"/>
              </w:rPr>
              <w:t>Multi-Cycle CPU</w:t>
            </w:r>
          </w:p>
        </w:tc>
        <w:tc>
          <w:tcPr>
            <w:tcW w:w="1600" w:type="dxa"/>
            <w:tcMar>
              <w:top w:w="60" w:type="dxa"/>
              <w:left w:w="100" w:type="dxa"/>
              <w:bottom w:w="60" w:type="dxa"/>
              <w:right w:w="100" w:type="dxa"/>
            </w:tcMar>
          </w:tcPr>
          <w:p w14:paraId="65609E9D" w14:textId="77777777" w:rsidR="00C23CAD" w:rsidRDefault="00000000">
            <w:r>
              <w:rPr>
                <w:rFonts w:ascii="Calibri" w:eastAsia="Calibri" w:hAnsi="Calibri" w:cs="Calibri"/>
                <w:color w:val="000000"/>
                <w:sz w:val="19"/>
                <w:szCs w:val="19"/>
              </w:rPr>
              <w:t>450</w:t>
            </w:r>
          </w:p>
        </w:tc>
        <w:tc>
          <w:tcPr>
            <w:tcW w:w="1600" w:type="dxa"/>
            <w:tcMar>
              <w:top w:w="60" w:type="dxa"/>
              <w:left w:w="100" w:type="dxa"/>
              <w:bottom w:w="60" w:type="dxa"/>
              <w:right w:w="100" w:type="dxa"/>
            </w:tcMar>
          </w:tcPr>
          <w:p w14:paraId="46B1C839" w14:textId="77777777" w:rsidR="00C23CAD" w:rsidRDefault="00000000">
            <w:r>
              <w:rPr>
                <w:rFonts w:ascii="Calibri" w:eastAsia="Calibri" w:hAnsi="Calibri" w:cs="Calibri"/>
                <w:color w:val="000000"/>
                <w:sz w:val="19"/>
                <w:szCs w:val="19"/>
              </w:rPr>
              <w:t>1598</w:t>
            </w:r>
          </w:p>
        </w:tc>
        <w:tc>
          <w:tcPr>
            <w:tcW w:w="1700" w:type="dxa"/>
            <w:tcMar>
              <w:top w:w="60" w:type="dxa"/>
              <w:left w:w="100" w:type="dxa"/>
              <w:bottom w:w="60" w:type="dxa"/>
              <w:right w:w="100" w:type="dxa"/>
            </w:tcMar>
          </w:tcPr>
          <w:p w14:paraId="2D5B0EB8" w14:textId="77777777" w:rsidR="00C23CAD" w:rsidRDefault="00000000">
            <w:r>
              <w:rPr>
                <w:rFonts w:ascii="Calibri" w:eastAsia="Calibri" w:hAnsi="Calibri" w:cs="Calibri"/>
                <w:color w:val="000000"/>
                <w:sz w:val="19"/>
                <w:szCs w:val="19"/>
              </w:rPr>
              <w:t>~5000</w:t>
            </w:r>
          </w:p>
        </w:tc>
        <w:tc>
          <w:tcPr>
            <w:tcW w:w="1700" w:type="dxa"/>
            <w:tcMar>
              <w:top w:w="60" w:type="dxa"/>
              <w:left w:w="100" w:type="dxa"/>
              <w:bottom w:w="60" w:type="dxa"/>
              <w:right w:w="100" w:type="dxa"/>
            </w:tcMar>
          </w:tcPr>
          <w:p w14:paraId="195084C9" w14:textId="77777777" w:rsidR="00C23CAD" w:rsidRDefault="00000000">
            <w:r>
              <w:rPr>
                <w:rFonts w:ascii="Calibri" w:eastAsia="Calibri" w:hAnsi="Calibri" w:cs="Calibri"/>
                <w:color w:val="000000"/>
                <w:sz w:val="19"/>
                <w:szCs w:val="19"/>
              </w:rPr>
              <w:t>Critical</w:t>
            </w:r>
          </w:p>
        </w:tc>
      </w:tr>
      <w:tr w:rsidR="00C23CAD" w14:paraId="5BD07CB1" w14:textId="77777777">
        <w:tblPrEx>
          <w:tblCellMar>
            <w:top w:w="0" w:type="dxa"/>
            <w:bottom w:w="0" w:type="dxa"/>
          </w:tblCellMar>
        </w:tblPrEx>
        <w:tc>
          <w:tcPr>
            <w:tcW w:w="2400" w:type="dxa"/>
            <w:tcMar>
              <w:top w:w="60" w:type="dxa"/>
              <w:left w:w="100" w:type="dxa"/>
              <w:bottom w:w="60" w:type="dxa"/>
              <w:right w:w="100" w:type="dxa"/>
            </w:tcMar>
          </w:tcPr>
          <w:p w14:paraId="21CAF038" w14:textId="77777777" w:rsidR="00C23CAD" w:rsidRDefault="00000000">
            <w:r>
              <w:rPr>
                <w:rFonts w:ascii="Calibri" w:eastAsia="Calibri" w:hAnsi="Calibri" w:cs="Calibri"/>
                <w:color w:val="000000"/>
                <w:sz w:val="19"/>
                <w:szCs w:val="19"/>
              </w:rPr>
              <w:t>5-Stage RISC-V</w:t>
            </w:r>
          </w:p>
        </w:tc>
        <w:tc>
          <w:tcPr>
            <w:tcW w:w="1600" w:type="dxa"/>
            <w:tcMar>
              <w:top w:w="60" w:type="dxa"/>
              <w:left w:w="100" w:type="dxa"/>
              <w:bottom w:w="60" w:type="dxa"/>
              <w:right w:w="100" w:type="dxa"/>
            </w:tcMar>
          </w:tcPr>
          <w:p w14:paraId="016E46B3" w14:textId="77777777" w:rsidR="00C23CAD" w:rsidRDefault="00000000">
            <w:r>
              <w:rPr>
                <w:rFonts w:ascii="Calibri" w:eastAsia="Calibri" w:hAnsi="Calibri" w:cs="Calibri"/>
                <w:color w:val="000000"/>
                <w:sz w:val="19"/>
                <w:szCs w:val="19"/>
              </w:rPr>
              <w:t>550</w:t>
            </w:r>
          </w:p>
        </w:tc>
        <w:tc>
          <w:tcPr>
            <w:tcW w:w="1600" w:type="dxa"/>
            <w:tcMar>
              <w:top w:w="60" w:type="dxa"/>
              <w:left w:w="100" w:type="dxa"/>
              <w:bottom w:w="60" w:type="dxa"/>
              <w:right w:w="100" w:type="dxa"/>
            </w:tcMar>
          </w:tcPr>
          <w:p w14:paraId="7E9AF6E6" w14:textId="77777777" w:rsidR="00C23CAD" w:rsidRDefault="00000000">
            <w:r>
              <w:rPr>
                <w:rFonts w:ascii="Calibri" w:eastAsia="Calibri" w:hAnsi="Calibri" w:cs="Calibri"/>
                <w:color w:val="000000"/>
                <w:sz w:val="19"/>
                <w:szCs w:val="19"/>
              </w:rPr>
              <w:t>1498</w:t>
            </w:r>
          </w:p>
        </w:tc>
        <w:tc>
          <w:tcPr>
            <w:tcW w:w="1700" w:type="dxa"/>
            <w:tcMar>
              <w:top w:w="60" w:type="dxa"/>
              <w:left w:w="100" w:type="dxa"/>
              <w:bottom w:w="60" w:type="dxa"/>
              <w:right w:w="100" w:type="dxa"/>
            </w:tcMar>
          </w:tcPr>
          <w:p w14:paraId="19FEC667" w14:textId="77777777" w:rsidR="00C23CAD" w:rsidRDefault="00000000">
            <w:r>
              <w:rPr>
                <w:rFonts w:ascii="Calibri" w:eastAsia="Calibri" w:hAnsi="Calibri" w:cs="Calibri"/>
                <w:color w:val="000000"/>
                <w:sz w:val="19"/>
                <w:szCs w:val="19"/>
              </w:rPr>
              <w:t>~6000</w:t>
            </w:r>
          </w:p>
        </w:tc>
        <w:tc>
          <w:tcPr>
            <w:tcW w:w="1700" w:type="dxa"/>
            <w:tcMar>
              <w:top w:w="60" w:type="dxa"/>
              <w:left w:w="100" w:type="dxa"/>
              <w:bottom w:w="60" w:type="dxa"/>
              <w:right w:w="100" w:type="dxa"/>
            </w:tcMar>
          </w:tcPr>
          <w:p w14:paraId="5E0E0B33" w14:textId="77777777" w:rsidR="00C23CAD" w:rsidRDefault="00000000">
            <w:r>
              <w:rPr>
                <w:rFonts w:ascii="Calibri" w:eastAsia="Calibri" w:hAnsi="Calibri" w:cs="Calibri"/>
                <w:color w:val="000000"/>
                <w:sz w:val="19"/>
                <w:szCs w:val="19"/>
              </w:rPr>
              <w:t>Critical</w:t>
            </w:r>
          </w:p>
        </w:tc>
      </w:tr>
    </w:tbl>
    <w:p w14:paraId="684C71FB" w14:textId="77777777" w:rsidR="00C23CAD" w:rsidRDefault="00000000">
      <w:pPr>
        <w:spacing w:before="100" w:after="200"/>
      </w:pPr>
      <w:r>
        <w:rPr>
          <w:rFonts w:ascii="Calibri" w:eastAsia="Calibri" w:hAnsi="Calibri" w:cs="Calibri"/>
          <w:i/>
          <w:iCs/>
          <w:sz w:val="18"/>
          <w:szCs w:val="18"/>
        </w:rPr>
        <w:t>Table 2. Token budget analysis for representative modules. After decomposition, all submodules stay ≤120 tokens ⇒ ≥1900 output budget.</w:t>
      </w:r>
    </w:p>
    <w:p w14:paraId="57BDA8A9" w14:textId="77777777" w:rsidR="00C23CAD" w:rsidRDefault="00000000">
      <w:pPr>
        <w:spacing w:after="160"/>
      </w:pPr>
      <w:r>
        <w:rPr>
          <w:rFonts w:ascii="Calibri" w:eastAsia="Calibri" w:hAnsi="Calibri" w:cs="Calibri"/>
          <w:sz w:val="22"/>
          <w:szCs w:val="22"/>
        </w:rPr>
        <w:t xml:space="preserve">After hierarchical decomposition, 72 of 150 generated files terminated cleanly with a complete endmodule statement corresponding to the intended module. For the 6B model, several generations additionally appended unrelated continuations (most commonly autogenerated testbenches) after successfully completing the target RTL module; these were conservatively excluded from the strict </w:t>
      </w:r>
      <w:r>
        <w:rPr>
          <w:rFonts w:ascii="Calibri" w:eastAsia="Calibri" w:hAnsi="Calibri" w:cs="Calibri"/>
          <w:sz w:val="22"/>
          <w:szCs w:val="22"/>
        </w:rPr>
        <w:lastRenderedPageBreak/>
        <w:t>completion metric, although 14 such files still contained a syntactically complete primary module before continuation drift occurred.</w:t>
      </w:r>
    </w:p>
    <w:p w14:paraId="21FC4C9D" w14:textId="77777777" w:rsidR="00C23CAD" w:rsidRDefault="00000000">
      <w:pPr>
        <w:spacing w:after="160"/>
      </w:pPr>
      <w:r>
        <w:rPr>
          <w:rFonts w:ascii="Calibri" w:eastAsia="Calibri" w:hAnsi="Calibri" w:cs="Calibri"/>
          <w:sz w:val="22"/>
          <w:szCs w:val="22"/>
        </w:rPr>
        <w:t>Hierarchical decomposition substantially reduced truncation-related failures and isolated most remaining errors to semantic mistakes in the generated logic. Since submodules are generated and verified independently, compilation and simulation jobs can also execute concurrently across compute nodes, unlike monolithic generation which requires sequential end-to-end compilation and debugging.</w:t>
      </w:r>
    </w:p>
    <w:p w14:paraId="6713E81E" w14:textId="77777777" w:rsidR="00C23CAD" w:rsidRDefault="00000000">
      <w:pPr>
        <w:spacing w:after="160"/>
      </w:pPr>
      <w:r>
        <w:rPr>
          <w:rFonts w:ascii="Calibri" w:eastAsia="Calibri" w:hAnsi="Calibri" w:cs="Calibri"/>
          <w:sz w:val="22"/>
          <w:szCs w:val="22"/>
        </w:rPr>
        <w:t>Despite this structural improvement, end-to-end functional pass rates remained unexpectedly low: 30% (2B), 0% (6B), and 28% (16B). This disconnect between structural improvement and functional stagnation motivates the error taxonomy in Section 6, and suggests context-window limitations are not the primary barrier to reliable RTL generation — more fundamental semantic and architectural failures persist even after truncation is mitigated.</w:t>
      </w:r>
    </w:p>
    <w:p w14:paraId="01BCB2E0" w14:textId="77777777" w:rsidR="00C23CAD" w:rsidRDefault="00000000">
      <w:pPr>
        <w:pStyle w:val="Heading1"/>
        <w:spacing w:before="280" w:after="140"/>
      </w:pPr>
      <w:r>
        <w:t>5. Experimental Setup</w:t>
      </w:r>
    </w:p>
    <w:p w14:paraId="3F26E509" w14:textId="77777777" w:rsidR="00C23CAD" w:rsidRDefault="00000000">
      <w:pPr>
        <w:pStyle w:val="Heading2"/>
        <w:spacing w:before="280" w:after="140"/>
      </w:pPr>
      <w:r>
        <w:t>5.1 Models</w:t>
      </w:r>
    </w:p>
    <w:p w14:paraId="522D63CF" w14:textId="77777777" w:rsidR="00C23CAD" w:rsidRDefault="00000000">
      <w:pPr>
        <w:spacing w:after="160"/>
      </w:pPr>
      <w:r>
        <w:rPr>
          <w:rFonts w:ascii="Calibri" w:eastAsia="Calibri" w:hAnsi="Calibri" w:cs="Calibri"/>
          <w:sz w:val="22"/>
          <w:szCs w:val="22"/>
        </w:rPr>
        <w:t>Three VeriGen checkpoints (2B, 6B, 16B parameters) were obtained from the official repository accompanying the VeriGen paper. VeriGen fine-tunes CodeGen-family autoregressive code-generation models on Verilog corpora. All models use the CodeGen architecture with a 2048-token context window.</w:t>
      </w:r>
    </w:p>
    <w:p w14:paraId="325AEF5D" w14:textId="77777777" w:rsidR="00C23CAD" w:rsidRDefault="00000000">
      <w:pPr>
        <w:spacing w:after="160"/>
      </w:pPr>
      <w:r>
        <w:rPr>
          <w:rFonts w:ascii="Calibri" w:eastAsia="Calibri" w:hAnsi="Calibri" w:cs="Calibri"/>
          <w:sz w:val="22"/>
          <w:szCs w:val="22"/>
        </w:rPr>
        <w:t>Inference is performed using greedy decoding (temperature = 0, n = 1) to ensure deterministic generation.</w:t>
      </w:r>
    </w:p>
    <w:p w14:paraId="659DA397" w14:textId="77777777" w:rsidR="00C23CAD" w:rsidRDefault="00000000">
      <w:pPr>
        <w:pStyle w:val="Heading2"/>
        <w:spacing w:before="280" w:after="140"/>
      </w:pPr>
      <w:r>
        <w:t>5.2 Infrastructure</w:t>
      </w:r>
    </w:p>
    <w:p w14:paraId="6B99CBC4" w14:textId="77777777" w:rsidR="00C23CAD" w:rsidRDefault="00000000">
      <w:pPr>
        <w:spacing w:after="160"/>
      </w:pPr>
      <w:r>
        <w:rPr>
          <w:rFonts w:ascii="Calibri" w:eastAsia="Calibri" w:hAnsi="Calibri" w:cs="Calibri"/>
          <w:sz w:val="22"/>
          <w:szCs w:val="22"/>
        </w:rPr>
        <w:t>All generation jobs were executed on a High Performance Computing (HPC) cluster equipped with NVIDIA H100 80GB SXM5 GPUs. Workloads were managed using the SLURM (Simple Linux Utility for Resource Management) scheduler, which handles distributed job allocation, GPU scheduling, and resource orchestration across compute nodes. The software stack used Python 3.10 with PyTorch (CUDA 12.1) and HuggingFace Transformers/Accelerate.</w:t>
      </w:r>
    </w:p>
    <w:p w14:paraId="062B1E56" w14:textId="77777777" w:rsidR="00C23CAD" w:rsidRDefault="00000000">
      <w:pPr>
        <w:pStyle w:val="Heading2"/>
        <w:spacing w:before="280" w:after="140"/>
      </w:pPr>
      <w:r>
        <w:t>5.3 Verification</w:t>
      </w:r>
    </w:p>
    <w:p w14:paraId="3F376DBC" w14:textId="77777777" w:rsidR="00C23CAD" w:rsidRDefault="00000000">
      <w:pPr>
        <w:spacing w:after="160"/>
      </w:pPr>
      <w:r>
        <w:rPr>
          <w:rFonts w:ascii="Calibri" w:eastAsia="Calibri" w:hAnsi="Calibri" w:cs="Calibri"/>
          <w:sz w:val="22"/>
          <w:szCs w:val="22"/>
        </w:rPr>
        <w:t>Syntax checking uses Icarus Verilog (iverilog) v11. A Python runner iterates all .v files, invokes iverilog with full error capture, and classifies output against the taxonomy in Section 6. Functional testbenches run with vvp, the runtime simulation engine of Icarus Verilog that executes the compiled HDL and verifies circuit behavior against expected outputs; simulations exceeding 10,000 cycles are classified as TIMEOUT.</w:t>
      </w:r>
    </w:p>
    <w:p w14:paraId="4C798A61" w14:textId="77777777" w:rsidR="00C23CAD" w:rsidRDefault="00000000">
      <w:pPr>
        <w:pStyle w:val="Heading2"/>
        <w:spacing w:before="280" w:after="140"/>
      </w:pPr>
      <w:r>
        <w:t>5.4 Prompts</w:t>
      </w:r>
    </w:p>
    <w:p w14:paraId="6DBE9735" w14:textId="77777777" w:rsidR="00C23CAD" w:rsidRDefault="00000000">
      <w:pPr>
        <w:spacing w:after="160"/>
      </w:pPr>
      <w:r>
        <w:rPr>
          <w:rFonts w:ascii="Calibri" w:eastAsia="Calibri" w:hAnsi="Calibri" w:cs="Calibri"/>
          <w:sz w:val="22"/>
          <w:szCs w:val="22"/>
        </w:rPr>
        <w:t>Each of the 50 submodule prompts uses the format established in the original VeriGen paper: a natural-language comment describing function and interface, a complete module header with port declarations, and a partial RTL skeleton.</w:t>
      </w:r>
    </w:p>
    <w:p w14:paraId="43BBC2A4" w14:textId="77777777" w:rsidR="00C23CAD" w:rsidRDefault="00000000">
      <w:pPr>
        <w:pStyle w:val="Heading1"/>
        <w:spacing w:before="280" w:after="140"/>
      </w:pPr>
      <w:r>
        <w:t>6. Results and Error Taxonomy</w:t>
      </w:r>
    </w:p>
    <w:p w14:paraId="1526E71F" w14:textId="77777777" w:rsidR="00C23CAD" w:rsidRDefault="00000000">
      <w:pPr>
        <w:pStyle w:val="Heading2"/>
        <w:spacing w:before="280" w:after="140"/>
      </w:pPr>
      <w:r>
        <w:lastRenderedPageBreak/>
        <w:t>6.1 Error Taxonomy</w:t>
      </w:r>
    </w:p>
    <w:p w14:paraId="107D4610" w14:textId="77777777" w:rsidR="00C23CAD" w:rsidRDefault="00000000">
      <w:pPr>
        <w:spacing w:after="160"/>
      </w:pPr>
      <w:r>
        <w:rPr>
          <w:rFonts w:ascii="Calibri" w:eastAsia="Calibri" w:hAnsi="Calibri" w:cs="Calibri"/>
          <w:sz w:val="22"/>
          <w:szCs w:val="22"/>
        </w:rPr>
        <w:t>Six mutually exclusive outcome classes are defined, ordered by verification stage — increasingly deep levels of correctness: F1 fails at the compiler, F5 compiles and runs but produces wrong answers.</w:t>
      </w:r>
    </w:p>
    <w:tbl>
      <w:tblPr>
        <w:tblW w:w="91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100"/>
        <w:gridCol w:w="1700"/>
        <w:gridCol w:w="6300"/>
      </w:tblGrid>
      <w:tr w:rsidR="00C23CAD" w14:paraId="5873BB70" w14:textId="77777777">
        <w:tblPrEx>
          <w:tblCellMar>
            <w:top w:w="0" w:type="dxa"/>
            <w:bottom w:w="0" w:type="dxa"/>
          </w:tblCellMar>
        </w:tblPrEx>
        <w:tc>
          <w:tcPr>
            <w:tcW w:w="1100" w:type="dxa"/>
            <w:shd w:val="clear" w:color="auto" w:fill="1F3864"/>
            <w:tcMar>
              <w:top w:w="60" w:type="dxa"/>
              <w:left w:w="100" w:type="dxa"/>
              <w:bottom w:w="60" w:type="dxa"/>
              <w:right w:w="100" w:type="dxa"/>
            </w:tcMar>
          </w:tcPr>
          <w:p w14:paraId="30F59753" w14:textId="77777777" w:rsidR="00C23CAD" w:rsidRDefault="00000000">
            <w:r>
              <w:rPr>
                <w:rFonts w:ascii="Calibri" w:eastAsia="Calibri" w:hAnsi="Calibri" w:cs="Calibri"/>
                <w:b/>
                <w:bCs/>
                <w:color w:val="FFFFFF"/>
                <w:sz w:val="19"/>
                <w:szCs w:val="19"/>
              </w:rPr>
              <w:t>Code</w:t>
            </w:r>
          </w:p>
        </w:tc>
        <w:tc>
          <w:tcPr>
            <w:tcW w:w="1700" w:type="dxa"/>
            <w:shd w:val="clear" w:color="auto" w:fill="1F3864"/>
            <w:tcMar>
              <w:top w:w="60" w:type="dxa"/>
              <w:left w:w="100" w:type="dxa"/>
              <w:bottom w:w="60" w:type="dxa"/>
              <w:right w:w="100" w:type="dxa"/>
            </w:tcMar>
          </w:tcPr>
          <w:p w14:paraId="58BB17E1" w14:textId="77777777" w:rsidR="00C23CAD" w:rsidRDefault="00000000">
            <w:r>
              <w:rPr>
                <w:rFonts w:ascii="Calibri" w:eastAsia="Calibri" w:hAnsi="Calibri" w:cs="Calibri"/>
                <w:b/>
                <w:bCs/>
                <w:color w:val="FFFFFF"/>
                <w:sz w:val="19"/>
                <w:szCs w:val="19"/>
              </w:rPr>
              <w:t>Stage</w:t>
            </w:r>
          </w:p>
        </w:tc>
        <w:tc>
          <w:tcPr>
            <w:tcW w:w="6300" w:type="dxa"/>
            <w:shd w:val="clear" w:color="auto" w:fill="1F3864"/>
            <w:tcMar>
              <w:top w:w="60" w:type="dxa"/>
              <w:left w:w="100" w:type="dxa"/>
              <w:bottom w:w="60" w:type="dxa"/>
              <w:right w:w="100" w:type="dxa"/>
            </w:tcMar>
          </w:tcPr>
          <w:p w14:paraId="1C8FEC94" w14:textId="77777777" w:rsidR="00C23CAD" w:rsidRDefault="00000000">
            <w:r>
              <w:rPr>
                <w:rFonts w:ascii="Calibri" w:eastAsia="Calibri" w:hAnsi="Calibri" w:cs="Calibri"/>
                <w:b/>
                <w:bCs/>
                <w:color w:val="FFFFFF"/>
                <w:sz w:val="19"/>
                <w:szCs w:val="19"/>
              </w:rPr>
              <w:t>Description</w:t>
            </w:r>
          </w:p>
        </w:tc>
      </w:tr>
      <w:tr w:rsidR="00C23CAD" w14:paraId="60EEAA05" w14:textId="77777777">
        <w:tblPrEx>
          <w:tblCellMar>
            <w:top w:w="0" w:type="dxa"/>
            <w:bottom w:w="0" w:type="dxa"/>
          </w:tblCellMar>
        </w:tblPrEx>
        <w:tc>
          <w:tcPr>
            <w:tcW w:w="1100" w:type="dxa"/>
            <w:tcMar>
              <w:top w:w="60" w:type="dxa"/>
              <w:left w:w="100" w:type="dxa"/>
              <w:bottom w:w="60" w:type="dxa"/>
              <w:right w:w="100" w:type="dxa"/>
            </w:tcMar>
          </w:tcPr>
          <w:p w14:paraId="6AEA9113" w14:textId="77777777" w:rsidR="00C23CAD" w:rsidRDefault="00000000">
            <w:r>
              <w:rPr>
                <w:rFonts w:ascii="Calibri" w:eastAsia="Calibri" w:hAnsi="Calibri" w:cs="Calibri"/>
                <w:color w:val="000000"/>
                <w:sz w:val="19"/>
                <w:szCs w:val="19"/>
              </w:rPr>
              <w:t>PASS</w:t>
            </w:r>
          </w:p>
        </w:tc>
        <w:tc>
          <w:tcPr>
            <w:tcW w:w="1700" w:type="dxa"/>
            <w:tcMar>
              <w:top w:w="60" w:type="dxa"/>
              <w:left w:w="100" w:type="dxa"/>
              <w:bottom w:w="60" w:type="dxa"/>
              <w:right w:w="100" w:type="dxa"/>
            </w:tcMar>
          </w:tcPr>
          <w:p w14:paraId="43CC7A7E" w14:textId="77777777" w:rsidR="00C23CAD" w:rsidRDefault="00000000">
            <w:r>
              <w:rPr>
                <w:rFonts w:ascii="Calibri" w:eastAsia="Calibri" w:hAnsi="Calibri" w:cs="Calibri"/>
                <w:color w:val="000000"/>
                <w:sz w:val="19"/>
                <w:szCs w:val="19"/>
              </w:rPr>
              <w:t>Simulation</w:t>
            </w:r>
          </w:p>
        </w:tc>
        <w:tc>
          <w:tcPr>
            <w:tcW w:w="6300" w:type="dxa"/>
            <w:tcMar>
              <w:top w:w="60" w:type="dxa"/>
              <w:left w:w="100" w:type="dxa"/>
              <w:bottom w:w="60" w:type="dxa"/>
              <w:right w:w="100" w:type="dxa"/>
            </w:tcMar>
          </w:tcPr>
          <w:p w14:paraId="1683FF87" w14:textId="77777777" w:rsidR="00C23CAD" w:rsidRDefault="00000000">
            <w:r>
              <w:rPr>
                <w:rFonts w:ascii="Calibri" w:eastAsia="Calibri" w:hAnsi="Calibri" w:cs="Calibri"/>
                <w:color w:val="000000"/>
                <w:sz w:val="19"/>
                <w:szCs w:val="19"/>
              </w:rPr>
              <w:t>All testbench assertions pass</w:t>
            </w:r>
          </w:p>
        </w:tc>
      </w:tr>
      <w:tr w:rsidR="00C23CAD" w14:paraId="2238B8F2" w14:textId="77777777">
        <w:tblPrEx>
          <w:tblCellMar>
            <w:top w:w="0" w:type="dxa"/>
            <w:bottom w:w="0" w:type="dxa"/>
          </w:tblCellMar>
        </w:tblPrEx>
        <w:tc>
          <w:tcPr>
            <w:tcW w:w="1100" w:type="dxa"/>
            <w:tcMar>
              <w:top w:w="60" w:type="dxa"/>
              <w:left w:w="100" w:type="dxa"/>
              <w:bottom w:w="60" w:type="dxa"/>
              <w:right w:w="100" w:type="dxa"/>
            </w:tcMar>
          </w:tcPr>
          <w:p w14:paraId="3EFD62B3" w14:textId="77777777" w:rsidR="00C23CAD" w:rsidRDefault="00000000">
            <w:r>
              <w:rPr>
                <w:rFonts w:ascii="Calibri" w:eastAsia="Calibri" w:hAnsi="Calibri" w:cs="Calibri"/>
                <w:color w:val="000000"/>
                <w:sz w:val="19"/>
                <w:szCs w:val="19"/>
              </w:rPr>
              <w:t>F1</w:t>
            </w:r>
          </w:p>
        </w:tc>
        <w:tc>
          <w:tcPr>
            <w:tcW w:w="1700" w:type="dxa"/>
            <w:tcMar>
              <w:top w:w="60" w:type="dxa"/>
              <w:left w:w="100" w:type="dxa"/>
              <w:bottom w:w="60" w:type="dxa"/>
              <w:right w:w="100" w:type="dxa"/>
            </w:tcMar>
          </w:tcPr>
          <w:p w14:paraId="19C0418D" w14:textId="77777777" w:rsidR="00C23CAD" w:rsidRDefault="00000000">
            <w:r>
              <w:rPr>
                <w:rFonts w:ascii="Calibri" w:eastAsia="Calibri" w:hAnsi="Calibri" w:cs="Calibri"/>
                <w:color w:val="000000"/>
                <w:sz w:val="19"/>
                <w:szCs w:val="19"/>
              </w:rPr>
              <w:t>Compile</w:t>
            </w:r>
          </w:p>
        </w:tc>
        <w:tc>
          <w:tcPr>
            <w:tcW w:w="6300" w:type="dxa"/>
            <w:tcMar>
              <w:top w:w="60" w:type="dxa"/>
              <w:left w:w="100" w:type="dxa"/>
              <w:bottom w:w="60" w:type="dxa"/>
              <w:right w:w="100" w:type="dxa"/>
            </w:tcMar>
          </w:tcPr>
          <w:p w14:paraId="7F9F6D80" w14:textId="77777777" w:rsidR="00C23CAD" w:rsidRDefault="00000000">
            <w:r>
              <w:rPr>
                <w:rFonts w:ascii="Calibri" w:eastAsia="Calibri" w:hAnsi="Calibri" w:cs="Calibri"/>
                <w:color w:val="000000"/>
                <w:sz w:val="19"/>
                <w:szCs w:val="19"/>
              </w:rPr>
              <w:t>Iverilog rejects at compile time</w:t>
            </w:r>
          </w:p>
        </w:tc>
      </w:tr>
      <w:tr w:rsidR="00C23CAD" w14:paraId="0661691C" w14:textId="77777777">
        <w:tblPrEx>
          <w:tblCellMar>
            <w:top w:w="0" w:type="dxa"/>
            <w:bottom w:w="0" w:type="dxa"/>
          </w:tblCellMar>
        </w:tblPrEx>
        <w:tc>
          <w:tcPr>
            <w:tcW w:w="1100" w:type="dxa"/>
            <w:tcMar>
              <w:top w:w="60" w:type="dxa"/>
              <w:left w:w="100" w:type="dxa"/>
              <w:bottom w:w="60" w:type="dxa"/>
              <w:right w:w="100" w:type="dxa"/>
            </w:tcMar>
          </w:tcPr>
          <w:p w14:paraId="751BCFB0" w14:textId="77777777" w:rsidR="00C23CAD" w:rsidRDefault="00000000">
            <w:r>
              <w:rPr>
                <w:rFonts w:ascii="Calibri" w:eastAsia="Calibri" w:hAnsi="Calibri" w:cs="Calibri"/>
                <w:color w:val="000000"/>
                <w:sz w:val="19"/>
                <w:szCs w:val="19"/>
              </w:rPr>
              <w:t>F2</w:t>
            </w:r>
          </w:p>
        </w:tc>
        <w:tc>
          <w:tcPr>
            <w:tcW w:w="1700" w:type="dxa"/>
            <w:tcMar>
              <w:top w:w="60" w:type="dxa"/>
              <w:left w:w="100" w:type="dxa"/>
              <w:bottom w:w="60" w:type="dxa"/>
              <w:right w:w="100" w:type="dxa"/>
            </w:tcMar>
          </w:tcPr>
          <w:p w14:paraId="46FB807C" w14:textId="77777777" w:rsidR="00C23CAD" w:rsidRDefault="00000000">
            <w:r>
              <w:rPr>
                <w:rFonts w:ascii="Calibri" w:eastAsia="Calibri" w:hAnsi="Calibri" w:cs="Calibri"/>
                <w:color w:val="000000"/>
                <w:sz w:val="19"/>
                <w:szCs w:val="19"/>
              </w:rPr>
              <w:t>Compile</w:t>
            </w:r>
          </w:p>
        </w:tc>
        <w:tc>
          <w:tcPr>
            <w:tcW w:w="6300" w:type="dxa"/>
            <w:tcMar>
              <w:top w:w="60" w:type="dxa"/>
              <w:left w:w="100" w:type="dxa"/>
              <w:bottom w:w="60" w:type="dxa"/>
              <w:right w:w="100" w:type="dxa"/>
            </w:tcMar>
          </w:tcPr>
          <w:p w14:paraId="397CDE1A" w14:textId="77777777" w:rsidR="00C23CAD" w:rsidRDefault="00000000">
            <w:r>
              <w:rPr>
                <w:rFonts w:ascii="Calibri" w:eastAsia="Calibri" w:hAnsi="Calibri" w:cs="Calibri"/>
                <w:color w:val="000000"/>
                <w:sz w:val="19"/>
                <w:szCs w:val="19"/>
              </w:rPr>
              <w:t>Missing submodule type (undefined component)</w:t>
            </w:r>
          </w:p>
        </w:tc>
      </w:tr>
      <w:tr w:rsidR="00C23CAD" w14:paraId="7D43461C" w14:textId="77777777">
        <w:tblPrEx>
          <w:tblCellMar>
            <w:top w:w="0" w:type="dxa"/>
            <w:bottom w:w="0" w:type="dxa"/>
          </w:tblCellMar>
        </w:tblPrEx>
        <w:tc>
          <w:tcPr>
            <w:tcW w:w="1100" w:type="dxa"/>
            <w:tcMar>
              <w:top w:w="60" w:type="dxa"/>
              <w:left w:w="100" w:type="dxa"/>
              <w:bottom w:w="60" w:type="dxa"/>
              <w:right w:w="100" w:type="dxa"/>
            </w:tcMar>
          </w:tcPr>
          <w:p w14:paraId="620A0C98" w14:textId="77777777" w:rsidR="00C23CAD" w:rsidRDefault="00000000">
            <w:r>
              <w:rPr>
                <w:rFonts w:ascii="Calibri" w:eastAsia="Calibri" w:hAnsi="Calibri" w:cs="Calibri"/>
                <w:color w:val="000000"/>
                <w:sz w:val="19"/>
                <w:szCs w:val="19"/>
              </w:rPr>
              <w:t>F3</w:t>
            </w:r>
          </w:p>
        </w:tc>
        <w:tc>
          <w:tcPr>
            <w:tcW w:w="1700" w:type="dxa"/>
            <w:tcMar>
              <w:top w:w="60" w:type="dxa"/>
              <w:left w:w="100" w:type="dxa"/>
              <w:bottom w:w="60" w:type="dxa"/>
              <w:right w:w="100" w:type="dxa"/>
            </w:tcMar>
          </w:tcPr>
          <w:p w14:paraId="3692109D" w14:textId="77777777" w:rsidR="00C23CAD" w:rsidRDefault="00000000">
            <w:r>
              <w:rPr>
                <w:rFonts w:ascii="Calibri" w:eastAsia="Calibri" w:hAnsi="Calibri" w:cs="Calibri"/>
                <w:color w:val="000000"/>
                <w:sz w:val="19"/>
                <w:szCs w:val="19"/>
              </w:rPr>
              <w:t>Simulation</w:t>
            </w:r>
          </w:p>
        </w:tc>
        <w:tc>
          <w:tcPr>
            <w:tcW w:w="6300" w:type="dxa"/>
            <w:tcMar>
              <w:top w:w="60" w:type="dxa"/>
              <w:left w:w="100" w:type="dxa"/>
              <w:bottom w:w="60" w:type="dxa"/>
              <w:right w:w="100" w:type="dxa"/>
            </w:tcMar>
          </w:tcPr>
          <w:p w14:paraId="1C94385F" w14:textId="77777777" w:rsidR="00C23CAD" w:rsidRDefault="00000000">
            <w:r>
              <w:rPr>
                <w:rFonts w:ascii="Calibri" w:eastAsia="Calibri" w:hAnsi="Calibri" w:cs="Calibri"/>
                <w:color w:val="000000"/>
                <w:sz w:val="19"/>
                <w:szCs w:val="19"/>
              </w:rPr>
              <w:t>Structurally incomplete (missing logic blocks)</w:t>
            </w:r>
          </w:p>
        </w:tc>
      </w:tr>
      <w:tr w:rsidR="00C23CAD" w14:paraId="74EA40E9" w14:textId="77777777">
        <w:tblPrEx>
          <w:tblCellMar>
            <w:top w:w="0" w:type="dxa"/>
            <w:bottom w:w="0" w:type="dxa"/>
          </w:tblCellMar>
        </w:tblPrEx>
        <w:tc>
          <w:tcPr>
            <w:tcW w:w="1100" w:type="dxa"/>
            <w:tcMar>
              <w:top w:w="60" w:type="dxa"/>
              <w:left w:w="100" w:type="dxa"/>
              <w:bottom w:w="60" w:type="dxa"/>
              <w:right w:w="100" w:type="dxa"/>
            </w:tcMar>
          </w:tcPr>
          <w:p w14:paraId="18E5A9D1" w14:textId="77777777" w:rsidR="00C23CAD" w:rsidRDefault="00000000">
            <w:r>
              <w:rPr>
                <w:rFonts w:ascii="Calibri" w:eastAsia="Calibri" w:hAnsi="Calibri" w:cs="Calibri"/>
                <w:color w:val="000000"/>
                <w:sz w:val="19"/>
                <w:szCs w:val="19"/>
              </w:rPr>
              <w:t>F4</w:t>
            </w:r>
          </w:p>
        </w:tc>
        <w:tc>
          <w:tcPr>
            <w:tcW w:w="1700" w:type="dxa"/>
            <w:tcMar>
              <w:top w:w="60" w:type="dxa"/>
              <w:left w:w="100" w:type="dxa"/>
              <w:bottom w:w="60" w:type="dxa"/>
              <w:right w:w="100" w:type="dxa"/>
            </w:tcMar>
          </w:tcPr>
          <w:p w14:paraId="3DB08454" w14:textId="77777777" w:rsidR="00C23CAD" w:rsidRDefault="00000000">
            <w:r>
              <w:rPr>
                <w:rFonts w:ascii="Calibri" w:eastAsia="Calibri" w:hAnsi="Calibri" w:cs="Calibri"/>
                <w:color w:val="000000"/>
                <w:sz w:val="19"/>
                <w:szCs w:val="19"/>
              </w:rPr>
              <w:t>Simulation</w:t>
            </w:r>
          </w:p>
        </w:tc>
        <w:tc>
          <w:tcPr>
            <w:tcW w:w="6300" w:type="dxa"/>
            <w:tcMar>
              <w:top w:w="60" w:type="dxa"/>
              <w:left w:w="100" w:type="dxa"/>
              <w:bottom w:w="60" w:type="dxa"/>
              <w:right w:w="100" w:type="dxa"/>
            </w:tcMar>
          </w:tcPr>
          <w:p w14:paraId="37D15658" w14:textId="77777777" w:rsidR="00C23CAD" w:rsidRDefault="00000000">
            <w:r>
              <w:rPr>
                <w:rFonts w:ascii="Calibri" w:eastAsia="Calibri" w:hAnsi="Calibri" w:cs="Calibri"/>
                <w:color w:val="000000"/>
                <w:sz w:val="19"/>
                <w:szCs w:val="19"/>
              </w:rPr>
              <w:t>Non-synthesizable construct (valid simulation, unmanufacturable)</w:t>
            </w:r>
          </w:p>
        </w:tc>
      </w:tr>
      <w:tr w:rsidR="00C23CAD" w14:paraId="1A9CA588" w14:textId="77777777">
        <w:tblPrEx>
          <w:tblCellMar>
            <w:top w:w="0" w:type="dxa"/>
            <w:bottom w:w="0" w:type="dxa"/>
          </w:tblCellMar>
        </w:tblPrEx>
        <w:tc>
          <w:tcPr>
            <w:tcW w:w="1100" w:type="dxa"/>
            <w:tcMar>
              <w:top w:w="60" w:type="dxa"/>
              <w:left w:w="100" w:type="dxa"/>
              <w:bottom w:w="60" w:type="dxa"/>
              <w:right w:w="100" w:type="dxa"/>
            </w:tcMar>
          </w:tcPr>
          <w:p w14:paraId="59C92DC5" w14:textId="77777777" w:rsidR="00C23CAD" w:rsidRDefault="00000000">
            <w:r>
              <w:rPr>
                <w:rFonts w:ascii="Calibri" w:eastAsia="Calibri" w:hAnsi="Calibri" w:cs="Calibri"/>
                <w:color w:val="000000"/>
                <w:sz w:val="19"/>
                <w:szCs w:val="19"/>
              </w:rPr>
              <w:t>F5</w:t>
            </w:r>
          </w:p>
        </w:tc>
        <w:tc>
          <w:tcPr>
            <w:tcW w:w="1700" w:type="dxa"/>
            <w:tcMar>
              <w:top w:w="60" w:type="dxa"/>
              <w:left w:w="100" w:type="dxa"/>
              <w:bottom w:w="60" w:type="dxa"/>
              <w:right w:w="100" w:type="dxa"/>
            </w:tcMar>
          </w:tcPr>
          <w:p w14:paraId="15EDB39D" w14:textId="77777777" w:rsidR="00C23CAD" w:rsidRDefault="00000000">
            <w:r>
              <w:rPr>
                <w:rFonts w:ascii="Calibri" w:eastAsia="Calibri" w:hAnsi="Calibri" w:cs="Calibri"/>
                <w:color w:val="000000"/>
                <w:sz w:val="19"/>
                <w:szCs w:val="19"/>
              </w:rPr>
              <w:t>Simulation</w:t>
            </w:r>
          </w:p>
        </w:tc>
        <w:tc>
          <w:tcPr>
            <w:tcW w:w="6300" w:type="dxa"/>
            <w:tcMar>
              <w:top w:w="60" w:type="dxa"/>
              <w:left w:w="100" w:type="dxa"/>
              <w:bottom w:w="60" w:type="dxa"/>
              <w:right w:w="100" w:type="dxa"/>
            </w:tcMar>
          </w:tcPr>
          <w:p w14:paraId="5B1047BB" w14:textId="77777777" w:rsidR="00C23CAD" w:rsidRDefault="00000000">
            <w:r>
              <w:rPr>
                <w:rFonts w:ascii="Calibri" w:eastAsia="Calibri" w:hAnsi="Calibri" w:cs="Calibri"/>
                <w:color w:val="000000"/>
                <w:sz w:val="19"/>
                <w:szCs w:val="19"/>
              </w:rPr>
              <w:t>Functional mismatch (wrong logic, bad FSM, incorrect operation)</w:t>
            </w:r>
          </w:p>
        </w:tc>
      </w:tr>
    </w:tbl>
    <w:p w14:paraId="068708A8" w14:textId="77777777" w:rsidR="00C23CAD" w:rsidRDefault="00000000">
      <w:pPr>
        <w:spacing w:before="100" w:after="200"/>
      </w:pPr>
      <w:r>
        <w:rPr>
          <w:rFonts w:ascii="Calibri" w:eastAsia="Calibri" w:hAnsi="Calibri" w:cs="Calibri"/>
          <w:i/>
          <w:iCs/>
          <w:sz w:val="18"/>
          <w:szCs w:val="18"/>
        </w:rPr>
        <w:t>Table 3. RTL Generation Error Taxonomy (six classes).</w:t>
      </w:r>
    </w:p>
    <w:p w14:paraId="0563DBFE" w14:textId="77777777" w:rsidR="00C23CAD" w:rsidRDefault="00000000">
      <w:pPr>
        <w:spacing w:after="160"/>
      </w:pPr>
      <w:r>
        <w:rPr>
          <w:rFonts w:ascii="Calibri" w:eastAsia="Calibri" w:hAnsi="Calibri" w:cs="Calibri"/>
          <w:sz w:val="22"/>
          <w:szCs w:val="22"/>
        </w:rPr>
        <w:t>Root causes of F1 failures — five iverilog-detectable subtypes were identified across all 150 runs:</w:t>
      </w:r>
    </w:p>
    <w:p w14:paraId="62FB5346" w14:textId="77777777" w:rsidR="00C23CAD" w:rsidRDefault="00000000">
      <w:pPr>
        <w:pStyle w:val="ListParagraph"/>
        <w:numPr>
          <w:ilvl w:val="0"/>
          <w:numId w:val="1"/>
        </w:numPr>
        <w:spacing w:after="80"/>
      </w:pPr>
      <w:r>
        <w:t>Duplicate declarations (dominant in 2B and 6B): the model enters a degenerate repetition loop, appending _next suffixes to signal names indefinitely, then re-declaring the original, generating cascading compile errors until iverilog “gives up.”</w:t>
      </w:r>
    </w:p>
    <w:p w14:paraId="5EB68084" w14:textId="77777777" w:rsidR="00C23CAD" w:rsidRDefault="00000000">
      <w:pPr>
        <w:pStyle w:val="ListParagraph"/>
        <w:numPr>
          <w:ilvl w:val="0"/>
          <w:numId w:val="1"/>
        </w:numPr>
        <w:spacing w:after="80"/>
      </w:pPr>
      <w:r>
        <w:t>Wire l-value violations: a wire is incorrectly assigned inside a clocked always block, observed in cpu_regfile (M04, 2B) and rv_if_stage (M06, 16B).</w:t>
      </w:r>
    </w:p>
    <w:p w14:paraId="1A6D2ADC" w14:textId="77777777" w:rsidR="00C23CAD" w:rsidRDefault="00000000">
      <w:pPr>
        <w:pStyle w:val="ListParagraph"/>
        <w:numPr>
          <w:ilvl w:val="0"/>
          <w:numId w:val="1"/>
        </w:numPr>
        <w:spacing w:after="80"/>
      </w:pPr>
      <w:r>
        <w:t>Undefined macros (exclusive to 6B): the model hallucinates framework-level constants such as `UartParityType, `OR1200_OPERAND_WIDTH, and `DMEM_MSB — symbols from unrelated open-source projects in its training data.</w:t>
      </w:r>
    </w:p>
    <w:p w14:paraId="69120AC4" w14:textId="77777777" w:rsidR="00C23CAD" w:rsidRDefault="00000000">
      <w:pPr>
        <w:spacing w:after="160"/>
      </w:pPr>
      <w:r>
        <w:rPr>
          <w:rFonts w:ascii="Calibri" w:eastAsia="Calibri" w:hAnsi="Calibri" w:cs="Calibri"/>
          <w:sz w:val="22"/>
          <w:szCs w:val="22"/>
        </w:rPr>
        <w:t>Root causes of F2 failures — unknown module types: the generated RTL is syntactically valid but instantiates submodules absent from the design hierarchy. VeriGen-2B produces three such cases (undefined half_adder/full_adder in alu_addsub, a missing mux2 helper in cpu_alu, an undefined sbox module in aes_shiftrows); VeriGen-16B contributes one case (fft_stage23 delegating to a hallucinated fft_bits module). VeriGen-6B produces no F2 failures because most of its generations fail earlier at F1.</w:t>
      </w:r>
    </w:p>
    <w:p w14:paraId="74340107" w14:textId="77777777" w:rsidR="00C23CAD" w:rsidRDefault="00000000">
      <w:pPr>
        <w:pStyle w:val="Heading2"/>
        <w:spacing w:before="280" w:after="140"/>
      </w:pPr>
      <w:r>
        <w:t>6.2 Overall Pass Rates</w:t>
      </w:r>
    </w:p>
    <w:tbl>
      <w:tblPr>
        <w:tblW w:w="106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00"/>
        <w:gridCol w:w="1300"/>
        <w:gridCol w:w="1300"/>
        <w:gridCol w:w="1500"/>
        <w:gridCol w:w="1300"/>
        <w:gridCol w:w="1600"/>
        <w:gridCol w:w="1600"/>
      </w:tblGrid>
      <w:tr w:rsidR="00C23CAD" w14:paraId="7A5BA9FE" w14:textId="77777777">
        <w:tblPrEx>
          <w:tblCellMar>
            <w:top w:w="0" w:type="dxa"/>
            <w:bottom w:w="0" w:type="dxa"/>
          </w:tblCellMar>
        </w:tblPrEx>
        <w:tc>
          <w:tcPr>
            <w:tcW w:w="2000" w:type="dxa"/>
            <w:shd w:val="clear" w:color="auto" w:fill="1F3864"/>
            <w:tcMar>
              <w:top w:w="60" w:type="dxa"/>
              <w:left w:w="100" w:type="dxa"/>
              <w:bottom w:w="60" w:type="dxa"/>
              <w:right w:w="100" w:type="dxa"/>
            </w:tcMar>
          </w:tcPr>
          <w:p w14:paraId="0A18651A" w14:textId="77777777" w:rsidR="00C23CAD" w:rsidRDefault="00000000">
            <w:r>
              <w:rPr>
                <w:rFonts w:ascii="Calibri" w:eastAsia="Calibri" w:hAnsi="Calibri" w:cs="Calibri"/>
                <w:b/>
                <w:bCs/>
                <w:color w:val="FFFFFF"/>
                <w:sz w:val="19"/>
                <w:szCs w:val="19"/>
              </w:rPr>
              <w:t>Model</w:t>
            </w:r>
          </w:p>
        </w:tc>
        <w:tc>
          <w:tcPr>
            <w:tcW w:w="1300" w:type="dxa"/>
            <w:shd w:val="clear" w:color="auto" w:fill="1F3864"/>
            <w:tcMar>
              <w:top w:w="60" w:type="dxa"/>
              <w:left w:w="100" w:type="dxa"/>
              <w:bottom w:w="60" w:type="dxa"/>
              <w:right w:w="100" w:type="dxa"/>
            </w:tcMar>
          </w:tcPr>
          <w:p w14:paraId="64EB5E26" w14:textId="77777777" w:rsidR="00C23CAD" w:rsidRDefault="00000000">
            <w:r>
              <w:rPr>
                <w:rFonts w:ascii="Calibri" w:eastAsia="Calibri" w:hAnsi="Calibri" w:cs="Calibri"/>
                <w:b/>
                <w:bCs/>
                <w:color w:val="FFFFFF"/>
                <w:sz w:val="19"/>
                <w:szCs w:val="19"/>
              </w:rPr>
              <w:t>F1</w:t>
            </w:r>
          </w:p>
        </w:tc>
        <w:tc>
          <w:tcPr>
            <w:tcW w:w="1300" w:type="dxa"/>
            <w:shd w:val="clear" w:color="auto" w:fill="1F3864"/>
            <w:tcMar>
              <w:top w:w="60" w:type="dxa"/>
              <w:left w:w="100" w:type="dxa"/>
              <w:bottom w:w="60" w:type="dxa"/>
              <w:right w:w="100" w:type="dxa"/>
            </w:tcMar>
          </w:tcPr>
          <w:p w14:paraId="3487D17D" w14:textId="77777777" w:rsidR="00C23CAD" w:rsidRDefault="00000000">
            <w:r>
              <w:rPr>
                <w:rFonts w:ascii="Calibri" w:eastAsia="Calibri" w:hAnsi="Calibri" w:cs="Calibri"/>
                <w:b/>
                <w:bCs/>
                <w:color w:val="FFFFFF"/>
                <w:sz w:val="19"/>
                <w:szCs w:val="19"/>
              </w:rPr>
              <w:t>F2</w:t>
            </w:r>
          </w:p>
        </w:tc>
        <w:tc>
          <w:tcPr>
            <w:tcW w:w="1500" w:type="dxa"/>
            <w:shd w:val="clear" w:color="auto" w:fill="1F3864"/>
            <w:tcMar>
              <w:top w:w="60" w:type="dxa"/>
              <w:left w:w="100" w:type="dxa"/>
              <w:bottom w:w="60" w:type="dxa"/>
              <w:right w:w="100" w:type="dxa"/>
            </w:tcMar>
          </w:tcPr>
          <w:p w14:paraId="597C81A6" w14:textId="77777777" w:rsidR="00C23CAD" w:rsidRDefault="00000000">
            <w:r>
              <w:rPr>
                <w:rFonts w:ascii="Calibri" w:eastAsia="Calibri" w:hAnsi="Calibri" w:cs="Calibri"/>
                <w:b/>
                <w:bCs/>
                <w:color w:val="FFFFFF"/>
                <w:sz w:val="19"/>
                <w:szCs w:val="19"/>
              </w:rPr>
              <w:t>F3+F4</w:t>
            </w:r>
          </w:p>
        </w:tc>
        <w:tc>
          <w:tcPr>
            <w:tcW w:w="1300" w:type="dxa"/>
            <w:shd w:val="clear" w:color="auto" w:fill="1F3864"/>
            <w:tcMar>
              <w:top w:w="60" w:type="dxa"/>
              <w:left w:w="100" w:type="dxa"/>
              <w:bottom w:w="60" w:type="dxa"/>
              <w:right w:w="100" w:type="dxa"/>
            </w:tcMar>
          </w:tcPr>
          <w:p w14:paraId="1886A3F6" w14:textId="77777777" w:rsidR="00C23CAD" w:rsidRDefault="00000000">
            <w:r>
              <w:rPr>
                <w:rFonts w:ascii="Calibri" w:eastAsia="Calibri" w:hAnsi="Calibri" w:cs="Calibri"/>
                <w:b/>
                <w:bCs/>
                <w:color w:val="FFFFFF"/>
                <w:sz w:val="19"/>
                <w:szCs w:val="19"/>
              </w:rPr>
              <w:t>F5</w:t>
            </w:r>
          </w:p>
        </w:tc>
        <w:tc>
          <w:tcPr>
            <w:tcW w:w="1600" w:type="dxa"/>
            <w:shd w:val="clear" w:color="auto" w:fill="1F3864"/>
            <w:tcMar>
              <w:top w:w="60" w:type="dxa"/>
              <w:left w:w="100" w:type="dxa"/>
              <w:bottom w:w="60" w:type="dxa"/>
              <w:right w:w="100" w:type="dxa"/>
            </w:tcMar>
          </w:tcPr>
          <w:p w14:paraId="004CC201" w14:textId="77777777" w:rsidR="00C23CAD" w:rsidRDefault="00000000">
            <w:r>
              <w:rPr>
                <w:rFonts w:ascii="Calibri" w:eastAsia="Calibri" w:hAnsi="Calibri" w:cs="Calibri"/>
                <w:b/>
                <w:bCs/>
                <w:color w:val="FFFFFF"/>
                <w:sz w:val="19"/>
                <w:szCs w:val="19"/>
              </w:rPr>
              <w:t>Syntax Pass%</w:t>
            </w:r>
          </w:p>
        </w:tc>
        <w:tc>
          <w:tcPr>
            <w:tcW w:w="1600" w:type="dxa"/>
            <w:shd w:val="clear" w:color="auto" w:fill="1F3864"/>
            <w:tcMar>
              <w:top w:w="60" w:type="dxa"/>
              <w:left w:w="100" w:type="dxa"/>
              <w:bottom w:w="60" w:type="dxa"/>
              <w:right w:w="100" w:type="dxa"/>
            </w:tcMar>
          </w:tcPr>
          <w:p w14:paraId="1BBB453B" w14:textId="77777777" w:rsidR="00C23CAD" w:rsidRDefault="00000000">
            <w:r>
              <w:rPr>
                <w:rFonts w:ascii="Calibri" w:eastAsia="Calibri" w:hAnsi="Calibri" w:cs="Calibri"/>
                <w:b/>
                <w:bCs/>
                <w:color w:val="FFFFFF"/>
                <w:sz w:val="19"/>
                <w:szCs w:val="19"/>
              </w:rPr>
              <w:t>Sim. Pass%</w:t>
            </w:r>
          </w:p>
        </w:tc>
      </w:tr>
      <w:tr w:rsidR="00C23CAD" w14:paraId="3E595DA5" w14:textId="77777777">
        <w:tblPrEx>
          <w:tblCellMar>
            <w:top w:w="0" w:type="dxa"/>
            <w:bottom w:w="0" w:type="dxa"/>
          </w:tblCellMar>
        </w:tblPrEx>
        <w:tc>
          <w:tcPr>
            <w:tcW w:w="2000" w:type="dxa"/>
            <w:tcMar>
              <w:top w:w="60" w:type="dxa"/>
              <w:left w:w="100" w:type="dxa"/>
              <w:bottom w:w="60" w:type="dxa"/>
              <w:right w:w="100" w:type="dxa"/>
            </w:tcMar>
          </w:tcPr>
          <w:p w14:paraId="29958164" w14:textId="77777777" w:rsidR="00C23CAD" w:rsidRDefault="00000000">
            <w:r>
              <w:rPr>
                <w:rFonts w:ascii="Calibri" w:eastAsia="Calibri" w:hAnsi="Calibri" w:cs="Calibri"/>
                <w:color w:val="000000"/>
                <w:sz w:val="19"/>
                <w:szCs w:val="19"/>
              </w:rPr>
              <w:t>VeriGen-2B</w:t>
            </w:r>
          </w:p>
        </w:tc>
        <w:tc>
          <w:tcPr>
            <w:tcW w:w="1300" w:type="dxa"/>
            <w:tcMar>
              <w:top w:w="60" w:type="dxa"/>
              <w:left w:w="100" w:type="dxa"/>
              <w:bottom w:w="60" w:type="dxa"/>
              <w:right w:w="100" w:type="dxa"/>
            </w:tcMar>
          </w:tcPr>
          <w:p w14:paraId="6791A694" w14:textId="77777777" w:rsidR="00C23CAD" w:rsidRDefault="00000000">
            <w:r>
              <w:rPr>
                <w:rFonts w:ascii="Calibri" w:eastAsia="Calibri" w:hAnsi="Calibri" w:cs="Calibri"/>
                <w:color w:val="000000"/>
                <w:sz w:val="19"/>
                <w:szCs w:val="19"/>
              </w:rPr>
              <w:t>25</w:t>
            </w:r>
          </w:p>
        </w:tc>
        <w:tc>
          <w:tcPr>
            <w:tcW w:w="1300" w:type="dxa"/>
            <w:tcMar>
              <w:top w:w="60" w:type="dxa"/>
              <w:left w:w="100" w:type="dxa"/>
              <w:bottom w:w="60" w:type="dxa"/>
              <w:right w:w="100" w:type="dxa"/>
            </w:tcMar>
          </w:tcPr>
          <w:p w14:paraId="59B06005" w14:textId="77777777" w:rsidR="00C23CAD" w:rsidRDefault="00000000">
            <w:r>
              <w:rPr>
                <w:rFonts w:ascii="Calibri" w:eastAsia="Calibri" w:hAnsi="Calibri" w:cs="Calibri"/>
                <w:color w:val="000000"/>
                <w:sz w:val="19"/>
                <w:szCs w:val="19"/>
              </w:rPr>
              <w:t>3</w:t>
            </w:r>
          </w:p>
        </w:tc>
        <w:tc>
          <w:tcPr>
            <w:tcW w:w="1500" w:type="dxa"/>
            <w:tcMar>
              <w:top w:w="60" w:type="dxa"/>
              <w:left w:w="100" w:type="dxa"/>
              <w:bottom w:w="60" w:type="dxa"/>
              <w:right w:w="100" w:type="dxa"/>
            </w:tcMar>
          </w:tcPr>
          <w:p w14:paraId="5E607B01" w14:textId="77777777" w:rsidR="00C23CAD" w:rsidRDefault="00000000">
            <w:r>
              <w:rPr>
                <w:rFonts w:ascii="Calibri" w:eastAsia="Calibri" w:hAnsi="Calibri" w:cs="Calibri"/>
                <w:color w:val="000000"/>
                <w:sz w:val="19"/>
                <w:szCs w:val="19"/>
              </w:rPr>
              <w:t>3</w:t>
            </w:r>
          </w:p>
        </w:tc>
        <w:tc>
          <w:tcPr>
            <w:tcW w:w="1300" w:type="dxa"/>
            <w:tcMar>
              <w:top w:w="60" w:type="dxa"/>
              <w:left w:w="100" w:type="dxa"/>
              <w:bottom w:w="60" w:type="dxa"/>
              <w:right w:w="100" w:type="dxa"/>
            </w:tcMar>
          </w:tcPr>
          <w:p w14:paraId="365BB160" w14:textId="77777777" w:rsidR="00C23CAD" w:rsidRDefault="00000000">
            <w:r>
              <w:rPr>
                <w:rFonts w:ascii="Calibri" w:eastAsia="Calibri" w:hAnsi="Calibri" w:cs="Calibri"/>
                <w:color w:val="000000"/>
                <w:sz w:val="19"/>
                <w:szCs w:val="19"/>
              </w:rPr>
              <w:t>4</w:t>
            </w:r>
          </w:p>
        </w:tc>
        <w:tc>
          <w:tcPr>
            <w:tcW w:w="1600" w:type="dxa"/>
            <w:tcMar>
              <w:top w:w="60" w:type="dxa"/>
              <w:left w:w="100" w:type="dxa"/>
              <w:bottom w:w="60" w:type="dxa"/>
              <w:right w:w="100" w:type="dxa"/>
            </w:tcMar>
          </w:tcPr>
          <w:p w14:paraId="76B08BCF" w14:textId="77777777" w:rsidR="00C23CAD" w:rsidRDefault="00000000">
            <w:r>
              <w:rPr>
                <w:rFonts w:ascii="Calibri" w:eastAsia="Calibri" w:hAnsi="Calibri" w:cs="Calibri"/>
                <w:color w:val="000000"/>
                <w:sz w:val="19"/>
                <w:szCs w:val="19"/>
              </w:rPr>
              <w:t>44</w:t>
            </w:r>
          </w:p>
        </w:tc>
        <w:tc>
          <w:tcPr>
            <w:tcW w:w="1600" w:type="dxa"/>
            <w:tcMar>
              <w:top w:w="60" w:type="dxa"/>
              <w:left w:w="100" w:type="dxa"/>
              <w:bottom w:w="60" w:type="dxa"/>
              <w:right w:w="100" w:type="dxa"/>
            </w:tcMar>
          </w:tcPr>
          <w:p w14:paraId="6DF07F87" w14:textId="77777777" w:rsidR="00C23CAD" w:rsidRDefault="00000000">
            <w:r>
              <w:rPr>
                <w:rFonts w:ascii="Calibri" w:eastAsia="Calibri" w:hAnsi="Calibri" w:cs="Calibri"/>
                <w:color w:val="000000"/>
                <w:sz w:val="19"/>
                <w:szCs w:val="19"/>
              </w:rPr>
              <w:t>30</w:t>
            </w:r>
          </w:p>
        </w:tc>
      </w:tr>
      <w:tr w:rsidR="00C23CAD" w14:paraId="78D3B0A8" w14:textId="77777777">
        <w:tblPrEx>
          <w:tblCellMar>
            <w:top w:w="0" w:type="dxa"/>
            <w:bottom w:w="0" w:type="dxa"/>
          </w:tblCellMar>
        </w:tblPrEx>
        <w:tc>
          <w:tcPr>
            <w:tcW w:w="2000" w:type="dxa"/>
            <w:tcMar>
              <w:top w:w="60" w:type="dxa"/>
              <w:left w:w="100" w:type="dxa"/>
              <w:bottom w:w="60" w:type="dxa"/>
              <w:right w:w="100" w:type="dxa"/>
            </w:tcMar>
          </w:tcPr>
          <w:p w14:paraId="056A69AC" w14:textId="77777777" w:rsidR="00C23CAD" w:rsidRDefault="00000000">
            <w:r>
              <w:rPr>
                <w:rFonts w:ascii="Calibri" w:eastAsia="Calibri" w:hAnsi="Calibri" w:cs="Calibri"/>
                <w:color w:val="000000"/>
                <w:sz w:val="19"/>
                <w:szCs w:val="19"/>
              </w:rPr>
              <w:t>VeriGen-6B</w:t>
            </w:r>
          </w:p>
        </w:tc>
        <w:tc>
          <w:tcPr>
            <w:tcW w:w="1300" w:type="dxa"/>
            <w:tcMar>
              <w:top w:w="60" w:type="dxa"/>
              <w:left w:w="100" w:type="dxa"/>
              <w:bottom w:w="60" w:type="dxa"/>
              <w:right w:w="100" w:type="dxa"/>
            </w:tcMar>
          </w:tcPr>
          <w:p w14:paraId="5E64A015" w14:textId="77777777" w:rsidR="00C23CAD" w:rsidRDefault="00000000">
            <w:r>
              <w:rPr>
                <w:rFonts w:ascii="Calibri" w:eastAsia="Calibri" w:hAnsi="Calibri" w:cs="Calibri"/>
                <w:color w:val="000000"/>
                <w:sz w:val="19"/>
                <w:szCs w:val="19"/>
              </w:rPr>
              <w:t>50</w:t>
            </w:r>
          </w:p>
        </w:tc>
        <w:tc>
          <w:tcPr>
            <w:tcW w:w="1300" w:type="dxa"/>
            <w:tcMar>
              <w:top w:w="60" w:type="dxa"/>
              <w:left w:w="100" w:type="dxa"/>
              <w:bottom w:w="60" w:type="dxa"/>
              <w:right w:w="100" w:type="dxa"/>
            </w:tcMar>
          </w:tcPr>
          <w:p w14:paraId="555E3319" w14:textId="77777777" w:rsidR="00C23CAD" w:rsidRDefault="00000000">
            <w:r>
              <w:rPr>
                <w:rFonts w:ascii="Calibri" w:eastAsia="Calibri" w:hAnsi="Calibri" w:cs="Calibri"/>
                <w:color w:val="000000"/>
                <w:sz w:val="19"/>
                <w:szCs w:val="19"/>
              </w:rPr>
              <w:t>0</w:t>
            </w:r>
          </w:p>
        </w:tc>
        <w:tc>
          <w:tcPr>
            <w:tcW w:w="1500" w:type="dxa"/>
            <w:tcMar>
              <w:top w:w="60" w:type="dxa"/>
              <w:left w:w="100" w:type="dxa"/>
              <w:bottom w:w="60" w:type="dxa"/>
              <w:right w:w="100" w:type="dxa"/>
            </w:tcMar>
          </w:tcPr>
          <w:p w14:paraId="19DB2E63" w14:textId="77777777" w:rsidR="00C23CAD" w:rsidRDefault="00000000">
            <w:r>
              <w:rPr>
                <w:rFonts w:ascii="Calibri" w:eastAsia="Calibri" w:hAnsi="Calibri" w:cs="Calibri"/>
                <w:color w:val="000000"/>
                <w:sz w:val="19"/>
                <w:szCs w:val="19"/>
              </w:rPr>
              <w:t>0</w:t>
            </w:r>
          </w:p>
        </w:tc>
        <w:tc>
          <w:tcPr>
            <w:tcW w:w="1300" w:type="dxa"/>
            <w:tcMar>
              <w:top w:w="60" w:type="dxa"/>
              <w:left w:w="100" w:type="dxa"/>
              <w:bottom w:w="60" w:type="dxa"/>
              <w:right w:w="100" w:type="dxa"/>
            </w:tcMar>
          </w:tcPr>
          <w:p w14:paraId="088F3973" w14:textId="77777777" w:rsidR="00C23CAD" w:rsidRDefault="00000000">
            <w:r>
              <w:rPr>
                <w:rFonts w:ascii="Calibri" w:eastAsia="Calibri" w:hAnsi="Calibri" w:cs="Calibri"/>
                <w:color w:val="000000"/>
                <w:sz w:val="19"/>
                <w:szCs w:val="19"/>
              </w:rPr>
              <w:t>0</w:t>
            </w:r>
          </w:p>
        </w:tc>
        <w:tc>
          <w:tcPr>
            <w:tcW w:w="1600" w:type="dxa"/>
            <w:tcMar>
              <w:top w:w="60" w:type="dxa"/>
              <w:left w:w="100" w:type="dxa"/>
              <w:bottom w:w="60" w:type="dxa"/>
              <w:right w:w="100" w:type="dxa"/>
            </w:tcMar>
          </w:tcPr>
          <w:p w14:paraId="799BAE11" w14:textId="77777777" w:rsidR="00C23CAD" w:rsidRDefault="00000000">
            <w:r>
              <w:rPr>
                <w:rFonts w:ascii="Calibri" w:eastAsia="Calibri" w:hAnsi="Calibri" w:cs="Calibri"/>
                <w:color w:val="000000"/>
                <w:sz w:val="19"/>
                <w:szCs w:val="19"/>
              </w:rPr>
              <w:t>0</w:t>
            </w:r>
          </w:p>
        </w:tc>
        <w:tc>
          <w:tcPr>
            <w:tcW w:w="1600" w:type="dxa"/>
            <w:tcMar>
              <w:top w:w="60" w:type="dxa"/>
              <w:left w:w="100" w:type="dxa"/>
              <w:bottom w:w="60" w:type="dxa"/>
              <w:right w:w="100" w:type="dxa"/>
            </w:tcMar>
          </w:tcPr>
          <w:p w14:paraId="6471B257" w14:textId="77777777" w:rsidR="00C23CAD" w:rsidRDefault="00000000">
            <w:r>
              <w:rPr>
                <w:rFonts w:ascii="Calibri" w:eastAsia="Calibri" w:hAnsi="Calibri" w:cs="Calibri"/>
                <w:color w:val="000000"/>
                <w:sz w:val="19"/>
                <w:szCs w:val="19"/>
              </w:rPr>
              <w:t>0</w:t>
            </w:r>
          </w:p>
        </w:tc>
      </w:tr>
      <w:tr w:rsidR="00C23CAD" w14:paraId="6E9DB169" w14:textId="77777777">
        <w:tblPrEx>
          <w:tblCellMar>
            <w:top w:w="0" w:type="dxa"/>
            <w:bottom w:w="0" w:type="dxa"/>
          </w:tblCellMar>
        </w:tblPrEx>
        <w:tc>
          <w:tcPr>
            <w:tcW w:w="2000" w:type="dxa"/>
            <w:tcMar>
              <w:top w:w="60" w:type="dxa"/>
              <w:left w:w="100" w:type="dxa"/>
              <w:bottom w:w="60" w:type="dxa"/>
              <w:right w:w="100" w:type="dxa"/>
            </w:tcMar>
          </w:tcPr>
          <w:p w14:paraId="6C2D234D" w14:textId="77777777" w:rsidR="00C23CAD" w:rsidRDefault="00000000">
            <w:r>
              <w:rPr>
                <w:rFonts w:ascii="Calibri" w:eastAsia="Calibri" w:hAnsi="Calibri" w:cs="Calibri"/>
                <w:color w:val="000000"/>
                <w:sz w:val="19"/>
                <w:szCs w:val="19"/>
              </w:rPr>
              <w:t>VeriGen-16B</w:t>
            </w:r>
          </w:p>
        </w:tc>
        <w:tc>
          <w:tcPr>
            <w:tcW w:w="1300" w:type="dxa"/>
            <w:tcMar>
              <w:top w:w="60" w:type="dxa"/>
              <w:left w:w="100" w:type="dxa"/>
              <w:bottom w:w="60" w:type="dxa"/>
              <w:right w:w="100" w:type="dxa"/>
            </w:tcMar>
          </w:tcPr>
          <w:p w14:paraId="1AB02DFF" w14:textId="77777777" w:rsidR="00C23CAD" w:rsidRDefault="00000000">
            <w:r>
              <w:rPr>
                <w:rFonts w:ascii="Calibri" w:eastAsia="Calibri" w:hAnsi="Calibri" w:cs="Calibri"/>
                <w:color w:val="000000"/>
                <w:sz w:val="19"/>
                <w:szCs w:val="19"/>
              </w:rPr>
              <w:t>22</w:t>
            </w:r>
          </w:p>
        </w:tc>
        <w:tc>
          <w:tcPr>
            <w:tcW w:w="1300" w:type="dxa"/>
            <w:tcMar>
              <w:top w:w="60" w:type="dxa"/>
              <w:left w:w="100" w:type="dxa"/>
              <w:bottom w:w="60" w:type="dxa"/>
              <w:right w:w="100" w:type="dxa"/>
            </w:tcMar>
          </w:tcPr>
          <w:p w14:paraId="73E14E33" w14:textId="77777777" w:rsidR="00C23CAD" w:rsidRDefault="00000000">
            <w:r>
              <w:rPr>
                <w:rFonts w:ascii="Calibri" w:eastAsia="Calibri" w:hAnsi="Calibri" w:cs="Calibri"/>
                <w:color w:val="000000"/>
                <w:sz w:val="19"/>
                <w:szCs w:val="19"/>
              </w:rPr>
              <w:t>1</w:t>
            </w:r>
          </w:p>
        </w:tc>
        <w:tc>
          <w:tcPr>
            <w:tcW w:w="1500" w:type="dxa"/>
            <w:tcMar>
              <w:top w:w="60" w:type="dxa"/>
              <w:left w:w="100" w:type="dxa"/>
              <w:bottom w:w="60" w:type="dxa"/>
              <w:right w:w="100" w:type="dxa"/>
            </w:tcMar>
          </w:tcPr>
          <w:p w14:paraId="2581EE12" w14:textId="77777777" w:rsidR="00C23CAD" w:rsidRDefault="00000000">
            <w:r>
              <w:rPr>
                <w:rFonts w:ascii="Calibri" w:eastAsia="Calibri" w:hAnsi="Calibri" w:cs="Calibri"/>
                <w:color w:val="000000"/>
                <w:sz w:val="19"/>
                <w:szCs w:val="19"/>
              </w:rPr>
              <w:t>4</w:t>
            </w:r>
          </w:p>
        </w:tc>
        <w:tc>
          <w:tcPr>
            <w:tcW w:w="1300" w:type="dxa"/>
            <w:tcMar>
              <w:top w:w="60" w:type="dxa"/>
              <w:left w:w="100" w:type="dxa"/>
              <w:bottom w:w="60" w:type="dxa"/>
              <w:right w:w="100" w:type="dxa"/>
            </w:tcMar>
          </w:tcPr>
          <w:p w14:paraId="0496DF9E" w14:textId="77777777" w:rsidR="00C23CAD" w:rsidRDefault="00000000">
            <w:r>
              <w:rPr>
                <w:rFonts w:ascii="Calibri" w:eastAsia="Calibri" w:hAnsi="Calibri" w:cs="Calibri"/>
                <w:color w:val="000000"/>
                <w:sz w:val="19"/>
                <w:szCs w:val="19"/>
              </w:rPr>
              <w:t>9</w:t>
            </w:r>
          </w:p>
        </w:tc>
        <w:tc>
          <w:tcPr>
            <w:tcW w:w="1600" w:type="dxa"/>
            <w:tcMar>
              <w:top w:w="60" w:type="dxa"/>
              <w:left w:w="100" w:type="dxa"/>
              <w:bottom w:w="60" w:type="dxa"/>
              <w:right w:w="100" w:type="dxa"/>
            </w:tcMar>
          </w:tcPr>
          <w:p w14:paraId="2B0D50EB" w14:textId="77777777" w:rsidR="00C23CAD" w:rsidRDefault="00000000">
            <w:r>
              <w:rPr>
                <w:rFonts w:ascii="Calibri" w:eastAsia="Calibri" w:hAnsi="Calibri" w:cs="Calibri"/>
                <w:color w:val="000000"/>
                <w:sz w:val="19"/>
                <w:szCs w:val="19"/>
              </w:rPr>
              <w:t>54</w:t>
            </w:r>
          </w:p>
        </w:tc>
        <w:tc>
          <w:tcPr>
            <w:tcW w:w="1600" w:type="dxa"/>
            <w:tcMar>
              <w:top w:w="60" w:type="dxa"/>
              <w:left w:w="100" w:type="dxa"/>
              <w:bottom w:w="60" w:type="dxa"/>
              <w:right w:w="100" w:type="dxa"/>
            </w:tcMar>
          </w:tcPr>
          <w:p w14:paraId="38E61AC4" w14:textId="77777777" w:rsidR="00C23CAD" w:rsidRDefault="00000000">
            <w:r>
              <w:rPr>
                <w:rFonts w:ascii="Calibri" w:eastAsia="Calibri" w:hAnsi="Calibri" w:cs="Calibri"/>
                <w:color w:val="000000"/>
                <w:sz w:val="19"/>
                <w:szCs w:val="19"/>
              </w:rPr>
              <w:t>28</w:t>
            </w:r>
          </w:p>
        </w:tc>
      </w:tr>
      <w:tr w:rsidR="00C23CAD" w14:paraId="6544AB4F" w14:textId="77777777">
        <w:tblPrEx>
          <w:tblCellMar>
            <w:top w:w="0" w:type="dxa"/>
            <w:bottom w:w="0" w:type="dxa"/>
          </w:tblCellMar>
        </w:tblPrEx>
        <w:tc>
          <w:tcPr>
            <w:tcW w:w="2000" w:type="dxa"/>
            <w:tcMar>
              <w:top w:w="60" w:type="dxa"/>
              <w:left w:w="100" w:type="dxa"/>
              <w:bottom w:w="60" w:type="dxa"/>
              <w:right w:w="100" w:type="dxa"/>
            </w:tcMar>
          </w:tcPr>
          <w:p w14:paraId="32ABEBAD" w14:textId="77777777" w:rsidR="00C23CAD" w:rsidRDefault="00000000">
            <w:r>
              <w:rPr>
                <w:rFonts w:ascii="Calibri" w:eastAsia="Calibri" w:hAnsi="Calibri" w:cs="Calibri"/>
                <w:color w:val="000000"/>
                <w:sz w:val="19"/>
                <w:szCs w:val="19"/>
              </w:rPr>
              <w:t>All</w:t>
            </w:r>
          </w:p>
        </w:tc>
        <w:tc>
          <w:tcPr>
            <w:tcW w:w="1300" w:type="dxa"/>
            <w:tcMar>
              <w:top w:w="60" w:type="dxa"/>
              <w:left w:w="100" w:type="dxa"/>
              <w:bottom w:w="60" w:type="dxa"/>
              <w:right w:w="100" w:type="dxa"/>
            </w:tcMar>
          </w:tcPr>
          <w:p w14:paraId="087D204C" w14:textId="77777777" w:rsidR="00C23CAD" w:rsidRDefault="00000000">
            <w:r>
              <w:rPr>
                <w:rFonts w:ascii="Calibri" w:eastAsia="Calibri" w:hAnsi="Calibri" w:cs="Calibri"/>
                <w:color w:val="000000"/>
                <w:sz w:val="19"/>
                <w:szCs w:val="19"/>
              </w:rPr>
              <w:t>97</w:t>
            </w:r>
          </w:p>
        </w:tc>
        <w:tc>
          <w:tcPr>
            <w:tcW w:w="1300" w:type="dxa"/>
            <w:tcMar>
              <w:top w:w="60" w:type="dxa"/>
              <w:left w:w="100" w:type="dxa"/>
              <w:bottom w:w="60" w:type="dxa"/>
              <w:right w:w="100" w:type="dxa"/>
            </w:tcMar>
          </w:tcPr>
          <w:p w14:paraId="434CABEC" w14:textId="77777777" w:rsidR="00C23CAD" w:rsidRDefault="00000000">
            <w:r>
              <w:rPr>
                <w:rFonts w:ascii="Calibri" w:eastAsia="Calibri" w:hAnsi="Calibri" w:cs="Calibri"/>
                <w:color w:val="000000"/>
                <w:sz w:val="19"/>
                <w:szCs w:val="19"/>
              </w:rPr>
              <w:t>4</w:t>
            </w:r>
          </w:p>
        </w:tc>
        <w:tc>
          <w:tcPr>
            <w:tcW w:w="1500" w:type="dxa"/>
            <w:tcMar>
              <w:top w:w="60" w:type="dxa"/>
              <w:left w:w="100" w:type="dxa"/>
              <w:bottom w:w="60" w:type="dxa"/>
              <w:right w:w="100" w:type="dxa"/>
            </w:tcMar>
          </w:tcPr>
          <w:p w14:paraId="6F6C4BEE" w14:textId="77777777" w:rsidR="00C23CAD" w:rsidRDefault="00000000">
            <w:r>
              <w:rPr>
                <w:rFonts w:ascii="Calibri" w:eastAsia="Calibri" w:hAnsi="Calibri" w:cs="Calibri"/>
                <w:color w:val="000000"/>
                <w:sz w:val="19"/>
                <w:szCs w:val="19"/>
              </w:rPr>
              <w:t>7</w:t>
            </w:r>
          </w:p>
        </w:tc>
        <w:tc>
          <w:tcPr>
            <w:tcW w:w="1300" w:type="dxa"/>
            <w:tcMar>
              <w:top w:w="60" w:type="dxa"/>
              <w:left w:w="100" w:type="dxa"/>
              <w:bottom w:w="60" w:type="dxa"/>
              <w:right w:w="100" w:type="dxa"/>
            </w:tcMar>
          </w:tcPr>
          <w:p w14:paraId="28A9E971" w14:textId="77777777" w:rsidR="00C23CAD" w:rsidRDefault="00000000">
            <w:r>
              <w:rPr>
                <w:rFonts w:ascii="Calibri" w:eastAsia="Calibri" w:hAnsi="Calibri" w:cs="Calibri"/>
                <w:color w:val="000000"/>
                <w:sz w:val="19"/>
                <w:szCs w:val="19"/>
              </w:rPr>
              <w:t>13</w:t>
            </w:r>
          </w:p>
        </w:tc>
        <w:tc>
          <w:tcPr>
            <w:tcW w:w="1600" w:type="dxa"/>
            <w:tcMar>
              <w:top w:w="60" w:type="dxa"/>
              <w:left w:w="100" w:type="dxa"/>
              <w:bottom w:w="60" w:type="dxa"/>
              <w:right w:w="100" w:type="dxa"/>
            </w:tcMar>
          </w:tcPr>
          <w:p w14:paraId="196D50D2" w14:textId="77777777" w:rsidR="00C23CAD" w:rsidRDefault="00000000">
            <w:r>
              <w:rPr>
                <w:rFonts w:ascii="Calibri" w:eastAsia="Calibri" w:hAnsi="Calibri" w:cs="Calibri"/>
                <w:color w:val="000000"/>
                <w:sz w:val="19"/>
                <w:szCs w:val="19"/>
              </w:rPr>
              <w:t>32.7</w:t>
            </w:r>
          </w:p>
        </w:tc>
        <w:tc>
          <w:tcPr>
            <w:tcW w:w="1600" w:type="dxa"/>
            <w:tcMar>
              <w:top w:w="60" w:type="dxa"/>
              <w:left w:w="100" w:type="dxa"/>
              <w:bottom w:w="60" w:type="dxa"/>
              <w:right w:w="100" w:type="dxa"/>
            </w:tcMar>
          </w:tcPr>
          <w:p w14:paraId="11C247AE" w14:textId="77777777" w:rsidR="00C23CAD" w:rsidRDefault="00000000">
            <w:r>
              <w:rPr>
                <w:rFonts w:ascii="Calibri" w:eastAsia="Calibri" w:hAnsi="Calibri" w:cs="Calibri"/>
                <w:color w:val="000000"/>
                <w:sz w:val="19"/>
                <w:szCs w:val="19"/>
              </w:rPr>
              <w:t>19.3</w:t>
            </w:r>
          </w:p>
        </w:tc>
      </w:tr>
    </w:tbl>
    <w:p w14:paraId="166CF262" w14:textId="77777777" w:rsidR="00C23CAD" w:rsidRDefault="00000000">
      <w:pPr>
        <w:spacing w:before="100" w:after="200"/>
      </w:pPr>
      <w:r>
        <w:rPr>
          <w:rFonts w:ascii="Calibri" w:eastAsia="Calibri" w:hAnsi="Calibri" w:cs="Calibri"/>
          <w:i/>
          <w:iCs/>
          <w:sz w:val="18"/>
          <w:szCs w:val="18"/>
        </w:rPr>
        <w:t>Table 4. Model comparison — error counts and pass rates. Syntax Pass% = (50−F1−F2)/50; Simulation Pass% = (50−F1−F2−F3−F4−F5)/50.</w:t>
      </w:r>
    </w:p>
    <w:p w14:paraId="6C9B56AA" w14:textId="77777777" w:rsidR="00C23CAD" w:rsidRDefault="00000000">
      <w:pPr>
        <w:spacing w:after="160"/>
      </w:pPr>
      <w:r>
        <w:rPr>
          <w:rFonts w:ascii="Calibri" w:eastAsia="Calibri" w:hAnsi="Calibri" w:cs="Calibri"/>
          <w:sz w:val="22"/>
          <w:szCs w:val="22"/>
        </w:rPr>
        <w:t xml:space="preserve">VeriGen-6B achieves 0% syntax and functional pass rates, performing substantially worse than both 2B and 16B. This is qualitatively consistent with, though not conclusive evidence for, U-shaped/non-monotonic scaling effects reported in prior inverse-scaling literature; a difference in model architecture makes this reading one of at least two equally plausible explanations. The 6B model frequently generated undefined external macros and unrelated testbench continuations (e.g. `OR1200_OPERAND_WIDTH), possibly reflecting contamination or memorization effects involving </w:t>
      </w:r>
      <w:r>
        <w:rPr>
          <w:rFonts w:ascii="Calibri" w:eastAsia="Calibri" w:hAnsi="Calibri" w:cs="Calibri"/>
          <w:sz w:val="22"/>
          <w:szCs w:val="22"/>
        </w:rPr>
        <w:lastRenderedPageBreak/>
        <w:t>macro-heavy Verilog repositories. Ignoring appended testbench continuations, 14/50 generations still contained a complete primary module before corruption or truncation occurred. The original VeriGen paper notes the 6B backbone uses fewer attention heads than the 2B and 16B variants, so a weak-model/architectural explanation is at least as plausible as an inverse-scaling effect; the data here cannot distinguish between the two, and the collapse is presented descriptively rather than as evidence for either account.</w:t>
      </w:r>
    </w:p>
    <w:p w14:paraId="1E58B963" w14:textId="77777777" w:rsidR="00C23CAD" w:rsidRDefault="00000000">
      <w:pPr>
        <w:spacing w:after="160"/>
      </w:pPr>
      <w:r>
        <w:rPr>
          <w:rFonts w:ascii="Calibri" w:eastAsia="Calibri" w:hAnsi="Calibri" w:cs="Calibri"/>
          <w:sz w:val="22"/>
          <w:szCs w:val="22"/>
        </w:rPr>
        <w:t>16B vs. 2B: the 16B model achieves a much better syntax pass rate (54% vs. 44%) but a slightly lower functional pass rate (28% vs. 30%). Larger capacity reduces F1 compile errors but nearly doubles F5 functional failures (9 vs. 4) — the model generates structurally correct code that produces wrong answers, particularly in FSM designs and cryptographic modules.</w:t>
      </w:r>
    </w:p>
    <w:p w14:paraId="4CCCC7BB" w14:textId="77777777" w:rsidR="00C23CAD" w:rsidRDefault="00000000">
      <w:pPr>
        <w:pStyle w:val="Heading2"/>
        <w:spacing w:before="280" w:after="140"/>
      </w:pPr>
      <w:r>
        <w:t>6.3 Per-Module Results</w:t>
      </w:r>
    </w:p>
    <w:tbl>
      <w:tblPr>
        <w:tblW w:w="79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800"/>
        <w:gridCol w:w="2600"/>
        <w:gridCol w:w="1500"/>
        <w:gridCol w:w="1500"/>
        <w:gridCol w:w="1500"/>
      </w:tblGrid>
      <w:tr w:rsidR="00C23CAD" w14:paraId="2308C095" w14:textId="77777777">
        <w:tblPrEx>
          <w:tblCellMar>
            <w:top w:w="0" w:type="dxa"/>
            <w:bottom w:w="0" w:type="dxa"/>
          </w:tblCellMar>
        </w:tblPrEx>
        <w:tc>
          <w:tcPr>
            <w:tcW w:w="800" w:type="dxa"/>
            <w:shd w:val="clear" w:color="auto" w:fill="1F3864"/>
            <w:tcMar>
              <w:top w:w="60" w:type="dxa"/>
              <w:left w:w="100" w:type="dxa"/>
              <w:bottom w:w="60" w:type="dxa"/>
              <w:right w:w="100" w:type="dxa"/>
            </w:tcMar>
          </w:tcPr>
          <w:p w14:paraId="671736AF" w14:textId="77777777" w:rsidR="00C23CAD" w:rsidRDefault="00000000">
            <w:r>
              <w:rPr>
                <w:rFonts w:ascii="Calibri" w:eastAsia="Calibri" w:hAnsi="Calibri" w:cs="Calibri"/>
                <w:b/>
                <w:bCs/>
                <w:color w:val="FFFFFF"/>
                <w:sz w:val="19"/>
                <w:szCs w:val="19"/>
              </w:rPr>
              <w:t>ID</w:t>
            </w:r>
          </w:p>
        </w:tc>
        <w:tc>
          <w:tcPr>
            <w:tcW w:w="2600" w:type="dxa"/>
            <w:shd w:val="clear" w:color="auto" w:fill="1F3864"/>
            <w:tcMar>
              <w:top w:w="60" w:type="dxa"/>
              <w:left w:w="100" w:type="dxa"/>
              <w:bottom w:w="60" w:type="dxa"/>
              <w:right w:w="100" w:type="dxa"/>
            </w:tcMar>
          </w:tcPr>
          <w:p w14:paraId="0099CB0B" w14:textId="77777777" w:rsidR="00C23CAD" w:rsidRDefault="00000000">
            <w:r>
              <w:rPr>
                <w:rFonts w:ascii="Calibri" w:eastAsia="Calibri" w:hAnsi="Calibri" w:cs="Calibri"/>
                <w:b/>
                <w:bCs/>
                <w:color w:val="FFFFFF"/>
                <w:sz w:val="19"/>
                <w:szCs w:val="19"/>
              </w:rPr>
              <w:t>Module</w:t>
            </w:r>
          </w:p>
        </w:tc>
        <w:tc>
          <w:tcPr>
            <w:tcW w:w="1500" w:type="dxa"/>
            <w:shd w:val="clear" w:color="auto" w:fill="1F3864"/>
            <w:tcMar>
              <w:top w:w="60" w:type="dxa"/>
              <w:left w:w="100" w:type="dxa"/>
              <w:bottom w:w="60" w:type="dxa"/>
              <w:right w:w="100" w:type="dxa"/>
            </w:tcMar>
          </w:tcPr>
          <w:p w14:paraId="270F14F4" w14:textId="77777777" w:rsidR="00C23CAD" w:rsidRDefault="00000000">
            <w:r>
              <w:rPr>
                <w:rFonts w:ascii="Calibri" w:eastAsia="Calibri" w:hAnsi="Calibri" w:cs="Calibri"/>
                <w:b/>
                <w:bCs/>
                <w:color w:val="FFFFFF"/>
                <w:sz w:val="19"/>
                <w:szCs w:val="19"/>
              </w:rPr>
              <w:t>2B</w:t>
            </w:r>
          </w:p>
        </w:tc>
        <w:tc>
          <w:tcPr>
            <w:tcW w:w="1500" w:type="dxa"/>
            <w:shd w:val="clear" w:color="auto" w:fill="1F3864"/>
            <w:tcMar>
              <w:top w:w="60" w:type="dxa"/>
              <w:left w:w="100" w:type="dxa"/>
              <w:bottom w:w="60" w:type="dxa"/>
              <w:right w:w="100" w:type="dxa"/>
            </w:tcMar>
          </w:tcPr>
          <w:p w14:paraId="08A391B6" w14:textId="77777777" w:rsidR="00C23CAD" w:rsidRDefault="00000000">
            <w:r>
              <w:rPr>
                <w:rFonts w:ascii="Calibri" w:eastAsia="Calibri" w:hAnsi="Calibri" w:cs="Calibri"/>
                <w:b/>
                <w:bCs/>
                <w:color w:val="FFFFFF"/>
                <w:sz w:val="19"/>
                <w:szCs w:val="19"/>
              </w:rPr>
              <w:t>6B</w:t>
            </w:r>
          </w:p>
        </w:tc>
        <w:tc>
          <w:tcPr>
            <w:tcW w:w="1500" w:type="dxa"/>
            <w:shd w:val="clear" w:color="auto" w:fill="1F3864"/>
            <w:tcMar>
              <w:top w:w="60" w:type="dxa"/>
              <w:left w:w="100" w:type="dxa"/>
              <w:bottom w:w="60" w:type="dxa"/>
              <w:right w:w="100" w:type="dxa"/>
            </w:tcMar>
          </w:tcPr>
          <w:p w14:paraId="0619B386" w14:textId="77777777" w:rsidR="00C23CAD" w:rsidRDefault="00000000">
            <w:r>
              <w:rPr>
                <w:rFonts w:ascii="Calibri" w:eastAsia="Calibri" w:hAnsi="Calibri" w:cs="Calibri"/>
                <w:b/>
                <w:bCs/>
                <w:color w:val="FFFFFF"/>
                <w:sz w:val="19"/>
                <w:szCs w:val="19"/>
              </w:rPr>
              <w:t>16B</w:t>
            </w:r>
          </w:p>
        </w:tc>
      </w:tr>
      <w:tr w:rsidR="00C23CAD" w14:paraId="0560903E" w14:textId="77777777">
        <w:tblPrEx>
          <w:tblCellMar>
            <w:top w:w="0" w:type="dxa"/>
            <w:bottom w:w="0" w:type="dxa"/>
          </w:tblCellMar>
        </w:tblPrEx>
        <w:tc>
          <w:tcPr>
            <w:tcW w:w="800" w:type="dxa"/>
            <w:tcMar>
              <w:top w:w="60" w:type="dxa"/>
              <w:left w:w="100" w:type="dxa"/>
              <w:bottom w:w="60" w:type="dxa"/>
              <w:right w:w="100" w:type="dxa"/>
            </w:tcMar>
          </w:tcPr>
          <w:p w14:paraId="21D0EC5C" w14:textId="77777777" w:rsidR="00C23CAD" w:rsidRDefault="00000000">
            <w:r>
              <w:rPr>
                <w:rFonts w:ascii="Calibri" w:eastAsia="Calibri" w:hAnsi="Calibri" w:cs="Calibri"/>
                <w:color w:val="000000"/>
                <w:sz w:val="19"/>
                <w:szCs w:val="19"/>
              </w:rPr>
              <w:t>M01</w:t>
            </w:r>
          </w:p>
        </w:tc>
        <w:tc>
          <w:tcPr>
            <w:tcW w:w="2600" w:type="dxa"/>
            <w:tcMar>
              <w:top w:w="60" w:type="dxa"/>
              <w:left w:w="100" w:type="dxa"/>
              <w:bottom w:w="60" w:type="dxa"/>
              <w:right w:w="100" w:type="dxa"/>
            </w:tcMar>
          </w:tcPr>
          <w:p w14:paraId="6708478B" w14:textId="77777777" w:rsidR="00C23CAD" w:rsidRDefault="00000000">
            <w:r>
              <w:rPr>
                <w:rFonts w:ascii="Calibri" w:eastAsia="Calibri" w:hAnsi="Calibri" w:cs="Calibri"/>
                <w:color w:val="000000"/>
                <w:sz w:val="19"/>
                <w:szCs w:val="19"/>
              </w:rPr>
              <w:t>ALU</w:t>
            </w:r>
          </w:p>
        </w:tc>
        <w:tc>
          <w:tcPr>
            <w:tcW w:w="1500" w:type="dxa"/>
            <w:tcMar>
              <w:top w:w="60" w:type="dxa"/>
              <w:left w:w="100" w:type="dxa"/>
              <w:bottom w:w="60" w:type="dxa"/>
              <w:right w:w="100" w:type="dxa"/>
            </w:tcMar>
          </w:tcPr>
          <w:p w14:paraId="43AD97F2" w14:textId="77777777" w:rsidR="00C23CAD" w:rsidRDefault="00000000">
            <w:r>
              <w:rPr>
                <w:rFonts w:ascii="Calibri" w:eastAsia="Calibri" w:hAnsi="Calibri" w:cs="Calibri"/>
                <w:color w:val="000000"/>
                <w:sz w:val="19"/>
                <w:szCs w:val="19"/>
              </w:rPr>
              <w:t>2/4</w:t>
            </w:r>
          </w:p>
        </w:tc>
        <w:tc>
          <w:tcPr>
            <w:tcW w:w="1500" w:type="dxa"/>
            <w:tcMar>
              <w:top w:w="60" w:type="dxa"/>
              <w:left w:w="100" w:type="dxa"/>
              <w:bottom w:w="60" w:type="dxa"/>
              <w:right w:w="100" w:type="dxa"/>
            </w:tcMar>
          </w:tcPr>
          <w:p w14:paraId="75AAE50B" w14:textId="77777777" w:rsidR="00C23CAD" w:rsidRDefault="00000000">
            <w:r>
              <w:rPr>
                <w:rFonts w:ascii="Calibri" w:eastAsia="Calibri" w:hAnsi="Calibri" w:cs="Calibri"/>
                <w:color w:val="000000"/>
                <w:sz w:val="19"/>
                <w:szCs w:val="19"/>
              </w:rPr>
              <w:t>0/4</w:t>
            </w:r>
          </w:p>
        </w:tc>
        <w:tc>
          <w:tcPr>
            <w:tcW w:w="1500" w:type="dxa"/>
            <w:tcMar>
              <w:top w:w="60" w:type="dxa"/>
              <w:left w:w="100" w:type="dxa"/>
              <w:bottom w:w="60" w:type="dxa"/>
              <w:right w:w="100" w:type="dxa"/>
            </w:tcMar>
          </w:tcPr>
          <w:p w14:paraId="3821D7CC" w14:textId="77777777" w:rsidR="00C23CAD" w:rsidRDefault="00000000">
            <w:r>
              <w:rPr>
                <w:rFonts w:ascii="Calibri" w:eastAsia="Calibri" w:hAnsi="Calibri" w:cs="Calibri"/>
                <w:color w:val="000000"/>
                <w:sz w:val="19"/>
                <w:szCs w:val="19"/>
              </w:rPr>
              <w:t>2/4</w:t>
            </w:r>
          </w:p>
        </w:tc>
      </w:tr>
      <w:tr w:rsidR="00C23CAD" w14:paraId="7E31B920" w14:textId="77777777">
        <w:tblPrEx>
          <w:tblCellMar>
            <w:top w:w="0" w:type="dxa"/>
            <w:bottom w:w="0" w:type="dxa"/>
          </w:tblCellMar>
        </w:tblPrEx>
        <w:tc>
          <w:tcPr>
            <w:tcW w:w="800" w:type="dxa"/>
            <w:tcMar>
              <w:top w:w="60" w:type="dxa"/>
              <w:left w:w="100" w:type="dxa"/>
              <w:bottom w:w="60" w:type="dxa"/>
              <w:right w:w="100" w:type="dxa"/>
            </w:tcMar>
          </w:tcPr>
          <w:p w14:paraId="648A59E9" w14:textId="77777777" w:rsidR="00C23CAD" w:rsidRDefault="00000000">
            <w:r>
              <w:rPr>
                <w:rFonts w:ascii="Calibri" w:eastAsia="Calibri" w:hAnsi="Calibri" w:cs="Calibri"/>
                <w:color w:val="000000"/>
                <w:sz w:val="19"/>
                <w:szCs w:val="19"/>
              </w:rPr>
              <w:t>M02</w:t>
            </w:r>
          </w:p>
        </w:tc>
        <w:tc>
          <w:tcPr>
            <w:tcW w:w="2600" w:type="dxa"/>
            <w:tcMar>
              <w:top w:w="60" w:type="dxa"/>
              <w:left w:w="100" w:type="dxa"/>
              <w:bottom w:w="60" w:type="dxa"/>
              <w:right w:w="100" w:type="dxa"/>
            </w:tcMar>
          </w:tcPr>
          <w:p w14:paraId="2AA8331C" w14:textId="77777777" w:rsidR="00C23CAD" w:rsidRDefault="00000000">
            <w:r>
              <w:rPr>
                <w:rFonts w:ascii="Calibri" w:eastAsia="Calibri" w:hAnsi="Calibri" w:cs="Calibri"/>
                <w:color w:val="000000"/>
                <w:sz w:val="19"/>
                <w:szCs w:val="19"/>
              </w:rPr>
              <w:t>Register File</w:t>
            </w:r>
          </w:p>
        </w:tc>
        <w:tc>
          <w:tcPr>
            <w:tcW w:w="1500" w:type="dxa"/>
            <w:tcMar>
              <w:top w:w="60" w:type="dxa"/>
              <w:left w:w="100" w:type="dxa"/>
              <w:bottom w:w="60" w:type="dxa"/>
              <w:right w:w="100" w:type="dxa"/>
            </w:tcMar>
          </w:tcPr>
          <w:p w14:paraId="11BD8F7E" w14:textId="77777777" w:rsidR="00C23CAD" w:rsidRDefault="00000000">
            <w:r>
              <w:rPr>
                <w:rFonts w:ascii="Calibri" w:eastAsia="Calibri" w:hAnsi="Calibri" w:cs="Calibri"/>
                <w:color w:val="000000"/>
                <w:sz w:val="19"/>
                <w:szCs w:val="19"/>
              </w:rPr>
              <w:t>0/1</w:t>
            </w:r>
          </w:p>
        </w:tc>
        <w:tc>
          <w:tcPr>
            <w:tcW w:w="1500" w:type="dxa"/>
            <w:tcMar>
              <w:top w:w="60" w:type="dxa"/>
              <w:left w:w="100" w:type="dxa"/>
              <w:bottom w:w="60" w:type="dxa"/>
              <w:right w:w="100" w:type="dxa"/>
            </w:tcMar>
          </w:tcPr>
          <w:p w14:paraId="303691D7" w14:textId="77777777" w:rsidR="00C23CAD" w:rsidRDefault="00000000">
            <w:r>
              <w:rPr>
                <w:rFonts w:ascii="Calibri" w:eastAsia="Calibri" w:hAnsi="Calibri" w:cs="Calibri"/>
                <w:color w:val="000000"/>
                <w:sz w:val="19"/>
                <w:szCs w:val="19"/>
              </w:rPr>
              <w:t>0/1</w:t>
            </w:r>
          </w:p>
        </w:tc>
        <w:tc>
          <w:tcPr>
            <w:tcW w:w="1500" w:type="dxa"/>
            <w:tcMar>
              <w:top w:w="60" w:type="dxa"/>
              <w:left w:w="100" w:type="dxa"/>
              <w:bottom w:w="60" w:type="dxa"/>
              <w:right w:w="100" w:type="dxa"/>
            </w:tcMar>
          </w:tcPr>
          <w:p w14:paraId="3885C05E" w14:textId="77777777" w:rsidR="00C23CAD" w:rsidRDefault="00000000">
            <w:r>
              <w:rPr>
                <w:rFonts w:ascii="Calibri" w:eastAsia="Calibri" w:hAnsi="Calibri" w:cs="Calibri"/>
                <w:color w:val="000000"/>
                <w:sz w:val="19"/>
                <w:szCs w:val="19"/>
              </w:rPr>
              <w:t>0/1</w:t>
            </w:r>
          </w:p>
        </w:tc>
      </w:tr>
      <w:tr w:rsidR="00C23CAD" w14:paraId="0FFF5ACD" w14:textId="77777777">
        <w:tblPrEx>
          <w:tblCellMar>
            <w:top w:w="0" w:type="dxa"/>
            <w:bottom w:w="0" w:type="dxa"/>
          </w:tblCellMar>
        </w:tblPrEx>
        <w:tc>
          <w:tcPr>
            <w:tcW w:w="800" w:type="dxa"/>
            <w:tcMar>
              <w:top w:w="60" w:type="dxa"/>
              <w:left w:w="100" w:type="dxa"/>
              <w:bottom w:w="60" w:type="dxa"/>
              <w:right w:w="100" w:type="dxa"/>
            </w:tcMar>
          </w:tcPr>
          <w:p w14:paraId="5497FECE" w14:textId="77777777" w:rsidR="00C23CAD" w:rsidRDefault="00000000">
            <w:r>
              <w:rPr>
                <w:rFonts w:ascii="Calibri" w:eastAsia="Calibri" w:hAnsi="Calibri" w:cs="Calibri"/>
                <w:color w:val="000000"/>
                <w:sz w:val="19"/>
                <w:szCs w:val="19"/>
              </w:rPr>
              <w:t>M03</w:t>
            </w:r>
          </w:p>
        </w:tc>
        <w:tc>
          <w:tcPr>
            <w:tcW w:w="2600" w:type="dxa"/>
            <w:tcMar>
              <w:top w:w="60" w:type="dxa"/>
              <w:left w:w="100" w:type="dxa"/>
              <w:bottom w:w="60" w:type="dxa"/>
              <w:right w:w="100" w:type="dxa"/>
            </w:tcMar>
          </w:tcPr>
          <w:p w14:paraId="6616FA2D" w14:textId="77777777" w:rsidR="00C23CAD" w:rsidRDefault="00000000">
            <w:r>
              <w:rPr>
                <w:rFonts w:ascii="Calibri" w:eastAsia="Calibri" w:hAnsi="Calibri" w:cs="Calibri"/>
                <w:color w:val="000000"/>
                <w:sz w:val="19"/>
                <w:szCs w:val="19"/>
              </w:rPr>
              <w:t>UART TX</w:t>
            </w:r>
          </w:p>
        </w:tc>
        <w:tc>
          <w:tcPr>
            <w:tcW w:w="1500" w:type="dxa"/>
            <w:tcMar>
              <w:top w:w="60" w:type="dxa"/>
              <w:left w:w="100" w:type="dxa"/>
              <w:bottom w:w="60" w:type="dxa"/>
              <w:right w:w="100" w:type="dxa"/>
            </w:tcMar>
          </w:tcPr>
          <w:p w14:paraId="1A888C48" w14:textId="77777777" w:rsidR="00C23CAD" w:rsidRDefault="00000000">
            <w:r>
              <w:rPr>
                <w:rFonts w:ascii="Calibri" w:eastAsia="Calibri" w:hAnsi="Calibri" w:cs="Calibri"/>
                <w:color w:val="000000"/>
                <w:sz w:val="19"/>
                <w:szCs w:val="19"/>
              </w:rPr>
              <w:t>0/3</w:t>
            </w:r>
          </w:p>
        </w:tc>
        <w:tc>
          <w:tcPr>
            <w:tcW w:w="1500" w:type="dxa"/>
            <w:tcMar>
              <w:top w:w="60" w:type="dxa"/>
              <w:left w:w="100" w:type="dxa"/>
              <w:bottom w:w="60" w:type="dxa"/>
              <w:right w:w="100" w:type="dxa"/>
            </w:tcMar>
          </w:tcPr>
          <w:p w14:paraId="037A6A45" w14:textId="77777777" w:rsidR="00C23CAD" w:rsidRDefault="00000000">
            <w:r>
              <w:rPr>
                <w:rFonts w:ascii="Calibri" w:eastAsia="Calibri" w:hAnsi="Calibri" w:cs="Calibri"/>
                <w:color w:val="000000"/>
                <w:sz w:val="19"/>
                <w:szCs w:val="19"/>
              </w:rPr>
              <w:t>0/3</w:t>
            </w:r>
          </w:p>
        </w:tc>
        <w:tc>
          <w:tcPr>
            <w:tcW w:w="1500" w:type="dxa"/>
            <w:tcMar>
              <w:top w:w="60" w:type="dxa"/>
              <w:left w:w="100" w:type="dxa"/>
              <w:bottom w:w="60" w:type="dxa"/>
              <w:right w:w="100" w:type="dxa"/>
            </w:tcMar>
          </w:tcPr>
          <w:p w14:paraId="0A4B90D1" w14:textId="77777777" w:rsidR="00C23CAD" w:rsidRDefault="00000000">
            <w:r>
              <w:rPr>
                <w:rFonts w:ascii="Calibri" w:eastAsia="Calibri" w:hAnsi="Calibri" w:cs="Calibri"/>
                <w:color w:val="000000"/>
                <w:sz w:val="19"/>
                <w:szCs w:val="19"/>
              </w:rPr>
              <w:t>0/3</w:t>
            </w:r>
          </w:p>
        </w:tc>
      </w:tr>
      <w:tr w:rsidR="00C23CAD" w14:paraId="417F1A6D" w14:textId="77777777">
        <w:tblPrEx>
          <w:tblCellMar>
            <w:top w:w="0" w:type="dxa"/>
            <w:bottom w:w="0" w:type="dxa"/>
          </w:tblCellMar>
        </w:tblPrEx>
        <w:tc>
          <w:tcPr>
            <w:tcW w:w="800" w:type="dxa"/>
            <w:tcMar>
              <w:top w:w="60" w:type="dxa"/>
              <w:left w:w="100" w:type="dxa"/>
              <w:bottom w:w="60" w:type="dxa"/>
              <w:right w:w="100" w:type="dxa"/>
            </w:tcMar>
          </w:tcPr>
          <w:p w14:paraId="524B18C7" w14:textId="77777777" w:rsidR="00C23CAD" w:rsidRDefault="00000000">
            <w:r>
              <w:rPr>
                <w:rFonts w:ascii="Calibri" w:eastAsia="Calibri" w:hAnsi="Calibri" w:cs="Calibri"/>
                <w:color w:val="000000"/>
                <w:sz w:val="19"/>
                <w:szCs w:val="19"/>
              </w:rPr>
              <w:t>M04</w:t>
            </w:r>
          </w:p>
        </w:tc>
        <w:tc>
          <w:tcPr>
            <w:tcW w:w="2600" w:type="dxa"/>
            <w:tcMar>
              <w:top w:w="60" w:type="dxa"/>
              <w:left w:w="100" w:type="dxa"/>
              <w:bottom w:w="60" w:type="dxa"/>
              <w:right w:w="100" w:type="dxa"/>
            </w:tcMar>
          </w:tcPr>
          <w:p w14:paraId="26026DE0" w14:textId="77777777" w:rsidR="00C23CAD" w:rsidRDefault="00000000">
            <w:r>
              <w:rPr>
                <w:rFonts w:ascii="Calibri" w:eastAsia="Calibri" w:hAnsi="Calibri" w:cs="Calibri"/>
                <w:color w:val="000000"/>
                <w:sz w:val="19"/>
                <w:szCs w:val="19"/>
              </w:rPr>
              <w:t>Multi-Cycle CPU</w:t>
            </w:r>
          </w:p>
        </w:tc>
        <w:tc>
          <w:tcPr>
            <w:tcW w:w="1500" w:type="dxa"/>
            <w:tcMar>
              <w:top w:w="60" w:type="dxa"/>
              <w:left w:w="100" w:type="dxa"/>
              <w:bottom w:w="60" w:type="dxa"/>
              <w:right w:w="100" w:type="dxa"/>
            </w:tcMar>
          </w:tcPr>
          <w:p w14:paraId="463DED36" w14:textId="77777777" w:rsidR="00C23CAD" w:rsidRDefault="00000000">
            <w:r>
              <w:rPr>
                <w:rFonts w:ascii="Calibri" w:eastAsia="Calibri" w:hAnsi="Calibri" w:cs="Calibri"/>
                <w:color w:val="000000"/>
                <w:sz w:val="19"/>
                <w:szCs w:val="19"/>
              </w:rPr>
              <w:t>1/6</w:t>
            </w:r>
          </w:p>
        </w:tc>
        <w:tc>
          <w:tcPr>
            <w:tcW w:w="1500" w:type="dxa"/>
            <w:tcMar>
              <w:top w:w="60" w:type="dxa"/>
              <w:left w:w="100" w:type="dxa"/>
              <w:bottom w:w="60" w:type="dxa"/>
              <w:right w:w="100" w:type="dxa"/>
            </w:tcMar>
          </w:tcPr>
          <w:p w14:paraId="50C20B5B" w14:textId="77777777" w:rsidR="00C23CAD" w:rsidRDefault="00000000">
            <w:r>
              <w:rPr>
                <w:rFonts w:ascii="Calibri" w:eastAsia="Calibri" w:hAnsi="Calibri" w:cs="Calibri"/>
                <w:color w:val="000000"/>
                <w:sz w:val="19"/>
                <w:szCs w:val="19"/>
              </w:rPr>
              <w:t>0/6</w:t>
            </w:r>
          </w:p>
        </w:tc>
        <w:tc>
          <w:tcPr>
            <w:tcW w:w="1500" w:type="dxa"/>
            <w:tcMar>
              <w:top w:w="60" w:type="dxa"/>
              <w:left w:w="100" w:type="dxa"/>
              <w:bottom w:w="60" w:type="dxa"/>
              <w:right w:w="100" w:type="dxa"/>
            </w:tcMar>
          </w:tcPr>
          <w:p w14:paraId="3F3A7AA0" w14:textId="77777777" w:rsidR="00C23CAD" w:rsidRDefault="00000000">
            <w:r>
              <w:rPr>
                <w:rFonts w:ascii="Calibri" w:eastAsia="Calibri" w:hAnsi="Calibri" w:cs="Calibri"/>
                <w:color w:val="000000"/>
                <w:sz w:val="19"/>
                <w:szCs w:val="19"/>
              </w:rPr>
              <w:t>1/6</w:t>
            </w:r>
          </w:p>
        </w:tc>
      </w:tr>
      <w:tr w:rsidR="00C23CAD" w14:paraId="3F7AA95D" w14:textId="77777777">
        <w:tblPrEx>
          <w:tblCellMar>
            <w:top w:w="0" w:type="dxa"/>
            <w:bottom w:w="0" w:type="dxa"/>
          </w:tblCellMar>
        </w:tblPrEx>
        <w:tc>
          <w:tcPr>
            <w:tcW w:w="800" w:type="dxa"/>
            <w:tcMar>
              <w:top w:w="60" w:type="dxa"/>
              <w:left w:w="100" w:type="dxa"/>
              <w:bottom w:w="60" w:type="dxa"/>
              <w:right w:w="100" w:type="dxa"/>
            </w:tcMar>
          </w:tcPr>
          <w:p w14:paraId="44259A52" w14:textId="77777777" w:rsidR="00C23CAD" w:rsidRDefault="00000000">
            <w:r>
              <w:rPr>
                <w:rFonts w:ascii="Calibri" w:eastAsia="Calibri" w:hAnsi="Calibri" w:cs="Calibri"/>
                <w:color w:val="000000"/>
                <w:sz w:val="19"/>
                <w:szCs w:val="19"/>
              </w:rPr>
              <w:t>M05</w:t>
            </w:r>
          </w:p>
        </w:tc>
        <w:tc>
          <w:tcPr>
            <w:tcW w:w="2600" w:type="dxa"/>
            <w:tcMar>
              <w:top w:w="60" w:type="dxa"/>
              <w:left w:w="100" w:type="dxa"/>
              <w:bottom w:w="60" w:type="dxa"/>
              <w:right w:w="100" w:type="dxa"/>
            </w:tcMar>
          </w:tcPr>
          <w:p w14:paraId="719E03A5" w14:textId="77777777" w:rsidR="00C23CAD" w:rsidRDefault="00000000">
            <w:r>
              <w:rPr>
                <w:rFonts w:ascii="Calibri" w:eastAsia="Calibri" w:hAnsi="Calibri" w:cs="Calibri"/>
                <w:color w:val="000000"/>
                <w:sz w:val="19"/>
                <w:szCs w:val="19"/>
              </w:rPr>
              <w:t>Control Unit</w:t>
            </w:r>
          </w:p>
        </w:tc>
        <w:tc>
          <w:tcPr>
            <w:tcW w:w="1500" w:type="dxa"/>
            <w:tcMar>
              <w:top w:w="60" w:type="dxa"/>
              <w:left w:w="100" w:type="dxa"/>
              <w:bottom w:w="60" w:type="dxa"/>
              <w:right w:w="100" w:type="dxa"/>
            </w:tcMar>
          </w:tcPr>
          <w:p w14:paraId="55FEB233" w14:textId="77777777" w:rsidR="00C23CAD" w:rsidRDefault="00000000">
            <w:r>
              <w:rPr>
                <w:rFonts w:ascii="Calibri" w:eastAsia="Calibri" w:hAnsi="Calibri" w:cs="Calibri"/>
                <w:color w:val="000000"/>
                <w:sz w:val="19"/>
                <w:szCs w:val="19"/>
              </w:rPr>
              <w:t>1/2</w:t>
            </w:r>
          </w:p>
        </w:tc>
        <w:tc>
          <w:tcPr>
            <w:tcW w:w="1500" w:type="dxa"/>
            <w:tcMar>
              <w:top w:w="60" w:type="dxa"/>
              <w:left w:w="100" w:type="dxa"/>
              <w:bottom w:w="60" w:type="dxa"/>
              <w:right w:w="100" w:type="dxa"/>
            </w:tcMar>
          </w:tcPr>
          <w:p w14:paraId="27071FAD" w14:textId="77777777" w:rsidR="00C23CAD" w:rsidRDefault="00000000">
            <w:r>
              <w:rPr>
                <w:rFonts w:ascii="Calibri" w:eastAsia="Calibri" w:hAnsi="Calibri" w:cs="Calibri"/>
                <w:color w:val="000000"/>
                <w:sz w:val="19"/>
                <w:szCs w:val="19"/>
              </w:rPr>
              <w:t>0/2</w:t>
            </w:r>
          </w:p>
        </w:tc>
        <w:tc>
          <w:tcPr>
            <w:tcW w:w="1500" w:type="dxa"/>
            <w:tcMar>
              <w:top w:w="60" w:type="dxa"/>
              <w:left w:w="100" w:type="dxa"/>
              <w:bottom w:w="60" w:type="dxa"/>
              <w:right w:w="100" w:type="dxa"/>
            </w:tcMar>
          </w:tcPr>
          <w:p w14:paraId="5756FED2" w14:textId="77777777" w:rsidR="00C23CAD" w:rsidRDefault="00000000">
            <w:r>
              <w:rPr>
                <w:rFonts w:ascii="Calibri" w:eastAsia="Calibri" w:hAnsi="Calibri" w:cs="Calibri"/>
                <w:color w:val="000000"/>
                <w:sz w:val="19"/>
                <w:szCs w:val="19"/>
              </w:rPr>
              <w:t>2/2</w:t>
            </w:r>
          </w:p>
        </w:tc>
      </w:tr>
      <w:tr w:rsidR="00C23CAD" w14:paraId="643056FE" w14:textId="77777777">
        <w:tblPrEx>
          <w:tblCellMar>
            <w:top w:w="0" w:type="dxa"/>
            <w:bottom w:w="0" w:type="dxa"/>
          </w:tblCellMar>
        </w:tblPrEx>
        <w:tc>
          <w:tcPr>
            <w:tcW w:w="800" w:type="dxa"/>
            <w:tcMar>
              <w:top w:w="60" w:type="dxa"/>
              <w:left w:w="100" w:type="dxa"/>
              <w:bottom w:w="60" w:type="dxa"/>
              <w:right w:w="100" w:type="dxa"/>
            </w:tcMar>
          </w:tcPr>
          <w:p w14:paraId="5FC01DEA" w14:textId="77777777" w:rsidR="00C23CAD" w:rsidRDefault="00000000">
            <w:r>
              <w:rPr>
                <w:rFonts w:ascii="Calibri" w:eastAsia="Calibri" w:hAnsi="Calibri" w:cs="Calibri"/>
                <w:color w:val="000000"/>
                <w:sz w:val="19"/>
                <w:szCs w:val="19"/>
              </w:rPr>
              <w:t>M06</w:t>
            </w:r>
          </w:p>
        </w:tc>
        <w:tc>
          <w:tcPr>
            <w:tcW w:w="2600" w:type="dxa"/>
            <w:tcMar>
              <w:top w:w="60" w:type="dxa"/>
              <w:left w:w="100" w:type="dxa"/>
              <w:bottom w:w="60" w:type="dxa"/>
              <w:right w:w="100" w:type="dxa"/>
            </w:tcMar>
          </w:tcPr>
          <w:p w14:paraId="68487EA2" w14:textId="77777777" w:rsidR="00C23CAD" w:rsidRDefault="00000000">
            <w:r>
              <w:rPr>
                <w:rFonts w:ascii="Calibri" w:eastAsia="Calibri" w:hAnsi="Calibri" w:cs="Calibri"/>
                <w:color w:val="000000"/>
                <w:sz w:val="19"/>
                <w:szCs w:val="19"/>
              </w:rPr>
              <w:t>RISC-V Pipeline</w:t>
            </w:r>
          </w:p>
        </w:tc>
        <w:tc>
          <w:tcPr>
            <w:tcW w:w="1500" w:type="dxa"/>
            <w:tcMar>
              <w:top w:w="60" w:type="dxa"/>
              <w:left w:w="100" w:type="dxa"/>
              <w:bottom w:w="60" w:type="dxa"/>
              <w:right w:w="100" w:type="dxa"/>
            </w:tcMar>
          </w:tcPr>
          <w:p w14:paraId="402F0AE2" w14:textId="77777777" w:rsidR="00C23CAD" w:rsidRDefault="00000000">
            <w:r>
              <w:rPr>
                <w:rFonts w:ascii="Calibri" w:eastAsia="Calibri" w:hAnsi="Calibri" w:cs="Calibri"/>
                <w:color w:val="000000"/>
                <w:sz w:val="19"/>
                <w:szCs w:val="19"/>
              </w:rPr>
              <w:t>2/6</w:t>
            </w:r>
          </w:p>
        </w:tc>
        <w:tc>
          <w:tcPr>
            <w:tcW w:w="1500" w:type="dxa"/>
            <w:tcMar>
              <w:top w:w="60" w:type="dxa"/>
              <w:left w:w="100" w:type="dxa"/>
              <w:bottom w:w="60" w:type="dxa"/>
              <w:right w:w="100" w:type="dxa"/>
            </w:tcMar>
          </w:tcPr>
          <w:p w14:paraId="67C14782" w14:textId="77777777" w:rsidR="00C23CAD" w:rsidRDefault="00000000">
            <w:r>
              <w:rPr>
                <w:rFonts w:ascii="Calibri" w:eastAsia="Calibri" w:hAnsi="Calibri" w:cs="Calibri"/>
                <w:color w:val="000000"/>
                <w:sz w:val="19"/>
                <w:szCs w:val="19"/>
              </w:rPr>
              <w:t>0/6</w:t>
            </w:r>
          </w:p>
        </w:tc>
        <w:tc>
          <w:tcPr>
            <w:tcW w:w="1500" w:type="dxa"/>
            <w:tcMar>
              <w:top w:w="60" w:type="dxa"/>
              <w:left w:w="100" w:type="dxa"/>
              <w:bottom w:w="60" w:type="dxa"/>
              <w:right w:w="100" w:type="dxa"/>
            </w:tcMar>
          </w:tcPr>
          <w:p w14:paraId="7CE12409" w14:textId="77777777" w:rsidR="00C23CAD" w:rsidRDefault="00000000">
            <w:r>
              <w:rPr>
                <w:rFonts w:ascii="Calibri" w:eastAsia="Calibri" w:hAnsi="Calibri" w:cs="Calibri"/>
                <w:color w:val="000000"/>
                <w:sz w:val="19"/>
                <w:szCs w:val="19"/>
              </w:rPr>
              <w:t>2/6</w:t>
            </w:r>
          </w:p>
        </w:tc>
      </w:tr>
      <w:tr w:rsidR="00C23CAD" w14:paraId="25721DA2" w14:textId="77777777">
        <w:tblPrEx>
          <w:tblCellMar>
            <w:top w:w="0" w:type="dxa"/>
            <w:bottom w:w="0" w:type="dxa"/>
          </w:tblCellMar>
        </w:tblPrEx>
        <w:tc>
          <w:tcPr>
            <w:tcW w:w="800" w:type="dxa"/>
            <w:tcMar>
              <w:top w:w="60" w:type="dxa"/>
              <w:left w:w="100" w:type="dxa"/>
              <w:bottom w:w="60" w:type="dxa"/>
              <w:right w:w="100" w:type="dxa"/>
            </w:tcMar>
          </w:tcPr>
          <w:p w14:paraId="2D863381" w14:textId="77777777" w:rsidR="00C23CAD" w:rsidRDefault="00000000">
            <w:r>
              <w:rPr>
                <w:rFonts w:ascii="Calibri" w:eastAsia="Calibri" w:hAnsi="Calibri" w:cs="Calibri"/>
                <w:color w:val="000000"/>
                <w:sz w:val="19"/>
                <w:szCs w:val="19"/>
              </w:rPr>
              <w:t>M07</w:t>
            </w:r>
          </w:p>
        </w:tc>
        <w:tc>
          <w:tcPr>
            <w:tcW w:w="2600" w:type="dxa"/>
            <w:tcMar>
              <w:top w:w="60" w:type="dxa"/>
              <w:left w:w="100" w:type="dxa"/>
              <w:bottom w:w="60" w:type="dxa"/>
              <w:right w:w="100" w:type="dxa"/>
            </w:tcMar>
          </w:tcPr>
          <w:p w14:paraId="10729E8D" w14:textId="77777777" w:rsidR="00C23CAD" w:rsidRDefault="00000000">
            <w:r>
              <w:rPr>
                <w:rFonts w:ascii="Calibri" w:eastAsia="Calibri" w:hAnsi="Calibri" w:cs="Calibri"/>
                <w:color w:val="000000"/>
                <w:sz w:val="19"/>
                <w:szCs w:val="19"/>
              </w:rPr>
              <w:t>Cache</w:t>
            </w:r>
          </w:p>
        </w:tc>
        <w:tc>
          <w:tcPr>
            <w:tcW w:w="1500" w:type="dxa"/>
            <w:tcMar>
              <w:top w:w="60" w:type="dxa"/>
              <w:left w:w="100" w:type="dxa"/>
              <w:bottom w:w="60" w:type="dxa"/>
              <w:right w:w="100" w:type="dxa"/>
            </w:tcMar>
          </w:tcPr>
          <w:p w14:paraId="18395407" w14:textId="77777777" w:rsidR="00C23CAD" w:rsidRDefault="00000000">
            <w:r>
              <w:rPr>
                <w:rFonts w:ascii="Calibri" w:eastAsia="Calibri" w:hAnsi="Calibri" w:cs="Calibri"/>
                <w:color w:val="000000"/>
                <w:sz w:val="19"/>
                <w:szCs w:val="19"/>
              </w:rPr>
              <w:t>1/3</w:t>
            </w:r>
          </w:p>
        </w:tc>
        <w:tc>
          <w:tcPr>
            <w:tcW w:w="1500" w:type="dxa"/>
            <w:tcMar>
              <w:top w:w="60" w:type="dxa"/>
              <w:left w:w="100" w:type="dxa"/>
              <w:bottom w:w="60" w:type="dxa"/>
              <w:right w:w="100" w:type="dxa"/>
            </w:tcMar>
          </w:tcPr>
          <w:p w14:paraId="6A594AFC" w14:textId="77777777" w:rsidR="00C23CAD" w:rsidRDefault="00000000">
            <w:r>
              <w:rPr>
                <w:rFonts w:ascii="Calibri" w:eastAsia="Calibri" w:hAnsi="Calibri" w:cs="Calibri"/>
                <w:color w:val="000000"/>
                <w:sz w:val="19"/>
                <w:szCs w:val="19"/>
              </w:rPr>
              <w:t>0/3</w:t>
            </w:r>
          </w:p>
        </w:tc>
        <w:tc>
          <w:tcPr>
            <w:tcW w:w="1500" w:type="dxa"/>
            <w:tcMar>
              <w:top w:w="60" w:type="dxa"/>
              <w:left w:w="100" w:type="dxa"/>
              <w:bottom w:w="60" w:type="dxa"/>
              <w:right w:w="100" w:type="dxa"/>
            </w:tcMar>
          </w:tcPr>
          <w:p w14:paraId="7E9E9975" w14:textId="77777777" w:rsidR="00C23CAD" w:rsidRDefault="00000000">
            <w:r>
              <w:rPr>
                <w:rFonts w:ascii="Calibri" w:eastAsia="Calibri" w:hAnsi="Calibri" w:cs="Calibri"/>
                <w:color w:val="000000"/>
                <w:sz w:val="19"/>
                <w:szCs w:val="19"/>
              </w:rPr>
              <w:t>0/3</w:t>
            </w:r>
          </w:p>
        </w:tc>
      </w:tr>
      <w:tr w:rsidR="00C23CAD" w14:paraId="4CDBC494" w14:textId="77777777">
        <w:tblPrEx>
          <w:tblCellMar>
            <w:top w:w="0" w:type="dxa"/>
            <w:bottom w:w="0" w:type="dxa"/>
          </w:tblCellMar>
        </w:tblPrEx>
        <w:tc>
          <w:tcPr>
            <w:tcW w:w="800" w:type="dxa"/>
            <w:tcMar>
              <w:top w:w="60" w:type="dxa"/>
              <w:left w:w="100" w:type="dxa"/>
              <w:bottom w:w="60" w:type="dxa"/>
              <w:right w:w="100" w:type="dxa"/>
            </w:tcMar>
          </w:tcPr>
          <w:p w14:paraId="25E79AB5" w14:textId="77777777" w:rsidR="00C23CAD" w:rsidRDefault="00000000">
            <w:r>
              <w:rPr>
                <w:rFonts w:ascii="Calibri" w:eastAsia="Calibri" w:hAnsi="Calibri" w:cs="Calibri"/>
                <w:color w:val="000000"/>
                <w:sz w:val="19"/>
                <w:szCs w:val="19"/>
              </w:rPr>
              <w:t>M08</w:t>
            </w:r>
          </w:p>
        </w:tc>
        <w:tc>
          <w:tcPr>
            <w:tcW w:w="2600" w:type="dxa"/>
            <w:tcMar>
              <w:top w:w="60" w:type="dxa"/>
              <w:left w:w="100" w:type="dxa"/>
              <w:bottom w:w="60" w:type="dxa"/>
              <w:right w:w="100" w:type="dxa"/>
            </w:tcMar>
          </w:tcPr>
          <w:p w14:paraId="4126D6D7" w14:textId="77777777" w:rsidR="00C23CAD" w:rsidRDefault="00000000">
            <w:r>
              <w:rPr>
                <w:rFonts w:ascii="Calibri" w:eastAsia="Calibri" w:hAnsi="Calibri" w:cs="Calibri"/>
                <w:color w:val="000000"/>
                <w:sz w:val="19"/>
                <w:szCs w:val="19"/>
              </w:rPr>
              <w:t>Arbiter</w:t>
            </w:r>
          </w:p>
        </w:tc>
        <w:tc>
          <w:tcPr>
            <w:tcW w:w="1500" w:type="dxa"/>
            <w:tcMar>
              <w:top w:w="60" w:type="dxa"/>
              <w:left w:w="100" w:type="dxa"/>
              <w:bottom w:w="60" w:type="dxa"/>
              <w:right w:w="100" w:type="dxa"/>
            </w:tcMar>
          </w:tcPr>
          <w:p w14:paraId="0A0CBBB8" w14:textId="77777777" w:rsidR="00C23CAD" w:rsidRDefault="00000000">
            <w:r>
              <w:rPr>
                <w:rFonts w:ascii="Calibri" w:eastAsia="Calibri" w:hAnsi="Calibri" w:cs="Calibri"/>
                <w:color w:val="000000"/>
                <w:sz w:val="19"/>
                <w:szCs w:val="19"/>
              </w:rPr>
              <w:t>1/2</w:t>
            </w:r>
          </w:p>
        </w:tc>
        <w:tc>
          <w:tcPr>
            <w:tcW w:w="1500" w:type="dxa"/>
            <w:tcMar>
              <w:top w:w="60" w:type="dxa"/>
              <w:left w:w="100" w:type="dxa"/>
              <w:bottom w:w="60" w:type="dxa"/>
              <w:right w:w="100" w:type="dxa"/>
            </w:tcMar>
          </w:tcPr>
          <w:p w14:paraId="258A2B81" w14:textId="77777777" w:rsidR="00C23CAD" w:rsidRDefault="00000000">
            <w:r>
              <w:rPr>
                <w:rFonts w:ascii="Calibri" w:eastAsia="Calibri" w:hAnsi="Calibri" w:cs="Calibri"/>
                <w:color w:val="000000"/>
                <w:sz w:val="19"/>
                <w:szCs w:val="19"/>
              </w:rPr>
              <w:t>0/2</w:t>
            </w:r>
          </w:p>
        </w:tc>
        <w:tc>
          <w:tcPr>
            <w:tcW w:w="1500" w:type="dxa"/>
            <w:tcMar>
              <w:top w:w="60" w:type="dxa"/>
              <w:left w:w="100" w:type="dxa"/>
              <w:bottom w:w="60" w:type="dxa"/>
              <w:right w:w="100" w:type="dxa"/>
            </w:tcMar>
          </w:tcPr>
          <w:p w14:paraId="40B3CD67" w14:textId="77777777" w:rsidR="00C23CAD" w:rsidRDefault="00000000">
            <w:r>
              <w:rPr>
                <w:rFonts w:ascii="Calibri" w:eastAsia="Calibri" w:hAnsi="Calibri" w:cs="Calibri"/>
                <w:color w:val="000000"/>
                <w:sz w:val="19"/>
                <w:szCs w:val="19"/>
              </w:rPr>
              <w:t>1/2</w:t>
            </w:r>
          </w:p>
        </w:tc>
      </w:tr>
      <w:tr w:rsidR="00C23CAD" w14:paraId="28A521A1" w14:textId="77777777">
        <w:tblPrEx>
          <w:tblCellMar>
            <w:top w:w="0" w:type="dxa"/>
            <w:bottom w:w="0" w:type="dxa"/>
          </w:tblCellMar>
        </w:tblPrEx>
        <w:tc>
          <w:tcPr>
            <w:tcW w:w="800" w:type="dxa"/>
            <w:tcMar>
              <w:top w:w="60" w:type="dxa"/>
              <w:left w:w="100" w:type="dxa"/>
              <w:bottom w:w="60" w:type="dxa"/>
              <w:right w:w="100" w:type="dxa"/>
            </w:tcMar>
          </w:tcPr>
          <w:p w14:paraId="26114BA4" w14:textId="77777777" w:rsidR="00C23CAD" w:rsidRDefault="00000000">
            <w:r>
              <w:rPr>
                <w:rFonts w:ascii="Calibri" w:eastAsia="Calibri" w:hAnsi="Calibri" w:cs="Calibri"/>
                <w:color w:val="000000"/>
                <w:sz w:val="19"/>
                <w:szCs w:val="19"/>
              </w:rPr>
              <w:t>M09</w:t>
            </w:r>
          </w:p>
        </w:tc>
        <w:tc>
          <w:tcPr>
            <w:tcW w:w="2600" w:type="dxa"/>
            <w:tcMar>
              <w:top w:w="60" w:type="dxa"/>
              <w:left w:w="100" w:type="dxa"/>
              <w:bottom w:w="60" w:type="dxa"/>
              <w:right w:w="100" w:type="dxa"/>
            </w:tcMar>
          </w:tcPr>
          <w:p w14:paraId="008F9F4F" w14:textId="77777777" w:rsidR="00C23CAD" w:rsidRDefault="00000000">
            <w:r>
              <w:rPr>
                <w:rFonts w:ascii="Calibri" w:eastAsia="Calibri" w:hAnsi="Calibri" w:cs="Calibri"/>
                <w:color w:val="000000"/>
                <w:sz w:val="19"/>
                <w:szCs w:val="19"/>
              </w:rPr>
              <w:t>AES-128</w:t>
            </w:r>
          </w:p>
        </w:tc>
        <w:tc>
          <w:tcPr>
            <w:tcW w:w="1500" w:type="dxa"/>
            <w:tcMar>
              <w:top w:w="60" w:type="dxa"/>
              <w:left w:w="100" w:type="dxa"/>
              <w:bottom w:w="60" w:type="dxa"/>
              <w:right w:w="100" w:type="dxa"/>
            </w:tcMar>
          </w:tcPr>
          <w:p w14:paraId="20DF4D2D" w14:textId="77777777" w:rsidR="00C23CAD" w:rsidRDefault="00000000">
            <w:r>
              <w:rPr>
                <w:rFonts w:ascii="Calibri" w:eastAsia="Calibri" w:hAnsi="Calibri" w:cs="Calibri"/>
                <w:color w:val="000000"/>
                <w:sz w:val="19"/>
                <w:szCs w:val="19"/>
              </w:rPr>
              <w:t>2/9</w:t>
            </w:r>
          </w:p>
        </w:tc>
        <w:tc>
          <w:tcPr>
            <w:tcW w:w="1500" w:type="dxa"/>
            <w:tcMar>
              <w:top w:w="60" w:type="dxa"/>
              <w:left w:w="100" w:type="dxa"/>
              <w:bottom w:w="60" w:type="dxa"/>
              <w:right w:w="100" w:type="dxa"/>
            </w:tcMar>
          </w:tcPr>
          <w:p w14:paraId="31A08906" w14:textId="77777777" w:rsidR="00C23CAD" w:rsidRDefault="00000000">
            <w:r>
              <w:rPr>
                <w:rFonts w:ascii="Calibri" w:eastAsia="Calibri" w:hAnsi="Calibri" w:cs="Calibri"/>
                <w:color w:val="000000"/>
                <w:sz w:val="19"/>
                <w:szCs w:val="19"/>
              </w:rPr>
              <w:t>0/9</w:t>
            </w:r>
          </w:p>
        </w:tc>
        <w:tc>
          <w:tcPr>
            <w:tcW w:w="1500" w:type="dxa"/>
            <w:tcMar>
              <w:top w:w="60" w:type="dxa"/>
              <w:left w:w="100" w:type="dxa"/>
              <w:bottom w:w="60" w:type="dxa"/>
              <w:right w:w="100" w:type="dxa"/>
            </w:tcMar>
          </w:tcPr>
          <w:p w14:paraId="76B569B4" w14:textId="77777777" w:rsidR="00C23CAD" w:rsidRDefault="00000000">
            <w:r>
              <w:rPr>
                <w:rFonts w:ascii="Calibri" w:eastAsia="Calibri" w:hAnsi="Calibri" w:cs="Calibri"/>
                <w:color w:val="000000"/>
                <w:sz w:val="19"/>
                <w:szCs w:val="19"/>
              </w:rPr>
              <w:t>2/9</w:t>
            </w:r>
          </w:p>
        </w:tc>
      </w:tr>
      <w:tr w:rsidR="00C23CAD" w14:paraId="6EC7CC9D" w14:textId="77777777">
        <w:tblPrEx>
          <w:tblCellMar>
            <w:top w:w="0" w:type="dxa"/>
            <w:bottom w:w="0" w:type="dxa"/>
          </w:tblCellMar>
        </w:tblPrEx>
        <w:tc>
          <w:tcPr>
            <w:tcW w:w="800" w:type="dxa"/>
            <w:tcMar>
              <w:top w:w="60" w:type="dxa"/>
              <w:left w:w="100" w:type="dxa"/>
              <w:bottom w:w="60" w:type="dxa"/>
              <w:right w:w="100" w:type="dxa"/>
            </w:tcMar>
          </w:tcPr>
          <w:p w14:paraId="6207E9B0" w14:textId="77777777" w:rsidR="00C23CAD" w:rsidRDefault="00000000">
            <w:r>
              <w:rPr>
                <w:rFonts w:ascii="Calibri" w:eastAsia="Calibri" w:hAnsi="Calibri" w:cs="Calibri"/>
                <w:color w:val="000000"/>
                <w:sz w:val="19"/>
                <w:szCs w:val="19"/>
              </w:rPr>
              <w:t>M10</w:t>
            </w:r>
          </w:p>
        </w:tc>
        <w:tc>
          <w:tcPr>
            <w:tcW w:w="2600" w:type="dxa"/>
            <w:tcMar>
              <w:top w:w="60" w:type="dxa"/>
              <w:left w:w="100" w:type="dxa"/>
              <w:bottom w:w="60" w:type="dxa"/>
              <w:right w:w="100" w:type="dxa"/>
            </w:tcMar>
          </w:tcPr>
          <w:p w14:paraId="649CFAB9" w14:textId="77777777" w:rsidR="00C23CAD" w:rsidRDefault="00000000">
            <w:r>
              <w:rPr>
                <w:rFonts w:ascii="Calibri" w:eastAsia="Calibri" w:hAnsi="Calibri" w:cs="Calibri"/>
                <w:color w:val="000000"/>
                <w:sz w:val="19"/>
                <w:szCs w:val="19"/>
              </w:rPr>
              <w:t>SHA-256</w:t>
            </w:r>
          </w:p>
        </w:tc>
        <w:tc>
          <w:tcPr>
            <w:tcW w:w="1500" w:type="dxa"/>
            <w:tcMar>
              <w:top w:w="60" w:type="dxa"/>
              <w:left w:w="100" w:type="dxa"/>
              <w:bottom w:w="60" w:type="dxa"/>
              <w:right w:w="100" w:type="dxa"/>
            </w:tcMar>
          </w:tcPr>
          <w:p w14:paraId="754B79B9" w14:textId="77777777" w:rsidR="00C23CAD" w:rsidRDefault="00000000">
            <w:r>
              <w:rPr>
                <w:rFonts w:ascii="Calibri" w:eastAsia="Calibri" w:hAnsi="Calibri" w:cs="Calibri"/>
                <w:color w:val="000000"/>
                <w:sz w:val="19"/>
                <w:szCs w:val="19"/>
              </w:rPr>
              <w:t>2/4</w:t>
            </w:r>
          </w:p>
        </w:tc>
        <w:tc>
          <w:tcPr>
            <w:tcW w:w="1500" w:type="dxa"/>
            <w:tcMar>
              <w:top w:w="60" w:type="dxa"/>
              <w:left w:w="100" w:type="dxa"/>
              <w:bottom w:w="60" w:type="dxa"/>
              <w:right w:w="100" w:type="dxa"/>
            </w:tcMar>
          </w:tcPr>
          <w:p w14:paraId="6B89AB56" w14:textId="77777777" w:rsidR="00C23CAD" w:rsidRDefault="00000000">
            <w:r>
              <w:rPr>
                <w:rFonts w:ascii="Calibri" w:eastAsia="Calibri" w:hAnsi="Calibri" w:cs="Calibri"/>
                <w:color w:val="000000"/>
                <w:sz w:val="19"/>
                <w:szCs w:val="19"/>
              </w:rPr>
              <w:t>0/4</w:t>
            </w:r>
          </w:p>
        </w:tc>
        <w:tc>
          <w:tcPr>
            <w:tcW w:w="1500" w:type="dxa"/>
            <w:tcMar>
              <w:top w:w="60" w:type="dxa"/>
              <w:left w:w="100" w:type="dxa"/>
              <w:bottom w:w="60" w:type="dxa"/>
              <w:right w:w="100" w:type="dxa"/>
            </w:tcMar>
          </w:tcPr>
          <w:p w14:paraId="1B7EE945" w14:textId="77777777" w:rsidR="00C23CAD" w:rsidRDefault="00000000">
            <w:r>
              <w:rPr>
                <w:rFonts w:ascii="Calibri" w:eastAsia="Calibri" w:hAnsi="Calibri" w:cs="Calibri"/>
                <w:color w:val="000000"/>
                <w:sz w:val="19"/>
                <w:szCs w:val="19"/>
              </w:rPr>
              <w:t>1/4</w:t>
            </w:r>
          </w:p>
        </w:tc>
      </w:tr>
      <w:tr w:rsidR="00C23CAD" w14:paraId="0A5103ED" w14:textId="77777777">
        <w:tblPrEx>
          <w:tblCellMar>
            <w:top w:w="0" w:type="dxa"/>
            <w:bottom w:w="0" w:type="dxa"/>
          </w:tblCellMar>
        </w:tblPrEx>
        <w:tc>
          <w:tcPr>
            <w:tcW w:w="800" w:type="dxa"/>
            <w:tcMar>
              <w:top w:w="60" w:type="dxa"/>
              <w:left w:w="100" w:type="dxa"/>
              <w:bottom w:w="60" w:type="dxa"/>
              <w:right w:w="100" w:type="dxa"/>
            </w:tcMar>
          </w:tcPr>
          <w:p w14:paraId="020186FE" w14:textId="77777777" w:rsidR="00C23CAD" w:rsidRDefault="00000000">
            <w:r>
              <w:rPr>
                <w:rFonts w:ascii="Calibri" w:eastAsia="Calibri" w:hAnsi="Calibri" w:cs="Calibri"/>
                <w:color w:val="000000"/>
                <w:sz w:val="19"/>
                <w:szCs w:val="19"/>
              </w:rPr>
              <w:t>M11</w:t>
            </w:r>
          </w:p>
        </w:tc>
        <w:tc>
          <w:tcPr>
            <w:tcW w:w="2600" w:type="dxa"/>
            <w:tcMar>
              <w:top w:w="60" w:type="dxa"/>
              <w:left w:w="100" w:type="dxa"/>
              <w:bottom w:w="60" w:type="dxa"/>
              <w:right w:w="100" w:type="dxa"/>
            </w:tcMar>
          </w:tcPr>
          <w:p w14:paraId="0FA47DBE" w14:textId="77777777" w:rsidR="00C23CAD" w:rsidRDefault="00000000">
            <w:r>
              <w:rPr>
                <w:rFonts w:ascii="Calibri" w:eastAsia="Calibri" w:hAnsi="Calibri" w:cs="Calibri"/>
                <w:color w:val="000000"/>
                <w:sz w:val="19"/>
                <w:szCs w:val="19"/>
              </w:rPr>
              <w:t>CRC-32</w:t>
            </w:r>
          </w:p>
        </w:tc>
        <w:tc>
          <w:tcPr>
            <w:tcW w:w="1500" w:type="dxa"/>
            <w:tcMar>
              <w:top w:w="60" w:type="dxa"/>
              <w:left w:w="100" w:type="dxa"/>
              <w:bottom w:w="60" w:type="dxa"/>
              <w:right w:w="100" w:type="dxa"/>
            </w:tcMar>
          </w:tcPr>
          <w:p w14:paraId="34788FBC" w14:textId="77777777" w:rsidR="00C23CAD" w:rsidRDefault="00000000">
            <w:r>
              <w:rPr>
                <w:rFonts w:ascii="Calibri" w:eastAsia="Calibri" w:hAnsi="Calibri" w:cs="Calibri"/>
                <w:color w:val="000000"/>
                <w:sz w:val="19"/>
                <w:szCs w:val="19"/>
              </w:rPr>
              <w:t>1/2</w:t>
            </w:r>
          </w:p>
        </w:tc>
        <w:tc>
          <w:tcPr>
            <w:tcW w:w="1500" w:type="dxa"/>
            <w:tcMar>
              <w:top w:w="60" w:type="dxa"/>
              <w:left w:w="100" w:type="dxa"/>
              <w:bottom w:w="60" w:type="dxa"/>
              <w:right w:w="100" w:type="dxa"/>
            </w:tcMar>
          </w:tcPr>
          <w:p w14:paraId="102EE223" w14:textId="77777777" w:rsidR="00C23CAD" w:rsidRDefault="00000000">
            <w:r>
              <w:rPr>
                <w:rFonts w:ascii="Calibri" w:eastAsia="Calibri" w:hAnsi="Calibri" w:cs="Calibri"/>
                <w:color w:val="000000"/>
                <w:sz w:val="19"/>
                <w:szCs w:val="19"/>
              </w:rPr>
              <w:t>0/2</w:t>
            </w:r>
          </w:p>
        </w:tc>
        <w:tc>
          <w:tcPr>
            <w:tcW w:w="1500" w:type="dxa"/>
            <w:tcMar>
              <w:top w:w="60" w:type="dxa"/>
              <w:left w:w="100" w:type="dxa"/>
              <w:bottom w:w="60" w:type="dxa"/>
              <w:right w:w="100" w:type="dxa"/>
            </w:tcMar>
          </w:tcPr>
          <w:p w14:paraId="71A60D16" w14:textId="77777777" w:rsidR="00C23CAD" w:rsidRDefault="00000000">
            <w:r>
              <w:rPr>
                <w:rFonts w:ascii="Calibri" w:eastAsia="Calibri" w:hAnsi="Calibri" w:cs="Calibri"/>
                <w:color w:val="000000"/>
                <w:sz w:val="19"/>
                <w:szCs w:val="19"/>
              </w:rPr>
              <w:t>1/2</w:t>
            </w:r>
          </w:p>
        </w:tc>
      </w:tr>
      <w:tr w:rsidR="00C23CAD" w14:paraId="715AED50" w14:textId="77777777">
        <w:tblPrEx>
          <w:tblCellMar>
            <w:top w:w="0" w:type="dxa"/>
            <w:bottom w:w="0" w:type="dxa"/>
          </w:tblCellMar>
        </w:tblPrEx>
        <w:tc>
          <w:tcPr>
            <w:tcW w:w="800" w:type="dxa"/>
            <w:tcMar>
              <w:top w:w="60" w:type="dxa"/>
              <w:left w:w="100" w:type="dxa"/>
              <w:bottom w:w="60" w:type="dxa"/>
              <w:right w:w="100" w:type="dxa"/>
            </w:tcMar>
          </w:tcPr>
          <w:p w14:paraId="6110432F" w14:textId="77777777" w:rsidR="00C23CAD" w:rsidRDefault="00000000">
            <w:r>
              <w:rPr>
                <w:rFonts w:ascii="Calibri" w:eastAsia="Calibri" w:hAnsi="Calibri" w:cs="Calibri"/>
                <w:color w:val="000000"/>
                <w:sz w:val="19"/>
                <w:szCs w:val="19"/>
              </w:rPr>
              <w:t>M12</w:t>
            </w:r>
          </w:p>
        </w:tc>
        <w:tc>
          <w:tcPr>
            <w:tcW w:w="2600" w:type="dxa"/>
            <w:tcMar>
              <w:top w:w="60" w:type="dxa"/>
              <w:left w:w="100" w:type="dxa"/>
              <w:bottom w:w="60" w:type="dxa"/>
              <w:right w:w="100" w:type="dxa"/>
            </w:tcMar>
          </w:tcPr>
          <w:p w14:paraId="47EE42BB" w14:textId="77777777" w:rsidR="00C23CAD" w:rsidRDefault="00000000">
            <w:r>
              <w:rPr>
                <w:rFonts w:ascii="Calibri" w:eastAsia="Calibri" w:hAnsi="Calibri" w:cs="Calibri"/>
                <w:color w:val="000000"/>
                <w:sz w:val="19"/>
                <w:szCs w:val="19"/>
              </w:rPr>
              <w:t>8-Pt FFT</w:t>
            </w:r>
          </w:p>
        </w:tc>
        <w:tc>
          <w:tcPr>
            <w:tcW w:w="1500" w:type="dxa"/>
            <w:tcMar>
              <w:top w:w="60" w:type="dxa"/>
              <w:left w:w="100" w:type="dxa"/>
              <w:bottom w:w="60" w:type="dxa"/>
              <w:right w:w="100" w:type="dxa"/>
            </w:tcMar>
          </w:tcPr>
          <w:p w14:paraId="1A82E5EA" w14:textId="77777777" w:rsidR="00C23CAD" w:rsidRDefault="00000000">
            <w:r>
              <w:rPr>
                <w:rFonts w:ascii="Calibri" w:eastAsia="Calibri" w:hAnsi="Calibri" w:cs="Calibri"/>
                <w:color w:val="000000"/>
                <w:sz w:val="19"/>
                <w:szCs w:val="19"/>
              </w:rPr>
              <w:t>1/4</w:t>
            </w:r>
          </w:p>
        </w:tc>
        <w:tc>
          <w:tcPr>
            <w:tcW w:w="1500" w:type="dxa"/>
            <w:tcMar>
              <w:top w:w="60" w:type="dxa"/>
              <w:left w:w="100" w:type="dxa"/>
              <w:bottom w:w="60" w:type="dxa"/>
              <w:right w:w="100" w:type="dxa"/>
            </w:tcMar>
          </w:tcPr>
          <w:p w14:paraId="2ABAFDA7" w14:textId="77777777" w:rsidR="00C23CAD" w:rsidRDefault="00000000">
            <w:r>
              <w:rPr>
                <w:rFonts w:ascii="Calibri" w:eastAsia="Calibri" w:hAnsi="Calibri" w:cs="Calibri"/>
                <w:color w:val="000000"/>
                <w:sz w:val="19"/>
                <w:szCs w:val="19"/>
              </w:rPr>
              <w:t>0/4</w:t>
            </w:r>
          </w:p>
        </w:tc>
        <w:tc>
          <w:tcPr>
            <w:tcW w:w="1500" w:type="dxa"/>
            <w:tcMar>
              <w:top w:w="60" w:type="dxa"/>
              <w:left w:w="100" w:type="dxa"/>
              <w:bottom w:w="60" w:type="dxa"/>
              <w:right w:w="100" w:type="dxa"/>
            </w:tcMar>
          </w:tcPr>
          <w:p w14:paraId="62A1B99F" w14:textId="77777777" w:rsidR="00C23CAD" w:rsidRDefault="00000000">
            <w:r>
              <w:rPr>
                <w:rFonts w:ascii="Calibri" w:eastAsia="Calibri" w:hAnsi="Calibri" w:cs="Calibri"/>
                <w:color w:val="000000"/>
                <w:sz w:val="19"/>
                <w:szCs w:val="19"/>
              </w:rPr>
              <w:t>0/4</w:t>
            </w:r>
          </w:p>
        </w:tc>
      </w:tr>
      <w:tr w:rsidR="00C23CAD" w14:paraId="4F0A76E4" w14:textId="77777777">
        <w:tblPrEx>
          <w:tblCellMar>
            <w:top w:w="0" w:type="dxa"/>
            <w:bottom w:w="0" w:type="dxa"/>
          </w:tblCellMar>
        </w:tblPrEx>
        <w:tc>
          <w:tcPr>
            <w:tcW w:w="800" w:type="dxa"/>
            <w:tcMar>
              <w:top w:w="60" w:type="dxa"/>
              <w:left w:w="100" w:type="dxa"/>
              <w:bottom w:w="60" w:type="dxa"/>
              <w:right w:w="100" w:type="dxa"/>
            </w:tcMar>
          </w:tcPr>
          <w:p w14:paraId="484F0D20" w14:textId="77777777" w:rsidR="00C23CAD" w:rsidRDefault="00000000">
            <w:r>
              <w:rPr>
                <w:rFonts w:ascii="Calibri" w:eastAsia="Calibri" w:hAnsi="Calibri" w:cs="Calibri"/>
                <w:color w:val="000000"/>
                <w:sz w:val="19"/>
                <w:szCs w:val="19"/>
              </w:rPr>
              <w:t>M13</w:t>
            </w:r>
          </w:p>
        </w:tc>
        <w:tc>
          <w:tcPr>
            <w:tcW w:w="2600" w:type="dxa"/>
            <w:tcMar>
              <w:top w:w="60" w:type="dxa"/>
              <w:left w:w="100" w:type="dxa"/>
              <w:bottom w:w="60" w:type="dxa"/>
              <w:right w:w="100" w:type="dxa"/>
            </w:tcMar>
          </w:tcPr>
          <w:p w14:paraId="1BB7503B" w14:textId="77777777" w:rsidR="00C23CAD" w:rsidRDefault="00000000">
            <w:r>
              <w:rPr>
                <w:rFonts w:ascii="Calibri" w:eastAsia="Calibri" w:hAnsi="Calibri" w:cs="Calibri"/>
                <w:color w:val="000000"/>
                <w:sz w:val="19"/>
                <w:szCs w:val="19"/>
              </w:rPr>
              <w:t>Matrix Multiply</w:t>
            </w:r>
          </w:p>
        </w:tc>
        <w:tc>
          <w:tcPr>
            <w:tcW w:w="1500" w:type="dxa"/>
            <w:tcMar>
              <w:top w:w="60" w:type="dxa"/>
              <w:left w:w="100" w:type="dxa"/>
              <w:bottom w:w="60" w:type="dxa"/>
              <w:right w:w="100" w:type="dxa"/>
            </w:tcMar>
          </w:tcPr>
          <w:p w14:paraId="628DA579" w14:textId="77777777" w:rsidR="00C23CAD" w:rsidRDefault="00000000">
            <w:r>
              <w:rPr>
                <w:rFonts w:ascii="Calibri" w:eastAsia="Calibri" w:hAnsi="Calibri" w:cs="Calibri"/>
                <w:color w:val="000000"/>
                <w:sz w:val="19"/>
                <w:szCs w:val="19"/>
              </w:rPr>
              <w:t>0/2</w:t>
            </w:r>
          </w:p>
        </w:tc>
        <w:tc>
          <w:tcPr>
            <w:tcW w:w="1500" w:type="dxa"/>
            <w:tcMar>
              <w:top w:w="60" w:type="dxa"/>
              <w:left w:w="100" w:type="dxa"/>
              <w:bottom w:w="60" w:type="dxa"/>
              <w:right w:w="100" w:type="dxa"/>
            </w:tcMar>
          </w:tcPr>
          <w:p w14:paraId="6F11FC14" w14:textId="77777777" w:rsidR="00C23CAD" w:rsidRDefault="00000000">
            <w:r>
              <w:rPr>
                <w:rFonts w:ascii="Calibri" w:eastAsia="Calibri" w:hAnsi="Calibri" w:cs="Calibri"/>
                <w:color w:val="000000"/>
                <w:sz w:val="19"/>
                <w:szCs w:val="19"/>
              </w:rPr>
              <w:t>0/2</w:t>
            </w:r>
          </w:p>
        </w:tc>
        <w:tc>
          <w:tcPr>
            <w:tcW w:w="1500" w:type="dxa"/>
            <w:tcMar>
              <w:top w:w="60" w:type="dxa"/>
              <w:left w:w="100" w:type="dxa"/>
              <w:bottom w:w="60" w:type="dxa"/>
              <w:right w:w="100" w:type="dxa"/>
            </w:tcMar>
          </w:tcPr>
          <w:p w14:paraId="20008567" w14:textId="77777777" w:rsidR="00C23CAD" w:rsidRDefault="00000000">
            <w:r>
              <w:rPr>
                <w:rFonts w:ascii="Calibri" w:eastAsia="Calibri" w:hAnsi="Calibri" w:cs="Calibri"/>
                <w:color w:val="000000"/>
                <w:sz w:val="19"/>
                <w:szCs w:val="19"/>
              </w:rPr>
              <w:t>1/2</w:t>
            </w:r>
          </w:p>
        </w:tc>
      </w:tr>
      <w:tr w:rsidR="00C23CAD" w14:paraId="4F396FC9" w14:textId="77777777">
        <w:tblPrEx>
          <w:tblCellMar>
            <w:top w:w="0" w:type="dxa"/>
            <w:bottom w:w="0" w:type="dxa"/>
          </w:tblCellMar>
        </w:tblPrEx>
        <w:tc>
          <w:tcPr>
            <w:tcW w:w="800" w:type="dxa"/>
            <w:tcMar>
              <w:top w:w="60" w:type="dxa"/>
              <w:left w:w="100" w:type="dxa"/>
              <w:bottom w:w="60" w:type="dxa"/>
              <w:right w:w="100" w:type="dxa"/>
            </w:tcMar>
          </w:tcPr>
          <w:p w14:paraId="5F7FE4B0" w14:textId="77777777" w:rsidR="00C23CAD" w:rsidRDefault="00000000">
            <w:r>
              <w:rPr>
                <w:rFonts w:ascii="Calibri" w:eastAsia="Calibri" w:hAnsi="Calibri" w:cs="Calibri"/>
                <w:color w:val="000000"/>
                <w:sz w:val="19"/>
                <w:szCs w:val="19"/>
              </w:rPr>
              <w:t>M14</w:t>
            </w:r>
          </w:p>
        </w:tc>
        <w:tc>
          <w:tcPr>
            <w:tcW w:w="2600" w:type="dxa"/>
            <w:tcMar>
              <w:top w:w="60" w:type="dxa"/>
              <w:left w:w="100" w:type="dxa"/>
              <w:bottom w:w="60" w:type="dxa"/>
              <w:right w:w="100" w:type="dxa"/>
            </w:tcMar>
          </w:tcPr>
          <w:p w14:paraId="4875284D" w14:textId="77777777" w:rsidR="00C23CAD" w:rsidRDefault="00000000">
            <w:r>
              <w:rPr>
                <w:rFonts w:ascii="Calibri" w:eastAsia="Calibri" w:hAnsi="Calibri" w:cs="Calibri"/>
                <w:color w:val="000000"/>
                <w:sz w:val="19"/>
                <w:szCs w:val="19"/>
              </w:rPr>
              <w:t>Bubble Sort</w:t>
            </w:r>
          </w:p>
        </w:tc>
        <w:tc>
          <w:tcPr>
            <w:tcW w:w="1500" w:type="dxa"/>
            <w:tcMar>
              <w:top w:w="60" w:type="dxa"/>
              <w:left w:w="100" w:type="dxa"/>
              <w:bottom w:w="60" w:type="dxa"/>
              <w:right w:w="100" w:type="dxa"/>
            </w:tcMar>
          </w:tcPr>
          <w:p w14:paraId="5197EF2F" w14:textId="77777777" w:rsidR="00C23CAD" w:rsidRDefault="00000000">
            <w:r>
              <w:rPr>
                <w:rFonts w:ascii="Calibri" w:eastAsia="Calibri" w:hAnsi="Calibri" w:cs="Calibri"/>
                <w:color w:val="000000"/>
                <w:sz w:val="19"/>
                <w:szCs w:val="19"/>
              </w:rPr>
              <w:t>1/2</w:t>
            </w:r>
          </w:p>
        </w:tc>
        <w:tc>
          <w:tcPr>
            <w:tcW w:w="1500" w:type="dxa"/>
            <w:tcMar>
              <w:top w:w="60" w:type="dxa"/>
              <w:left w:w="100" w:type="dxa"/>
              <w:bottom w:w="60" w:type="dxa"/>
              <w:right w:w="100" w:type="dxa"/>
            </w:tcMar>
          </w:tcPr>
          <w:p w14:paraId="4CBFB66A" w14:textId="77777777" w:rsidR="00C23CAD" w:rsidRDefault="00000000">
            <w:r>
              <w:rPr>
                <w:rFonts w:ascii="Calibri" w:eastAsia="Calibri" w:hAnsi="Calibri" w:cs="Calibri"/>
                <w:color w:val="000000"/>
                <w:sz w:val="19"/>
                <w:szCs w:val="19"/>
              </w:rPr>
              <w:t>0/2</w:t>
            </w:r>
          </w:p>
        </w:tc>
        <w:tc>
          <w:tcPr>
            <w:tcW w:w="1500" w:type="dxa"/>
            <w:tcMar>
              <w:top w:w="60" w:type="dxa"/>
              <w:left w:w="100" w:type="dxa"/>
              <w:bottom w:w="60" w:type="dxa"/>
              <w:right w:w="100" w:type="dxa"/>
            </w:tcMar>
          </w:tcPr>
          <w:p w14:paraId="71C5E043" w14:textId="77777777" w:rsidR="00C23CAD" w:rsidRDefault="00000000">
            <w:r>
              <w:rPr>
                <w:rFonts w:ascii="Calibri" w:eastAsia="Calibri" w:hAnsi="Calibri" w:cs="Calibri"/>
                <w:color w:val="000000"/>
                <w:sz w:val="19"/>
                <w:szCs w:val="19"/>
              </w:rPr>
              <w:t>1/2</w:t>
            </w:r>
          </w:p>
        </w:tc>
      </w:tr>
    </w:tbl>
    <w:p w14:paraId="69825F30" w14:textId="77777777" w:rsidR="00C23CAD" w:rsidRDefault="00000000">
      <w:pPr>
        <w:spacing w:before="100" w:after="200"/>
      </w:pPr>
      <w:r>
        <w:rPr>
          <w:rFonts w:ascii="Calibri" w:eastAsia="Calibri" w:hAnsi="Calibri" w:cs="Calibri"/>
          <w:i/>
          <w:iCs/>
          <w:sz w:val="18"/>
          <w:szCs w:val="18"/>
        </w:rPr>
        <w:t>Table 5. Per-module functional pass rate (successful generations / total generations).</w:t>
      </w:r>
    </w:p>
    <w:p w14:paraId="498AA73A" w14:textId="77777777" w:rsidR="00C23CAD" w:rsidRDefault="00000000">
      <w:pPr>
        <w:spacing w:after="160"/>
      </w:pPr>
      <w:r>
        <w:rPr>
          <w:rFonts w:ascii="Calibri" w:eastAsia="Calibri" w:hAnsi="Calibri" w:cs="Calibri"/>
          <w:sz w:val="22"/>
          <w:szCs w:val="22"/>
        </w:rPr>
        <w:t>Zero-pass modules: Register File (M02) and UART TX (M03) fail across all three models in every evaluated generation. UART failures arise from incorrect FSM state-transition sequencing (invalid START→DATA→STOP ordering). Register file failures stem from confusing when reads should be clocked versus unclocked — models write rdata inside clocked always blocks, introducing unintended cycle latency.</w:t>
      </w:r>
    </w:p>
    <w:p w14:paraId="673E4066" w14:textId="77777777" w:rsidR="00C23CAD" w:rsidRDefault="00000000">
      <w:pPr>
        <w:spacing w:after="160"/>
      </w:pPr>
      <w:r>
        <w:rPr>
          <w:rFonts w:ascii="Calibri" w:eastAsia="Calibri" w:hAnsi="Calibri" w:cs="Calibri"/>
          <w:sz w:val="22"/>
          <w:szCs w:val="22"/>
        </w:rPr>
        <w:t>Control Unit (M05): VeriGen-16B achieves a perfect 2/2 score, likely because decoder-style control logic and large case structures are commonly observed in Verilog training corpora.</w:t>
      </w:r>
    </w:p>
    <w:p w14:paraId="5A396B36" w14:textId="77777777" w:rsidR="00C23CAD" w:rsidRDefault="00000000">
      <w:pPr>
        <w:spacing w:after="160"/>
      </w:pPr>
      <w:r>
        <w:rPr>
          <w:rFonts w:ascii="Calibri" w:eastAsia="Calibri" w:hAnsi="Calibri" w:cs="Calibri"/>
          <w:sz w:val="22"/>
          <w:szCs w:val="22"/>
        </w:rPr>
        <w:t>AES-128 (M09) shows the widest error diversity, spanning Galois-field arithmetic, S-box lookup structures, and key-scheduling logic. Models occasionally generate simpler XOR-style arithmetic correctly but consistently fail on lookup-heavy affine transformation components such as aes_sbox_lo.</w:t>
      </w:r>
    </w:p>
    <w:p w14:paraId="67D2CE82" w14:textId="77777777" w:rsidR="00C23CAD" w:rsidRDefault="00000000">
      <w:pPr>
        <w:pStyle w:val="Heading2"/>
        <w:spacing w:before="280" w:after="140"/>
      </w:pPr>
      <w:r>
        <w:lastRenderedPageBreak/>
        <w:t>6.4 Code Coverage of Passing Modules</w:t>
      </w:r>
    </w:p>
    <w:p w14:paraId="1D492D8A" w14:textId="77777777" w:rsidR="00C23CAD" w:rsidRDefault="00000000">
      <w:pPr>
        <w:spacing w:after="160"/>
      </w:pPr>
      <w:r>
        <w:rPr>
          <w:rFonts w:ascii="Calibri" w:eastAsia="Calibri" w:hAnsi="Calibri" w:cs="Calibri"/>
          <w:sz w:val="22"/>
          <w:szCs w:val="22"/>
        </w:rPr>
        <w:t>For every module that compiled and simulated successfully, coverage analysis was performed using the Synopsys VCS simulation environment together with Verdi waveform and coverage analysis tools. VCS executed RTL simulations and collected line, condition, toggle, and branch coverage metrics; Verdi was used for detailed post-simulation coverage inspection and debugging.</w:t>
      </w:r>
    </w:p>
    <w:tbl>
      <w:tblPr>
        <w:tblW w:w="88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900"/>
        <w:gridCol w:w="1300"/>
        <w:gridCol w:w="1400"/>
        <w:gridCol w:w="1400"/>
        <w:gridCol w:w="1400"/>
        <w:gridCol w:w="1400"/>
      </w:tblGrid>
      <w:tr w:rsidR="00C23CAD" w14:paraId="43C03F43" w14:textId="77777777">
        <w:tblPrEx>
          <w:tblCellMar>
            <w:top w:w="0" w:type="dxa"/>
            <w:bottom w:w="0" w:type="dxa"/>
          </w:tblCellMar>
        </w:tblPrEx>
        <w:tc>
          <w:tcPr>
            <w:tcW w:w="1900" w:type="dxa"/>
            <w:shd w:val="clear" w:color="auto" w:fill="1F3864"/>
            <w:tcMar>
              <w:top w:w="60" w:type="dxa"/>
              <w:left w:w="100" w:type="dxa"/>
              <w:bottom w:w="60" w:type="dxa"/>
              <w:right w:w="100" w:type="dxa"/>
            </w:tcMar>
          </w:tcPr>
          <w:p w14:paraId="1B64D895" w14:textId="77777777" w:rsidR="00C23CAD" w:rsidRDefault="00000000">
            <w:r>
              <w:rPr>
                <w:rFonts w:ascii="Calibri" w:eastAsia="Calibri" w:hAnsi="Calibri" w:cs="Calibri"/>
                <w:b/>
                <w:bCs/>
                <w:color w:val="FFFFFF"/>
                <w:sz w:val="19"/>
                <w:szCs w:val="19"/>
              </w:rPr>
              <w:t>Module</w:t>
            </w:r>
          </w:p>
        </w:tc>
        <w:tc>
          <w:tcPr>
            <w:tcW w:w="1300" w:type="dxa"/>
            <w:shd w:val="clear" w:color="auto" w:fill="1F3864"/>
            <w:tcMar>
              <w:top w:w="60" w:type="dxa"/>
              <w:left w:w="100" w:type="dxa"/>
              <w:bottom w:w="60" w:type="dxa"/>
              <w:right w:w="100" w:type="dxa"/>
            </w:tcMar>
          </w:tcPr>
          <w:p w14:paraId="06D5909E" w14:textId="77777777" w:rsidR="00C23CAD" w:rsidRDefault="00000000">
            <w:r>
              <w:rPr>
                <w:rFonts w:ascii="Calibri" w:eastAsia="Calibri" w:hAnsi="Calibri" w:cs="Calibri"/>
                <w:b/>
                <w:bCs/>
                <w:color w:val="FFFFFF"/>
                <w:sz w:val="19"/>
                <w:szCs w:val="19"/>
              </w:rPr>
              <w:t>Model</w:t>
            </w:r>
          </w:p>
        </w:tc>
        <w:tc>
          <w:tcPr>
            <w:tcW w:w="1400" w:type="dxa"/>
            <w:shd w:val="clear" w:color="auto" w:fill="1F3864"/>
            <w:tcMar>
              <w:top w:w="60" w:type="dxa"/>
              <w:left w:w="100" w:type="dxa"/>
              <w:bottom w:w="60" w:type="dxa"/>
              <w:right w:w="100" w:type="dxa"/>
            </w:tcMar>
          </w:tcPr>
          <w:p w14:paraId="4A19B1A0" w14:textId="77777777" w:rsidR="00C23CAD" w:rsidRDefault="00000000">
            <w:r>
              <w:rPr>
                <w:rFonts w:ascii="Calibri" w:eastAsia="Calibri" w:hAnsi="Calibri" w:cs="Calibri"/>
                <w:b/>
                <w:bCs/>
                <w:color w:val="FFFFFF"/>
                <w:sz w:val="19"/>
                <w:szCs w:val="19"/>
              </w:rPr>
              <w:t>Line</w:t>
            </w:r>
          </w:p>
        </w:tc>
        <w:tc>
          <w:tcPr>
            <w:tcW w:w="1400" w:type="dxa"/>
            <w:shd w:val="clear" w:color="auto" w:fill="1F3864"/>
            <w:tcMar>
              <w:top w:w="60" w:type="dxa"/>
              <w:left w:w="100" w:type="dxa"/>
              <w:bottom w:w="60" w:type="dxa"/>
              <w:right w:w="100" w:type="dxa"/>
            </w:tcMar>
          </w:tcPr>
          <w:p w14:paraId="56C011C1" w14:textId="77777777" w:rsidR="00C23CAD" w:rsidRDefault="00000000">
            <w:r>
              <w:rPr>
                <w:rFonts w:ascii="Calibri" w:eastAsia="Calibri" w:hAnsi="Calibri" w:cs="Calibri"/>
                <w:b/>
                <w:bCs/>
                <w:color w:val="FFFFFF"/>
                <w:sz w:val="19"/>
                <w:szCs w:val="19"/>
              </w:rPr>
              <w:t>Cond</w:t>
            </w:r>
          </w:p>
        </w:tc>
        <w:tc>
          <w:tcPr>
            <w:tcW w:w="1400" w:type="dxa"/>
            <w:shd w:val="clear" w:color="auto" w:fill="1F3864"/>
            <w:tcMar>
              <w:top w:w="60" w:type="dxa"/>
              <w:left w:w="100" w:type="dxa"/>
              <w:bottom w:w="60" w:type="dxa"/>
              <w:right w:w="100" w:type="dxa"/>
            </w:tcMar>
          </w:tcPr>
          <w:p w14:paraId="2175EFA8" w14:textId="77777777" w:rsidR="00C23CAD" w:rsidRDefault="00000000">
            <w:r>
              <w:rPr>
                <w:rFonts w:ascii="Calibri" w:eastAsia="Calibri" w:hAnsi="Calibri" w:cs="Calibri"/>
                <w:b/>
                <w:bCs/>
                <w:color w:val="FFFFFF"/>
                <w:sz w:val="19"/>
                <w:szCs w:val="19"/>
              </w:rPr>
              <w:t>Toggle</w:t>
            </w:r>
          </w:p>
        </w:tc>
        <w:tc>
          <w:tcPr>
            <w:tcW w:w="1400" w:type="dxa"/>
            <w:shd w:val="clear" w:color="auto" w:fill="1F3864"/>
            <w:tcMar>
              <w:top w:w="60" w:type="dxa"/>
              <w:left w:w="100" w:type="dxa"/>
              <w:bottom w:w="60" w:type="dxa"/>
              <w:right w:w="100" w:type="dxa"/>
            </w:tcMar>
          </w:tcPr>
          <w:p w14:paraId="4477D201" w14:textId="77777777" w:rsidR="00C23CAD" w:rsidRDefault="00000000">
            <w:r>
              <w:rPr>
                <w:rFonts w:ascii="Calibri" w:eastAsia="Calibri" w:hAnsi="Calibri" w:cs="Calibri"/>
                <w:b/>
                <w:bCs/>
                <w:color w:val="FFFFFF"/>
                <w:sz w:val="19"/>
                <w:szCs w:val="19"/>
              </w:rPr>
              <w:t>Branch</w:t>
            </w:r>
          </w:p>
        </w:tc>
      </w:tr>
      <w:tr w:rsidR="00C23CAD" w14:paraId="6544514D" w14:textId="77777777">
        <w:tblPrEx>
          <w:tblCellMar>
            <w:top w:w="0" w:type="dxa"/>
            <w:bottom w:w="0" w:type="dxa"/>
          </w:tblCellMar>
        </w:tblPrEx>
        <w:tc>
          <w:tcPr>
            <w:tcW w:w="1900" w:type="dxa"/>
            <w:tcMar>
              <w:top w:w="60" w:type="dxa"/>
              <w:left w:w="100" w:type="dxa"/>
              <w:bottom w:w="60" w:type="dxa"/>
              <w:right w:w="100" w:type="dxa"/>
            </w:tcMar>
          </w:tcPr>
          <w:p w14:paraId="4147D172" w14:textId="77777777" w:rsidR="00C23CAD" w:rsidRDefault="00000000">
            <w:r>
              <w:rPr>
                <w:rFonts w:ascii="Calibri" w:eastAsia="Calibri" w:hAnsi="Calibri" w:cs="Calibri"/>
                <w:color w:val="000000"/>
                <w:sz w:val="19"/>
                <w:szCs w:val="19"/>
              </w:rPr>
              <w:t>compare_swap</w:t>
            </w:r>
          </w:p>
        </w:tc>
        <w:tc>
          <w:tcPr>
            <w:tcW w:w="1300" w:type="dxa"/>
            <w:tcMar>
              <w:top w:w="60" w:type="dxa"/>
              <w:left w:w="100" w:type="dxa"/>
              <w:bottom w:w="60" w:type="dxa"/>
              <w:right w:w="100" w:type="dxa"/>
            </w:tcMar>
          </w:tcPr>
          <w:p w14:paraId="7B3ACFA9" w14:textId="77777777" w:rsidR="00C23CAD" w:rsidRDefault="00000000">
            <w:r>
              <w:rPr>
                <w:rFonts w:ascii="Calibri" w:eastAsia="Calibri" w:hAnsi="Calibri" w:cs="Calibri"/>
                <w:color w:val="000000"/>
                <w:sz w:val="19"/>
                <w:szCs w:val="19"/>
              </w:rPr>
              <w:t>2B</w:t>
            </w:r>
          </w:p>
        </w:tc>
        <w:tc>
          <w:tcPr>
            <w:tcW w:w="1400" w:type="dxa"/>
            <w:tcMar>
              <w:top w:w="60" w:type="dxa"/>
              <w:left w:w="100" w:type="dxa"/>
              <w:bottom w:w="60" w:type="dxa"/>
              <w:right w:w="100" w:type="dxa"/>
            </w:tcMar>
          </w:tcPr>
          <w:p w14:paraId="1A3D9104" w14:textId="77777777" w:rsidR="00C23CAD" w:rsidRDefault="00000000">
            <w:r>
              <w:rPr>
                <w:rFonts w:ascii="Calibri" w:eastAsia="Calibri" w:hAnsi="Calibri" w:cs="Calibri"/>
                <w:color w:val="000000"/>
                <w:sz w:val="19"/>
                <w:szCs w:val="19"/>
              </w:rPr>
              <w:t>96.9</w:t>
            </w:r>
          </w:p>
        </w:tc>
        <w:tc>
          <w:tcPr>
            <w:tcW w:w="1400" w:type="dxa"/>
            <w:tcMar>
              <w:top w:w="60" w:type="dxa"/>
              <w:left w:w="100" w:type="dxa"/>
              <w:bottom w:w="60" w:type="dxa"/>
              <w:right w:w="100" w:type="dxa"/>
            </w:tcMar>
          </w:tcPr>
          <w:p w14:paraId="46F0FB6D" w14:textId="77777777" w:rsidR="00C23CAD" w:rsidRDefault="00000000">
            <w:r>
              <w:rPr>
                <w:rFonts w:ascii="Calibri" w:eastAsia="Calibri" w:hAnsi="Calibri" w:cs="Calibri"/>
                <w:color w:val="000000"/>
                <w:sz w:val="19"/>
                <w:szCs w:val="19"/>
              </w:rPr>
              <w:t>100.0</w:t>
            </w:r>
          </w:p>
        </w:tc>
        <w:tc>
          <w:tcPr>
            <w:tcW w:w="1400" w:type="dxa"/>
            <w:tcMar>
              <w:top w:w="60" w:type="dxa"/>
              <w:left w:w="100" w:type="dxa"/>
              <w:bottom w:w="60" w:type="dxa"/>
              <w:right w:w="100" w:type="dxa"/>
            </w:tcMar>
          </w:tcPr>
          <w:p w14:paraId="25EA6E8C" w14:textId="77777777" w:rsidR="00C23CAD" w:rsidRDefault="00000000">
            <w:r>
              <w:rPr>
                <w:rFonts w:ascii="Calibri" w:eastAsia="Calibri" w:hAnsi="Calibri" w:cs="Calibri"/>
                <w:color w:val="000000"/>
                <w:sz w:val="19"/>
                <w:szCs w:val="19"/>
              </w:rPr>
              <w:t>99.2</w:t>
            </w:r>
          </w:p>
        </w:tc>
        <w:tc>
          <w:tcPr>
            <w:tcW w:w="1400" w:type="dxa"/>
            <w:tcMar>
              <w:top w:w="60" w:type="dxa"/>
              <w:left w:w="100" w:type="dxa"/>
              <w:bottom w:w="60" w:type="dxa"/>
              <w:right w:w="100" w:type="dxa"/>
            </w:tcMar>
          </w:tcPr>
          <w:p w14:paraId="2D9FC48E" w14:textId="77777777" w:rsidR="00C23CAD" w:rsidRDefault="00000000">
            <w:r>
              <w:rPr>
                <w:rFonts w:ascii="Calibri" w:eastAsia="Calibri" w:hAnsi="Calibri" w:cs="Calibri"/>
                <w:color w:val="000000"/>
                <w:sz w:val="19"/>
                <w:szCs w:val="19"/>
              </w:rPr>
              <w:t>83.3</w:t>
            </w:r>
          </w:p>
        </w:tc>
      </w:tr>
      <w:tr w:rsidR="00C23CAD" w14:paraId="50CB5405" w14:textId="77777777">
        <w:tblPrEx>
          <w:tblCellMar>
            <w:top w:w="0" w:type="dxa"/>
            <w:bottom w:w="0" w:type="dxa"/>
          </w:tblCellMar>
        </w:tblPrEx>
        <w:tc>
          <w:tcPr>
            <w:tcW w:w="1900" w:type="dxa"/>
            <w:tcMar>
              <w:top w:w="60" w:type="dxa"/>
              <w:left w:w="100" w:type="dxa"/>
              <w:bottom w:w="60" w:type="dxa"/>
              <w:right w:w="100" w:type="dxa"/>
            </w:tcMar>
          </w:tcPr>
          <w:p w14:paraId="08EFEF63" w14:textId="77777777" w:rsidR="00C23CAD" w:rsidRDefault="00000000">
            <w:r>
              <w:rPr>
                <w:rFonts w:ascii="Calibri" w:eastAsia="Calibri" w:hAnsi="Calibri" w:cs="Calibri"/>
                <w:color w:val="000000"/>
                <w:sz w:val="19"/>
                <w:szCs w:val="19"/>
              </w:rPr>
              <w:t>compare_swap</w:t>
            </w:r>
          </w:p>
        </w:tc>
        <w:tc>
          <w:tcPr>
            <w:tcW w:w="1300" w:type="dxa"/>
            <w:tcMar>
              <w:top w:w="60" w:type="dxa"/>
              <w:left w:w="100" w:type="dxa"/>
              <w:bottom w:w="60" w:type="dxa"/>
              <w:right w:w="100" w:type="dxa"/>
            </w:tcMar>
          </w:tcPr>
          <w:p w14:paraId="77BF5877" w14:textId="77777777" w:rsidR="00C23CAD" w:rsidRDefault="00000000">
            <w:r>
              <w:rPr>
                <w:rFonts w:ascii="Calibri" w:eastAsia="Calibri" w:hAnsi="Calibri" w:cs="Calibri"/>
                <w:color w:val="000000"/>
                <w:sz w:val="19"/>
                <w:szCs w:val="19"/>
              </w:rPr>
              <w:t>16B</w:t>
            </w:r>
          </w:p>
        </w:tc>
        <w:tc>
          <w:tcPr>
            <w:tcW w:w="1400" w:type="dxa"/>
            <w:tcMar>
              <w:top w:w="60" w:type="dxa"/>
              <w:left w:w="100" w:type="dxa"/>
              <w:bottom w:w="60" w:type="dxa"/>
              <w:right w:w="100" w:type="dxa"/>
            </w:tcMar>
          </w:tcPr>
          <w:p w14:paraId="02B1D395" w14:textId="77777777" w:rsidR="00C23CAD" w:rsidRDefault="00000000">
            <w:r>
              <w:rPr>
                <w:rFonts w:ascii="Calibri" w:eastAsia="Calibri" w:hAnsi="Calibri" w:cs="Calibri"/>
                <w:color w:val="000000"/>
                <w:sz w:val="19"/>
                <w:szCs w:val="19"/>
              </w:rPr>
              <w:t>98.7</w:t>
            </w:r>
          </w:p>
        </w:tc>
        <w:tc>
          <w:tcPr>
            <w:tcW w:w="1400" w:type="dxa"/>
            <w:tcMar>
              <w:top w:w="60" w:type="dxa"/>
              <w:left w:w="100" w:type="dxa"/>
              <w:bottom w:w="60" w:type="dxa"/>
              <w:right w:w="100" w:type="dxa"/>
            </w:tcMar>
          </w:tcPr>
          <w:p w14:paraId="7B0EA277" w14:textId="77777777" w:rsidR="00C23CAD" w:rsidRDefault="00000000">
            <w:r>
              <w:rPr>
                <w:rFonts w:ascii="Calibri" w:eastAsia="Calibri" w:hAnsi="Calibri" w:cs="Calibri"/>
                <w:color w:val="000000"/>
                <w:sz w:val="19"/>
                <w:szCs w:val="19"/>
              </w:rPr>
              <w:t>100.0</w:t>
            </w:r>
          </w:p>
        </w:tc>
        <w:tc>
          <w:tcPr>
            <w:tcW w:w="1400" w:type="dxa"/>
            <w:tcMar>
              <w:top w:w="60" w:type="dxa"/>
              <w:left w:w="100" w:type="dxa"/>
              <w:bottom w:w="60" w:type="dxa"/>
              <w:right w:w="100" w:type="dxa"/>
            </w:tcMar>
          </w:tcPr>
          <w:p w14:paraId="7B7B96EE" w14:textId="77777777" w:rsidR="00C23CAD" w:rsidRDefault="00000000">
            <w:r>
              <w:rPr>
                <w:rFonts w:ascii="Calibri" w:eastAsia="Calibri" w:hAnsi="Calibri" w:cs="Calibri"/>
                <w:color w:val="000000"/>
                <w:sz w:val="19"/>
                <w:szCs w:val="19"/>
              </w:rPr>
              <w:t>99.2</w:t>
            </w:r>
          </w:p>
        </w:tc>
        <w:tc>
          <w:tcPr>
            <w:tcW w:w="1400" w:type="dxa"/>
            <w:tcMar>
              <w:top w:w="60" w:type="dxa"/>
              <w:left w:w="100" w:type="dxa"/>
              <w:bottom w:w="60" w:type="dxa"/>
              <w:right w:w="100" w:type="dxa"/>
            </w:tcMar>
          </w:tcPr>
          <w:p w14:paraId="4F5A285D" w14:textId="77777777" w:rsidR="00C23CAD" w:rsidRDefault="00000000">
            <w:r>
              <w:rPr>
                <w:rFonts w:ascii="Calibri" w:eastAsia="Calibri" w:hAnsi="Calibri" w:cs="Calibri"/>
                <w:color w:val="000000"/>
                <w:sz w:val="19"/>
                <w:szCs w:val="19"/>
              </w:rPr>
              <w:t>83.3</w:t>
            </w:r>
          </w:p>
        </w:tc>
      </w:tr>
      <w:tr w:rsidR="00C23CAD" w14:paraId="790A46F5" w14:textId="77777777">
        <w:tblPrEx>
          <w:tblCellMar>
            <w:top w:w="0" w:type="dxa"/>
            <w:bottom w:w="0" w:type="dxa"/>
          </w:tblCellMar>
        </w:tblPrEx>
        <w:tc>
          <w:tcPr>
            <w:tcW w:w="1900" w:type="dxa"/>
            <w:tcMar>
              <w:top w:w="60" w:type="dxa"/>
              <w:left w:w="100" w:type="dxa"/>
              <w:bottom w:w="60" w:type="dxa"/>
              <w:right w:w="100" w:type="dxa"/>
            </w:tcMar>
          </w:tcPr>
          <w:p w14:paraId="236334A9" w14:textId="77777777" w:rsidR="00C23CAD" w:rsidRDefault="00000000">
            <w:r>
              <w:rPr>
                <w:rFonts w:ascii="Calibri" w:eastAsia="Calibri" w:hAnsi="Calibri" w:cs="Calibri"/>
                <w:color w:val="000000"/>
                <w:sz w:val="19"/>
                <w:szCs w:val="19"/>
              </w:rPr>
              <w:t>rv_hazard</w:t>
            </w:r>
          </w:p>
        </w:tc>
        <w:tc>
          <w:tcPr>
            <w:tcW w:w="1300" w:type="dxa"/>
            <w:tcMar>
              <w:top w:w="60" w:type="dxa"/>
              <w:left w:w="100" w:type="dxa"/>
              <w:bottom w:w="60" w:type="dxa"/>
              <w:right w:w="100" w:type="dxa"/>
            </w:tcMar>
          </w:tcPr>
          <w:p w14:paraId="2FE80000" w14:textId="77777777" w:rsidR="00C23CAD" w:rsidRDefault="00000000">
            <w:r>
              <w:rPr>
                <w:rFonts w:ascii="Calibri" w:eastAsia="Calibri" w:hAnsi="Calibri" w:cs="Calibri"/>
                <w:color w:val="000000"/>
                <w:sz w:val="19"/>
                <w:szCs w:val="19"/>
              </w:rPr>
              <w:t>2B</w:t>
            </w:r>
          </w:p>
        </w:tc>
        <w:tc>
          <w:tcPr>
            <w:tcW w:w="1400" w:type="dxa"/>
            <w:tcMar>
              <w:top w:w="60" w:type="dxa"/>
              <w:left w:w="100" w:type="dxa"/>
              <w:bottom w:w="60" w:type="dxa"/>
              <w:right w:w="100" w:type="dxa"/>
            </w:tcMar>
          </w:tcPr>
          <w:p w14:paraId="7254DA36" w14:textId="77777777" w:rsidR="00C23CAD" w:rsidRDefault="00000000">
            <w:r>
              <w:rPr>
                <w:rFonts w:ascii="Calibri" w:eastAsia="Calibri" w:hAnsi="Calibri" w:cs="Calibri"/>
                <w:color w:val="000000"/>
                <w:sz w:val="19"/>
                <w:szCs w:val="19"/>
              </w:rPr>
              <w:t>91.2</w:t>
            </w:r>
          </w:p>
        </w:tc>
        <w:tc>
          <w:tcPr>
            <w:tcW w:w="1400" w:type="dxa"/>
            <w:tcMar>
              <w:top w:w="60" w:type="dxa"/>
              <w:left w:w="100" w:type="dxa"/>
              <w:bottom w:w="60" w:type="dxa"/>
              <w:right w:w="100" w:type="dxa"/>
            </w:tcMar>
          </w:tcPr>
          <w:p w14:paraId="3C443E22" w14:textId="77777777" w:rsidR="00C23CAD" w:rsidRDefault="00000000">
            <w:r>
              <w:rPr>
                <w:rFonts w:ascii="Calibri" w:eastAsia="Calibri" w:hAnsi="Calibri" w:cs="Calibri"/>
                <w:color w:val="000000"/>
                <w:sz w:val="19"/>
                <w:szCs w:val="19"/>
              </w:rPr>
              <w:t>100.0</w:t>
            </w:r>
          </w:p>
        </w:tc>
        <w:tc>
          <w:tcPr>
            <w:tcW w:w="1400" w:type="dxa"/>
            <w:tcMar>
              <w:top w:w="60" w:type="dxa"/>
              <w:left w:w="100" w:type="dxa"/>
              <w:bottom w:w="60" w:type="dxa"/>
              <w:right w:w="100" w:type="dxa"/>
            </w:tcMar>
          </w:tcPr>
          <w:p w14:paraId="21106336" w14:textId="77777777" w:rsidR="00C23CAD" w:rsidRDefault="00000000">
            <w:r>
              <w:rPr>
                <w:rFonts w:ascii="Calibri" w:eastAsia="Calibri" w:hAnsi="Calibri" w:cs="Calibri"/>
                <w:color w:val="000000"/>
                <w:sz w:val="19"/>
                <w:szCs w:val="19"/>
              </w:rPr>
              <w:t>85.5</w:t>
            </w:r>
          </w:p>
        </w:tc>
        <w:tc>
          <w:tcPr>
            <w:tcW w:w="1400" w:type="dxa"/>
            <w:tcMar>
              <w:top w:w="60" w:type="dxa"/>
              <w:left w:w="100" w:type="dxa"/>
              <w:bottom w:w="60" w:type="dxa"/>
              <w:right w:w="100" w:type="dxa"/>
            </w:tcMar>
          </w:tcPr>
          <w:p w14:paraId="0CBAE5B0" w14:textId="77777777" w:rsidR="00C23CAD" w:rsidRDefault="00000000">
            <w:r>
              <w:rPr>
                <w:rFonts w:ascii="Calibri" w:eastAsia="Calibri" w:hAnsi="Calibri" w:cs="Calibri"/>
                <w:color w:val="000000"/>
                <w:sz w:val="19"/>
                <w:szCs w:val="19"/>
              </w:rPr>
              <w:t>54.6</w:t>
            </w:r>
          </w:p>
        </w:tc>
      </w:tr>
      <w:tr w:rsidR="00C23CAD" w14:paraId="19F97790" w14:textId="77777777">
        <w:tblPrEx>
          <w:tblCellMar>
            <w:top w:w="0" w:type="dxa"/>
            <w:bottom w:w="0" w:type="dxa"/>
          </w:tblCellMar>
        </w:tblPrEx>
        <w:tc>
          <w:tcPr>
            <w:tcW w:w="1900" w:type="dxa"/>
            <w:tcMar>
              <w:top w:w="60" w:type="dxa"/>
              <w:left w:w="100" w:type="dxa"/>
              <w:bottom w:w="60" w:type="dxa"/>
              <w:right w:w="100" w:type="dxa"/>
            </w:tcMar>
          </w:tcPr>
          <w:p w14:paraId="1A5123C9" w14:textId="77777777" w:rsidR="00C23CAD" w:rsidRDefault="00000000">
            <w:r>
              <w:rPr>
                <w:rFonts w:ascii="Calibri" w:eastAsia="Calibri" w:hAnsi="Calibri" w:cs="Calibri"/>
                <w:color w:val="000000"/>
                <w:sz w:val="19"/>
                <w:szCs w:val="19"/>
              </w:rPr>
              <w:t>rv_hazard</w:t>
            </w:r>
          </w:p>
        </w:tc>
        <w:tc>
          <w:tcPr>
            <w:tcW w:w="1300" w:type="dxa"/>
            <w:tcMar>
              <w:top w:w="60" w:type="dxa"/>
              <w:left w:w="100" w:type="dxa"/>
              <w:bottom w:w="60" w:type="dxa"/>
              <w:right w:w="100" w:type="dxa"/>
            </w:tcMar>
          </w:tcPr>
          <w:p w14:paraId="35D69662" w14:textId="77777777" w:rsidR="00C23CAD" w:rsidRDefault="00000000">
            <w:r>
              <w:rPr>
                <w:rFonts w:ascii="Calibri" w:eastAsia="Calibri" w:hAnsi="Calibri" w:cs="Calibri"/>
                <w:color w:val="000000"/>
                <w:sz w:val="19"/>
                <w:szCs w:val="19"/>
              </w:rPr>
              <w:t>16B</w:t>
            </w:r>
          </w:p>
        </w:tc>
        <w:tc>
          <w:tcPr>
            <w:tcW w:w="1400" w:type="dxa"/>
            <w:tcMar>
              <w:top w:w="60" w:type="dxa"/>
              <w:left w:w="100" w:type="dxa"/>
              <w:bottom w:w="60" w:type="dxa"/>
              <w:right w:w="100" w:type="dxa"/>
            </w:tcMar>
          </w:tcPr>
          <w:p w14:paraId="04540892" w14:textId="77777777" w:rsidR="00C23CAD" w:rsidRDefault="00000000">
            <w:r>
              <w:rPr>
                <w:rFonts w:ascii="Calibri" w:eastAsia="Calibri" w:hAnsi="Calibri" w:cs="Calibri"/>
                <w:color w:val="000000"/>
                <w:sz w:val="19"/>
                <w:szCs w:val="19"/>
              </w:rPr>
              <w:t>99.1</w:t>
            </w:r>
          </w:p>
        </w:tc>
        <w:tc>
          <w:tcPr>
            <w:tcW w:w="1400" w:type="dxa"/>
            <w:tcMar>
              <w:top w:w="60" w:type="dxa"/>
              <w:left w:w="100" w:type="dxa"/>
              <w:bottom w:w="60" w:type="dxa"/>
              <w:right w:w="100" w:type="dxa"/>
            </w:tcMar>
          </w:tcPr>
          <w:p w14:paraId="26D969C9" w14:textId="77777777" w:rsidR="00C23CAD" w:rsidRDefault="00000000">
            <w:r>
              <w:rPr>
                <w:rFonts w:ascii="Calibri" w:eastAsia="Calibri" w:hAnsi="Calibri" w:cs="Calibri"/>
                <w:color w:val="000000"/>
                <w:sz w:val="19"/>
                <w:szCs w:val="19"/>
              </w:rPr>
              <w:t>100.0</w:t>
            </w:r>
          </w:p>
        </w:tc>
        <w:tc>
          <w:tcPr>
            <w:tcW w:w="1400" w:type="dxa"/>
            <w:tcMar>
              <w:top w:w="60" w:type="dxa"/>
              <w:left w:w="100" w:type="dxa"/>
              <w:bottom w:w="60" w:type="dxa"/>
              <w:right w:w="100" w:type="dxa"/>
            </w:tcMar>
          </w:tcPr>
          <w:p w14:paraId="7DBC05F4" w14:textId="77777777" w:rsidR="00C23CAD" w:rsidRDefault="00000000">
            <w:r>
              <w:rPr>
                <w:rFonts w:ascii="Calibri" w:eastAsia="Calibri" w:hAnsi="Calibri" w:cs="Calibri"/>
                <w:color w:val="000000"/>
                <w:sz w:val="19"/>
                <w:szCs w:val="19"/>
              </w:rPr>
              <w:t>98.7</w:t>
            </w:r>
          </w:p>
        </w:tc>
        <w:tc>
          <w:tcPr>
            <w:tcW w:w="1400" w:type="dxa"/>
            <w:tcMar>
              <w:top w:w="60" w:type="dxa"/>
              <w:left w:w="100" w:type="dxa"/>
              <w:bottom w:w="60" w:type="dxa"/>
              <w:right w:w="100" w:type="dxa"/>
            </w:tcMar>
          </w:tcPr>
          <w:p w14:paraId="313D5BDA" w14:textId="77777777" w:rsidR="00C23CAD" w:rsidRDefault="00000000">
            <w:r>
              <w:rPr>
                <w:rFonts w:ascii="Calibri" w:eastAsia="Calibri" w:hAnsi="Calibri" w:cs="Calibri"/>
                <w:color w:val="000000"/>
                <w:sz w:val="19"/>
                <w:szCs w:val="19"/>
              </w:rPr>
              <w:t>83.3</w:t>
            </w:r>
          </w:p>
        </w:tc>
      </w:tr>
      <w:tr w:rsidR="00C23CAD" w14:paraId="0A536A5E" w14:textId="77777777">
        <w:tblPrEx>
          <w:tblCellMar>
            <w:top w:w="0" w:type="dxa"/>
            <w:bottom w:w="0" w:type="dxa"/>
          </w:tblCellMar>
        </w:tblPrEx>
        <w:tc>
          <w:tcPr>
            <w:tcW w:w="1900" w:type="dxa"/>
            <w:tcMar>
              <w:top w:w="60" w:type="dxa"/>
              <w:left w:w="100" w:type="dxa"/>
              <w:bottom w:w="60" w:type="dxa"/>
              <w:right w:w="100" w:type="dxa"/>
            </w:tcMar>
          </w:tcPr>
          <w:p w14:paraId="126CA017" w14:textId="77777777" w:rsidR="00C23CAD" w:rsidRDefault="00000000">
            <w:r>
              <w:rPr>
                <w:rFonts w:ascii="Calibri" w:eastAsia="Calibri" w:hAnsi="Calibri" w:cs="Calibri"/>
                <w:color w:val="000000"/>
                <w:sz w:val="19"/>
                <w:szCs w:val="19"/>
              </w:rPr>
              <w:t>alu_flags</w:t>
            </w:r>
          </w:p>
        </w:tc>
        <w:tc>
          <w:tcPr>
            <w:tcW w:w="1300" w:type="dxa"/>
            <w:tcMar>
              <w:top w:w="60" w:type="dxa"/>
              <w:left w:w="100" w:type="dxa"/>
              <w:bottom w:w="60" w:type="dxa"/>
              <w:right w:w="100" w:type="dxa"/>
            </w:tcMar>
          </w:tcPr>
          <w:p w14:paraId="6C463E7C" w14:textId="77777777" w:rsidR="00C23CAD" w:rsidRDefault="00000000">
            <w:r>
              <w:rPr>
                <w:rFonts w:ascii="Calibri" w:eastAsia="Calibri" w:hAnsi="Calibri" w:cs="Calibri"/>
                <w:color w:val="000000"/>
                <w:sz w:val="19"/>
                <w:szCs w:val="19"/>
              </w:rPr>
              <w:t>2B</w:t>
            </w:r>
          </w:p>
        </w:tc>
        <w:tc>
          <w:tcPr>
            <w:tcW w:w="1400" w:type="dxa"/>
            <w:tcMar>
              <w:top w:w="60" w:type="dxa"/>
              <w:left w:w="100" w:type="dxa"/>
              <w:bottom w:w="60" w:type="dxa"/>
              <w:right w:w="100" w:type="dxa"/>
            </w:tcMar>
          </w:tcPr>
          <w:p w14:paraId="5DD81AB9" w14:textId="77777777" w:rsidR="00C23CAD" w:rsidRDefault="00000000">
            <w:r>
              <w:rPr>
                <w:rFonts w:ascii="Calibri" w:eastAsia="Calibri" w:hAnsi="Calibri" w:cs="Calibri"/>
                <w:color w:val="000000"/>
                <w:sz w:val="19"/>
                <w:szCs w:val="19"/>
              </w:rPr>
              <w:t>98.9</w:t>
            </w:r>
          </w:p>
        </w:tc>
        <w:tc>
          <w:tcPr>
            <w:tcW w:w="1400" w:type="dxa"/>
            <w:tcMar>
              <w:top w:w="60" w:type="dxa"/>
              <w:left w:w="100" w:type="dxa"/>
              <w:bottom w:w="60" w:type="dxa"/>
              <w:right w:w="100" w:type="dxa"/>
            </w:tcMar>
          </w:tcPr>
          <w:p w14:paraId="468618D4" w14:textId="77777777" w:rsidR="00C23CAD" w:rsidRDefault="00000000">
            <w:r>
              <w:rPr>
                <w:rFonts w:ascii="Calibri" w:eastAsia="Calibri" w:hAnsi="Calibri" w:cs="Calibri"/>
                <w:color w:val="000000"/>
                <w:sz w:val="19"/>
                <w:szCs w:val="19"/>
              </w:rPr>
              <w:t>87.5</w:t>
            </w:r>
          </w:p>
        </w:tc>
        <w:tc>
          <w:tcPr>
            <w:tcW w:w="1400" w:type="dxa"/>
            <w:tcMar>
              <w:top w:w="60" w:type="dxa"/>
              <w:left w:w="100" w:type="dxa"/>
              <w:bottom w:w="60" w:type="dxa"/>
              <w:right w:w="100" w:type="dxa"/>
            </w:tcMar>
          </w:tcPr>
          <w:p w14:paraId="21734CE4" w14:textId="77777777" w:rsidR="00C23CAD" w:rsidRDefault="00000000">
            <w:r>
              <w:rPr>
                <w:rFonts w:ascii="Calibri" w:eastAsia="Calibri" w:hAnsi="Calibri" w:cs="Calibri"/>
                <w:color w:val="000000"/>
                <w:sz w:val="19"/>
                <w:szCs w:val="19"/>
              </w:rPr>
              <w:t>98.1</w:t>
            </w:r>
          </w:p>
        </w:tc>
        <w:tc>
          <w:tcPr>
            <w:tcW w:w="1400" w:type="dxa"/>
            <w:tcMar>
              <w:top w:w="60" w:type="dxa"/>
              <w:left w:w="100" w:type="dxa"/>
              <w:bottom w:w="60" w:type="dxa"/>
              <w:right w:w="100" w:type="dxa"/>
            </w:tcMar>
          </w:tcPr>
          <w:p w14:paraId="5F59926E" w14:textId="77777777" w:rsidR="00C23CAD" w:rsidRDefault="00000000">
            <w:r>
              <w:rPr>
                <w:rFonts w:ascii="Calibri" w:eastAsia="Calibri" w:hAnsi="Calibri" w:cs="Calibri"/>
                <w:color w:val="000000"/>
                <w:sz w:val="19"/>
                <w:szCs w:val="19"/>
              </w:rPr>
              <w:t>50.0</w:t>
            </w:r>
          </w:p>
        </w:tc>
      </w:tr>
      <w:tr w:rsidR="00C23CAD" w14:paraId="00798A62" w14:textId="77777777">
        <w:tblPrEx>
          <w:tblCellMar>
            <w:top w:w="0" w:type="dxa"/>
            <w:bottom w:w="0" w:type="dxa"/>
          </w:tblCellMar>
        </w:tblPrEx>
        <w:tc>
          <w:tcPr>
            <w:tcW w:w="1900" w:type="dxa"/>
            <w:tcMar>
              <w:top w:w="60" w:type="dxa"/>
              <w:left w:w="100" w:type="dxa"/>
              <w:bottom w:w="60" w:type="dxa"/>
              <w:right w:w="100" w:type="dxa"/>
            </w:tcMar>
          </w:tcPr>
          <w:p w14:paraId="3D245AE9" w14:textId="77777777" w:rsidR="00C23CAD" w:rsidRDefault="00000000">
            <w:r>
              <w:rPr>
                <w:rFonts w:ascii="Calibri" w:eastAsia="Calibri" w:hAnsi="Calibri" w:cs="Calibri"/>
                <w:color w:val="000000"/>
                <w:sz w:val="19"/>
                <w:szCs w:val="19"/>
              </w:rPr>
              <w:t>alu_logic</w:t>
            </w:r>
          </w:p>
        </w:tc>
        <w:tc>
          <w:tcPr>
            <w:tcW w:w="1300" w:type="dxa"/>
            <w:tcMar>
              <w:top w:w="60" w:type="dxa"/>
              <w:left w:w="100" w:type="dxa"/>
              <w:bottom w:w="60" w:type="dxa"/>
              <w:right w:w="100" w:type="dxa"/>
            </w:tcMar>
          </w:tcPr>
          <w:p w14:paraId="36C0706A" w14:textId="77777777" w:rsidR="00C23CAD" w:rsidRDefault="00000000">
            <w:r>
              <w:rPr>
                <w:rFonts w:ascii="Calibri" w:eastAsia="Calibri" w:hAnsi="Calibri" w:cs="Calibri"/>
                <w:color w:val="000000"/>
                <w:sz w:val="19"/>
                <w:szCs w:val="19"/>
              </w:rPr>
              <w:t>16B</w:t>
            </w:r>
          </w:p>
        </w:tc>
        <w:tc>
          <w:tcPr>
            <w:tcW w:w="1400" w:type="dxa"/>
            <w:tcMar>
              <w:top w:w="60" w:type="dxa"/>
              <w:left w:w="100" w:type="dxa"/>
              <w:bottom w:w="60" w:type="dxa"/>
              <w:right w:w="100" w:type="dxa"/>
            </w:tcMar>
          </w:tcPr>
          <w:p w14:paraId="0FA56F33" w14:textId="77777777" w:rsidR="00C23CAD" w:rsidRDefault="00000000">
            <w:r>
              <w:rPr>
                <w:rFonts w:ascii="Calibri" w:eastAsia="Calibri" w:hAnsi="Calibri" w:cs="Calibri"/>
                <w:color w:val="000000"/>
                <w:sz w:val="19"/>
                <w:szCs w:val="19"/>
              </w:rPr>
              <w:t>97.0</w:t>
            </w:r>
          </w:p>
        </w:tc>
        <w:tc>
          <w:tcPr>
            <w:tcW w:w="1400" w:type="dxa"/>
            <w:tcMar>
              <w:top w:w="60" w:type="dxa"/>
              <w:left w:w="100" w:type="dxa"/>
              <w:bottom w:w="60" w:type="dxa"/>
              <w:right w:w="100" w:type="dxa"/>
            </w:tcMar>
          </w:tcPr>
          <w:p w14:paraId="58A79F17" w14:textId="77777777" w:rsidR="00C23CAD" w:rsidRDefault="00000000">
            <w:r>
              <w:rPr>
                <w:rFonts w:ascii="Calibri" w:eastAsia="Calibri" w:hAnsi="Calibri" w:cs="Calibri"/>
                <w:color w:val="000000"/>
                <w:sz w:val="19"/>
                <w:szCs w:val="19"/>
              </w:rPr>
              <w:t>100.0</w:t>
            </w:r>
          </w:p>
        </w:tc>
        <w:tc>
          <w:tcPr>
            <w:tcW w:w="1400" w:type="dxa"/>
            <w:tcMar>
              <w:top w:w="60" w:type="dxa"/>
              <w:left w:w="100" w:type="dxa"/>
              <w:bottom w:w="60" w:type="dxa"/>
              <w:right w:w="100" w:type="dxa"/>
            </w:tcMar>
          </w:tcPr>
          <w:p w14:paraId="318F0B99" w14:textId="77777777" w:rsidR="00C23CAD" w:rsidRDefault="00000000">
            <w:r>
              <w:rPr>
                <w:rFonts w:ascii="Calibri" w:eastAsia="Calibri" w:hAnsi="Calibri" w:cs="Calibri"/>
                <w:color w:val="000000"/>
                <w:sz w:val="19"/>
                <w:szCs w:val="19"/>
              </w:rPr>
              <w:t>86.3</w:t>
            </w:r>
          </w:p>
        </w:tc>
        <w:tc>
          <w:tcPr>
            <w:tcW w:w="1400" w:type="dxa"/>
            <w:tcMar>
              <w:top w:w="60" w:type="dxa"/>
              <w:left w:w="100" w:type="dxa"/>
              <w:bottom w:w="60" w:type="dxa"/>
              <w:right w:w="100" w:type="dxa"/>
            </w:tcMar>
          </w:tcPr>
          <w:p w14:paraId="57BCC90B" w14:textId="77777777" w:rsidR="00C23CAD" w:rsidRDefault="00000000">
            <w:r>
              <w:rPr>
                <w:rFonts w:ascii="Calibri" w:eastAsia="Calibri" w:hAnsi="Calibri" w:cs="Calibri"/>
                <w:color w:val="000000"/>
                <w:sz w:val="19"/>
                <w:szCs w:val="19"/>
              </w:rPr>
              <w:t>83.3</w:t>
            </w:r>
          </w:p>
        </w:tc>
      </w:tr>
      <w:tr w:rsidR="00C23CAD" w14:paraId="3D8ED0BA" w14:textId="77777777">
        <w:tblPrEx>
          <w:tblCellMar>
            <w:top w:w="0" w:type="dxa"/>
            <w:bottom w:w="0" w:type="dxa"/>
          </w:tblCellMar>
        </w:tblPrEx>
        <w:tc>
          <w:tcPr>
            <w:tcW w:w="1900" w:type="dxa"/>
            <w:tcMar>
              <w:top w:w="60" w:type="dxa"/>
              <w:left w:w="100" w:type="dxa"/>
              <w:bottom w:w="60" w:type="dxa"/>
              <w:right w:w="100" w:type="dxa"/>
            </w:tcMar>
          </w:tcPr>
          <w:p w14:paraId="51BE8DD8" w14:textId="77777777" w:rsidR="00C23CAD" w:rsidRDefault="00000000">
            <w:r>
              <w:rPr>
                <w:rFonts w:ascii="Calibri" w:eastAsia="Calibri" w:hAnsi="Calibri" w:cs="Calibri"/>
                <w:color w:val="000000"/>
                <w:sz w:val="19"/>
                <w:szCs w:val="19"/>
              </w:rPr>
              <w:t>sha256_k_rom</w:t>
            </w:r>
          </w:p>
        </w:tc>
        <w:tc>
          <w:tcPr>
            <w:tcW w:w="1300" w:type="dxa"/>
            <w:tcMar>
              <w:top w:w="60" w:type="dxa"/>
              <w:left w:w="100" w:type="dxa"/>
              <w:bottom w:w="60" w:type="dxa"/>
              <w:right w:w="100" w:type="dxa"/>
            </w:tcMar>
          </w:tcPr>
          <w:p w14:paraId="165472CF" w14:textId="77777777" w:rsidR="00C23CAD" w:rsidRDefault="00000000">
            <w:r>
              <w:rPr>
                <w:rFonts w:ascii="Calibri" w:eastAsia="Calibri" w:hAnsi="Calibri" w:cs="Calibri"/>
                <w:color w:val="000000"/>
                <w:sz w:val="19"/>
                <w:szCs w:val="19"/>
              </w:rPr>
              <w:t>2B</w:t>
            </w:r>
          </w:p>
        </w:tc>
        <w:tc>
          <w:tcPr>
            <w:tcW w:w="1400" w:type="dxa"/>
            <w:tcMar>
              <w:top w:w="60" w:type="dxa"/>
              <w:left w:w="100" w:type="dxa"/>
              <w:bottom w:w="60" w:type="dxa"/>
              <w:right w:w="100" w:type="dxa"/>
            </w:tcMar>
          </w:tcPr>
          <w:p w14:paraId="40C53E40" w14:textId="77777777" w:rsidR="00C23CAD" w:rsidRDefault="00000000">
            <w:r>
              <w:rPr>
                <w:rFonts w:ascii="Calibri" w:eastAsia="Calibri" w:hAnsi="Calibri" w:cs="Calibri"/>
                <w:color w:val="000000"/>
                <w:sz w:val="19"/>
                <w:szCs w:val="19"/>
              </w:rPr>
              <w:t>91.3</w:t>
            </w:r>
          </w:p>
        </w:tc>
        <w:tc>
          <w:tcPr>
            <w:tcW w:w="1400" w:type="dxa"/>
            <w:tcMar>
              <w:top w:w="60" w:type="dxa"/>
              <w:left w:w="100" w:type="dxa"/>
              <w:bottom w:w="60" w:type="dxa"/>
              <w:right w:w="100" w:type="dxa"/>
            </w:tcMar>
          </w:tcPr>
          <w:p w14:paraId="69F1E8ED" w14:textId="77777777" w:rsidR="00C23CAD" w:rsidRDefault="00000000">
            <w:r>
              <w:rPr>
                <w:rFonts w:ascii="Calibri" w:eastAsia="Calibri" w:hAnsi="Calibri" w:cs="Calibri"/>
                <w:color w:val="000000"/>
                <w:sz w:val="19"/>
                <w:szCs w:val="19"/>
              </w:rPr>
              <w:t>50.0</w:t>
            </w:r>
          </w:p>
        </w:tc>
        <w:tc>
          <w:tcPr>
            <w:tcW w:w="1400" w:type="dxa"/>
            <w:tcMar>
              <w:top w:w="60" w:type="dxa"/>
              <w:left w:w="100" w:type="dxa"/>
              <w:bottom w:w="60" w:type="dxa"/>
              <w:right w:w="100" w:type="dxa"/>
            </w:tcMar>
          </w:tcPr>
          <w:p w14:paraId="0081B779" w14:textId="77777777" w:rsidR="00C23CAD" w:rsidRDefault="00000000">
            <w:r>
              <w:rPr>
                <w:rFonts w:ascii="Calibri" w:eastAsia="Calibri" w:hAnsi="Calibri" w:cs="Calibri"/>
                <w:color w:val="000000"/>
                <w:sz w:val="19"/>
                <w:szCs w:val="19"/>
              </w:rPr>
              <w:t>99.4</w:t>
            </w:r>
          </w:p>
        </w:tc>
        <w:tc>
          <w:tcPr>
            <w:tcW w:w="1400" w:type="dxa"/>
            <w:tcMar>
              <w:top w:w="60" w:type="dxa"/>
              <w:left w:w="100" w:type="dxa"/>
              <w:bottom w:w="60" w:type="dxa"/>
              <w:right w:w="100" w:type="dxa"/>
            </w:tcMar>
          </w:tcPr>
          <w:p w14:paraId="0B685B9A" w14:textId="77777777" w:rsidR="00C23CAD" w:rsidRDefault="00000000">
            <w:r>
              <w:rPr>
                <w:rFonts w:ascii="Calibri" w:eastAsia="Calibri" w:hAnsi="Calibri" w:cs="Calibri"/>
                <w:color w:val="000000"/>
                <w:sz w:val="19"/>
                <w:szCs w:val="19"/>
              </w:rPr>
              <w:t>88.0</w:t>
            </w:r>
          </w:p>
        </w:tc>
      </w:tr>
      <w:tr w:rsidR="00C23CAD" w14:paraId="60362891" w14:textId="77777777">
        <w:tblPrEx>
          <w:tblCellMar>
            <w:top w:w="0" w:type="dxa"/>
            <w:bottom w:w="0" w:type="dxa"/>
          </w:tblCellMar>
        </w:tblPrEx>
        <w:tc>
          <w:tcPr>
            <w:tcW w:w="1900" w:type="dxa"/>
            <w:tcMar>
              <w:top w:w="60" w:type="dxa"/>
              <w:left w:w="100" w:type="dxa"/>
              <w:bottom w:w="60" w:type="dxa"/>
              <w:right w:w="100" w:type="dxa"/>
            </w:tcMar>
          </w:tcPr>
          <w:p w14:paraId="2AEA543D" w14:textId="77777777" w:rsidR="00C23CAD" w:rsidRDefault="00000000">
            <w:r>
              <w:rPr>
                <w:rFonts w:ascii="Calibri" w:eastAsia="Calibri" w:hAnsi="Calibri" w:cs="Calibri"/>
                <w:color w:val="000000"/>
                <w:sz w:val="19"/>
                <w:szCs w:val="19"/>
              </w:rPr>
              <w:t>sha256_k_rom</w:t>
            </w:r>
          </w:p>
        </w:tc>
        <w:tc>
          <w:tcPr>
            <w:tcW w:w="1300" w:type="dxa"/>
            <w:tcMar>
              <w:top w:w="60" w:type="dxa"/>
              <w:left w:w="100" w:type="dxa"/>
              <w:bottom w:w="60" w:type="dxa"/>
              <w:right w:w="100" w:type="dxa"/>
            </w:tcMar>
          </w:tcPr>
          <w:p w14:paraId="7AAE7017" w14:textId="77777777" w:rsidR="00C23CAD" w:rsidRDefault="00000000">
            <w:r>
              <w:rPr>
                <w:rFonts w:ascii="Calibri" w:eastAsia="Calibri" w:hAnsi="Calibri" w:cs="Calibri"/>
                <w:color w:val="000000"/>
                <w:sz w:val="19"/>
                <w:szCs w:val="19"/>
              </w:rPr>
              <w:t>16B</w:t>
            </w:r>
          </w:p>
        </w:tc>
        <w:tc>
          <w:tcPr>
            <w:tcW w:w="1400" w:type="dxa"/>
            <w:tcMar>
              <w:top w:w="60" w:type="dxa"/>
              <w:left w:w="100" w:type="dxa"/>
              <w:bottom w:w="60" w:type="dxa"/>
              <w:right w:w="100" w:type="dxa"/>
            </w:tcMar>
          </w:tcPr>
          <w:p w14:paraId="110F0A95" w14:textId="77777777" w:rsidR="00C23CAD" w:rsidRDefault="00000000">
            <w:r>
              <w:rPr>
                <w:rFonts w:ascii="Calibri" w:eastAsia="Calibri" w:hAnsi="Calibri" w:cs="Calibri"/>
                <w:color w:val="000000"/>
                <w:sz w:val="19"/>
                <w:szCs w:val="19"/>
              </w:rPr>
              <w:t>95.4</w:t>
            </w:r>
          </w:p>
        </w:tc>
        <w:tc>
          <w:tcPr>
            <w:tcW w:w="1400" w:type="dxa"/>
            <w:tcMar>
              <w:top w:w="60" w:type="dxa"/>
              <w:left w:w="100" w:type="dxa"/>
              <w:bottom w:w="60" w:type="dxa"/>
              <w:right w:w="100" w:type="dxa"/>
            </w:tcMar>
          </w:tcPr>
          <w:p w14:paraId="0915C315" w14:textId="77777777" w:rsidR="00C23CAD" w:rsidRDefault="00000000">
            <w:r>
              <w:rPr>
                <w:rFonts w:ascii="Calibri" w:eastAsia="Calibri" w:hAnsi="Calibri" w:cs="Calibri"/>
                <w:color w:val="000000"/>
                <w:sz w:val="19"/>
                <w:szCs w:val="19"/>
              </w:rPr>
              <w:t>—</w:t>
            </w:r>
          </w:p>
        </w:tc>
        <w:tc>
          <w:tcPr>
            <w:tcW w:w="1400" w:type="dxa"/>
            <w:tcMar>
              <w:top w:w="60" w:type="dxa"/>
              <w:left w:w="100" w:type="dxa"/>
              <w:bottom w:w="60" w:type="dxa"/>
              <w:right w:w="100" w:type="dxa"/>
            </w:tcMar>
          </w:tcPr>
          <w:p w14:paraId="22E9C503" w14:textId="77777777" w:rsidR="00C23CAD" w:rsidRDefault="00000000">
            <w:r>
              <w:rPr>
                <w:rFonts w:ascii="Calibri" w:eastAsia="Calibri" w:hAnsi="Calibri" w:cs="Calibri"/>
                <w:color w:val="000000"/>
                <w:sz w:val="19"/>
                <w:szCs w:val="19"/>
              </w:rPr>
              <w:t>99.4</w:t>
            </w:r>
          </w:p>
        </w:tc>
        <w:tc>
          <w:tcPr>
            <w:tcW w:w="1400" w:type="dxa"/>
            <w:tcMar>
              <w:top w:w="60" w:type="dxa"/>
              <w:left w:w="100" w:type="dxa"/>
              <w:bottom w:w="60" w:type="dxa"/>
              <w:right w:w="100" w:type="dxa"/>
            </w:tcMar>
          </w:tcPr>
          <w:p w14:paraId="7D37C965" w14:textId="77777777" w:rsidR="00C23CAD" w:rsidRDefault="00000000">
            <w:r>
              <w:rPr>
                <w:rFonts w:ascii="Calibri" w:eastAsia="Calibri" w:hAnsi="Calibri" w:cs="Calibri"/>
                <w:color w:val="000000"/>
                <w:sz w:val="19"/>
                <w:szCs w:val="19"/>
              </w:rPr>
              <w:t>88.9</w:t>
            </w:r>
          </w:p>
        </w:tc>
      </w:tr>
      <w:tr w:rsidR="00C23CAD" w14:paraId="3B0A82B4" w14:textId="77777777">
        <w:tblPrEx>
          <w:tblCellMar>
            <w:top w:w="0" w:type="dxa"/>
            <w:bottom w:w="0" w:type="dxa"/>
          </w:tblCellMar>
        </w:tblPrEx>
        <w:tc>
          <w:tcPr>
            <w:tcW w:w="1900" w:type="dxa"/>
            <w:tcMar>
              <w:top w:w="60" w:type="dxa"/>
              <w:left w:w="100" w:type="dxa"/>
              <w:bottom w:w="60" w:type="dxa"/>
              <w:right w:w="100" w:type="dxa"/>
            </w:tcMar>
          </w:tcPr>
          <w:p w14:paraId="18BF2CB4" w14:textId="77777777" w:rsidR="00C23CAD" w:rsidRDefault="00000000">
            <w:r>
              <w:rPr>
                <w:rFonts w:ascii="Calibri" w:eastAsia="Calibri" w:hAnsi="Calibri" w:cs="Calibri"/>
                <w:color w:val="000000"/>
                <w:sz w:val="19"/>
                <w:szCs w:val="19"/>
              </w:rPr>
              <w:t>crc32_ctrl</w:t>
            </w:r>
          </w:p>
        </w:tc>
        <w:tc>
          <w:tcPr>
            <w:tcW w:w="1300" w:type="dxa"/>
            <w:tcMar>
              <w:top w:w="60" w:type="dxa"/>
              <w:left w:w="100" w:type="dxa"/>
              <w:bottom w:w="60" w:type="dxa"/>
              <w:right w:w="100" w:type="dxa"/>
            </w:tcMar>
          </w:tcPr>
          <w:p w14:paraId="7922A9B0" w14:textId="77777777" w:rsidR="00C23CAD" w:rsidRDefault="00000000">
            <w:r>
              <w:rPr>
                <w:rFonts w:ascii="Calibri" w:eastAsia="Calibri" w:hAnsi="Calibri" w:cs="Calibri"/>
                <w:color w:val="000000"/>
                <w:sz w:val="19"/>
                <w:szCs w:val="19"/>
              </w:rPr>
              <w:t>2B</w:t>
            </w:r>
          </w:p>
        </w:tc>
        <w:tc>
          <w:tcPr>
            <w:tcW w:w="1400" w:type="dxa"/>
            <w:tcMar>
              <w:top w:w="60" w:type="dxa"/>
              <w:left w:w="100" w:type="dxa"/>
              <w:bottom w:w="60" w:type="dxa"/>
              <w:right w:w="100" w:type="dxa"/>
            </w:tcMar>
          </w:tcPr>
          <w:p w14:paraId="41D4BCE6" w14:textId="77777777" w:rsidR="00C23CAD" w:rsidRDefault="00000000">
            <w:r>
              <w:rPr>
                <w:rFonts w:ascii="Calibri" w:eastAsia="Calibri" w:hAnsi="Calibri" w:cs="Calibri"/>
                <w:color w:val="000000"/>
                <w:sz w:val="19"/>
                <w:szCs w:val="19"/>
              </w:rPr>
              <w:t>92.9</w:t>
            </w:r>
          </w:p>
        </w:tc>
        <w:tc>
          <w:tcPr>
            <w:tcW w:w="1400" w:type="dxa"/>
            <w:tcMar>
              <w:top w:w="60" w:type="dxa"/>
              <w:left w:w="100" w:type="dxa"/>
              <w:bottom w:w="60" w:type="dxa"/>
              <w:right w:w="100" w:type="dxa"/>
            </w:tcMar>
          </w:tcPr>
          <w:p w14:paraId="195F960E" w14:textId="77777777" w:rsidR="00C23CAD" w:rsidRDefault="00000000">
            <w:r>
              <w:rPr>
                <w:rFonts w:ascii="Calibri" w:eastAsia="Calibri" w:hAnsi="Calibri" w:cs="Calibri"/>
                <w:color w:val="000000"/>
                <w:sz w:val="19"/>
                <w:szCs w:val="19"/>
              </w:rPr>
              <w:t>—</w:t>
            </w:r>
          </w:p>
        </w:tc>
        <w:tc>
          <w:tcPr>
            <w:tcW w:w="1400" w:type="dxa"/>
            <w:tcMar>
              <w:top w:w="60" w:type="dxa"/>
              <w:left w:w="100" w:type="dxa"/>
              <w:bottom w:w="60" w:type="dxa"/>
              <w:right w:w="100" w:type="dxa"/>
            </w:tcMar>
          </w:tcPr>
          <w:p w14:paraId="030C4A0B" w14:textId="77777777" w:rsidR="00C23CAD" w:rsidRDefault="00000000">
            <w:r>
              <w:rPr>
                <w:rFonts w:ascii="Calibri" w:eastAsia="Calibri" w:hAnsi="Calibri" w:cs="Calibri"/>
                <w:color w:val="000000"/>
                <w:sz w:val="19"/>
                <w:szCs w:val="19"/>
              </w:rPr>
              <w:t>97.7</w:t>
            </w:r>
          </w:p>
        </w:tc>
        <w:tc>
          <w:tcPr>
            <w:tcW w:w="1400" w:type="dxa"/>
            <w:tcMar>
              <w:top w:w="60" w:type="dxa"/>
              <w:left w:w="100" w:type="dxa"/>
              <w:bottom w:w="60" w:type="dxa"/>
              <w:right w:w="100" w:type="dxa"/>
            </w:tcMar>
          </w:tcPr>
          <w:p w14:paraId="098128E5" w14:textId="77777777" w:rsidR="00C23CAD" w:rsidRDefault="00000000">
            <w:r>
              <w:rPr>
                <w:rFonts w:ascii="Calibri" w:eastAsia="Calibri" w:hAnsi="Calibri" w:cs="Calibri"/>
                <w:color w:val="000000"/>
                <w:sz w:val="19"/>
                <w:szCs w:val="19"/>
              </w:rPr>
              <w:t>57.7</w:t>
            </w:r>
          </w:p>
        </w:tc>
      </w:tr>
      <w:tr w:rsidR="00C23CAD" w14:paraId="0283C461" w14:textId="77777777">
        <w:tblPrEx>
          <w:tblCellMar>
            <w:top w:w="0" w:type="dxa"/>
            <w:bottom w:w="0" w:type="dxa"/>
          </w:tblCellMar>
        </w:tblPrEx>
        <w:tc>
          <w:tcPr>
            <w:tcW w:w="1900" w:type="dxa"/>
            <w:tcMar>
              <w:top w:w="60" w:type="dxa"/>
              <w:left w:w="100" w:type="dxa"/>
              <w:bottom w:w="60" w:type="dxa"/>
              <w:right w:w="100" w:type="dxa"/>
            </w:tcMar>
          </w:tcPr>
          <w:p w14:paraId="1D4515FD" w14:textId="77777777" w:rsidR="00C23CAD" w:rsidRDefault="00000000">
            <w:r>
              <w:rPr>
                <w:rFonts w:ascii="Calibri" w:eastAsia="Calibri" w:hAnsi="Calibri" w:cs="Calibri"/>
                <w:color w:val="000000"/>
                <w:sz w:val="19"/>
                <w:szCs w:val="19"/>
              </w:rPr>
              <w:t>aes_gf_mul</w:t>
            </w:r>
          </w:p>
        </w:tc>
        <w:tc>
          <w:tcPr>
            <w:tcW w:w="1300" w:type="dxa"/>
            <w:tcMar>
              <w:top w:w="60" w:type="dxa"/>
              <w:left w:w="100" w:type="dxa"/>
              <w:bottom w:w="60" w:type="dxa"/>
              <w:right w:w="100" w:type="dxa"/>
            </w:tcMar>
          </w:tcPr>
          <w:p w14:paraId="7E6956F5" w14:textId="77777777" w:rsidR="00C23CAD" w:rsidRDefault="00000000">
            <w:r>
              <w:rPr>
                <w:rFonts w:ascii="Calibri" w:eastAsia="Calibri" w:hAnsi="Calibri" w:cs="Calibri"/>
                <w:color w:val="000000"/>
                <w:sz w:val="19"/>
                <w:szCs w:val="19"/>
              </w:rPr>
              <w:t>2B</w:t>
            </w:r>
          </w:p>
        </w:tc>
        <w:tc>
          <w:tcPr>
            <w:tcW w:w="1400" w:type="dxa"/>
            <w:tcMar>
              <w:top w:w="60" w:type="dxa"/>
              <w:left w:w="100" w:type="dxa"/>
              <w:bottom w:w="60" w:type="dxa"/>
              <w:right w:w="100" w:type="dxa"/>
            </w:tcMar>
          </w:tcPr>
          <w:p w14:paraId="2A3A0338" w14:textId="77777777" w:rsidR="00C23CAD" w:rsidRDefault="00000000">
            <w:r>
              <w:rPr>
                <w:rFonts w:ascii="Calibri" w:eastAsia="Calibri" w:hAnsi="Calibri" w:cs="Calibri"/>
                <w:color w:val="000000"/>
                <w:sz w:val="19"/>
                <w:szCs w:val="19"/>
              </w:rPr>
              <w:t>96.7</w:t>
            </w:r>
          </w:p>
        </w:tc>
        <w:tc>
          <w:tcPr>
            <w:tcW w:w="1400" w:type="dxa"/>
            <w:tcMar>
              <w:top w:w="60" w:type="dxa"/>
              <w:left w:w="100" w:type="dxa"/>
              <w:bottom w:w="60" w:type="dxa"/>
              <w:right w:w="100" w:type="dxa"/>
            </w:tcMar>
          </w:tcPr>
          <w:p w14:paraId="0E9A4BE5" w14:textId="77777777" w:rsidR="00C23CAD" w:rsidRDefault="00000000">
            <w:r>
              <w:rPr>
                <w:rFonts w:ascii="Calibri" w:eastAsia="Calibri" w:hAnsi="Calibri" w:cs="Calibri"/>
                <w:color w:val="000000"/>
                <w:sz w:val="19"/>
                <w:szCs w:val="19"/>
              </w:rPr>
              <w:t>—</w:t>
            </w:r>
          </w:p>
        </w:tc>
        <w:tc>
          <w:tcPr>
            <w:tcW w:w="1400" w:type="dxa"/>
            <w:tcMar>
              <w:top w:w="60" w:type="dxa"/>
              <w:left w:w="100" w:type="dxa"/>
              <w:bottom w:w="60" w:type="dxa"/>
              <w:right w:w="100" w:type="dxa"/>
            </w:tcMar>
          </w:tcPr>
          <w:p w14:paraId="505E4DC8" w14:textId="77777777" w:rsidR="00C23CAD" w:rsidRDefault="00000000">
            <w:r>
              <w:rPr>
                <w:rFonts w:ascii="Calibri" w:eastAsia="Calibri" w:hAnsi="Calibri" w:cs="Calibri"/>
                <w:color w:val="000000"/>
                <w:sz w:val="19"/>
                <w:szCs w:val="19"/>
              </w:rPr>
              <w:t>99.0</w:t>
            </w:r>
          </w:p>
        </w:tc>
        <w:tc>
          <w:tcPr>
            <w:tcW w:w="1400" w:type="dxa"/>
            <w:tcMar>
              <w:top w:w="60" w:type="dxa"/>
              <w:left w:w="100" w:type="dxa"/>
              <w:bottom w:w="60" w:type="dxa"/>
              <w:right w:w="100" w:type="dxa"/>
            </w:tcMar>
          </w:tcPr>
          <w:p w14:paraId="4CDAD755" w14:textId="77777777" w:rsidR="00C23CAD" w:rsidRDefault="00000000">
            <w:r>
              <w:rPr>
                <w:rFonts w:ascii="Calibri" w:eastAsia="Calibri" w:hAnsi="Calibri" w:cs="Calibri"/>
                <w:color w:val="000000"/>
                <w:sz w:val="19"/>
                <w:szCs w:val="19"/>
              </w:rPr>
              <w:t>50.0</w:t>
            </w:r>
          </w:p>
        </w:tc>
      </w:tr>
      <w:tr w:rsidR="00C23CAD" w14:paraId="7BBCC15F" w14:textId="77777777">
        <w:tblPrEx>
          <w:tblCellMar>
            <w:top w:w="0" w:type="dxa"/>
            <w:bottom w:w="0" w:type="dxa"/>
          </w:tblCellMar>
        </w:tblPrEx>
        <w:tc>
          <w:tcPr>
            <w:tcW w:w="1900" w:type="dxa"/>
            <w:tcMar>
              <w:top w:w="60" w:type="dxa"/>
              <w:left w:w="100" w:type="dxa"/>
              <w:bottom w:w="60" w:type="dxa"/>
              <w:right w:w="100" w:type="dxa"/>
            </w:tcMar>
          </w:tcPr>
          <w:p w14:paraId="14117151" w14:textId="77777777" w:rsidR="00C23CAD" w:rsidRDefault="00000000">
            <w:r>
              <w:rPr>
                <w:rFonts w:ascii="Calibri" w:eastAsia="Calibri" w:hAnsi="Calibri" w:cs="Calibri"/>
                <w:color w:val="000000"/>
                <w:sz w:val="19"/>
                <w:szCs w:val="19"/>
              </w:rPr>
              <w:t>cache_ctrl</w:t>
            </w:r>
          </w:p>
        </w:tc>
        <w:tc>
          <w:tcPr>
            <w:tcW w:w="1300" w:type="dxa"/>
            <w:tcMar>
              <w:top w:w="60" w:type="dxa"/>
              <w:left w:w="100" w:type="dxa"/>
              <w:bottom w:w="60" w:type="dxa"/>
              <w:right w:w="100" w:type="dxa"/>
            </w:tcMar>
          </w:tcPr>
          <w:p w14:paraId="7C34ED1E" w14:textId="77777777" w:rsidR="00C23CAD" w:rsidRDefault="00000000">
            <w:r>
              <w:rPr>
                <w:rFonts w:ascii="Calibri" w:eastAsia="Calibri" w:hAnsi="Calibri" w:cs="Calibri"/>
                <w:color w:val="000000"/>
                <w:sz w:val="19"/>
                <w:szCs w:val="19"/>
              </w:rPr>
              <w:t>16B</w:t>
            </w:r>
          </w:p>
        </w:tc>
        <w:tc>
          <w:tcPr>
            <w:tcW w:w="1400" w:type="dxa"/>
            <w:tcMar>
              <w:top w:w="60" w:type="dxa"/>
              <w:left w:w="100" w:type="dxa"/>
              <w:bottom w:w="60" w:type="dxa"/>
              <w:right w:w="100" w:type="dxa"/>
            </w:tcMar>
          </w:tcPr>
          <w:p w14:paraId="15798DB0" w14:textId="77777777" w:rsidR="00C23CAD" w:rsidRDefault="00000000">
            <w:r>
              <w:rPr>
                <w:rFonts w:ascii="Calibri" w:eastAsia="Calibri" w:hAnsi="Calibri" w:cs="Calibri"/>
                <w:color w:val="000000"/>
                <w:sz w:val="19"/>
                <w:szCs w:val="19"/>
              </w:rPr>
              <w:t>99.6</w:t>
            </w:r>
          </w:p>
        </w:tc>
        <w:tc>
          <w:tcPr>
            <w:tcW w:w="1400" w:type="dxa"/>
            <w:tcMar>
              <w:top w:w="60" w:type="dxa"/>
              <w:left w:w="100" w:type="dxa"/>
              <w:bottom w:w="60" w:type="dxa"/>
              <w:right w:w="100" w:type="dxa"/>
            </w:tcMar>
          </w:tcPr>
          <w:p w14:paraId="733D6117" w14:textId="77777777" w:rsidR="00C23CAD" w:rsidRDefault="00000000">
            <w:r>
              <w:rPr>
                <w:rFonts w:ascii="Calibri" w:eastAsia="Calibri" w:hAnsi="Calibri" w:cs="Calibri"/>
                <w:color w:val="000000"/>
                <w:sz w:val="19"/>
                <w:szCs w:val="19"/>
              </w:rPr>
              <w:t>50.0</w:t>
            </w:r>
          </w:p>
        </w:tc>
        <w:tc>
          <w:tcPr>
            <w:tcW w:w="1400" w:type="dxa"/>
            <w:tcMar>
              <w:top w:w="60" w:type="dxa"/>
              <w:left w:w="100" w:type="dxa"/>
              <w:bottom w:w="60" w:type="dxa"/>
              <w:right w:w="100" w:type="dxa"/>
            </w:tcMar>
          </w:tcPr>
          <w:p w14:paraId="14C2AC7D" w14:textId="77777777" w:rsidR="00C23CAD" w:rsidRDefault="00000000">
            <w:r>
              <w:rPr>
                <w:rFonts w:ascii="Calibri" w:eastAsia="Calibri" w:hAnsi="Calibri" w:cs="Calibri"/>
                <w:color w:val="000000"/>
                <w:sz w:val="19"/>
                <w:szCs w:val="19"/>
              </w:rPr>
              <w:t>76.9</w:t>
            </w:r>
          </w:p>
        </w:tc>
        <w:tc>
          <w:tcPr>
            <w:tcW w:w="1400" w:type="dxa"/>
            <w:tcMar>
              <w:top w:w="60" w:type="dxa"/>
              <w:left w:w="100" w:type="dxa"/>
              <w:bottom w:w="60" w:type="dxa"/>
              <w:right w:w="100" w:type="dxa"/>
            </w:tcMar>
          </w:tcPr>
          <w:p w14:paraId="0B5FF814" w14:textId="77777777" w:rsidR="00C23CAD" w:rsidRDefault="00000000">
            <w:r>
              <w:rPr>
                <w:rFonts w:ascii="Calibri" w:eastAsia="Calibri" w:hAnsi="Calibri" w:cs="Calibri"/>
                <w:color w:val="000000"/>
                <w:sz w:val="19"/>
                <w:szCs w:val="19"/>
              </w:rPr>
              <w:t>95.2</w:t>
            </w:r>
          </w:p>
        </w:tc>
      </w:tr>
      <w:tr w:rsidR="00C23CAD" w14:paraId="668BAF84" w14:textId="77777777">
        <w:tblPrEx>
          <w:tblCellMar>
            <w:top w:w="0" w:type="dxa"/>
            <w:bottom w:w="0" w:type="dxa"/>
          </w:tblCellMar>
        </w:tblPrEx>
        <w:tc>
          <w:tcPr>
            <w:tcW w:w="1900" w:type="dxa"/>
            <w:tcMar>
              <w:top w:w="60" w:type="dxa"/>
              <w:left w:w="100" w:type="dxa"/>
              <w:bottom w:w="60" w:type="dxa"/>
              <w:right w:w="100" w:type="dxa"/>
            </w:tcMar>
          </w:tcPr>
          <w:p w14:paraId="13535CDD" w14:textId="77777777" w:rsidR="00C23CAD" w:rsidRDefault="00000000">
            <w:r>
              <w:rPr>
                <w:rFonts w:ascii="Calibri" w:eastAsia="Calibri" w:hAnsi="Calibri" w:cs="Calibri"/>
                <w:color w:val="000000"/>
                <w:sz w:val="19"/>
                <w:szCs w:val="19"/>
              </w:rPr>
              <w:t>fft_twiddle</w:t>
            </w:r>
          </w:p>
        </w:tc>
        <w:tc>
          <w:tcPr>
            <w:tcW w:w="1300" w:type="dxa"/>
            <w:tcMar>
              <w:top w:w="60" w:type="dxa"/>
              <w:left w:w="100" w:type="dxa"/>
              <w:bottom w:w="60" w:type="dxa"/>
              <w:right w:w="100" w:type="dxa"/>
            </w:tcMar>
          </w:tcPr>
          <w:p w14:paraId="001E4DCD" w14:textId="77777777" w:rsidR="00C23CAD" w:rsidRDefault="00000000">
            <w:r>
              <w:rPr>
                <w:rFonts w:ascii="Calibri" w:eastAsia="Calibri" w:hAnsi="Calibri" w:cs="Calibri"/>
                <w:color w:val="000000"/>
                <w:sz w:val="19"/>
                <w:szCs w:val="19"/>
              </w:rPr>
              <w:t>2B</w:t>
            </w:r>
          </w:p>
        </w:tc>
        <w:tc>
          <w:tcPr>
            <w:tcW w:w="1400" w:type="dxa"/>
            <w:tcMar>
              <w:top w:w="60" w:type="dxa"/>
              <w:left w:w="100" w:type="dxa"/>
              <w:bottom w:w="60" w:type="dxa"/>
              <w:right w:w="100" w:type="dxa"/>
            </w:tcMar>
          </w:tcPr>
          <w:p w14:paraId="259B57D6" w14:textId="77777777" w:rsidR="00C23CAD" w:rsidRDefault="00000000">
            <w:r>
              <w:rPr>
                <w:rFonts w:ascii="Calibri" w:eastAsia="Calibri" w:hAnsi="Calibri" w:cs="Calibri"/>
                <w:color w:val="000000"/>
                <w:sz w:val="19"/>
                <w:szCs w:val="19"/>
              </w:rPr>
              <w:t>88.3</w:t>
            </w:r>
          </w:p>
        </w:tc>
        <w:tc>
          <w:tcPr>
            <w:tcW w:w="1400" w:type="dxa"/>
            <w:tcMar>
              <w:top w:w="60" w:type="dxa"/>
              <w:left w:w="100" w:type="dxa"/>
              <w:bottom w:w="60" w:type="dxa"/>
              <w:right w:w="100" w:type="dxa"/>
            </w:tcMar>
          </w:tcPr>
          <w:p w14:paraId="53858695" w14:textId="77777777" w:rsidR="00C23CAD" w:rsidRDefault="00000000">
            <w:r>
              <w:rPr>
                <w:rFonts w:ascii="Calibri" w:eastAsia="Calibri" w:hAnsi="Calibri" w:cs="Calibri"/>
                <w:color w:val="000000"/>
                <w:sz w:val="19"/>
                <w:szCs w:val="19"/>
              </w:rPr>
              <w:t>—</w:t>
            </w:r>
          </w:p>
        </w:tc>
        <w:tc>
          <w:tcPr>
            <w:tcW w:w="1400" w:type="dxa"/>
            <w:tcMar>
              <w:top w:w="60" w:type="dxa"/>
              <w:left w:w="100" w:type="dxa"/>
              <w:bottom w:w="60" w:type="dxa"/>
              <w:right w:w="100" w:type="dxa"/>
            </w:tcMar>
          </w:tcPr>
          <w:p w14:paraId="4488E230" w14:textId="77777777" w:rsidR="00C23CAD" w:rsidRDefault="00000000">
            <w:r>
              <w:rPr>
                <w:rFonts w:ascii="Calibri" w:eastAsia="Calibri" w:hAnsi="Calibri" w:cs="Calibri"/>
                <w:color w:val="000000"/>
                <w:sz w:val="19"/>
                <w:szCs w:val="19"/>
              </w:rPr>
              <w:t>87.9</w:t>
            </w:r>
          </w:p>
        </w:tc>
        <w:tc>
          <w:tcPr>
            <w:tcW w:w="1400" w:type="dxa"/>
            <w:tcMar>
              <w:top w:w="60" w:type="dxa"/>
              <w:left w:w="100" w:type="dxa"/>
              <w:bottom w:w="60" w:type="dxa"/>
              <w:right w:w="100" w:type="dxa"/>
            </w:tcMar>
          </w:tcPr>
          <w:p w14:paraId="525A2008" w14:textId="77777777" w:rsidR="00C23CAD" w:rsidRDefault="00000000">
            <w:r>
              <w:rPr>
                <w:rFonts w:ascii="Calibri" w:eastAsia="Calibri" w:hAnsi="Calibri" w:cs="Calibri"/>
                <w:color w:val="000000"/>
                <w:sz w:val="19"/>
                <w:szCs w:val="19"/>
              </w:rPr>
              <w:t>56.0</w:t>
            </w:r>
          </w:p>
        </w:tc>
      </w:tr>
    </w:tbl>
    <w:p w14:paraId="17D94847" w14:textId="77777777" w:rsidR="00C23CAD" w:rsidRDefault="00000000">
      <w:pPr>
        <w:spacing w:before="100" w:after="200"/>
      </w:pPr>
      <w:r>
        <w:rPr>
          <w:rFonts w:ascii="Calibri" w:eastAsia="Calibri" w:hAnsi="Calibri" w:cs="Calibri"/>
          <w:i/>
          <w:iCs/>
          <w:sz w:val="18"/>
          <w:szCs w:val="18"/>
        </w:rPr>
        <w:t>Table 6. Representative code coverage (%) for the strongest-performing submodule per category.</w:t>
      </w:r>
    </w:p>
    <w:p w14:paraId="05B67FCC" w14:textId="77777777" w:rsidR="00C23CAD" w:rsidRDefault="00000000">
      <w:pPr>
        <w:spacing w:after="160"/>
      </w:pPr>
      <w:r>
        <w:rPr>
          <w:rFonts w:ascii="Calibri" w:eastAsia="Calibri" w:hAnsi="Calibri" w:cs="Calibri"/>
          <w:sz w:val="22"/>
          <w:szCs w:val="22"/>
        </w:rPr>
        <w:t>Passing submodules achieve consistently high coverage across multiple metrics, increasing confidence that successful simulations correspond to genuinely functional implementations rather than trivial or weakly tested outputs. Lower branch/condition coverage in some FSM-heavy modules suggests common execution paths are well validated while certain edge-case transitions remain underexplored. The “—” entries arise from two causes: in crc32_ctrl and aes_gf_mul, the RTL is straight-line combinational datapath logic without condition-evaluable expressions, so VCS reports no meaningful conditional coverage; in sha256_k_rom (16B) and fft_twiddle, generated case-item width mismatches and improperly sized literals prevented reliable conditional coverage extraction despite successful simulation.</w:t>
      </w:r>
    </w:p>
    <w:p w14:paraId="45516AD5" w14:textId="77777777" w:rsidR="00C23CAD" w:rsidRDefault="00000000">
      <w:pPr>
        <w:pStyle w:val="Heading2"/>
        <w:spacing w:before="280" w:after="140"/>
      </w:pPr>
      <w:r>
        <w:t>6.5 Error Distribution and Token-Failure Correlation</w:t>
      </w:r>
    </w:p>
    <w:p w14:paraId="5F7C5048" w14:textId="77777777" w:rsidR="00C23CAD" w:rsidRDefault="00000000">
      <w:pPr>
        <w:spacing w:after="160"/>
      </w:pPr>
      <w:r>
        <w:rPr>
          <w:rFonts w:ascii="Calibri" w:eastAsia="Calibri" w:hAnsi="Calibri" w:cs="Calibri"/>
          <w:sz w:val="22"/>
          <w:szCs w:val="22"/>
        </w:rPr>
        <w:t>VeriGen-16B reduces the combined F1+F2 failure rate by 17.9% relative to 2B but increases F5 functional failures by 2.25×, suggesting larger models improve structural RTL generation without corresponding gains in semantic correctness. Modules requiring &gt;300 tokens in monolithic form (AES, RISC-V, SHA-256, Multi-Cycle CPU) account for 54.5% of all F1 failures even after decomposition, indicating that hierarchical decomposition reduces truncation but does not fully resolve reasoning difficulties in semantically complex designs.</w:t>
      </w:r>
    </w:p>
    <w:p w14:paraId="3F20D15E" w14:textId="77777777" w:rsidR="00C23CAD" w:rsidRDefault="00000000">
      <w:pPr>
        <w:pStyle w:val="Heading1"/>
        <w:spacing w:before="280" w:after="140"/>
      </w:pPr>
      <w:r>
        <w:t>7. Discussion</w:t>
      </w:r>
    </w:p>
    <w:p w14:paraId="690CDC9C" w14:textId="77777777" w:rsidR="00C23CAD" w:rsidRDefault="00000000">
      <w:pPr>
        <w:pStyle w:val="Heading2"/>
        <w:spacing w:before="280" w:after="140"/>
      </w:pPr>
      <w:r>
        <w:t>7.1 Decomposition Is Necessary But Not Sufficient</w:t>
      </w:r>
    </w:p>
    <w:p w14:paraId="2D78483B" w14:textId="77777777" w:rsidR="00C23CAD" w:rsidRDefault="00000000">
      <w:pPr>
        <w:spacing w:after="160"/>
      </w:pPr>
      <w:r>
        <w:rPr>
          <w:rFonts w:ascii="Calibri" w:eastAsia="Calibri" w:hAnsi="Calibri" w:cs="Calibri"/>
          <w:sz w:val="22"/>
          <w:szCs w:val="22"/>
        </w:rPr>
        <w:lastRenderedPageBreak/>
        <w:t>Breaking large designs into bounded submodule prompts reduces truncation and enables structural evaluation, but does not solve semantic generation accuracy. Clear, well-specified leaf-level submodules (e.g. alu_shift, crc32_ctrl) pass reliably in 2B and 16B, while submodules requiring memorized constant tables (AES S-box) or multi-cycle state management (UART FSM) fail consistently across all three models. Notably, alu_shift and crc32_ctrl both pass in 2B and 16B but fail at F1 in 6B, confirming that the 6B collapse is model-specific rather than a reflection of submodule difficulty. VeriGen-2B appears comparatively more stable for localized RTL completion and simpler datapath-style modules, while VeriGen-16B improves structural correctness but continues to exhibit semantic coordination failures in more complex hierarchical systems; the present benchmark size is not sufficient to support definitive deployment recommendations.</w:t>
      </w:r>
    </w:p>
    <w:p w14:paraId="7A77C710" w14:textId="77777777" w:rsidR="00C23CAD" w:rsidRDefault="00000000">
      <w:pPr>
        <w:pStyle w:val="Heading2"/>
        <w:spacing w:before="280" w:after="140"/>
      </w:pPr>
      <w:r>
        <w:t>7.2 Possible Training-Data Contamination Effects in 6B</w:t>
      </w:r>
    </w:p>
    <w:p w14:paraId="601CA387" w14:textId="77777777" w:rsidR="00C23CAD" w:rsidRDefault="00000000">
      <w:pPr>
        <w:spacing w:after="160"/>
      </w:pPr>
      <w:r>
        <w:rPr>
          <w:rFonts w:ascii="Calibri" w:eastAsia="Calibri" w:hAnsi="Calibri" w:cs="Calibri"/>
          <w:sz w:val="22"/>
          <w:szCs w:val="22"/>
        </w:rPr>
        <w:t>The 6B model frequently hallucinated macro symbols from unrelated external projects such as OpenRISC (`OR1200_OPERAND_WIDTH), suggesting intermediate model sizes may be especially susceptible to training-data contamination. The 2B model did not exhibit this specific macro-hallucination pattern. A secondary failure mode was observed exclusively in 6B: unsolicited testbench generation. In 14 of the 50 leaf submodule files, the model completed the requested module correctly and then continued generating unrequested _tb modules within the same file, sometimes repeating the testbench two or three times until the token limit was reached mid-generation. This intra-file module pollution caused duplicate module declarations and fused endmodulemodule tokens that iverilog rejects at compile time, directly contributing to 6B's F1 count.</w:t>
      </w:r>
    </w:p>
    <w:p w14:paraId="45BA4F7B" w14:textId="77777777" w:rsidR="00C23CAD" w:rsidRDefault="00000000">
      <w:pPr>
        <w:pStyle w:val="Heading2"/>
        <w:spacing w:before="280" w:after="140"/>
      </w:pPr>
      <w:r>
        <w:t>7.3 Integration Failure Amplification</w:t>
      </w:r>
    </w:p>
    <w:p w14:paraId="1787E892" w14:textId="77777777" w:rsidR="00C23CAD" w:rsidRDefault="00000000">
      <w:pPr>
        <w:spacing w:after="160"/>
      </w:pPr>
      <w:r>
        <w:rPr>
          <w:rFonts w:ascii="Calibri" w:eastAsia="Calibri" w:hAnsi="Calibri" w:cs="Calibri"/>
          <w:sz w:val="22"/>
          <w:szCs w:val="22"/>
        </w:rPr>
        <w:t>Integration tests exhibit systematically worse pass rates than unit tests: of 42 integration-level runs (14 modules × 3 models), none produced a passing result. Any submodule F1 failure propagates to integration failure, creating a compounding effect. Future work should explore hybrid integration strategies in which failed generated submodules are replaced with reference RTL implementations, enabling finer-grained measurement of how individual submodule errors affect the correctness of the assembled system.</w:t>
      </w:r>
    </w:p>
    <w:p w14:paraId="53F1D612" w14:textId="77777777" w:rsidR="00C23CAD" w:rsidRDefault="00000000">
      <w:pPr>
        <w:pStyle w:val="Heading2"/>
        <w:spacing w:before="280" w:after="140"/>
      </w:pPr>
      <w:r>
        <w:t>7.4 Implications for Model Training</w:t>
      </w:r>
    </w:p>
    <w:p w14:paraId="7FAE50BE" w14:textId="77777777" w:rsidR="00C23CAD" w:rsidRDefault="00000000">
      <w:pPr>
        <w:pStyle w:val="ListParagraph"/>
        <w:numPr>
          <w:ilvl w:val="0"/>
          <w:numId w:val="1"/>
        </w:numPr>
        <w:spacing w:after="80"/>
      </w:pPr>
      <w:r>
        <w:t>Fine-tuning data should include more diverse, standalone Verilog files rather than macro-heavy framework repositories, so models learn to generate self-contained modules without external symbol dependencies.</w:t>
      </w:r>
    </w:p>
    <w:p w14:paraId="5D5C91EA" w14:textId="77777777" w:rsidR="00C23CAD" w:rsidRDefault="00000000">
      <w:pPr>
        <w:pStyle w:val="ListParagraph"/>
        <w:numPr>
          <w:ilvl w:val="0"/>
          <w:numId w:val="1"/>
        </w:numPr>
        <w:spacing w:after="80"/>
      </w:pPr>
      <w:r>
        <w:t>Training-corpus curation should explicitly filter out files containing multi-module definitions, particularly implementation-plus-testbench pairs in a single .v file, to prevent 6B-style intra-file pollution and unsolicited testbench generation.</w:t>
      </w:r>
    </w:p>
    <w:p w14:paraId="4356B8D1" w14:textId="77777777" w:rsidR="00C23CAD" w:rsidRDefault="00000000">
      <w:pPr>
        <w:pStyle w:val="ListParagraph"/>
        <w:numPr>
          <w:ilvl w:val="0"/>
          <w:numId w:val="1"/>
        </w:numPr>
        <w:spacing w:after="80"/>
      </w:pPr>
      <w:r>
        <w:t>Prompt engineering with explicit port-type annotations may reduce wire l-value violations.</w:t>
      </w:r>
    </w:p>
    <w:p w14:paraId="70FCF899" w14:textId="77777777" w:rsidR="00C23CAD" w:rsidRDefault="00000000">
      <w:pPr>
        <w:pStyle w:val="Heading2"/>
        <w:spacing w:before="280" w:after="140"/>
      </w:pPr>
      <w:r>
        <w:t>7.5 Limitations of Completion-Only RTL Models</w:t>
      </w:r>
    </w:p>
    <w:p w14:paraId="33D9FB25" w14:textId="77777777" w:rsidR="00C23CAD" w:rsidRDefault="00000000">
      <w:pPr>
        <w:spacing w:after="160"/>
      </w:pPr>
      <w:r>
        <w:rPr>
          <w:rFonts w:ascii="Calibri" w:eastAsia="Calibri" w:hAnsi="Calibri" w:cs="Calibri"/>
          <w:sz w:val="22"/>
          <w:szCs w:val="22"/>
        </w:rPr>
        <w:t xml:space="preserve">During integration-level evaluation, VeriGen frequently ignored explicit natural-language instantiation directives inside top-level prompts (e.g. “Instantiate alu_addsub #(N)(...), alu_logic #(N)(...)…”) and instead attempted to regenerate local arithmetic and control logic directly inside the top-level module body. This reflects a limitation of VeriGen's completion-only training objective: unlike instruction-tuned conversational LLMs such as ChatGPT or Claude, VeriGen is trained for next-token RTL completion rather than hierarchical planning, so it can continue local RTL patterns inside incomplete modules but struggles </w:t>
      </w:r>
      <w:r>
        <w:rPr>
          <w:rFonts w:ascii="Calibri" w:eastAsia="Calibri" w:hAnsi="Calibri" w:cs="Calibri"/>
          <w:sz w:val="22"/>
          <w:szCs w:val="22"/>
        </w:rPr>
        <w:lastRenderedPageBreak/>
        <w:t>with the global structural reasoning required for top-level system integration. Several top-level integration wrappers were therefore constructed manually to maintain benchmark consistency, while all submodule implementations were generated by the evaluated models.</w:t>
      </w:r>
    </w:p>
    <w:p w14:paraId="4C849421" w14:textId="77777777" w:rsidR="00C23CAD" w:rsidRDefault="00000000">
      <w:pPr>
        <w:spacing w:after="160"/>
      </w:pPr>
      <w:r>
        <w:rPr>
          <w:rFonts w:ascii="Calibri" w:eastAsia="Calibri" w:hAnsi="Calibri" w:cs="Calibri"/>
          <w:sz w:val="22"/>
          <w:szCs w:val="22"/>
        </w:rPr>
        <w:t>Taken together, within the completion-only, CodeGen-derived model family evaluated here, neither model scale nor context-window length appears to be the primary limitation in LLM-based RTL generation at realistic hardware complexity. Instead, dominant constraints arise from training-data quality and limited domain-specific semantic reasoning involving FSM sequencing, cryptographic constant handling, and pipeline coordination. This finding is not claimed to generalize to instruction-tuned models, which may reason about hierarchical structure differently.</w:t>
      </w:r>
    </w:p>
    <w:p w14:paraId="1533A017" w14:textId="77777777" w:rsidR="00C23CAD" w:rsidRDefault="00000000">
      <w:pPr>
        <w:pStyle w:val="Heading2"/>
        <w:spacing w:before="280" w:after="140"/>
      </w:pPr>
      <w:r>
        <w:t>7.6 Scope and Limitations</w:t>
      </w:r>
    </w:p>
    <w:p w14:paraId="78914D9F" w14:textId="77777777" w:rsidR="00C23CAD" w:rsidRDefault="00000000">
      <w:pPr>
        <w:spacing w:after="160"/>
      </w:pPr>
      <w:r>
        <w:rPr>
          <w:rFonts w:ascii="Calibri" w:eastAsia="Calibri" w:hAnsi="Calibri" w:cs="Calibri"/>
          <w:sz w:val="22"/>
          <w:szCs w:val="22"/>
        </w:rPr>
        <w:t>Findings rest on a single, dated model family (VeriGen 2B/6B/16B, CodeGen-based, completion-only, 2048-token window); modern instruction-tuned models may behave differently and were outside the scope of this study. All results reflect a single greedy-decoding run per submodule (n = 1) — variance across repeated samples was not measured. Extending HierRTLBench to instruction-tuned models (e.g. GPT-4, Claude) with repeated sampling is the primary direction for future work. The taxonomy also does not currently capture lint-level design quality issues such as unintended latch inference or multiply-driven nets, left for future extension.</w:t>
      </w:r>
    </w:p>
    <w:p w14:paraId="795BC099" w14:textId="77777777" w:rsidR="00C23CAD" w:rsidRDefault="00000000">
      <w:pPr>
        <w:pStyle w:val="Heading1"/>
        <w:spacing w:before="280" w:after="140"/>
      </w:pPr>
      <w:r>
        <w:t>8. Conclusion</w:t>
      </w:r>
    </w:p>
    <w:p w14:paraId="4FF8A6E4" w14:textId="77777777" w:rsidR="00C23CAD" w:rsidRDefault="00000000">
      <w:pPr>
        <w:spacing w:after="160"/>
      </w:pPr>
      <w:r>
        <w:rPr>
          <w:rFonts w:ascii="Calibri" w:eastAsia="Calibri" w:hAnsi="Calibri" w:cs="Calibri"/>
          <w:sz w:val="22"/>
          <w:szCs w:val="22"/>
        </w:rPr>
        <w:t>HierRTLBench is a hierarchical hardware benchmark suite and evaluation framework for LLM-based Verilog generation, covering 14 diverse modules decomposed into 50 submodules spanning processors, caches, cryptographic cores, DSP accelerators, and communication interfaces. Evaluating VeriGen-2B, 6B, and 16B over 150 leaf submodule verification runs found:</w:t>
      </w:r>
    </w:p>
    <w:p w14:paraId="112755AB" w14:textId="77777777" w:rsidR="00C23CAD" w:rsidRDefault="00000000">
      <w:pPr>
        <w:pStyle w:val="ListParagraph"/>
        <w:numPr>
          <w:ilvl w:val="0"/>
          <w:numId w:val="1"/>
        </w:numPr>
        <w:spacing w:after="80"/>
      </w:pPr>
      <w:r>
        <w:t>The 2048-token context limit makes monolithic generation infeasible for 4 of the 14 modules; hierarchical decomposition drastically reduces structural truncation from 100% under monolithic generation to 52% across decomposed outputs (strict metric). Crediting the 14 VeriGen-6B submodules that completed the target module correctly before appending an unsolicited testbench, truncation falls further to 42.6% (lenient metric). All other results in the paper use the strict metric unless noted.</w:t>
      </w:r>
    </w:p>
    <w:p w14:paraId="2D0E369F" w14:textId="77777777" w:rsidR="00C23CAD" w:rsidRDefault="00000000">
      <w:pPr>
        <w:pStyle w:val="ListParagraph"/>
        <w:numPr>
          <w:ilvl w:val="0"/>
          <w:numId w:val="1"/>
        </w:numPr>
        <w:spacing w:after="80"/>
      </w:pPr>
      <w:r>
        <w:t>VeriGen-6B exhibits a complete collapse in functional correctness (0% pass rate), driven not by token-pressure limitations alone but by apparent training-data contamination effects such as undefined macro generation and unsolicited intra-file testbench insertion — aligning with non-monotonic/U-shaped scaling effects reported in prior work, where intermediate-scale models can amplify training-data pathologies instead of mitigating them.</w:t>
      </w:r>
    </w:p>
    <w:p w14:paraId="15523FC4" w14:textId="77777777" w:rsidR="00C23CAD" w:rsidRDefault="00000000">
      <w:pPr>
        <w:pStyle w:val="ListParagraph"/>
        <w:numPr>
          <w:ilvl w:val="0"/>
          <w:numId w:val="1"/>
        </w:numPr>
        <w:spacing w:after="80"/>
      </w:pPr>
      <w:r>
        <w:t>VeriGen-16B achieves a higher syntax pass rate (54% vs. 44%) but produces roughly twice as many F5 functional failures (9 vs. 4) — a qualitative shift rather than an overall improvement.</w:t>
      </w:r>
    </w:p>
    <w:p w14:paraId="0F64F90E" w14:textId="77777777" w:rsidR="00C23CAD" w:rsidRDefault="00000000">
      <w:pPr>
        <w:pStyle w:val="ListParagraph"/>
        <w:numPr>
          <w:ilvl w:val="0"/>
          <w:numId w:val="1"/>
        </w:numPr>
        <w:spacing w:after="80"/>
      </w:pPr>
      <w:r>
        <w:t>Complex modules involving FSM sequencing (UART, CPU control), cryptographic constant tables (AES, SHA-256), and multi-stage pipeline coordination (RISC-V) resist all three model sizes.</w:t>
      </w:r>
    </w:p>
    <w:p w14:paraId="2FB34010" w14:textId="77777777" w:rsidR="00C23CAD" w:rsidRDefault="00000000">
      <w:pPr>
        <w:pStyle w:val="ListParagraph"/>
        <w:numPr>
          <w:ilvl w:val="0"/>
          <w:numId w:val="1"/>
        </w:numPr>
        <w:spacing w:after="80"/>
      </w:pPr>
      <w:r>
        <w:t>Passing submodules achieve strong line coverage, but branch and condition coverage remain low, revealing testbench gaps in corner-case and edge-state exercise that leave meaningful portions of the generated logic unvalidated.</w:t>
      </w:r>
    </w:p>
    <w:p w14:paraId="0AAD8593" w14:textId="77777777" w:rsidR="00C23CAD" w:rsidRDefault="00000000">
      <w:pPr>
        <w:spacing w:after="160"/>
      </w:pPr>
      <w:r>
        <w:rPr>
          <w:rFonts w:ascii="Calibri" w:eastAsia="Calibri" w:hAnsi="Calibri" w:cs="Calibri"/>
          <w:sz w:val="22"/>
          <w:szCs w:val="22"/>
        </w:rPr>
        <w:t>The HierRTLBench error taxonomy (F1–F5, PASS) provides a structured vocabulary for diagnosing RTL generation systems, enabling targeted improvements in fine-tuning data curation, prompt engineering, and post-generation repair. The identification of intra-file module pollution as a distinct failure class unique to intermediate-scale models opens a new direction for training-corpus filtering and generation-boundary enforcement in future LLM-based hardware synthesis pipelines.</w:t>
      </w:r>
    </w:p>
    <w:p w14:paraId="3DEA1120" w14:textId="77777777" w:rsidR="00C23CAD" w:rsidRDefault="00000000">
      <w:pPr>
        <w:pStyle w:val="Heading2"/>
        <w:spacing w:before="280" w:after="140"/>
      </w:pPr>
      <w:r>
        <w:lastRenderedPageBreak/>
        <w:t>Acknowledgments</w:t>
      </w:r>
    </w:p>
    <w:p w14:paraId="579FBF5B" w14:textId="77777777" w:rsidR="00C23CAD" w:rsidRDefault="00000000">
      <w:pPr>
        <w:spacing w:after="160"/>
      </w:pPr>
      <w:r>
        <w:rPr>
          <w:rFonts w:ascii="Calibri" w:eastAsia="Calibri" w:hAnsi="Calibri" w:cs="Calibri"/>
          <w:sz w:val="22"/>
          <w:szCs w:val="22"/>
        </w:rPr>
        <w:t>This work is partially supported by the research project sponsored by Xilinx-AMD. Opinions and conclusions presented are solely those of the authors and are not representative of AMD's roadmap.</w:t>
      </w:r>
    </w:p>
    <w:p w14:paraId="267CF1E2" w14:textId="77777777" w:rsidR="00C23CAD" w:rsidRDefault="00000000">
      <w:pPr>
        <w:pStyle w:val="Heading1"/>
        <w:spacing w:before="280" w:after="140"/>
      </w:pPr>
      <w:r>
        <w:t>References</w:t>
      </w:r>
    </w:p>
    <w:p w14:paraId="22582D31" w14:textId="77777777" w:rsidR="00C23CAD" w:rsidRDefault="00000000">
      <w:pPr>
        <w:spacing w:after="160"/>
      </w:pPr>
      <w:r>
        <w:rPr>
          <w:rFonts w:ascii="Calibri" w:eastAsia="Calibri" w:hAnsi="Calibri" w:cs="Calibri"/>
          <w:sz w:val="18"/>
          <w:szCs w:val="18"/>
        </w:rPr>
        <w:t>[1] S. Thakur, B. Ahmad, H. Pearce, B. Tan, B. Dolan-Gavitt, R. Karri, and S. Garg, “VeriGen: A large language model for Verilog code generation,” ACM Trans. Des. Autom. Electron. Syst., vol. 29, no. 3, Apr. 2024.</w:t>
      </w:r>
    </w:p>
    <w:p w14:paraId="2BCA6C38" w14:textId="77777777" w:rsidR="00C23CAD" w:rsidRDefault="00000000">
      <w:pPr>
        <w:spacing w:after="160"/>
      </w:pPr>
      <w:r>
        <w:rPr>
          <w:rFonts w:ascii="Calibri" w:eastAsia="Calibri" w:hAnsi="Calibri" w:cs="Calibri"/>
          <w:sz w:val="18"/>
          <w:szCs w:val="18"/>
        </w:rPr>
        <w:t>[2] J. Tang, J. Qin, K. Thorat, C. Zhu-Tian, Y. Cao, Y. Zhao, and C. Ding, “HiVeGen: Hierarchical LLM-based Verilog generation for scalable chip design,” in Proc. IEEE ICLAD, 2025, pp. 30–36.</w:t>
      </w:r>
    </w:p>
    <w:p w14:paraId="0FA67BC2" w14:textId="77777777" w:rsidR="00C23CAD" w:rsidRDefault="00000000">
      <w:pPr>
        <w:spacing w:after="160"/>
      </w:pPr>
      <w:r>
        <w:rPr>
          <w:rFonts w:ascii="Calibri" w:eastAsia="Calibri" w:hAnsi="Calibri" w:cs="Calibri"/>
          <w:sz w:val="18"/>
          <w:szCs w:val="18"/>
        </w:rPr>
        <w:t>[3] M. Liu, N. Pinckney, B. Khailany, and H. Ren, “VerilogEval: Evaluating large language models for Verilog code generation,” in Proc. IEEE/ACM ICCAD, 2023.</w:t>
      </w:r>
    </w:p>
    <w:p w14:paraId="00E68C09" w14:textId="77777777" w:rsidR="00C23CAD" w:rsidRDefault="00000000">
      <w:pPr>
        <w:spacing w:after="160"/>
      </w:pPr>
      <w:r>
        <w:rPr>
          <w:rFonts w:ascii="Calibri" w:eastAsia="Calibri" w:hAnsi="Calibri" w:cs="Calibri"/>
          <w:sz w:val="18"/>
          <w:szCs w:val="18"/>
        </w:rPr>
        <w:t>[4] S. Liu, W. Fang, Y. Lu, Q. Zhang, H. Zhang, and Z. Xie, “RTLCoder: Outperforming GPT-3.5 in design RTL generation,” in Proc. IEEE LLM Aided Design Workshop (LAD), 2024.</w:t>
      </w:r>
    </w:p>
    <w:p w14:paraId="2796DE7B" w14:textId="77777777" w:rsidR="00C23CAD" w:rsidRDefault="00000000">
      <w:pPr>
        <w:spacing w:after="160"/>
      </w:pPr>
      <w:r>
        <w:rPr>
          <w:rFonts w:ascii="Calibri" w:eastAsia="Calibri" w:hAnsi="Calibri" w:cs="Calibri"/>
          <w:sz w:val="18"/>
          <w:szCs w:val="18"/>
        </w:rPr>
        <w:t>[5] A. Nakkab, S. Q. Zhang, R. Karri, and S. Garg, “Rome was not built in a single step: Hierarchical prompting for LLM-based chip design,” in Proc. ACM/IEEE MLCAD, 2024.</w:t>
      </w:r>
    </w:p>
    <w:p w14:paraId="61E1EAC7" w14:textId="77777777" w:rsidR="00C23CAD" w:rsidRDefault="00000000">
      <w:pPr>
        <w:spacing w:after="160"/>
      </w:pPr>
      <w:r>
        <w:rPr>
          <w:rFonts w:ascii="Calibri" w:eastAsia="Calibri" w:hAnsi="Calibri" w:cs="Calibri"/>
          <w:sz w:val="18"/>
          <w:szCs w:val="18"/>
        </w:rPr>
        <w:t>[6] K. Chang, Y. Wang, H. Ren, M. Wang, S. Liang, Y. Han, H. Li, and X. Li, “ChipGPT: How far are we from natural language hardware design,” arXiv:2305.14019, 2023.</w:t>
      </w:r>
    </w:p>
    <w:p w14:paraId="32F8AE52" w14:textId="77777777" w:rsidR="00C23CAD" w:rsidRDefault="00000000">
      <w:pPr>
        <w:spacing w:after="160"/>
      </w:pPr>
      <w:r>
        <w:rPr>
          <w:rFonts w:ascii="Calibri" w:eastAsia="Calibri" w:hAnsi="Calibri" w:cs="Calibri"/>
          <w:sz w:val="18"/>
          <w:szCs w:val="18"/>
        </w:rPr>
        <w:t>[7] Y. Lu, S. Liu, Q. Zhang, and Z. Xie, “RTLLM: An open-source benchmark for design RTL generation with large language models,” arXiv:2308.05345, 2023.</w:t>
      </w:r>
    </w:p>
    <w:p w14:paraId="09444FAB" w14:textId="77777777" w:rsidR="00C23CAD" w:rsidRDefault="00000000">
      <w:pPr>
        <w:spacing w:after="160"/>
      </w:pPr>
      <w:r>
        <w:rPr>
          <w:rFonts w:ascii="Calibri" w:eastAsia="Calibri" w:hAnsi="Calibri" w:cs="Calibri"/>
          <w:sz w:val="18"/>
          <w:szCs w:val="18"/>
        </w:rPr>
        <w:t>[8] J. Blocklove, S. Garg, R. Karri, and H. Pearce, “Chip-Chat: Challenges and opportunities in conversational hardware design,” in Proc. ACM/IEEE MLCAD, 2023.</w:t>
      </w:r>
    </w:p>
    <w:p w14:paraId="1CB0F85D" w14:textId="77777777" w:rsidR="00C23CAD" w:rsidRDefault="00000000">
      <w:pPr>
        <w:spacing w:after="160"/>
      </w:pPr>
      <w:r>
        <w:rPr>
          <w:rFonts w:ascii="Calibri" w:eastAsia="Calibri" w:hAnsi="Calibri" w:cs="Calibri"/>
          <w:sz w:val="18"/>
          <w:szCs w:val="18"/>
        </w:rPr>
        <w:t>[9] Y. Fu, Y. Zhang, Z. Yu, S. Li, Z. Ye, C. Li, C. Wan, and Y. Lin, “GPT4AIGChip: Towards next-generation AI accelerator design automation via LLMs,” in Proc. IEEE/ACM ICCAD, 2023.</w:t>
      </w:r>
    </w:p>
    <w:p w14:paraId="4C34C5D3" w14:textId="77777777" w:rsidR="00C23CAD" w:rsidRDefault="00000000">
      <w:pPr>
        <w:spacing w:after="160"/>
      </w:pPr>
      <w:r>
        <w:rPr>
          <w:rFonts w:ascii="Calibri" w:eastAsia="Calibri" w:hAnsi="Calibri" w:cs="Calibri"/>
          <w:sz w:val="18"/>
          <w:szCs w:val="18"/>
        </w:rPr>
        <w:t>[10] E. Nijkamp, B. Pang, H. Hayashi, L. Tu, H. Wang, Y. Zhou, S. Savarese, and C. Xiong, “CodeGen: An Open Large Language Model for Code with Multi-Turn Program Synthesis,” arXiv:2203.13474, 2022.</w:t>
      </w:r>
    </w:p>
    <w:p w14:paraId="1F9618C7" w14:textId="77777777" w:rsidR="00C23CAD" w:rsidRDefault="00000000">
      <w:pPr>
        <w:spacing w:after="160"/>
      </w:pPr>
      <w:r>
        <w:rPr>
          <w:rFonts w:ascii="Calibri" w:eastAsia="Calibri" w:hAnsi="Calibri" w:cs="Calibri"/>
          <w:sz w:val="18"/>
          <w:szCs w:val="18"/>
        </w:rPr>
        <w:t>[11] S. Williams, “The Icarus Verilog compilation system,” github.com/steveicarus/iverilog, 2023.</w:t>
      </w:r>
    </w:p>
    <w:p w14:paraId="5C415E10" w14:textId="77777777" w:rsidR="00C23CAD" w:rsidRDefault="00000000">
      <w:pPr>
        <w:spacing w:after="160"/>
      </w:pPr>
      <w:r>
        <w:rPr>
          <w:rFonts w:ascii="Calibri" w:eastAsia="Calibri" w:hAnsi="Calibri" w:cs="Calibri"/>
          <w:sz w:val="18"/>
          <w:szCs w:val="18"/>
        </w:rPr>
        <w:t>[14] Y. Tsai, M. Liu, and H. Ren, “RTLFixer: Automatically fixing RTL syntax errors with large language models,” in Proc. 61st ACM/IEEE Design Automation Conference (DAC), 2024.</w:t>
      </w:r>
    </w:p>
    <w:p w14:paraId="52C2687F" w14:textId="77777777" w:rsidR="00C23CAD" w:rsidRDefault="00000000">
      <w:pPr>
        <w:spacing w:after="160"/>
      </w:pPr>
      <w:r>
        <w:rPr>
          <w:rFonts w:ascii="Calibri" w:eastAsia="Calibri" w:hAnsi="Calibri" w:cs="Calibri"/>
          <w:sz w:val="18"/>
          <w:szCs w:val="18"/>
        </w:rPr>
        <w:t>[15] I. R. McKenzie et al., “Inverse scaling: When bigger isn't better,” Trans. Mach. Learn. Res., 2023, arXiv:2306.09479.</w:t>
      </w:r>
    </w:p>
    <w:p w14:paraId="072FC46E" w14:textId="77777777" w:rsidR="00C23CAD" w:rsidRDefault="00000000">
      <w:pPr>
        <w:spacing w:after="160"/>
      </w:pPr>
      <w:r>
        <w:rPr>
          <w:rFonts w:ascii="Calibri" w:eastAsia="Calibri" w:hAnsi="Calibri" w:cs="Calibri"/>
          <w:sz w:val="18"/>
          <w:szCs w:val="18"/>
        </w:rPr>
        <w:t>[16] J. Wei, Y. Tay, and Q. V. Le, “Inverse scaling can become U-shaped,” arXiv:2211.02011, 2023.</w:t>
      </w:r>
    </w:p>
    <w:p w14:paraId="4E8F5FD7" w14:textId="77777777" w:rsidR="00C23CAD" w:rsidRDefault="00000000">
      <w:pPr>
        <w:spacing w:after="160"/>
      </w:pPr>
      <w:r>
        <w:rPr>
          <w:rFonts w:ascii="Calibri" w:eastAsia="Calibri" w:hAnsi="Calibri" w:cs="Calibri"/>
          <w:sz w:val="18"/>
          <w:szCs w:val="18"/>
        </w:rPr>
        <w:t>[17] M. Riddell, A. Ni, and A. Cohan, “Quantifying contamination in evaluating code generation capabilities of language models,” in Proc. 62nd Annual Meeting of the ACL, vol. 1, pp. 14116–14137, Aug. 2024.</w:t>
      </w:r>
    </w:p>
    <w:p w14:paraId="6D5C9791" w14:textId="77777777" w:rsidR="00C23CAD" w:rsidRDefault="00000000">
      <w:pPr>
        <w:spacing w:after="160"/>
      </w:pPr>
      <w:r>
        <w:rPr>
          <w:rFonts w:ascii="Calibri" w:eastAsia="Calibri" w:hAnsi="Calibri" w:cs="Calibri"/>
          <w:sz w:val="18"/>
          <w:szCs w:val="18"/>
        </w:rPr>
        <w:t>[18] T. Han, Z. Wang, C. Fang, S. Zhao, S. Ma, and Z. Chen, “Token-budget-aware LLM reasoning,” in Findings of the ACL 2025, pp. 24842–24855, 2025, arXiv:2412.18547.</w:t>
      </w:r>
    </w:p>
    <w:sectPr w:rsidR="00C23CAD">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5600AB4"/>
    <w:multiLevelType w:val="hybridMultilevel"/>
    <w:tmpl w:val="F9E08AF4"/>
    <w:lvl w:ilvl="0" w:tplc="50B21B26">
      <w:start w:val="1"/>
      <w:numFmt w:val="bullet"/>
      <w:lvlText w:val="●"/>
      <w:lvlJc w:val="left"/>
      <w:pPr>
        <w:ind w:left="720" w:hanging="360"/>
      </w:pPr>
    </w:lvl>
    <w:lvl w:ilvl="1" w:tplc="E5C0A104">
      <w:start w:val="1"/>
      <w:numFmt w:val="bullet"/>
      <w:lvlText w:val="○"/>
      <w:lvlJc w:val="left"/>
      <w:pPr>
        <w:ind w:left="1440" w:hanging="360"/>
      </w:pPr>
    </w:lvl>
    <w:lvl w:ilvl="2" w:tplc="80DAAD02">
      <w:start w:val="1"/>
      <w:numFmt w:val="bullet"/>
      <w:lvlText w:val="■"/>
      <w:lvlJc w:val="left"/>
      <w:pPr>
        <w:ind w:left="2160" w:hanging="360"/>
      </w:pPr>
    </w:lvl>
    <w:lvl w:ilvl="3" w:tplc="D6563FC6">
      <w:start w:val="1"/>
      <w:numFmt w:val="bullet"/>
      <w:lvlText w:val="●"/>
      <w:lvlJc w:val="left"/>
      <w:pPr>
        <w:ind w:left="2880" w:hanging="360"/>
      </w:pPr>
    </w:lvl>
    <w:lvl w:ilvl="4" w:tplc="1FA21210">
      <w:start w:val="1"/>
      <w:numFmt w:val="bullet"/>
      <w:lvlText w:val="○"/>
      <w:lvlJc w:val="left"/>
      <w:pPr>
        <w:ind w:left="3600" w:hanging="360"/>
      </w:pPr>
    </w:lvl>
    <w:lvl w:ilvl="5" w:tplc="44746654">
      <w:start w:val="1"/>
      <w:numFmt w:val="bullet"/>
      <w:lvlText w:val="■"/>
      <w:lvlJc w:val="left"/>
      <w:pPr>
        <w:ind w:left="4320" w:hanging="360"/>
      </w:pPr>
    </w:lvl>
    <w:lvl w:ilvl="6" w:tplc="1C9E2E8E">
      <w:start w:val="1"/>
      <w:numFmt w:val="bullet"/>
      <w:lvlText w:val="●"/>
      <w:lvlJc w:val="left"/>
      <w:pPr>
        <w:ind w:left="5040" w:hanging="360"/>
      </w:pPr>
    </w:lvl>
    <w:lvl w:ilvl="7" w:tplc="437AFFB4">
      <w:start w:val="1"/>
      <w:numFmt w:val="bullet"/>
      <w:lvlText w:val="●"/>
      <w:lvlJc w:val="left"/>
      <w:pPr>
        <w:ind w:left="5760" w:hanging="360"/>
      </w:pPr>
    </w:lvl>
    <w:lvl w:ilvl="8" w:tplc="53008440">
      <w:start w:val="1"/>
      <w:numFmt w:val="bullet"/>
      <w:lvlText w:val="●"/>
      <w:lvlJc w:val="left"/>
      <w:pPr>
        <w:ind w:left="6480" w:hanging="360"/>
      </w:pPr>
    </w:lvl>
  </w:abstractNum>
  <w:num w:numId="1" w16cid:durableId="564099265">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23CAD"/>
    <w:rsid w:val="00514C8D"/>
    <w:rsid w:val="00A81947"/>
    <w:rsid w:val="00C23CAD"/>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65B2213"/>
  <w15:docId w15:val="{02CA96F3-F97D-404E-A636-EFA59E1F6D2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TotalTime>
  <Pages>10</Pages>
  <Words>4272</Words>
  <Characters>24352</Characters>
  <Application>Microsoft Office Word</Application>
  <DocSecurity>0</DocSecurity>
  <Lines>202</Lines>
  <Paragraphs>57</Paragraphs>
  <ScaleCrop>false</ScaleCrop>
  <Company/>
  <LinksUpToDate>false</LinksUpToDate>
  <CharactersWithSpaces>28567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Yashwant Rajesh</cp:lastModifiedBy>
  <cp:revision>2</cp:revision>
  <dcterms:created xsi:type="dcterms:W3CDTF">2026-07-26T03:32:00Z</dcterms:created>
  <dcterms:modified xsi:type="dcterms:W3CDTF">2026-07-26T03:34:00Z</dcterms:modified>
</cp:coreProperties>
</file>