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b/>
          <w:bCs/>
          <w:color w:val="1F3864"/>
          <w:sz w:val="26"/>
          <w:szCs w:val="26"/>
        </w:rPr>
        <w:t xml:space="preserve">Project Design Phase-II</w:t>
      </w:r>
    </w:p>
    <w:p>
      <w:pPr>
        <w:spacing w:after="220"/>
        <w:jc w:val="center"/>
      </w:pPr>
      <w:r>
        <w:rPr>
          <w:b/>
          <w:bCs/>
          <w:color w:val="1F3864"/>
          <w:sz w:val="26"/>
          <w:szCs w:val="26"/>
        </w:rPr>
        <w:t xml:space="preserve">Data Flow Diagram &amp; User Stories</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2800"/>
        <w:gridCol w:w="7640"/>
      </w:tblGrid>
      <w:tr>
        <w:tc>
          <w:tcPr>
            <w:tcW w:type="dxa" w:w="2800"/>
            <w:shd w:fill="DDEBF7" w:val="clear"/>
            <w:tcMar>
              <w:top w:type="dxa" w:w="70"/>
              <w:left w:type="dxa" w:w="90"/>
              <w:bottom w:type="dxa" w:w="70"/>
              <w:right w:type="dxa" w:w="90"/>
            </w:tcMar>
            <w:vAlign w:val="center"/>
          </w:tcPr>
          <w:p>
            <w:r>
              <w:rPr>
                <w:b/>
                <w:bCs/>
                <w:sz w:val="18"/>
                <w:szCs w:val="18"/>
              </w:rPr>
              <w:t xml:space="preserve">Date</w:t>
            </w:r>
          </w:p>
        </w:tc>
        <w:tc>
          <w:tcPr>
            <w:tcW w:type="dxa" w:w="7640"/>
            <w:tcMar>
              <w:top w:type="dxa" w:w="70"/>
              <w:left w:type="dxa" w:w="90"/>
              <w:bottom w:type="dxa" w:w="70"/>
              <w:right w:type="dxa" w:w="90"/>
            </w:tcMar>
            <w:vAlign w:val="center"/>
          </w:tcPr>
          <w:p>
            <w:r>
              <w:rPr>
                <w:sz w:val="18"/>
                <w:szCs w:val="18"/>
              </w:rPr>
              <w:t xml:space="preserve">02 July 2026</w:t>
            </w:r>
          </w:p>
        </w:tc>
      </w:tr>
      <w:tr>
        <w:tc>
          <w:tcPr>
            <w:tcW w:type="dxa" w:w="2800"/>
            <w:shd w:fill="DDEBF7" w:val="clear"/>
            <w:tcMar>
              <w:top w:type="dxa" w:w="70"/>
              <w:left w:type="dxa" w:w="90"/>
              <w:bottom w:type="dxa" w:w="70"/>
              <w:right w:type="dxa" w:w="90"/>
            </w:tcMar>
            <w:vAlign w:val="center"/>
          </w:tcPr>
          <w:p>
            <w:r>
              <w:rPr>
                <w:b/>
                <w:bCs/>
                <w:sz w:val="18"/>
                <w:szCs w:val="18"/>
              </w:rPr>
              <w:t xml:space="preserve">Team ID</w:t>
            </w:r>
          </w:p>
        </w:tc>
        <w:tc>
          <w:tcPr>
            <w:tcW w:type="dxa" w:w="7640"/>
            <w:tcMar>
              <w:top w:type="dxa" w:w="70"/>
              <w:left w:type="dxa" w:w="90"/>
              <w:bottom w:type="dxa" w:w="70"/>
              <w:right w:type="dxa" w:w="90"/>
            </w:tcMar>
            <w:vAlign w:val="center"/>
          </w:tcPr>
          <w:p>
            <w:r>
              <w:rPr>
                <w:sz w:val="18"/>
                <w:szCs w:val="18"/>
              </w:rPr>
              <w:t xml:space="preserve"/>
            </w:r>
          </w:p>
        </w:tc>
      </w:tr>
      <w:tr>
        <w:tc>
          <w:tcPr>
            <w:tcW w:type="dxa" w:w="2800"/>
            <w:shd w:fill="DDEBF7" w:val="clear"/>
            <w:tcMar>
              <w:top w:type="dxa" w:w="70"/>
              <w:left w:type="dxa" w:w="90"/>
              <w:bottom w:type="dxa" w:w="70"/>
              <w:right w:type="dxa" w:w="90"/>
            </w:tcMar>
            <w:vAlign w:val="center"/>
          </w:tcPr>
          <w:p>
            <w:r>
              <w:rPr>
                <w:b/>
                <w:bCs/>
                <w:sz w:val="18"/>
                <w:szCs w:val="18"/>
              </w:rPr>
              <w:t xml:space="preserve">Project Name</w:t>
            </w:r>
          </w:p>
        </w:tc>
        <w:tc>
          <w:tcPr>
            <w:tcW w:type="dxa" w:w="7640"/>
            <w:tcMar>
              <w:top w:type="dxa" w:w="70"/>
              <w:left w:type="dxa" w:w="90"/>
              <w:bottom w:type="dxa" w:w="70"/>
              <w:right w:type="dxa" w:w="90"/>
            </w:tcMar>
            <w:vAlign w:val="center"/>
          </w:tcPr>
          <w:p>
            <w:r>
              <w:rPr>
                <w:sz w:val="18"/>
                <w:szCs w:val="18"/>
              </w:rPr>
              <w:t xml:space="preserve">Credit Card Approval Prediction</w:t>
            </w:r>
          </w:p>
        </w:tc>
      </w:tr>
      <w:tr>
        <w:tc>
          <w:tcPr>
            <w:tcW w:type="dxa" w:w="2800"/>
            <w:shd w:fill="DDEBF7" w:val="clear"/>
            <w:tcMar>
              <w:top w:type="dxa" w:w="70"/>
              <w:left w:type="dxa" w:w="90"/>
              <w:bottom w:type="dxa" w:w="70"/>
              <w:right w:type="dxa" w:w="90"/>
            </w:tcMar>
            <w:vAlign w:val="center"/>
          </w:tcPr>
          <w:p>
            <w:r>
              <w:rPr>
                <w:b/>
                <w:bCs/>
                <w:sz w:val="18"/>
                <w:szCs w:val="18"/>
              </w:rPr>
              <w:t xml:space="preserve">Maximum Marks</w:t>
            </w:r>
          </w:p>
        </w:tc>
        <w:tc>
          <w:tcPr>
            <w:tcW w:type="dxa" w:w="7640"/>
            <w:tcMar>
              <w:top w:type="dxa" w:w="70"/>
              <w:left w:type="dxa" w:w="90"/>
              <w:bottom w:type="dxa" w:w="70"/>
              <w:right w:type="dxa" w:w="90"/>
            </w:tcMar>
            <w:vAlign w:val="center"/>
          </w:tcPr>
          <w:p>
            <w:r>
              <w:rPr>
                <w:sz w:val="18"/>
                <w:szCs w:val="18"/>
              </w:rPr>
              <w:t xml:space="preserve">4 Marks</w:t>
            </w:r>
          </w:p>
        </w:tc>
      </w:tr>
    </w:tbl>
    <w:p>
      <w:pPr>
        <w:spacing w:after="100" w:before="220"/>
      </w:pPr>
      <w:r>
        <w:rPr>
          <w:b/>
          <w:bCs/>
          <w:sz w:val="21"/>
          <w:szCs w:val="21"/>
        </w:rPr>
        <w:t xml:space="preserve">Data Flow Diagrams:</w:t>
      </w:r>
    </w:p>
    <w:p>
      <w:pPr>
        <w:spacing w:after="120"/>
      </w:pPr>
      <w:r>
        <w:rPr>
          <w:sz w:val="20"/>
          <w:szCs w:val="20"/>
        </w:rPr>
        <w:t xml:space="preserve">A Data Flow Diagram (DFD) is a traditional visual representation of the information flows within a system. A neat and clear DFD can depict the right amount of the system requirement graphically. It shows how data enters and leaves the system, what changes the information, and where data is stored.</w:t>
      </w:r>
    </w:p>
    <w:p>
      <w:pPr>
        <w:spacing w:after="80" w:before="160"/>
      </w:pPr>
      <w:r>
        <w:rPr>
          <w:b/>
          <w:bCs/>
          <w:sz w:val="21"/>
          <w:szCs w:val="21"/>
        </w:rPr>
        <w:t xml:space="preserve">Example: Credit Card Approval Prediction — Flow</w:t>
      </w:r>
    </w:p>
    <w:p>
      <w:pPr>
        <w:spacing w:after="60"/>
      </w:pPr>
      <w:r>
        <w:rPr>
          <w:b/>
          <w:bCs/>
          <w:sz w:val="18"/>
          <w:szCs w:val="18"/>
        </w:rPr>
        <w:t xml:space="preserve">1. </w:t>
      </w:r>
      <w:r>
        <w:rPr>
          <w:sz w:val="18"/>
          <w:szCs w:val="18"/>
        </w:rPr>
        <w:t xml:space="preserve">Applicant, analyst, or customer submits applicant details through the web application.</w:t>
      </w:r>
    </w:p>
    <w:p>
      <w:pPr>
        <w:spacing w:after="60"/>
      </w:pPr>
      <w:r>
        <w:rPr>
          <w:b/>
          <w:bCs/>
          <w:sz w:val="18"/>
          <w:szCs w:val="18"/>
        </w:rPr>
        <w:t xml:space="preserve">2. </w:t>
      </w:r>
      <w:r>
        <w:rPr>
          <w:sz w:val="18"/>
          <w:szCs w:val="18"/>
        </w:rPr>
        <w:t xml:space="preserve">The Flask backend preprocesses and encodes the input data (feature engineering, debt-to-income ratio, etc.).</w:t>
      </w:r>
    </w:p>
    <w:p>
      <w:pPr>
        <w:spacing w:after="60"/>
      </w:pPr>
      <w:r>
        <w:rPr>
          <w:b/>
          <w:bCs/>
          <w:sz w:val="18"/>
          <w:szCs w:val="18"/>
        </w:rPr>
        <w:t xml:space="preserve">3. </w:t>
      </w:r>
      <w:r>
        <w:rPr>
          <w:sz w:val="18"/>
          <w:szCs w:val="18"/>
        </w:rPr>
        <w:t xml:space="preserve">The trained model (best of Logistic Regression, Random Forest, XGBoost, Decision Tree) predicts approval or rejection.</w:t>
      </w:r>
    </w:p>
    <w:p>
      <w:pPr>
        <w:spacing w:after="60"/>
      </w:pPr>
      <w:r>
        <w:rPr>
          <w:b/>
          <w:bCs/>
          <w:sz w:val="18"/>
          <w:szCs w:val="18"/>
        </w:rPr>
        <w:t xml:space="preserve">4. </w:t>
      </w:r>
      <w:r>
        <w:rPr>
          <w:sz w:val="18"/>
          <w:szCs w:val="18"/>
        </w:rPr>
        <w:t xml:space="preserve">High-risk applicants are flagged — multi-class payment status codes are converted into binary risk labels for compliance review.</w:t>
      </w:r>
    </w:p>
    <w:p>
      <w:pPr>
        <w:spacing w:after="60"/>
      </w:pPr>
      <w:r>
        <w:rPr>
          <w:b/>
          <w:bCs/>
          <w:sz w:val="18"/>
          <w:szCs w:val="18"/>
        </w:rPr>
        <w:t xml:space="preserve">5. </w:t>
      </w:r>
      <w:r>
        <w:rPr>
          <w:sz w:val="18"/>
          <w:szCs w:val="18"/>
        </w:rPr>
        <w:t xml:space="preserve">The prediction result is stored and returned to the user through the IBM Watson ML–hosted interface.</w:t>
      </w:r>
    </w:p>
    <w:p>
      <w:pPr>
        <w:spacing w:after="100" w:before="200"/>
      </w:pPr>
      <w:r>
        <w:rPr>
          <w:b/>
          <w:bCs/>
          <w:sz w:val="21"/>
          <w:szCs w:val="21"/>
        </w:rPr>
        <w:t xml:space="preserve">DFD Level 0</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1750"/>
        <w:gridCol w:w="420"/>
        <w:gridCol w:w="1750"/>
        <w:gridCol w:w="420"/>
        <w:gridCol w:w="1750"/>
        <w:gridCol w:w="420"/>
        <w:gridCol w:w="1750"/>
        <w:gridCol w:w="420"/>
        <w:gridCol w:w="1750"/>
      </w:tblGrid>
      <w:tr>
        <w:tc>
          <w:tcPr>
            <w:tcW w:type="dxa" w:w="1750"/>
            <w:tcBorders>
              <w:top w:val="single" w:color="1F3864" w:sz="4"/>
              <w:left w:val="single" w:color="1F3864" w:sz="4"/>
              <w:bottom w:val="single" w:color="1F3864" w:sz="4"/>
              <w:right w:val="single" w:color="1F3864" w:sz="4"/>
            </w:tcBorders>
            <w:shd w:fill="FFF2CC" w:val="clear"/>
            <w:tcMar>
              <w:top w:type="dxa" w:w="100"/>
              <w:left w:type="dxa" w:w="90"/>
              <w:bottom w:type="dxa" w:w="100"/>
              <w:right w:type="dxa" w:w="90"/>
            </w:tcMar>
            <w:vAlign w:val="center"/>
          </w:tcPr>
          <w:p>
            <w:pPr>
              <w:jc w:val="center"/>
            </w:pPr>
            <w:r>
              <w:rPr>
                <w:b/>
                <w:bCs/>
                <w:color w:val="1F3864"/>
                <w:sz w:val="15"/>
                <w:szCs w:val="15"/>
              </w:rPr>
              <w:t xml:space="preserve">Applicant /
Analyst / Customer</w:t>
            </w:r>
          </w:p>
        </w:tc>
        <w:tc>
          <w:tcPr>
            <w:tcW w:type="dxa" w:w="420"/>
            <w:tcBorders>
              <w:top w:val="none"/>
              <w:left w:val="none"/>
              <w:bottom w:val="none"/>
              <w:right w:val="none"/>
            </w:tcBorders>
            <w:vAlign w:val="center"/>
          </w:tcPr>
          <w:p>
            <w:pPr>
              <w:jc w:val="center"/>
            </w:pPr>
            <w:r>
              <w:rPr>
                <w:b/>
                <w:bCs/>
                <w:color w:val="1F3864"/>
                <w:sz w:val="16"/>
                <w:szCs w:val="16"/>
              </w:rPr>
              <w:t xml:space="preserve">→</w:t>
            </w:r>
          </w:p>
        </w:tc>
        <w:tc>
          <w:tcPr>
            <w:tcW w:type="dxa" w:w="1750"/>
            <w:tcBorders>
              <w:top w:val="single" w:color="1F3864" w:sz="4"/>
              <w:left w:val="single" w:color="1F3864" w:sz="4"/>
              <w:bottom w:val="single" w:color="1F3864" w:sz="4"/>
              <w:right w:val="single" w:color="1F3864" w:sz="4"/>
            </w:tcBorders>
            <w:shd w:fill="DDEBF7" w:val="clear"/>
            <w:tcMar>
              <w:top w:type="dxa" w:w="100"/>
              <w:left w:type="dxa" w:w="90"/>
              <w:bottom w:type="dxa" w:w="100"/>
              <w:right w:type="dxa" w:w="90"/>
            </w:tcMar>
            <w:vAlign w:val="center"/>
          </w:tcPr>
          <w:p>
            <w:pPr>
              <w:jc w:val="center"/>
            </w:pPr>
            <w:r>
              <w:rPr>
                <w:b/>
                <w:bCs/>
                <w:color w:val="1F3864"/>
                <w:sz w:val="15"/>
                <w:szCs w:val="15"/>
              </w:rPr>
              <w:t xml:space="preserve">P1
Submit Application</w:t>
            </w:r>
          </w:p>
        </w:tc>
        <w:tc>
          <w:tcPr>
            <w:tcW w:type="dxa" w:w="420"/>
            <w:tcBorders>
              <w:top w:val="none"/>
              <w:left w:val="none"/>
              <w:bottom w:val="none"/>
              <w:right w:val="none"/>
            </w:tcBorders>
            <w:vAlign w:val="center"/>
          </w:tcPr>
          <w:p>
            <w:pPr>
              <w:jc w:val="center"/>
            </w:pPr>
            <w:r>
              <w:rPr>
                <w:b/>
                <w:bCs/>
                <w:color w:val="1F3864"/>
                <w:sz w:val="16"/>
                <w:szCs w:val="16"/>
              </w:rPr>
              <w:t xml:space="preserve">→</w:t>
            </w:r>
          </w:p>
        </w:tc>
        <w:tc>
          <w:tcPr>
            <w:tcW w:type="dxa" w:w="1750"/>
            <w:tcBorders>
              <w:top w:val="single" w:color="1F3864" w:sz="4"/>
              <w:left w:val="single" w:color="1F3864" w:sz="4"/>
              <w:bottom w:val="single" w:color="1F3864" w:sz="4"/>
              <w:right w:val="single" w:color="1F3864" w:sz="4"/>
            </w:tcBorders>
            <w:shd w:fill="E2EFDA" w:val="clear"/>
            <w:tcMar>
              <w:top w:type="dxa" w:w="100"/>
              <w:left w:type="dxa" w:w="90"/>
              <w:bottom w:type="dxa" w:w="100"/>
              <w:right w:type="dxa" w:w="90"/>
            </w:tcMar>
            <w:vAlign w:val="center"/>
          </w:tcPr>
          <w:p>
            <w:pPr>
              <w:jc w:val="center"/>
            </w:pPr>
            <w:r>
              <w:rPr>
                <w:b/>
                <w:bCs/>
                <w:color w:val="1F3864"/>
                <w:sz w:val="15"/>
                <w:szCs w:val="15"/>
              </w:rPr>
              <w:t xml:space="preserve">P2
Preprocess &amp; Feature Engineer</w:t>
            </w:r>
          </w:p>
        </w:tc>
        <w:tc>
          <w:tcPr>
            <w:tcW w:type="dxa" w:w="420"/>
            <w:tcBorders>
              <w:top w:val="none"/>
              <w:left w:val="none"/>
              <w:bottom w:val="none"/>
              <w:right w:val="none"/>
            </w:tcBorders>
            <w:vAlign w:val="center"/>
          </w:tcPr>
          <w:p>
            <w:pPr>
              <w:jc w:val="center"/>
            </w:pPr>
            <w:r>
              <w:rPr>
                <w:b/>
                <w:bCs/>
                <w:color w:val="1F3864"/>
                <w:sz w:val="16"/>
                <w:szCs w:val="16"/>
              </w:rPr>
              <w:t xml:space="preserve">→</w:t>
            </w:r>
          </w:p>
        </w:tc>
        <w:tc>
          <w:tcPr>
            <w:tcW w:type="dxa" w:w="1750"/>
            <w:tcBorders>
              <w:top w:val="single" w:color="1F3864" w:sz="4"/>
              <w:left w:val="single" w:color="1F3864" w:sz="4"/>
              <w:bottom w:val="single" w:color="1F3864" w:sz="4"/>
              <w:right w:val="single" w:color="1F3864" w:sz="4"/>
            </w:tcBorders>
            <w:shd w:fill="FCE4EC" w:val="clear"/>
            <w:tcMar>
              <w:top w:type="dxa" w:w="100"/>
              <w:left w:type="dxa" w:w="90"/>
              <w:bottom w:type="dxa" w:w="100"/>
              <w:right w:type="dxa" w:w="90"/>
            </w:tcMar>
            <w:vAlign w:val="center"/>
          </w:tcPr>
          <w:p>
            <w:pPr>
              <w:jc w:val="center"/>
            </w:pPr>
            <w:r>
              <w:rPr>
                <w:b/>
                <w:bCs/>
                <w:color w:val="1F3864"/>
                <w:sz w:val="15"/>
                <w:szCs w:val="15"/>
              </w:rPr>
              <w:t xml:space="preserve">P3
Predict Approval / Rejection</w:t>
            </w:r>
          </w:p>
        </w:tc>
        <w:tc>
          <w:tcPr>
            <w:tcW w:type="dxa" w:w="420"/>
            <w:tcBorders>
              <w:top w:val="none"/>
              <w:left w:val="none"/>
              <w:bottom w:val="none"/>
              <w:right w:val="none"/>
            </w:tcBorders>
            <w:vAlign w:val="center"/>
          </w:tcPr>
          <w:p>
            <w:pPr>
              <w:jc w:val="center"/>
            </w:pPr>
            <w:r>
              <w:rPr>
                <w:b/>
                <w:bCs/>
                <w:color w:val="1F3864"/>
                <w:sz w:val="16"/>
                <w:szCs w:val="16"/>
              </w:rPr>
              <w:t xml:space="preserve">→</w:t>
            </w:r>
          </w:p>
        </w:tc>
        <w:tc>
          <w:tcPr>
            <w:tcW w:type="dxa" w:w="1750"/>
            <w:tcBorders>
              <w:top w:val="single" w:color="1F3864" w:sz="4"/>
              <w:left w:val="single" w:color="1F3864" w:sz="4"/>
              <w:bottom w:val="single" w:color="1F3864" w:sz="4"/>
              <w:right w:val="single" w:color="1F3864" w:sz="4"/>
            </w:tcBorders>
            <w:shd w:fill="E4DFEC" w:val="clear"/>
            <w:tcMar>
              <w:top w:type="dxa" w:w="100"/>
              <w:left w:type="dxa" w:w="90"/>
              <w:bottom w:type="dxa" w:w="100"/>
              <w:right w:type="dxa" w:w="90"/>
            </w:tcMar>
            <w:vAlign w:val="center"/>
          </w:tcPr>
          <w:p>
            <w:pPr>
              <w:jc w:val="center"/>
            </w:pPr>
            <w:r>
              <w:rPr>
                <w:b/>
                <w:bCs/>
                <w:color w:val="1F3864"/>
                <w:sz w:val="15"/>
                <w:szCs w:val="15"/>
              </w:rPr>
              <w:t xml:space="preserve">Prediction
Result to User</w:t>
            </w:r>
          </w:p>
        </w:tc>
      </w:tr>
      <w:tr>
        <w:tc>
          <w:tcPr>
            <w:tcW w:type="dxa" w:w="4340"/>
            <w:gridSpan w:val="4"/>
            <w:tcBorders>
              <w:top w:val="none"/>
              <w:left w:val="none"/>
              <w:bottom w:val="none"/>
              <w:right w:val="none"/>
            </w:tcBorders>
          </w:tcPr>
          <w:p/>
        </w:tc>
        <w:tc>
          <w:tcPr>
            <w:tcW w:type="dxa" w:w="420"/>
            <w:tcBorders>
              <w:top w:val="none"/>
              <w:left w:val="none"/>
              <w:bottom w:val="none"/>
              <w:right w:val="none"/>
            </w:tcBorders>
            <w:vAlign w:val="center"/>
          </w:tcPr>
          <w:p>
            <w:pPr>
              <w:jc w:val="center"/>
            </w:pPr>
            <w:r>
              <w:rPr>
                <w:b/>
                <w:bCs/>
                <w:color w:val="1F3864"/>
                <w:sz w:val="16"/>
                <w:szCs w:val="16"/>
              </w:rPr>
              <w:t xml:space="preserve">↓</w:t>
            </w:r>
          </w:p>
        </w:tc>
        <w:tc>
          <w:tcPr>
            <w:tcW w:type="dxa" w:w="1750"/>
            <w:tcBorders>
              <w:top w:val="single" w:color="1F3864" w:sz="4"/>
              <w:left w:val="single" w:color="1F3864" w:sz="4"/>
              <w:bottom w:val="single" w:color="1F3864" w:sz="4"/>
              <w:right w:val="single" w:color="1F3864" w:sz="4"/>
            </w:tcBorders>
            <w:shd w:fill="F2F2F2" w:val="clear"/>
            <w:tcMar>
              <w:top w:type="dxa" w:w="100"/>
              <w:left w:type="dxa" w:w="90"/>
              <w:bottom w:type="dxa" w:w="100"/>
              <w:right w:type="dxa" w:w="90"/>
            </w:tcMar>
            <w:vAlign w:val="center"/>
          </w:tcPr>
          <w:p>
            <w:pPr>
              <w:jc w:val="center"/>
            </w:pPr>
            <w:r>
              <w:rPr>
                <w:b/>
                <w:bCs/>
                <w:color w:val="1F3864"/>
                <w:sz w:val="15"/>
                <w:szCs w:val="15"/>
              </w:rPr>
              <w:t xml:space="preserve">D1  Applicant Data Store</w:t>
            </w:r>
          </w:p>
        </w:tc>
        <w:tc>
          <w:tcPr>
            <w:tcW w:type="dxa" w:w="420"/>
            <w:tcBorders>
              <w:top w:val="none"/>
              <w:left w:val="none"/>
              <w:bottom w:val="none"/>
              <w:right w:val="none"/>
            </w:tcBorders>
            <w:vAlign w:val="center"/>
          </w:tcPr>
          <w:p>
            <w:pPr>
              <w:jc w:val="center"/>
            </w:pPr>
            <w:r>
              <w:rPr>
                <w:b/>
                <w:bCs/>
                <w:color w:val="1F3864"/>
                <w:sz w:val="16"/>
                <w:szCs w:val="16"/>
              </w:rPr>
              <w:t xml:space="preserve">→</w:t>
            </w:r>
          </w:p>
        </w:tc>
        <w:tc>
          <w:tcPr>
            <w:tcW w:type="dxa" w:w="1750"/>
            <w:tcBorders>
              <w:top w:val="single" w:color="1F3864" w:sz="4"/>
              <w:left w:val="single" w:color="1F3864" w:sz="4"/>
              <w:bottom w:val="single" w:color="1F3864" w:sz="4"/>
              <w:right w:val="single" w:color="1F3864" w:sz="4"/>
            </w:tcBorders>
            <w:shd w:fill="FBE5D6" w:val="clear"/>
            <w:tcMar>
              <w:top w:type="dxa" w:w="100"/>
              <w:left w:type="dxa" w:w="90"/>
              <w:bottom w:type="dxa" w:w="100"/>
              <w:right w:type="dxa" w:w="90"/>
            </w:tcMar>
            <w:vAlign w:val="center"/>
          </w:tcPr>
          <w:p>
            <w:pPr>
              <w:jc w:val="center"/>
            </w:pPr>
            <w:r>
              <w:rPr>
                <w:b/>
                <w:bCs/>
                <w:color w:val="1F3864"/>
                <w:sz w:val="15"/>
                <w:szCs w:val="15"/>
              </w:rPr>
              <w:t xml:space="preserve">P4
Flag High-Risk Applicant</w:t>
            </w:r>
          </w:p>
        </w:tc>
        <w:tc>
          <w:tcPr>
            <w:tcW w:type="dxa" w:w="420"/>
            <w:tcBorders>
              <w:top w:val="none"/>
              <w:left w:val="none"/>
              <w:bottom w:val="none"/>
              <w:right w:val="none"/>
            </w:tcBorders>
            <w:vAlign w:val="center"/>
          </w:tcPr>
          <w:p>
            <w:pPr>
              <w:jc w:val="center"/>
            </w:pPr>
            <w:r>
              <w:rPr>
                <w:b/>
                <w:bCs/>
                <w:color w:val="1F3864"/>
                <w:sz w:val="16"/>
                <w:szCs w:val="16"/>
              </w:rPr>
              <w:t xml:space="preserve">→</w:t>
            </w:r>
          </w:p>
        </w:tc>
        <w:tc>
          <w:tcPr>
            <w:tcW w:type="dxa" w:w="1750"/>
            <w:tcBorders>
              <w:top w:val="single" w:color="1F3864" w:sz="4"/>
              <w:left w:val="single" w:color="1F3864" w:sz="4"/>
              <w:bottom w:val="single" w:color="1F3864" w:sz="4"/>
              <w:right w:val="single" w:color="1F3864" w:sz="4"/>
            </w:tcBorders>
            <w:shd w:fill="FFF2CC" w:val="clear"/>
            <w:tcMar>
              <w:top w:type="dxa" w:w="100"/>
              <w:left w:type="dxa" w:w="90"/>
              <w:bottom w:type="dxa" w:w="100"/>
              <w:right w:type="dxa" w:w="90"/>
            </w:tcMar>
            <w:vAlign w:val="center"/>
          </w:tcPr>
          <w:p>
            <w:pPr>
              <w:jc w:val="center"/>
            </w:pPr>
            <w:r>
              <w:rPr>
                <w:b/>
                <w:bCs/>
                <w:color w:val="1F3864"/>
                <w:sz w:val="15"/>
                <w:szCs w:val="15"/>
              </w:rPr>
              <w:t xml:space="preserve">Compliance Officer
(Review Queue)</w:t>
            </w:r>
          </w:p>
        </w:tc>
      </w:tr>
      <w:tr>
        <w:tc>
          <w:tcPr>
            <w:tcW w:type="dxa" w:w="6510"/>
            <w:gridSpan w:val="6"/>
            <w:tcBorders>
              <w:top w:val="none"/>
              <w:left w:val="none"/>
              <w:bottom w:val="none"/>
              <w:right w:val="none"/>
            </w:tcBorders>
          </w:tcPr>
          <w:p/>
        </w:tc>
        <w:tc>
          <w:tcPr>
            <w:tcW w:type="dxa" w:w="420"/>
            <w:tcBorders>
              <w:top w:val="none"/>
              <w:left w:val="none"/>
              <w:bottom w:val="none"/>
              <w:right w:val="none"/>
            </w:tcBorders>
            <w:vAlign w:val="center"/>
          </w:tcPr>
          <w:p>
            <w:pPr>
              <w:jc w:val="center"/>
            </w:pPr>
            <w:r>
              <w:rPr>
                <w:b/>
                <w:bCs/>
                <w:color w:val="1F3864"/>
                <w:sz w:val="16"/>
                <w:szCs w:val="16"/>
              </w:rPr>
              <w:t xml:space="preserve">↓</w:t>
            </w:r>
          </w:p>
        </w:tc>
        <w:tc>
          <w:tcPr>
            <w:tcW w:type="dxa" w:w="3920"/>
            <w:tcBorders>
              <w:top w:val="single" w:color="1F3864" w:sz="4"/>
              <w:left w:val="single" w:color="1F3864" w:sz="4"/>
              <w:bottom w:val="single" w:color="1F3864" w:sz="4"/>
              <w:right w:val="single" w:color="1F3864" w:sz="4"/>
            </w:tcBorders>
            <w:shd w:fill="F2F2F2" w:val="clear"/>
            <w:tcMar>
              <w:top w:type="dxa" w:w="100"/>
              <w:left w:type="dxa" w:w="90"/>
              <w:bottom w:type="dxa" w:w="100"/>
              <w:right w:type="dxa" w:w="90"/>
            </w:tcMar>
            <w:vAlign w:val="center"/>
          </w:tcPr>
          <w:p>
            <w:pPr>
              <w:jc w:val="center"/>
            </w:pPr>
            <w:r>
              <w:rPr>
                <w:b/>
                <w:bCs/>
                <w:color w:val="1F3864"/>
                <w:sz w:val="15"/>
                <w:szCs w:val="15"/>
              </w:rPr>
              <w:t xml:space="preserve">D2  Model Registry — IBM Watson ML (Cloud)</w:t>
            </w:r>
          </w:p>
        </w:tc>
      </w:tr>
    </w:tbl>
    <w:p>
      <w:pPr>
        <w:pBdr>
          <w:bottom w:val="single" w:color="1F3864" w:sz="6"/>
        </w:pBdr>
        <w:spacing w:after="130" w:before="280"/>
      </w:pPr>
      <w:r>
        <w:rPr>
          <w:b/>
          <w:bCs/>
          <w:color w:val="1F3864"/>
          <w:sz w:val="25"/>
          <w:szCs w:val="25"/>
        </w:rPr>
        <w:t xml:space="preserve">User Stories</w:t>
      </w:r>
    </w:p>
    <w:p>
      <w:pPr>
        <w:spacing w:after="120"/>
      </w:pPr>
      <w:r>
        <w:rPr>
          <w:sz w:val="20"/>
          <w:szCs w:val="20"/>
        </w:rPr>
        <w:t xml:space="preserve">Following is the list of user stories for the Credit Card Approval Prediction system.</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1300"/>
        <w:gridCol w:w="1400"/>
        <w:gridCol w:w="750"/>
        <w:gridCol w:w="3300"/>
        <w:gridCol w:w="2000"/>
        <w:gridCol w:w="750"/>
        <w:gridCol w:w="940"/>
      </w:tblGrid>
      <w:tr>
        <w:trPr>
          <w:tblHeader/>
        </w:trPr>
        <w:tc>
          <w:tcPr>
            <w:tcW w:type="dxa" w:w="1300"/>
            <w:shd w:fill="1F3864" w:val="clear"/>
            <w:tcMar>
              <w:top w:type="dxa" w:w="70"/>
              <w:left w:type="dxa" w:w="90"/>
              <w:bottom w:type="dxa" w:w="70"/>
              <w:right w:type="dxa" w:w="90"/>
            </w:tcMar>
            <w:vAlign w:val="center"/>
          </w:tcPr>
          <w:p>
            <w:r>
              <w:rPr>
                <w:b/>
                <w:bCs/>
                <w:color w:val="FFFFFF"/>
                <w:sz w:val="15"/>
                <w:szCs w:val="15"/>
              </w:rPr>
              <w:t xml:space="preserve">User Type</w:t>
            </w:r>
          </w:p>
        </w:tc>
        <w:tc>
          <w:tcPr>
            <w:tcW w:type="dxa" w:w="1400"/>
            <w:shd w:fill="1F3864" w:val="clear"/>
            <w:tcMar>
              <w:top w:type="dxa" w:w="70"/>
              <w:left w:type="dxa" w:w="90"/>
              <w:bottom w:type="dxa" w:w="70"/>
              <w:right w:type="dxa" w:w="90"/>
            </w:tcMar>
            <w:vAlign w:val="center"/>
          </w:tcPr>
          <w:p>
            <w:r>
              <w:rPr>
                <w:b/>
                <w:bCs/>
                <w:color w:val="FFFFFF"/>
                <w:sz w:val="15"/>
                <w:szCs w:val="15"/>
              </w:rPr>
              <w:t xml:space="preserve">Functional Requirement (Epic)</w:t>
            </w:r>
          </w:p>
        </w:tc>
        <w:tc>
          <w:tcPr>
            <w:tcW w:type="dxa" w:w="750"/>
            <w:shd w:fill="1F3864" w:val="clear"/>
            <w:tcMar>
              <w:top w:type="dxa" w:w="70"/>
              <w:left w:type="dxa" w:w="90"/>
              <w:bottom w:type="dxa" w:w="70"/>
              <w:right w:type="dxa" w:w="90"/>
            </w:tcMar>
            <w:vAlign w:val="center"/>
          </w:tcPr>
          <w:p>
            <w:r>
              <w:rPr>
                <w:b/>
                <w:bCs/>
                <w:color w:val="FFFFFF"/>
                <w:sz w:val="15"/>
                <w:szCs w:val="15"/>
              </w:rPr>
              <w:t xml:space="preserve">User Story Number</w:t>
            </w:r>
          </w:p>
        </w:tc>
        <w:tc>
          <w:tcPr>
            <w:tcW w:type="dxa" w:w="3300"/>
            <w:shd w:fill="1F3864" w:val="clear"/>
            <w:tcMar>
              <w:top w:type="dxa" w:w="70"/>
              <w:left w:type="dxa" w:w="90"/>
              <w:bottom w:type="dxa" w:w="70"/>
              <w:right w:type="dxa" w:w="90"/>
            </w:tcMar>
            <w:vAlign w:val="center"/>
          </w:tcPr>
          <w:p>
            <w:r>
              <w:rPr>
                <w:b/>
                <w:bCs/>
                <w:color w:val="FFFFFF"/>
                <w:sz w:val="15"/>
                <w:szCs w:val="15"/>
              </w:rPr>
              <w:t xml:space="preserve">User Story / Task</w:t>
            </w:r>
          </w:p>
        </w:tc>
        <w:tc>
          <w:tcPr>
            <w:tcW w:type="dxa" w:w="2000"/>
            <w:shd w:fill="1F3864" w:val="clear"/>
            <w:tcMar>
              <w:top w:type="dxa" w:w="70"/>
              <w:left w:type="dxa" w:w="90"/>
              <w:bottom w:type="dxa" w:w="70"/>
              <w:right w:type="dxa" w:w="90"/>
            </w:tcMar>
            <w:vAlign w:val="center"/>
          </w:tcPr>
          <w:p>
            <w:r>
              <w:rPr>
                <w:b/>
                <w:bCs/>
                <w:color w:val="FFFFFF"/>
                <w:sz w:val="15"/>
                <w:szCs w:val="15"/>
              </w:rPr>
              <w:t xml:space="preserve">Acceptance Criteria</w:t>
            </w:r>
          </w:p>
        </w:tc>
        <w:tc>
          <w:tcPr>
            <w:tcW w:type="dxa" w:w="750"/>
            <w:shd w:fill="1F3864" w:val="clear"/>
            <w:tcMar>
              <w:top w:type="dxa" w:w="70"/>
              <w:left w:type="dxa" w:w="90"/>
              <w:bottom w:type="dxa" w:w="70"/>
              <w:right w:type="dxa" w:w="90"/>
            </w:tcMar>
            <w:vAlign w:val="center"/>
          </w:tcPr>
          <w:p>
            <w:r>
              <w:rPr>
                <w:b/>
                <w:bCs/>
                <w:color w:val="FFFFFF"/>
                <w:sz w:val="15"/>
                <w:szCs w:val="15"/>
              </w:rPr>
              <w:t xml:space="preserve">Priority</w:t>
            </w:r>
          </w:p>
        </w:tc>
        <w:tc>
          <w:tcPr>
            <w:tcW w:type="dxa" w:w="940"/>
            <w:shd w:fill="1F3864" w:val="clear"/>
            <w:tcMar>
              <w:top w:type="dxa" w:w="70"/>
              <w:left w:type="dxa" w:w="90"/>
              <w:bottom w:type="dxa" w:w="70"/>
              <w:right w:type="dxa" w:w="90"/>
            </w:tcMar>
            <w:vAlign w:val="center"/>
          </w:tcPr>
          <w:p>
            <w:r>
              <w:rPr>
                <w:b/>
                <w:bCs/>
                <w:color w:val="FFFFFF"/>
                <w:sz w:val="15"/>
                <w:szCs w:val="15"/>
              </w:rPr>
              <w:t xml:space="preserve">Release</w:t>
            </w:r>
          </w:p>
        </w:tc>
      </w:tr>
      <w:tr>
        <w:tc>
          <w:tcPr>
            <w:tcW w:type="dxa" w:w="1300"/>
            <w:shd w:fill="F7F7F7" w:val="clear"/>
            <w:tcMar>
              <w:top w:type="dxa" w:w="70"/>
              <w:left w:type="dxa" w:w="90"/>
              <w:bottom w:type="dxa" w:w="70"/>
              <w:right w:type="dxa" w:w="90"/>
            </w:tcMar>
            <w:vAlign w:val="top"/>
          </w:tcPr>
          <w:p>
            <w:r>
              <w:rPr>
                <w:b/>
                <w:bCs/>
                <w:sz w:val="15"/>
                <w:szCs w:val="15"/>
              </w:rPr>
              <w:t xml:space="preserve">Credit Analyst</w:t>
            </w:r>
          </w:p>
        </w:tc>
        <w:tc>
          <w:tcPr>
            <w:tcW w:type="dxa" w:w="1400"/>
            <w:shd w:fill="F7F7F7" w:val="clear"/>
            <w:tcMar>
              <w:top w:type="dxa" w:w="70"/>
              <w:left w:type="dxa" w:w="90"/>
              <w:bottom w:type="dxa" w:w="70"/>
              <w:right w:type="dxa" w:w="90"/>
            </w:tcMar>
            <w:vAlign w:val="top"/>
          </w:tcPr>
          <w:p>
            <w:r>
              <w:rPr>
                <w:b/>
                <w:bCs/>
                <w:sz w:val="15"/>
                <w:szCs w:val="15"/>
              </w:rPr>
              <w:t xml:space="preserve">Applicant Data Entry</w:t>
            </w:r>
          </w:p>
        </w:tc>
        <w:tc>
          <w:tcPr>
            <w:tcW w:type="dxa" w:w="750"/>
            <w:shd w:fill="F7F7F7" w:val="clear"/>
            <w:tcMar>
              <w:top w:type="dxa" w:w="70"/>
              <w:left w:type="dxa" w:w="90"/>
              <w:bottom w:type="dxa" w:w="70"/>
              <w:right w:type="dxa" w:w="90"/>
            </w:tcMar>
            <w:vAlign w:val="top"/>
          </w:tcPr>
          <w:p>
            <w:r>
              <w:rPr>
                <w:b w:val="false"/>
                <w:bCs w:val="false"/>
                <w:sz w:val="15"/>
                <w:szCs w:val="15"/>
              </w:rPr>
              <w:t xml:space="preserve">USN-1</w:t>
            </w:r>
          </w:p>
        </w:tc>
        <w:tc>
          <w:tcPr>
            <w:tcW w:type="dxa" w:w="3300"/>
            <w:shd w:fill="F7F7F7" w:val="clear"/>
            <w:tcMar>
              <w:top w:type="dxa" w:w="70"/>
              <w:left w:type="dxa" w:w="90"/>
              <w:bottom w:type="dxa" w:w="70"/>
              <w:right w:type="dxa" w:w="90"/>
            </w:tcMar>
            <w:vAlign w:val="top"/>
          </w:tcPr>
          <w:p>
            <w:r>
              <w:rPr>
                <w:b w:val="false"/>
                <w:bCs w:val="false"/>
                <w:sz w:val="15"/>
                <w:szCs w:val="15"/>
              </w:rPr>
              <w:t xml:space="preserve">As a credit analyst, I can enter a new applicant’s financial profile (income type, employment duration, credit history) into the web application.</w:t>
            </w:r>
          </w:p>
        </w:tc>
        <w:tc>
          <w:tcPr>
            <w:tcW w:type="dxa" w:w="2000"/>
            <w:shd w:fill="F7F7F7" w:val="clear"/>
            <w:tcMar>
              <w:top w:type="dxa" w:w="70"/>
              <w:left w:type="dxa" w:w="90"/>
              <w:bottom w:type="dxa" w:w="70"/>
              <w:right w:type="dxa" w:w="90"/>
            </w:tcMar>
            <w:vAlign w:val="top"/>
          </w:tcPr>
          <w:p>
            <w:r>
              <w:rPr>
                <w:b w:val="false"/>
                <w:bCs w:val="false"/>
                <w:sz w:val="15"/>
                <w:szCs w:val="15"/>
              </w:rPr>
              <w:t xml:space="preserve">I can submit the form and see it recorded</w:t>
            </w:r>
          </w:p>
        </w:tc>
        <w:tc>
          <w:tcPr>
            <w:tcW w:type="dxa" w:w="750"/>
            <w:shd w:fill="F7F7F7" w:val="clear"/>
            <w:tcMar>
              <w:top w:type="dxa" w:w="70"/>
              <w:left w:type="dxa" w:w="90"/>
              <w:bottom w:type="dxa" w:w="70"/>
              <w:right w:type="dxa" w:w="90"/>
            </w:tcMar>
            <w:vAlign w:val="top"/>
          </w:tcPr>
          <w:p>
            <w:r>
              <w:rPr>
                <w:b w:val="false"/>
                <w:bCs w:val="false"/>
                <w:sz w:val="15"/>
                <w:szCs w:val="15"/>
              </w:rPr>
              <w:t xml:space="preserve">High</w:t>
            </w:r>
          </w:p>
        </w:tc>
        <w:tc>
          <w:tcPr>
            <w:tcW w:type="dxa" w:w="940"/>
            <w:shd w:fill="F7F7F7" w:val="clear"/>
            <w:tcMar>
              <w:top w:type="dxa" w:w="70"/>
              <w:left w:type="dxa" w:w="90"/>
              <w:bottom w:type="dxa" w:w="70"/>
              <w:right w:type="dxa" w:w="90"/>
            </w:tcMar>
            <w:vAlign w:val="top"/>
          </w:tcPr>
          <w:p>
            <w:r>
              <w:rPr>
                <w:b w:val="false"/>
                <w:bCs w:val="false"/>
                <w:sz w:val="15"/>
                <w:szCs w:val="15"/>
              </w:rPr>
              <w:t xml:space="preserve">Sprint-1</w:t>
            </w:r>
          </w:p>
        </w:tc>
      </w:tr>
      <w:tr>
        <w:tc>
          <w:tcPr>
            <w:tcW w:type="dxa" w:w="1300"/>
            <w:shd w:fill="FFFFFF" w:val="clear"/>
            <w:tcMar>
              <w:top w:type="dxa" w:w="70"/>
              <w:left w:type="dxa" w:w="90"/>
              <w:bottom w:type="dxa" w:w="70"/>
              <w:right w:type="dxa" w:w="90"/>
            </w:tcMar>
            <w:vAlign w:val="top"/>
          </w:tcPr>
          <w:p>
            <w:r>
              <w:rPr>
                <w:b/>
                <w:bCs/>
                <w:sz w:val="15"/>
                <w:szCs w:val="15"/>
              </w:rPr>
              <w:t xml:space="preserve"/>
            </w:r>
          </w:p>
        </w:tc>
        <w:tc>
          <w:tcPr>
            <w:tcW w:type="dxa" w:w="1400"/>
            <w:shd w:fill="FFFFFF" w:val="clear"/>
            <w:tcMar>
              <w:top w:type="dxa" w:w="70"/>
              <w:left w:type="dxa" w:w="90"/>
              <w:bottom w:type="dxa" w:w="70"/>
              <w:right w:type="dxa" w:w="90"/>
            </w:tcMar>
            <w:vAlign w:val="top"/>
          </w:tcPr>
          <w:p>
            <w:r>
              <w:rPr>
                <w:b/>
                <w:bCs/>
                <w:sz w:val="15"/>
                <w:szCs w:val="15"/>
              </w:rPr>
              <w:t xml:space="preserve">Credit Approval Prediction</w:t>
            </w:r>
          </w:p>
        </w:tc>
        <w:tc>
          <w:tcPr>
            <w:tcW w:type="dxa" w:w="750"/>
            <w:shd w:fill="FFFFFF" w:val="clear"/>
            <w:tcMar>
              <w:top w:type="dxa" w:w="70"/>
              <w:left w:type="dxa" w:w="90"/>
              <w:bottom w:type="dxa" w:w="70"/>
              <w:right w:type="dxa" w:w="90"/>
            </w:tcMar>
            <w:vAlign w:val="top"/>
          </w:tcPr>
          <w:p>
            <w:r>
              <w:rPr>
                <w:b w:val="false"/>
                <w:bCs w:val="false"/>
                <w:sz w:val="15"/>
                <w:szCs w:val="15"/>
              </w:rPr>
              <w:t xml:space="preserve">USN-2</w:t>
            </w:r>
          </w:p>
        </w:tc>
        <w:tc>
          <w:tcPr>
            <w:tcW w:type="dxa" w:w="3300"/>
            <w:shd w:fill="FFFFFF" w:val="clear"/>
            <w:tcMar>
              <w:top w:type="dxa" w:w="70"/>
              <w:left w:type="dxa" w:w="90"/>
              <w:bottom w:type="dxa" w:w="70"/>
              <w:right w:type="dxa" w:w="90"/>
            </w:tcMar>
            <w:vAlign w:val="top"/>
          </w:tcPr>
          <w:p>
            <w:r>
              <w:rPr>
                <w:b w:val="false"/>
                <w:bCs w:val="false"/>
                <w:sz w:val="15"/>
                <w:szCs w:val="15"/>
              </w:rPr>
              <w:t xml:space="preserve">As a credit analyst, I can view an instant approval/rejection prediction for the applicant I submitted.</w:t>
            </w:r>
          </w:p>
        </w:tc>
        <w:tc>
          <w:tcPr>
            <w:tcW w:type="dxa" w:w="2000"/>
            <w:shd w:fill="FFFFFF" w:val="clear"/>
            <w:tcMar>
              <w:top w:type="dxa" w:w="70"/>
              <w:left w:type="dxa" w:w="90"/>
              <w:bottom w:type="dxa" w:w="70"/>
              <w:right w:type="dxa" w:w="90"/>
            </w:tcMar>
            <w:vAlign w:val="top"/>
          </w:tcPr>
          <w:p>
            <w:r>
              <w:rPr>
                <w:b w:val="false"/>
                <w:bCs w:val="false"/>
                <w:sz w:val="15"/>
                <w:szCs w:val="15"/>
              </w:rPr>
              <w:t xml:space="preserve">I receive a clear approved/rejected result immediately</w:t>
            </w:r>
          </w:p>
        </w:tc>
        <w:tc>
          <w:tcPr>
            <w:tcW w:type="dxa" w:w="750"/>
            <w:shd w:fill="FFFFFF" w:val="clear"/>
            <w:tcMar>
              <w:top w:type="dxa" w:w="70"/>
              <w:left w:type="dxa" w:w="90"/>
              <w:bottom w:type="dxa" w:w="70"/>
              <w:right w:type="dxa" w:w="90"/>
            </w:tcMar>
            <w:vAlign w:val="top"/>
          </w:tcPr>
          <w:p>
            <w:r>
              <w:rPr>
                <w:b w:val="false"/>
                <w:bCs w:val="false"/>
                <w:sz w:val="15"/>
                <w:szCs w:val="15"/>
              </w:rPr>
              <w:t xml:space="preserve">High</w:t>
            </w:r>
          </w:p>
        </w:tc>
        <w:tc>
          <w:tcPr>
            <w:tcW w:type="dxa" w:w="940"/>
            <w:shd w:fill="FFFFFF" w:val="clear"/>
            <w:tcMar>
              <w:top w:type="dxa" w:w="70"/>
              <w:left w:type="dxa" w:w="90"/>
              <w:bottom w:type="dxa" w:w="70"/>
              <w:right w:type="dxa" w:w="90"/>
            </w:tcMar>
            <w:vAlign w:val="top"/>
          </w:tcPr>
          <w:p>
            <w:r>
              <w:rPr>
                <w:b w:val="false"/>
                <w:bCs w:val="false"/>
                <w:sz w:val="15"/>
                <w:szCs w:val="15"/>
              </w:rPr>
              <w:t xml:space="preserve">Sprint-1</w:t>
            </w:r>
          </w:p>
        </w:tc>
      </w:tr>
      <w:tr>
        <w:tc>
          <w:tcPr>
            <w:tcW w:type="dxa" w:w="1300"/>
            <w:shd w:fill="F7F7F7" w:val="clear"/>
            <w:tcMar>
              <w:top w:type="dxa" w:w="70"/>
              <w:left w:type="dxa" w:w="90"/>
              <w:bottom w:type="dxa" w:w="70"/>
              <w:right w:type="dxa" w:w="90"/>
            </w:tcMar>
            <w:vAlign w:val="top"/>
          </w:tcPr>
          <w:p>
            <w:r>
              <w:rPr>
                <w:b/>
                <w:bCs/>
                <w:sz w:val="15"/>
                <w:szCs w:val="15"/>
              </w:rPr>
              <w:t xml:space="preserve"/>
            </w:r>
          </w:p>
        </w:tc>
        <w:tc>
          <w:tcPr>
            <w:tcW w:type="dxa" w:w="1400"/>
            <w:shd w:fill="F7F7F7" w:val="clear"/>
            <w:tcMar>
              <w:top w:type="dxa" w:w="70"/>
              <w:left w:type="dxa" w:w="90"/>
              <w:bottom w:type="dxa" w:w="70"/>
              <w:right w:type="dxa" w:w="90"/>
            </w:tcMar>
            <w:vAlign w:val="top"/>
          </w:tcPr>
          <w:p>
            <w:r>
              <w:rPr>
                <w:b/>
                <w:bCs/>
                <w:sz w:val="15"/>
                <w:szCs w:val="15"/>
              </w:rPr>
              <w:t xml:space="preserve"/>
            </w:r>
          </w:p>
        </w:tc>
        <w:tc>
          <w:tcPr>
            <w:tcW w:type="dxa" w:w="750"/>
            <w:shd w:fill="F7F7F7" w:val="clear"/>
            <w:tcMar>
              <w:top w:type="dxa" w:w="70"/>
              <w:left w:type="dxa" w:w="90"/>
              <w:bottom w:type="dxa" w:w="70"/>
              <w:right w:type="dxa" w:w="90"/>
            </w:tcMar>
            <w:vAlign w:val="top"/>
          </w:tcPr>
          <w:p>
            <w:r>
              <w:rPr>
                <w:b w:val="false"/>
                <w:bCs w:val="false"/>
                <w:sz w:val="15"/>
                <w:szCs w:val="15"/>
              </w:rPr>
              <w:t xml:space="preserve">USN-3</w:t>
            </w:r>
          </w:p>
        </w:tc>
        <w:tc>
          <w:tcPr>
            <w:tcW w:type="dxa" w:w="3300"/>
            <w:shd w:fill="F7F7F7" w:val="clear"/>
            <w:tcMar>
              <w:top w:type="dxa" w:w="70"/>
              <w:left w:type="dxa" w:w="90"/>
              <w:bottom w:type="dxa" w:w="70"/>
              <w:right w:type="dxa" w:w="90"/>
            </w:tcMar>
            <w:vAlign w:val="top"/>
          </w:tcPr>
          <w:p>
            <w:r>
              <w:rPr>
                <w:b w:val="false"/>
                <w:bCs w:val="false"/>
                <w:sz w:val="15"/>
                <w:szCs w:val="15"/>
              </w:rPr>
              <w:t xml:space="preserve">As a credit analyst, I can prioritize applications flagged for further review.</w:t>
            </w:r>
          </w:p>
        </w:tc>
        <w:tc>
          <w:tcPr>
            <w:tcW w:type="dxa" w:w="2000"/>
            <w:shd w:fill="F7F7F7" w:val="clear"/>
            <w:tcMar>
              <w:top w:type="dxa" w:w="70"/>
              <w:left w:type="dxa" w:w="90"/>
              <w:bottom w:type="dxa" w:w="70"/>
              <w:right w:type="dxa" w:w="90"/>
            </w:tcMar>
            <w:vAlign w:val="top"/>
          </w:tcPr>
          <w:p>
            <w:r>
              <w:rPr>
                <w:b w:val="false"/>
                <w:bCs w:val="false"/>
                <w:sz w:val="15"/>
                <w:szCs w:val="15"/>
              </w:rPr>
              <w:t xml:space="preserve">Flagged applications appear at the top of my queue</w:t>
            </w:r>
          </w:p>
        </w:tc>
        <w:tc>
          <w:tcPr>
            <w:tcW w:type="dxa" w:w="750"/>
            <w:shd w:fill="F7F7F7" w:val="clear"/>
            <w:tcMar>
              <w:top w:type="dxa" w:w="70"/>
              <w:left w:type="dxa" w:w="90"/>
              <w:bottom w:type="dxa" w:w="70"/>
              <w:right w:type="dxa" w:w="90"/>
            </w:tcMar>
            <w:vAlign w:val="top"/>
          </w:tcPr>
          <w:p>
            <w:r>
              <w:rPr>
                <w:b w:val="false"/>
                <w:bCs w:val="false"/>
                <w:sz w:val="15"/>
                <w:szCs w:val="15"/>
              </w:rPr>
              <w:t xml:space="preserve">Medium</w:t>
            </w:r>
          </w:p>
        </w:tc>
        <w:tc>
          <w:tcPr>
            <w:tcW w:type="dxa" w:w="940"/>
            <w:shd w:fill="F7F7F7" w:val="clear"/>
            <w:tcMar>
              <w:top w:type="dxa" w:w="70"/>
              <w:left w:type="dxa" w:w="90"/>
              <w:bottom w:type="dxa" w:w="70"/>
              <w:right w:type="dxa" w:w="90"/>
            </w:tcMar>
            <w:vAlign w:val="top"/>
          </w:tcPr>
          <w:p>
            <w:r>
              <w:rPr>
                <w:b w:val="false"/>
                <w:bCs w:val="false"/>
                <w:sz w:val="15"/>
                <w:szCs w:val="15"/>
              </w:rPr>
              <w:t xml:space="preserve">Sprint-2</w:t>
            </w:r>
          </w:p>
        </w:tc>
      </w:tr>
      <w:tr>
        <w:tc>
          <w:tcPr>
            <w:tcW w:type="dxa" w:w="1300"/>
            <w:shd w:fill="FFFFFF" w:val="clear"/>
            <w:tcMar>
              <w:top w:type="dxa" w:w="70"/>
              <w:left w:type="dxa" w:w="90"/>
              <w:bottom w:type="dxa" w:w="70"/>
              <w:right w:type="dxa" w:w="90"/>
            </w:tcMar>
            <w:vAlign w:val="top"/>
          </w:tcPr>
          <w:p>
            <w:r>
              <w:rPr>
                <w:b/>
                <w:bCs/>
                <w:sz w:val="15"/>
                <w:szCs w:val="15"/>
              </w:rPr>
              <w:t xml:space="preserve">Compliance Officer</w:t>
            </w:r>
          </w:p>
        </w:tc>
        <w:tc>
          <w:tcPr>
            <w:tcW w:type="dxa" w:w="1400"/>
            <w:shd w:fill="FFFFFF" w:val="clear"/>
            <w:tcMar>
              <w:top w:type="dxa" w:w="70"/>
              <w:left w:type="dxa" w:w="90"/>
              <w:bottom w:type="dxa" w:w="70"/>
              <w:right w:type="dxa" w:w="90"/>
            </w:tcMar>
            <w:vAlign w:val="top"/>
          </w:tcPr>
          <w:p>
            <w:r>
              <w:rPr>
                <w:b/>
                <w:bCs/>
                <w:sz w:val="15"/>
                <w:szCs w:val="15"/>
              </w:rPr>
              <w:t xml:space="preserve">Risk Classification &amp; Flagging</w:t>
            </w:r>
          </w:p>
        </w:tc>
        <w:tc>
          <w:tcPr>
            <w:tcW w:type="dxa" w:w="750"/>
            <w:shd w:fill="FFFFFF" w:val="clear"/>
            <w:tcMar>
              <w:top w:type="dxa" w:w="70"/>
              <w:left w:type="dxa" w:w="90"/>
              <w:bottom w:type="dxa" w:w="70"/>
              <w:right w:type="dxa" w:w="90"/>
            </w:tcMar>
            <w:vAlign w:val="top"/>
          </w:tcPr>
          <w:p>
            <w:r>
              <w:rPr>
                <w:b w:val="false"/>
                <w:bCs w:val="false"/>
                <w:sz w:val="15"/>
                <w:szCs w:val="15"/>
              </w:rPr>
              <w:t xml:space="preserve">USN-4</w:t>
            </w:r>
          </w:p>
        </w:tc>
        <w:tc>
          <w:tcPr>
            <w:tcW w:type="dxa" w:w="3300"/>
            <w:shd w:fill="FFFFFF" w:val="clear"/>
            <w:tcMar>
              <w:top w:type="dxa" w:w="70"/>
              <w:left w:type="dxa" w:w="90"/>
              <w:bottom w:type="dxa" w:w="70"/>
              <w:right w:type="dxa" w:w="90"/>
            </w:tcMar>
            <w:vAlign w:val="top"/>
          </w:tcPr>
          <w:p>
            <w:r>
              <w:rPr>
                <w:b w:val="false"/>
                <w:bCs w:val="false"/>
                <w:sz w:val="15"/>
                <w:szCs w:val="15"/>
              </w:rPr>
              <w:t xml:space="preserve">As a compliance officer, I can batch-screen applicants with past-due loan records.</w:t>
            </w:r>
          </w:p>
        </w:tc>
        <w:tc>
          <w:tcPr>
            <w:tcW w:type="dxa" w:w="2000"/>
            <w:shd w:fill="FFFFFF" w:val="clear"/>
            <w:tcMar>
              <w:top w:type="dxa" w:w="70"/>
              <w:left w:type="dxa" w:w="90"/>
              <w:bottom w:type="dxa" w:w="70"/>
              <w:right w:type="dxa" w:w="90"/>
            </w:tcMar>
            <w:vAlign w:val="top"/>
          </w:tcPr>
          <w:p>
            <w:r>
              <w:rPr>
                <w:b w:val="false"/>
                <w:bCs w:val="false"/>
                <w:sz w:val="15"/>
                <w:szCs w:val="15"/>
              </w:rPr>
              <w:t xml:space="preserve">I can select multiple applicants and get results for all of them</w:t>
            </w:r>
          </w:p>
        </w:tc>
        <w:tc>
          <w:tcPr>
            <w:tcW w:type="dxa" w:w="750"/>
            <w:shd w:fill="FFFFFF" w:val="clear"/>
            <w:tcMar>
              <w:top w:type="dxa" w:w="70"/>
              <w:left w:type="dxa" w:w="90"/>
              <w:bottom w:type="dxa" w:w="70"/>
              <w:right w:type="dxa" w:w="90"/>
            </w:tcMar>
            <w:vAlign w:val="top"/>
          </w:tcPr>
          <w:p>
            <w:r>
              <w:rPr>
                <w:b w:val="false"/>
                <w:bCs w:val="false"/>
                <w:sz w:val="15"/>
                <w:szCs w:val="15"/>
              </w:rPr>
              <w:t xml:space="preserve">High</w:t>
            </w:r>
          </w:p>
        </w:tc>
        <w:tc>
          <w:tcPr>
            <w:tcW w:type="dxa" w:w="940"/>
            <w:shd w:fill="FFFFFF" w:val="clear"/>
            <w:tcMar>
              <w:top w:type="dxa" w:w="70"/>
              <w:left w:type="dxa" w:w="90"/>
              <w:bottom w:type="dxa" w:w="70"/>
              <w:right w:type="dxa" w:w="90"/>
            </w:tcMar>
            <w:vAlign w:val="top"/>
          </w:tcPr>
          <w:p>
            <w:r>
              <w:rPr>
                <w:b w:val="false"/>
                <w:bCs w:val="false"/>
                <w:sz w:val="15"/>
                <w:szCs w:val="15"/>
              </w:rPr>
              <w:t xml:space="preserve">Sprint-2</w:t>
            </w:r>
          </w:p>
        </w:tc>
      </w:tr>
      <w:tr>
        <w:tc>
          <w:tcPr>
            <w:tcW w:type="dxa" w:w="1300"/>
            <w:shd w:fill="F7F7F7" w:val="clear"/>
            <w:tcMar>
              <w:top w:type="dxa" w:w="70"/>
              <w:left w:type="dxa" w:w="90"/>
              <w:bottom w:type="dxa" w:w="70"/>
              <w:right w:type="dxa" w:w="90"/>
            </w:tcMar>
            <w:vAlign w:val="top"/>
          </w:tcPr>
          <w:p>
            <w:r>
              <w:rPr>
                <w:b/>
                <w:bCs/>
                <w:sz w:val="15"/>
                <w:szCs w:val="15"/>
              </w:rPr>
              <w:t xml:space="preserve"/>
            </w:r>
          </w:p>
        </w:tc>
        <w:tc>
          <w:tcPr>
            <w:tcW w:type="dxa" w:w="1400"/>
            <w:shd w:fill="F7F7F7" w:val="clear"/>
            <w:tcMar>
              <w:top w:type="dxa" w:w="70"/>
              <w:left w:type="dxa" w:w="90"/>
              <w:bottom w:type="dxa" w:w="70"/>
              <w:right w:type="dxa" w:w="90"/>
            </w:tcMar>
            <w:vAlign w:val="top"/>
          </w:tcPr>
          <w:p>
            <w:r>
              <w:rPr>
                <w:b/>
                <w:bCs/>
                <w:sz w:val="15"/>
                <w:szCs w:val="15"/>
              </w:rPr>
              <w:t xml:space="preserve"/>
            </w:r>
          </w:p>
        </w:tc>
        <w:tc>
          <w:tcPr>
            <w:tcW w:type="dxa" w:w="750"/>
            <w:shd w:fill="F7F7F7" w:val="clear"/>
            <w:tcMar>
              <w:top w:type="dxa" w:w="70"/>
              <w:left w:type="dxa" w:w="90"/>
              <w:bottom w:type="dxa" w:w="70"/>
              <w:right w:type="dxa" w:w="90"/>
            </w:tcMar>
            <w:vAlign w:val="top"/>
          </w:tcPr>
          <w:p>
            <w:r>
              <w:rPr>
                <w:b w:val="false"/>
                <w:bCs w:val="false"/>
                <w:sz w:val="15"/>
                <w:szCs w:val="15"/>
              </w:rPr>
              <w:t xml:space="preserve">USN-5</w:t>
            </w:r>
          </w:p>
        </w:tc>
        <w:tc>
          <w:tcPr>
            <w:tcW w:type="dxa" w:w="3300"/>
            <w:shd w:fill="F7F7F7" w:val="clear"/>
            <w:tcMar>
              <w:top w:type="dxa" w:w="70"/>
              <w:left w:type="dxa" w:w="90"/>
              <w:bottom w:type="dxa" w:w="70"/>
              <w:right w:type="dxa" w:w="90"/>
            </w:tcMar>
            <w:vAlign w:val="top"/>
          </w:tcPr>
          <w:p>
            <w:r>
              <w:rPr>
                <w:b w:val="false"/>
                <w:bCs w:val="false"/>
                <w:sz w:val="15"/>
                <w:szCs w:val="15"/>
              </w:rPr>
              <w:t xml:space="preserve">As a compliance officer, I can see multi-class payment status codes converted into binary risk labels.</w:t>
            </w:r>
          </w:p>
        </w:tc>
        <w:tc>
          <w:tcPr>
            <w:tcW w:type="dxa" w:w="2000"/>
            <w:shd w:fill="F7F7F7" w:val="clear"/>
            <w:tcMar>
              <w:top w:type="dxa" w:w="70"/>
              <w:left w:type="dxa" w:w="90"/>
              <w:bottom w:type="dxa" w:w="70"/>
              <w:right w:type="dxa" w:w="90"/>
            </w:tcMar>
            <w:vAlign w:val="top"/>
          </w:tcPr>
          <w:p>
            <w:r>
              <w:rPr>
                <w:b w:val="false"/>
                <w:bCs w:val="false"/>
                <w:sz w:val="15"/>
                <w:szCs w:val="15"/>
              </w:rPr>
              <w:t xml:space="preserve">Each applicant shows a clear high-risk / low-risk label</w:t>
            </w:r>
          </w:p>
        </w:tc>
        <w:tc>
          <w:tcPr>
            <w:tcW w:type="dxa" w:w="750"/>
            <w:shd w:fill="F7F7F7" w:val="clear"/>
            <w:tcMar>
              <w:top w:type="dxa" w:w="70"/>
              <w:left w:type="dxa" w:w="90"/>
              <w:bottom w:type="dxa" w:w="70"/>
              <w:right w:type="dxa" w:w="90"/>
            </w:tcMar>
            <w:vAlign w:val="top"/>
          </w:tcPr>
          <w:p>
            <w:r>
              <w:rPr>
                <w:b w:val="false"/>
                <w:bCs w:val="false"/>
                <w:sz w:val="15"/>
                <w:szCs w:val="15"/>
              </w:rPr>
              <w:t xml:space="preserve">High</w:t>
            </w:r>
          </w:p>
        </w:tc>
        <w:tc>
          <w:tcPr>
            <w:tcW w:type="dxa" w:w="940"/>
            <w:shd w:fill="F7F7F7" w:val="clear"/>
            <w:tcMar>
              <w:top w:type="dxa" w:w="70"/>
              <w:left w:type="dxa" w:w="90"/>
              <w:bottom w:type="dxa" w:w="70"/>
              <w:right w:type="dxa" w:w="90"/>
            </w:tcMar>
            <w:vAlign w:val="top"/>
          </w:tcPr>
          <w:p>
            <w:r>
              <w:rPr>
                <w:b w:val="false"/>
                <w:bCs w:val="false"/>
                <w:sz w:val="15"/>
                <w:szCs w:val="15"/>
              </w:rPr>
              <w:t xml:space="preserve">Sprint-2</w:t>
            </w:r>
          </w:p>
        </w:tc>
      </w:tr>
      <w:tr>
        <w:tc>
          <w:tcPr>
            <w:tcW w:type="dxa" w:w="1300"/>
            <w:shd w:fill="FFFFFF" w:val="clear"/>
            <w:tcMar>
              <w:top w:type="dxa" w:w="70"/>
              <w:left w:type="dxa" w:w="90"/>
              <w:bottom w:type="dxa" w:w="70"/>
              <w:right w:type="dxa" w:w="90"/>
            </w:tcMar>
            <w:vAlign w:val="top"/>
          </w:tcPr>
          <w:p>
            <w:r>
              <w:rPr>
                <w:b/>
                <w:bCs/>
                <w:sz w:val="15"/>
                <w:szCs w:val="15"/>
              </w:rPr>
              <w:t xml:space="preserve"/>
            </w:r>
          </w:p>
        </w:tc>
        <w:tc>
          <w:tcPr>
            <w:tcW w:type="dxa" w:w="1400"/>
            <w:shd w:fill="FFFFFF" w:val="clear"/>
            <w:tcMar>
              <w:top w:type="dxa" w:w="70"/>
              <w:left w:type="dxa" w:w="90"/>
              <w:bottom w:type="dxa" w:w="70"/>
              <w:right w:type="dxa" w:w="90"/>
            </w:tcMar>
            <w:vAlign w:val="top"/>
          </w:tcPr>
          <w:p>
            <w:r>
              <w:rPr>
                <w:b/>
                <w:bCs/>
                <w:sz w:val="15"/>
                <w:szCs w:val="15"/>
              </w:rPr>
              <w:t xml:space="preserve"/>
            </w:r>
          </w:p>
        </w:tc>
        <w:tc>
          <w:tcPr>
            <w:tcW w:type="dxa" w:w="750"/>
            <w:shd w:fill="FFFFFF" w:val="clear"/>
            <w:tcMar>
              <w:top w:type="dxa" w:w="70"/>
              <w:left w:type="dxa" w:w="90"/>
              <w:bottom w:type="dxa" w:w="70"/>
              <w:right w:type="dxa" w:w="90"/>
            </w:tcMar>
            <w:vAlign w:val="top"/>
          </w:tcPr>
          <w:p>
            <w:r>
              <w:rPr>
                <w:b w:val="false"/>
                <w:bCs w:val="false"/>
                <w:sz w:val="15"/>
                <w:szCs w:val="15"/>
              </w:rPr>
              <w:t xml:space="preserve">USN-6</w:t>
            </w:r>
          </w:p>
        </w:tc>
        <w:tc>
          <w:tcPr>
            <w:tcW w:type="dxa" w:w="3300"/>
            <w:shd w:fill="FFFFFF" w:val="clear"/>
            <w:tcMar>
              <w:top w:type="dxa" w:w="70"/>
              <w:left w:type="dxa" w:w="90"/>
              <w:bottom w:type="dxa" w:w="70"/>
              <w:right w:type="dxa" w:w="90"/>
            </w:tcMar>
            <w:vAlign w:val="top"/>
          </w:tcPr>
          <w:p>
            <w:r>
              <w:rPr>
                <w:b w:val="false"/>
                <w:bCs w:val="false"/>
                <w:sz w:val="15"/>
                <w:szCs w:val="15"/>
              </w:rPr>
              <w:t xml:space="preserve">As a compliance officer, I can view an audit log of model decisions.</w:t>
            </w:r>
          </w:p>
        </w:tc>
        <w:tc>
          <w:tcPr>
            <w:tcW w:type="dxa" w:w="2000"/>
            <w:shd w:fill="FFFFFF" w:val="clear"/>
            <w:tcMar>
              <w:top w:type="dxa" w:w="70"/>
              <w:left w:type="dxa" w:w="90"/>
              <w:bottom w:type="dxa" w:w="70"/>
              <w:right w:type="dxa" w:w="90"/>
            </w:tcMar>
            <w:vAlign w:val="top"/>
          </w:tcPr>
          <w:p>
            <w:r>
              <w:rPr>
                <w:b w:val="false"/>
                <w:bCs w:val="false"/>
                <w:sz w:val="15"/>
                <w:szCs w:val="15"/>
              </w:rPr>
              <w:t xml:space="preserve">I can see prediction history with timestamps</w:t>
            </w:r>
          </w:p>
        </w:tc>
        <w:tc>
          <w:tcPr>
            <w:tcW w:type="dxa" w:w="750"/>
            <w:shd w:fill="FFFFFF" w:val="clear"/>
            <w:tcMar>
              <w:top w:type="dxa" w:w="70"/>
              <w:left w:type="dxa" w:w="90"/>
              <w:bottom w:type="dxa" w:w="70"/>
              <w:right w:type="dxa" w:w="90"/>
            </w:tcMar>
            <w:vAlign w:val="top"/>
          </w:tcPr>
          <w:p>
            <w:r>
              <w:rPr>
                <w:b w:val="false"/>
                <w:bCs w:val="false"/>
                <w:sz w:val="15"/>
                <w:szCs w:val="15"/>
              </w:rPr>
              <w:t xml:space="preserve">Medium</w:t>
            </w:r>
          </w:p>
        </w:tc>
        <w:tc>
          <w:tcPr>
            <w:tcW w:type="dxa" w:w="940"/>
            <w:shd w:fill="FFFFFF" w:val="clear"/>
            <w:tcMar>
              <w:top w:type="dxa" w:w="70"/>
              <w:left w:type="dxa" w:w="90"/>
              <w:bottom w:type="dxa" w:w="70"/>
              <w:right w:type="dxa" w:w="90"/>
            </w:tcMar>
            <w:vAlign w:val="top"/>
          </w:tcPr>
          <w:p>
            <w:r>
              <w:rPr>
                <w:b w:val="false"/>
                <w:bCs w:val="false"/>
                <w:sz w:val="15"/>
                <w:szCs w:val="15"/>
              </w:rPr>
              <w:t xml:space="preserve">Sprint-3</w:t>
            </w:r>
          </w:p>
        </w:tc>
      </w:tr>
      <w:tr>
        <w:tc>
          <w:tcPr>
            <w:tcW w:type="dxa" w:w="1300"/>
            <w:shd w:fill="F7F7F7" w:val="clear"/>
            <w:tcMar>
              <w:top w:type="dxa" w:w="70"/>
              <w:left w:type="dxa" w:w="90"/>
              <w:bottom w:type="dxa" w:w="70"/>
              <w:right w:type="dxa" w:w="90"/>
            </w:tcMar>
            <w:vAlign w:val="top"/>
          </w:tcPr>
          <w:p>
            <w:r>
              <w:rPr>
                <w:b/>
                <w:bCs/>
                <w:sz w:val="15"/>
                <w:szCs w:val="15"/>
              </w:rPr>
              <w:t xml:space="preserve">Customer (Self-service)</w:t>
            </w:r>
          </w:p>
        </w:tc>
        <w:tc>
          <w:tcPr>
            <w:tcW w:type="dxa" w:w="1400"/>
            <w:shd w:fill="F7F7F7" w:val="clear"/>
            <w:tcMar>
              <w:top w:type="dxa" w:w="70"/>
              <w:left w:type="dxa" w:w="90"/>
              <w:bottom w:type="dxa" w:w="70"/>
              <w:right w:type="dxa" w:w="90"/>
            </w:tcMar>
            <w:vAlign w:val="top"/>
          </w:tcPr>
          <w:p>
            <w:r>
              <w:rPr>
                <w:b/>
                <w:bCs/>
                <w:sz w:val="15"/>
                <w:szCs w:val="15"/>
              </w:rPr>
              <w:t xml:space="preserve">Applicant Data Entry</w:t>
            </w:r>
          </w:p>
        </w:tc>
        <w:tc>
          <w:tcPr>
            <w:tcW w:type="dxa" w:w="750"/>
            <w:shd w:fill="F7F7F7" w:val="clear"/>
            <w:tcMar>
              <w:top w:type="dxa" w:w="70"/>
              <w:left w:type="dxa" w:w="90"/>
              <w:bottom w:type="dxa" w:w="70"/>
              <w:right w:type="dxa" w:w="90"/>
            </w:tcMar>
            <w:vAlign w:val="top"/>
          </w:tcPr>
          <w:p>
            <w:r>
              <w:rPr>
                <w:b w:val="false"/>
                <w:bCs w:val="false"/>
                <w:sz w:val="15"/>
                <w:szCs w:val="15"/>
              </w:rPr>
              <w:t xml:space="preserve">USN-7</w:t>
            </w:r>
          </w:p>
        </w:tc>
        <w:tc>
          <w:tcPr>
            <w:tcW w:type="dxa" w:w="3300"/>
            <w:shd w:fill="F7F7F7" w:val="clear"/>
            <w:tcMar>
              <w:top w:type="dxa" w:w="70"/>
              <w:left w:type="dxa" w:w="90"/>
              <w:bottom w:type="dxa" w:w="70"/>
              <w:right w:type="dxa" w:w="90"/>
            </w:tcMar>
            <w:vAlign w:val="top"/>
          </w:tcPr>
          <w:p>
            <w:r>
              <w:rPr>
                <w:b w:val="false"/>
                <w:bCs w:val="false"/>
                <w:sz w:val="15"/>
                <w:szCs w:val="15"/>
              </w:rPr>
              <w:t xml:space="preserve">As a customer, I can enter my personal and financial details to check my credit card eligibility.</w:t>
            </w:r>
          </w:p>
        </w:tc>
        <w:tc>
          <w:tcPr>
            <w:tcW w:type="dxa" w:w="2000"/>
            <w:shd w:fill="F7F7F7" w:val="clear"/>
            <w:tcMar>
              <w:top w:type="dxa" w:w="70"/>
              <w:left w:type="dxa" w:w="90"/>
              <w:bottom w:type="dxa" w:w="70"/>
              <w:right w:type="dxa" w:w="90"/>
            </w:tcMar>
            <w:vAlign w:val="top"/>
          </w:tcPr>
          <w:p>
            <w:r>
              <w:rPr>
                <w:b w:val="false"/>
                <w:bCs w:val="false"/>
                <w:sz w:val="15"/>
                <w:szCs w:val="15"/>
              </w:rPr>
              <w:t xml:space="preserve">I can submit the form and see a result</w:t>
            </w:r>
          </w:p>
        </w:tc>
        <w:tc>
          <w:tcPr>
            <w:tcW w:type="dxa" w:w="750"/>
            <w:shd w:fill="F7F7F7" w:val="clear"/>
            <w:tcMar>
              <w:top w:type="dxa" w:w="70"/>
              <w:left w:type="dxa" w:w="90"/>
              <w:bottom w:type="dxa" w:w="70"/>
              <w:right w:type="dxa" w:w="90"/>
            </w:tcMar>
            <w:vAlign w:val="top"/>
          </w:tcPr>
          <w:p>
            <w:r>
              <w:rPr>
                <w:b w:val="false"/>
                <w:bCs w:val="false"/>
                <w:sz w:val="15"/>
                <w:szCs w:val="15"/>
              </w:rPr>
              <w:t xml:space="preserve">High</w:t>
            </w:r>
          </w:p>
        </w:tc>
        <w:tc>
          <w:tcPr>
            <w:tcW w:type="dxa" w:w="940"/>
            <w:shd w:fill="F7F7F7" w:val="clear"/>
            <w:tcMar>
              <w:top w:type="dxa" w:w="70"/>
              <w:left w:type="dxa" w:w="90"/>
              <w:bottom w:type="dxa" w:w="70"/>
              <w:right w:type="dxa" w:w="90"/>
            </w:tcMar>
            <w:vAlign w:val="top"/>
          </w:tcPr>
          <w:p>
            <w:r>
              <w:rPr>
                <w:b w:val="false"/>
                <w:bCs w:val="false"/>
                <w:sz w:val="15"/>
                <w:szCs w:val="15"/>
              </w:rPr>
              <w:t xml:space="preserve">Sprint-1</w:t>
            </w:r>
          </w:p>
        </w:tc>
      </w:tr>
      <w:tr>
        <w:tc>
          <w:tcPr>
            <w:tcW w:type="dxa" w:w="1300"/>
            <w:shd w:fill="FFFFFF" w:val="clear"/>
            <w:tcMar>
              <w:top w:type="dxa" w:w="70"/>
              <w:left w:type="dxa" w:w="90"/>
              <w:bottom w:type="dxa" w:w="70"/>
              <w:right w:type="dxa" w:w="90"/>
            </w:tcMar>
            <w:vAlign w:val="top"/>
          </w:tcPr>
          <w:p>
            <w:r>
              <w:rPr>
                <w:b/>
                <w:bCs/>
                <w:sz w:val="15"/>
                <w:szCs w:val="15"/>
              </w:rPr>
              <w:t xml:space="preserve"/>
            </w:r>
          </w:p>
        </w:tc>
        <w:tc>
          <w:tcPr>
            <w:tcW w:type="dxa" w:w="1400"/>
            <w:shd w:fill="FFFFFF" w:val="clear"/>
            <w:tcMar>
              <w:top w:type="dxa" w:w="70"/>
              <w:left w:type="dxa" w:w="90"/>
              <w:bottom w:type="dxa" w:w="70"/>
              <w:right w:type="dxa" w:w="90"/>
            </w:tcMar>
            <w:vAlign w:val="top"/>
          </w:tcPr>
          <w:p>
            <w:r>
              <w:rPr>
                <w:b/>
                <w:bCs/>
                <w:sz w:val="15"/>
                <w:szCs w:val="15"/>
              </w:rPr>
              <w:t xml:space="preserve">Credit Approval Prediction</w:t>
            </w:r>
          </w:p>
        </w:tc>
        <w:tc>
          <w:tcPr>
            <w:tcW w:type="dxa" w:w="750"/>
            <w:shd w:fill="FFFFFF" w:val="clear"/>
            <w:tcMar>
              <w:top w:type="dxa" w:w="70"/>
              <w:left w:type="dxa" w:w="90"/>
              <w:bottom w:type="dxa" w:w="70"/>
              <w:right w:type="dxa" w:w="90"/>
            </w:tcMar>
            <w:vAlign w:val="top"/>
          </w:tcPr>
          <w:p>
            <w:r>
              <w:rPr>
                <w:b w:val="false"/>
                <w:bCs w:val="false"/>
                <w:sz w:val="15"/>
                <w:szCs w:val="15"/>
              </w:rPr>
              <w:t xml:space="preserve">USN-8</w:t>
            </w:r>
          </w:p>
        </w:tc>
        <w:tc>
          <w:tcPr>
            <w:tcW w:type="dxa" w:w="3300"/>
            <w:shd w:fill="FFFFFF" w:val="clear"/>
            <w:tcMar>
              <w:top w:type="dxa" w:w="70"/>
              <w:left w:type="dxa" w:w="90"/>
              <w:bottom w:type="dxa" w:w="70"/>
              <w:right w:type="dxa" w:w="90"/>
            </w:tcMar>
            <w:vAlign w:val="top"/>
          </w:tcPr>
          <w:p>
            <w:r>
              <w:rPr>
                <w:b w:val="false"/>
                <w:bCs w:val="false"/>
                <w:sz w:val="15"/>
                <w:szCs w:val="15"/>
              </w:rPr>
              <w:t xml:space="preserve">As a customer, I can instantly see my predicted likelihood of approval before formally applying.</w:t>
            </w:r>
          </w:p>
        </w:tc>
        <w:tc>
          <w:tcPr>
            <w:tcW w:type="dxa" w:w="2000"/>
            <w:shd w:fill="FFFFFF" w:val="clear"/>
            <w:tcMar>
              <w:top w:type="dxa" w:w="70"/>
              <w:left w:type="dxa" w:w="90"/>
              <w:bottom w:type="dxa" w:w="70"/>
              <w:right w:type="dxa" w:w="90"/>
            </w:tcMar>
            <w:vAlign w:val="top"/>
          </w:tcPr>
          <w:p>
            <w:r>
              <w:rPr>
                <w:b w:val="false"/>
                <w:bCs w:val="false"/>
                <w:sz w:val="15"/>
                <w:szCs w:val="15"/>
              </w:rPr>
              <w:t xml:space="preserve">I see an approval/rejection prediction on submission</w:t>
            </w:r>
          </w:p>
        </w:tc>
        <w:tc>
          <w:tcPr>
            <w:tcW w:type="dxa" w:w="750"/>
            <w:shd w:fill="FFFFFF" w:val="clear"/>
            <w:tcMar>
              <w:top w:type="dxa" w:w="70"/>
              <w:left w:type="dxa" w:w="90"/>
              <w:bottom w:type="dxa" w:w="70"/>
              <w:right w:type="dxa" w:w="90"/>
            </w:tcMar>
            <w:vAlign w:val="top"/>
          </w:tcPr>
          <w:p>
            <w:r>
              <w:rPr>
                <w:b w:val="false"/>
                <w:bCs w:val="false"/>
                <w:sz w:val="15"/>
                <w:szCs w:val="15"/>
              </w:rPr>
              <w:t xml:space="preserve">High</w:t>
            </w:r>
          </w:p>
        </w:tc>
        <w:tc>
          <w:tcPr>
            <w:tcW w:type="dxa" w:w="940"/>
            <w:shd w:fill="FFFFFF" w:val="clear"/>
            <w:tcMar>
              <w:top w:type="dxa" w:w="70"/>
              <w:left w:type="dxa" w:w="90"/>
              <w:bottom w:type="dxa" w:w="70"/>
              <w:right w:type="dxa" w:w="90"/>
            </w:tcMar>
            <w:vAlign w:val="top"/>
          </w:tcPr>
          <w:p>
            <w:r>
              <w:rPr>
                <w:b w:val="false"/>
                <w:bCs w:val="false"/>
                <w:sz w:val="15"/>
                <w:szCs w:val="15"/>
              </w:rPr>
              <w:t xml:space="preserve">Sprint-1</w:t>
            </w:r>
          </w:p>
        </w:tc>
      </w:tr>
      <w:tr>
        <w:tc>
          <w:tcPr>
            <w:tcW w:type="dxa" w:w="1300"/>
            <w:shd w:fill="F7F7F7" w:val="clear"/>
            <w:tcMar>
              <w:top w:type="dxa" w:w="70"/>
              <w:left w:type="dxa" w:w="90"/>
              <w:bottom w:type="dxa" w:w="70"/>
              <w:right w:type="dxa" w:w="90"/>
            </w:tcMar>
            <w:vAlign w:val="top"/>
          </w:tcPr>
          <w:p>
            <w:r>
              <w:rPr>
                <w:b/>
                <w:bCs/>
                <w:sz w:val="15"/>
                <w:szCs w:val="15"/>
              </w:rPr>
              <w:t xml:space="preserve"/>
            </w:r>
          </w:p>
        </w:tc>
        <w:tc>
          <w:tcPr>
            <w:tcW w:type="dxa" w:w="1400"/>
            <w:shd w:fill="F7F7F7" w:val="clear"/>
            <w:tcMar>
              <w:top w:type="dxa" w:w="70"/>
              <w:left w:type="dxa" w:w="90"/>
              <w:bottom w:type="dxa" w:w="70"/>
              <w:right w:type="dxa" w:w="90"/>
            </w:tcMar>
            <w:vAlign w:val="top"/>
          </w:tcPr>
          <w:p>
            <w:r>
              <w:rPr>
                <w:b/>
                <w:bCs/>
                <w:sz w:val="15"/>
                <w:szCs w:val="15"/>
              </w:rPr>
              <w:t xml:space="preserve">Registration / Login</w:t>
            </w:r>
          </w:p>
        </w:tc>
        <w:tc>
          <w:tcPr>
            <w:tcW w:type="dxa" w:w="750"/>
            <w:shd w:fill="F7F7F7" w:val="clear"/>
            <w:tcMar>
              <w:top w:type="dxa" w:w="70"/>
              <w:left w:type="dxa" w:w="90"/>
              <w:bottom w:type="dxa" w:w="70"/>
              <w:right w:type="dxa" w:w="90"/>
            </w:tcMar>
            <w:vAlign w:val="top"/>
          </w:tcPr>
          <w:p>
            <w:r>
              <w:rPr>
                <w:b w:val="false"/>
                <w:bCs w:val="false"/>
                <w:sz w:val="15"/>
                <w:szCs w:val="15"/>
              </w:rPr>
              <w:t xml:space="preserve">USN-9</w:t>
            </w:r>
          </w:p>
        </w:tc>
        <w:tc>
          <w:tcPr>
            <w:tcW w:type="dxa" w:w="3300"/>
            <w:shd w:fill="F7F7F7" w:val="clear"/>
            <w:tcMar>
              <w:top w:type="dxa" w:w="70"/>
              <w:left w:type="dxa" w:w="90"/>
              <w:bottom w:type="dxa" w:w="70"/>
              <w:right w:type="dxa" w:w="90"/>
            </w:tcMar>
            <w:vAlign w:val="top"/>
          </w:tcPr>
          <w:p>
            <w:r>
              <w:rPr>
                <w:b w:val="false"/>
                <w:bCs w:val="false"/>
                <w:sz w:val="15"/>
                <w:szCs w:val="15"/>
              </w:rPr>
              <w:t xml:space="preserve">As a customer, I can register and log in to save my application details.</w:t>
            </w:r>
          </w:p>
        </w:tc>
        <w:tc>
          <w:tcPr>
            <w:tcW w:type="dxa" w:w="2000"/>
            <w:shd w:fill="F7F7F7" w:val="clear"/>
            <w:tcMar>
              <w:top w:type="dxa" w:w="70"/>
              <w:left w:type="dxa" w:w="90"/>
              <w:bottom w:type="dxa" w:w="70"/>
              <w:right w:type="dxa" w:w="90"/>
            </w:tcMar>
            <w:vAlign w:val="top"/>
          </w:tcPr>
          <w:p>
            <w:r>
              <w:rPr>
                <w:b w:val="false"/>
                <w:bCs w:val="false"/>
                <w:sz w:val="15"/>
                <w:szCs w:val="15"/>
              </w:rPr>
              <w:t xml:space="preserve">I can create an account and log back in</w:t>
            </w:r>
          </w:p>
        </w:tc>
        <w:tc>
          <w:tcPr>
            <w:tcW w:type="dxa" w:w="750"/>
            <w:shd w:fill="F7F7F7" w:val="clear"/>
            <w:tcMar>
              <w:top w:type="dxa" w:w="70"/>
              <w:left w:type="dxa" w:w="90"/>
              <w:bottom w:type="dxa" w:w="70"/>
              <w:right w:type="dxa" w:w="90"/>
            </w:tcMar>
            <w:vAlign w:val="top"/>
          </w:tcPr>
          <w:p>
            <w:r>
              <w:rPr>
                <w:b w:val="false"/>
                <w:bCs w:val="false"/>
                <w:sz w:val="15"/>
                <w:szCs w:val="15"/>
              </w:rPr>
              <w:t xml:space="preserve">Medium</w:t>
            </w:r>
          </w:p>
        </w:tc>
        <w:tc>
          <w:tcPr>
            <w:tcW w:type="dxa" w:w="940"/>
            <w:shd w:fill="F7F7F7" w:val="clear"/>
            <w:tcMar>
              <w:top w:type="dxa" w:w="70"/>
              <w:left w:type="dxa" w:w="90"/>
              <w:bottom w:type="dxa" w:w="70"/>
              <w:right w:type="dxa" w:w="90"/>
            </w:tcMar>
            <w:vAlign w:val="top"/>
          </w:tcPr>
          <w:p>
            <w:r>
              <w:rPr>
                <w:b w:val="false"/>
                <w:bCs w:val="false"/>
                <w:sz w:val="15"/>
                <w:szCs w:val="15"/>
              </w:rPr>
              <w:t xml:space="preserve">Sprint-2</w:t>
            </w:r>
          </w:p>
        </w:tc>
      </w:tr>
      <w:tr>
        <w:tc>
          <w:tcPr>
            <w:tcW w:type="dxa" w:w="1300"/>
            <w:shd w:fill="FFFFFF" w:val="clear"/>
            <w:tcMar>
              <w:top w:type="dxa" w:w="70"/>
              <w:left w:type="dxa" w:w="90"/>
              <w:bottom w:type="dxa" w:w="70"/>
              <w:right w:type="dxa" w:w="90"/>
            </w:tcMar>
            <w:vAlign w:val="top"/>
          </w:tcPr>
          <w:p>
            <w:r>
              <w:rPr>
                <w:b/>
                <w:bCs/>
                <w:sz w:val="15"/>
                <w:szCs w:val="15"/>
              </w:rPr>
              <w:t xml:space="preserve">Administrator</w:t>
            </w:r>
          </w:p>
        </w:tc>
        <w:tc>
          <w:tcPr>
            <w:tcW w:type="dxa" w:w="1400"/>
            <w:shd w:fill="FFFFFF" w:val="clear"/>
            <w:tcMar>
              <w:top w:type="dxa" w:w="70"/>
              <w:left w:type="dxa" w:w="90"/>
              <w:bottom w:type="dxa" w:w="70"/>
              <w:right w:type="dxa" w:w="90"/>
            </w:tcMar>
            <w:vAlign w:val="top"/>
          </w:tcPr>
          <w:p>
            <w:r>
              <w:rPr>
                <w:b/>
                <w:bCs/>
                <w:sz w:val="15"/>
                <w:szCs w:val="15"/>
              </w:rPr>
              <w:t xml:space="preserve">Model Training &amp; Selection</w:t>
            </w:r>
          </w:p>
        </w:tc>
        <w:tc>
          <w:tcPr>
            <w:tcW w:type="dxa" w:w="750"/>
            <w:shd w:fill="FFFFFF" w:val="clear"/>
            <w:tcMar>
              <w:top w:type="dxa" w:w="70"/>
              <w:left w:type="dxa" w:w="90"/>
              <w:bottom w:type="dxa" w:w="70"/>
              <w:right w:type="dxa" w:w="90"/>
            </w:tcMar>
            <w:vAlign w:val="top"/>
          </w:tcPr>
          <w:p>
            <w:r>
              <w:rPr>
                <w:b w:val="false"/>
                <w:bCs w:val="false"/>
                <w:sz w:val="15"/>
                <w:szCs w:val="15"/>
              </w:rPr>
              <w:t xml:space="preserve">USN-10</w:t>
            </w:r>
          </w:p>
        </w:tc>
        <w:tc>
          <w:tcPr>
            <w:tcW w:type="dxa" w:w="3300"/>
            <w:shd w:fill="FFFFFF" w:val="clear"/>
            <w:tcMar>
              <w:top w:type="dxa" w:w="70"/>
              <w:left w:type="dxa" w:w="90"/>
              <w:bottom w:type="dxa" w:w="70"/>
              <w:right w:type="dxa" w:w="90"/>
            </w:tcMar>
            <w:vAlign w:val="top"/>
          </w:tcPr>
          <w:p>
            <w:r>
              <w:rPr>
                <w:b w:val="false"/>
                <w:bCs w:val="false"/>
                <w:sz w:val="15"/>
                <w:szCs w:val="15"/>
              </w:rPr>
              <w:t xml:space="preserve">As an administrator, I can train and compare Logistic Regression, Random Forest, XGBoost, and Decision Tree models.</w:t>
            </w:r>
          </w:p>
        </w:tc>
        <w:tc>
          <w:tcPr>
            <w:tcW w:type="dxa" w:w="2000"/>
            <w:shd w:fill="FFFFFF" w:val="clear"/>
            <w:tcMar>
              <w:top w:type="dxa" w:w="70"/>
              <w:left w:type="dxa" w:w="90"/>
              <w:bottom w:type="dxa" w:w="70"/>
              <w:right w:type="dxa" w:w="90"/>
            </w:tcMar>
            <w:vAlign w:val="top"/>
          </w:tcPr>
          <w:p>
            <w:r>
              <w:rPr>
                <w:b w:val="false"/>
                <w:bCs w:val="false"/>
                <w:sz w:val="15"/>
                <w:szCs w:val="15"/>
              </w:rPr>
              <w:t xml:space="preserve">I can view accuracy metrics for each model</w:t>
            </w:r>
          </w:p>
        </w:tc>
        <w:tc>
          <w:tcPr>
            <w:tcW w:type="dxa" w:w="750"/>
            <w:shd w:fill="FFFFFF" w:val="clear"/>
            <w:tcMar>
              <w:top w:type="dxa" w:w="70"/>
              <w:left w:type="dxa" w:w="90"/>
              <w:bottom w:type="dxa" w:w="70"/>
              <w:right w:type="dxa" w:w="90"/>
            </w:tcMar>
            <w:vAlign w:val="top"/>
          </w:tcPr>
          <w:p>
            <w:r>
              <w:rPr>
                <w:b w:val="false"/>
                <w:bCs w:val="false"/>
                <w:sz w:val="15"/>
                <w:szCs w:val="15"/>
              </w:rPr>
              <w:t xml:space="preserve">High</w:t>
            </w:r>
          </w:p>
        </w:tc>
        <w:tc>
          <w:tcPr>
            <w:tcW w:type="dxa" w:w="940"/>
            <w:shd w:fill="FFFFFF" w:val="clear"/>
            <w:tcMar>
              <w:top w:type="dxa" w:w="70"/>
              <w:left w:type="dxa" w:w="90"/>
              <w:bottom w:type="dxa" w:w="70"/>
              <w:right w:type="dxa" w:w="90"/>
            </w:tcMar>
            <w:vAlign w:val="top"/>
          </w:tcPr>
          <w:p>
            <w:r>
              <w:rPr>
                <w:b w:val="false"/>
                <w:bCs w:val="false"/>
                <w:sz w:val="15"/>
                <w:szCs w:val="15"/>
              </w:rPr>
              <w:t xml:space="preserve">Sprint-1</w:t>
            </w:r>
          </w:p>
        </w:tc>
      </w:tr>
      <w:tr>
        <w:tc>
          <w:tcPr>
            <w:tcW w:type="dxa" w:w="1300"/>
            <w:shd w:fill="F7F7F7" w:val="clear"/>
            <w:tcMar>
              <w:top w:type="dxa" w:w="70"/>
              <w:left w:type="dxa" w:w="90"/>
              <w:bottom w:type="dxa" w:w="70"/>
              <w:right w:type="dxa" w:w="90"/>
            </w:tcMar>
            <w:vAlign w:val="top"/>
          </w:tcPr>
          <w:p>
            <w:r>
              <w:rPr>
                <w:b/>
                <w:bCs/>
                <w:sz w:val="15"/>
                <w:szCs w:val="15"/>
              </w:rPr>
              <w:t xml:space="preserve"/>
            </w:r>
          </w:p>
        </w:tc>
        <w:tc>
          <w:tcPr>
            <w:tcW w:type="dxa" w:w="1400"/>
            <w:shd w:fill="F7F7F7" w:val="clear"/>
            <w:tcMar>
              <w:top w:type="dxa" w:w="70"/>
              <w:left w:type="dxa" w:w="90"/>
              <w:bottom w:type="dxa" w:w="70"/>
              <w:right w:type="dxa" w:w="90"/>
            </w:tcMar>
            <w:vAlign w:val="top"/>
          </w:tcPr>
          <w:p>
            <w:r>
              <w:rPr>
                <w:b/>
                <w:bCs/>
                <w:sz w:val="15"/>
                <w:szCs w:val="15"/>
              </w:rPr>
              <w:t xml:space="preserve">Cloud Deployment &amp; Access</w:t>
            </w:r>
          </w:p>
        </w:tc>
        <w:tc>
          <w:tcPr>
            <w:tcW w:type="dxa" w:w="750"/>
            <w:shd w:fill="F7F7F7" w:val="clear"/>
            <w:tcMar>
              <w:top w:type="dxa" w:w="70"/>
              <w:left w:type="dxa" w:w="90"/>
              <w:bottom w:type="dxa" w:w="70"/>
              <w:right w:type="dxa" w:w="90"/>
            </w:tcMar>
            <w:vAlign w:val="top"/>
          </w:tcPr>
          <w:p>
            <w:r>
              <w:rPr>
                <w:b w:val="false"/>
                <w:bCs w:val="false"/>
                <w:sz w:val="15"/>
                <w:szCs w:val="15"/>
              </w:rPr>
              <w:t xml:space="preserve">USN-11</w:t>
            </w:r>
          </w:p>
        </w:tc>
        <w:tc>
          <w:tcPr>
            <w:tcW w:type="dxa" w:w="3300"/>
            <w:shd w:fill="F7F7F7" w:val="clear"/>
            <w:tcMar>
              <w:top w:type="dxa" w:w="70"/>
              <w:left w:type="dxa" w:w="90"/>
              <w:bottom w:type="dxa" w:w="70"/>
              <w:right w:type="dxa" w:w="90"/>
            </w:tcMar>
            <w:vAlign w:val="top"/>
          </w:tcPr>
          <w:p>
            <w:r>
              <w:rPr>
                <w:b w:val="false"/>
                <w:bCs w:val="false"/>
                <w:sz w:val="15"/>
                <w:szCs w:val="15"/>
              </w:rPr>
              <w:t xml:space="preserve">As an administrator, I can deploy the best-performing model to IBM Watson Machine Learning for cloud hosting.</w:t>
            </w:r>
          </w:p>
        </w:tc>
        <w:tc>
          <w:tcPr>
            <w:tcW w:type="dxa" w:w="2000"/>
            <w:shd w:fill="F7F7F7" w:val="clear"/>
            <w:tcMar>
              <w:top w:type="dxa" w:w="70"/>
              <w:left w:type="dxa" w:w="90"/>
              <w:bottom w:type="dxa" w:w="70"/>
              <w:right w:type="dxa" w:w="90"/>
            </w:tcMar>
            <w:vAlign w:val="top"/>
          </w:tcPr>
          <w:p>
            <w:r>
              <w:rPr>
                <w:b w:val="false"/>
                <w:bCs w:val="false"/>
                <w:sz w:val="15"/>
                <w:szCs w:val="15"/>
              </w:rPr>
              <w:t xml:space="preserve">The selected model is live and serving predictions</w:t>
            </w:r>
          </w:p>
        </w:tc>
        <w:tc>
          <w:tcPr>
            <w:tcW w:type="dxa" w:w="750"/>
            <w:shd w:fill="F7F7F7" w:val="clear"/>
            <w:tcMar>
              <w:top w:type="dxa" w:w="70"/>
              <w:left w:type="dxa" w:w="90"/>
              <w:bottom w:type="dxa" w:w="70"/>
              <w:right w:type="dxa" w:w="90"/>
            </w:tcMar>
            <w:vAlign w:val="top"/>
          </w:tcPr>
          <w:p>
            <w:r>
              <w:rPr>
                <w:b w:val="false"/>
                <w:bCs w:val="false"/>
                <w:sz w:val="15"/>
                <w:szCs w:val="15"/>
              </w:rPr>
              <w:t xml:space="preserve">High</w:t>
            </w:r>
          </w:p>
        </w:tc>
        <w:tc>
          <w:tcPr>
            <w:tcW w:type="dxa" w:w="940"/>
            <w:shd w:fill="F7F7F7" w:val="clear"/>
            <w:tcMar>
              <w:top w:type="dxa" w:w="70"/>
              <w:left w:type="dxa" w:w="90"/>
              <w:bottom w:type="dxa" w:w="70"/>
              <w:right w:type="dxa" w:w="90"/>
            </w:tcMar>
            <w:vAlign w:val="top"/>
          </w:tcPr>
          <w:p>
            <w:r>
              <w:rPr>
                <w:b w:val="false"/>
                <w:bCs w:val="false"/>
                <w:sz w:val="15"/>
                <w:szCs w:val="15"/>
              </w:rPr>
              <w:t xml:space="preserve">Sprint-2</w:t>
            </w:r>
          </w:p>
        </w:tc>
      </w:tr>
    </w:tbl>
    <w:sectPr>
      <w:pgSz w:w="12240" w:h="15840" w:orient="portrait"/>
      <w:pgMar w:top="900" w:right="900" w:bottom="9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2026-07-02T10:30:08.313Z</dcterms:created>
  <dcterms:modified xsi:type="dcterms:W3CDTF">2026-07-02T10:30:08.313Z</dcterms:modified>
</cp:coreProperties>
</file>

<file path=docProps/custom.xml><?xml version="1.0" encoding="utf-8"?>
<Properties xmlns="http://schemas.openxmlformats.org/officeDocument/2006/custom-properties" xmlns:vt="http://schemas.openxmlformats.org/officeDocument/2006/docPropsVTypes"/>
</file>