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33" w:rsidRPr="00E24533" w:rsidRDefault="00E24533" w:rsidP="00E2453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4533">
        <w:rPr>
          <w:rFonts w:ascii="Times New Roman" w:hAnsi="Times New Roman" w:cs="Times New Roman"/>
          <w:b/>
          <w:sz w:val="24"/>
          <w:szCs w:val="24"/>
        </w:rPr>
        <w:t>Standing Points</w:t>
      </w:r>
    </w:p>
    <w:p w:rsidR="00E24533" w:rsidRDefault="00F265D7" w:rsidP="00E24533">
      <w:pPr>
        <w:pStyle w:val="FrameContent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51E">
        <w:rPr>
          <w:rFonts w:ascii="Times New Roman" w:hAnsi="Times New Roman" w:cs="Times New Roman"/>
          <w:sz w:val="24"/>
          <w:szCs w:val="24"/>
        </w:rPr>
        <w:t>RO water filtration unit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7651E">
        <w:rPr>
          <w:rFonts w:ascii="Times New Roman" w:hAnsi="Times New Roman" w:cs="Times New Roman"/>
          <w:sz w:val="24"/>
          <w:szCs w:val="24"/>
        </w:rPr>
        <w:t xml:space="preserve"> in academic area</w:t>
      </w:r>
      <w:r>
        <w:rPr>
          <w:rFonts w:ascii="Times New Roman" w:hAnsi="Times New Roman" w:cs="Times New Roman"/>
          <w:sz w:val="24"/>
          <w:szCs w:val="24"/>
        </w:rPr>
        <w:t>.</w:t>
      </w:r>
      <w:r w:rsidR="00E24533" w:rsidRPr="00E245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4533" w:rsidRPr="00E7651E" w:rsidRDefault="00E24533" w:rsidP="00E24533">
      <w:pPr>
        <w:pStyle w:val="FrameContent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51E">
        <w:rPr>
          <w:rFonts w:ascii="Times New Roman" w:hAnsi="Times New Roman" w:cs="Times New Roman"/>
          <w:sz w:val="24"/>
          <w:szCs w:val="24"/>
        </w:rPr>
        <w:t>Mosquito fogging drive in academic area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65D7" w:rsidRDefault="00F265D7" w:rsidP="00F265D7">
      <w:pPr>
        <w:pStyle w:val="FrameContent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51E">
        <w:rPr>
          <w:rFonts w:ascii="Times New Roman" w:hAnsi="Times New Roman" w:cs="Times New Roman"/>
          <w:sz w:val="24"/>
          <w:szCs w:val="24"/>
        </w:rPr>
        <w:t xml:space="preserve">Increment in financial </w:t>
      </w:r>
      <w:r>
        <w:rPr>
          <w:rFonts w:ascii="Times New Roman" w:hAnsi="Times New Roman" w:cs="Times New Roman"/>
          <w:sz w:val="24"/>
          <w:szCs w:val="24"/>
        </w:rPr>
        <w:t>assistance for PG students for attending Conferences and Workshops.</w:t>
      </w:r>
    </w:p>
    <w:p w:rsidR="00F265D7" w:rsidRPr="00E7651E" w:rsidRDefault="00F265D7" w:rsidP="00F265D7">
      <w:pPr>
        <w:pStyle w:val="FrameContent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51E">
        <w:rPr>
          <w:rFonts w:ascii="Times New Roman" w:hAnsi="Times New Roman" w:cs="Times New Roman"/>
          <w:sz w:val="24"/>
          <w:szCs w:val="24"/>
        </w:rPr>
        <w:t>Printing facility in all the research laboratories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65D7" w:rsidRPr="00E7651E" w:rsidRDefault="00F265D7" w:rsidP="00F265D7">
      <w:pPr>
        <w:pStyle w:val="FrameContent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651E">
        <w:rPr>
          <w:rFonts w:ascii="Times New Roman" w:hAnsi="Times New Roman" w:cs="Times New Roman"/>
          <w:sz w:val="24"/>
          <w:szCs w:val="24"/>
        </w:rPr>
        <w:t>Online leave application facility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FEB" w:rsidRDefault="00AE1FEB">
      <w:bookmarkStart w:id="0" w:name="_GoBack"/>
      <w:bookmarkEnd w:id="0"/>
    </w:p>
    <w:sectPr w:rsidR="00AE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7D0E65"/>
    <w:multiLevelType w:val="hybridMultilevel"/>
    <w:tmpl w:val="88189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D7"/>
    <w:rsid w:val="00861BA9"/>
    <w:rsid w:val="00AE1FEB"/>
    <w:rsid w:val="00B30594"/>
    <w:rsid w:val="00BE4DD9"/>
    <w:rsid w:val="00E24533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47B5F"/>
  <w15:chartTrackingRefBased/>
  <w15:docId w15:val="{8CE8E8FB-611D-402E-A1C2-CB635EDE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F265D7"/>
    <w:pPr>
      <w:spacing w:after="200" w:line="276" w:lineRule="auto"/>
    </w:pPr>
    <w:rPr>
      <w:rFonts w:eastAsiaTheme="minorEastAsia"/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PYARIMOHAN</dc:creator>
  <cp:keywords/>
  <dc:description/>
  <cp:lastModifiedBy>PYARIMOHAN</cp:lastModifiedBy>
  <cp:revision>2</cp:revision>
  <dcterms:created xsi:type="dcterms:W3CDTF">2018-03-13T10:27:00Z</dcterms:created>
  <dcterms:modified xsi:type="dcterms:W3CDTF">2018-03-13T10:29:00Z</dcterms:modified>
</cp:coreProperties>
</file>