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124F3" w:rsidRPr="00C124F3" w:rsidTr="00C124F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ABABA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124F3" w:rsidRPr="00C124F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ABABAB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30"/>
                  </w:tblGrid>
                  <w:tr w:rsidR="00C124F3" w:rsidRPr="00C124F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Spacing w:w="3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0"/>
                        </w:tblGrid>
                        <w:tr w:rsidR="00C124F3" w:rsidRPr="00C124F3">
                          <w:trPr>
                            <w:tblCellSpacing w:w="3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Bus service from campus to airport during vacations.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2. Establishment of a committee for adherence to meal plans directed by a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nutritionist</w:t>
                              </w:r>
                              <w:proofErr w:type="gramEnd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 xml:space="preserve">3. Official interaction between </w:t>
                              </w:r>
                              <w:proofErr w:type="spellStart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freshers</w:t>
                              </w:r>
                              <w:proofErr w:type="spellEnd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 xml:space="preserve"> and departmental seniors inside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 xml:space="preserve"> first 3 months.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4. Veterinary doctor assistance for all campus animals.</w:t>
                              </w:r>
                            </w:p>
                            <w:p w:rsidR="00C124F3" w:rsidRPr="00C124F3" w:rsidRDefault="00C124F3" w:rsidP="00C124F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0" w:lineRule="auto"/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C124F3">
                                <w:rPr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</w:rPr>
                                <w:t>5. Drinking water in Food Court.</w:t>
                              </w:r>
                            </w:p>
                            <w:p w:rsidR="00C124F3" w:rsidRPr="00C124F3" w:rsidRDefault="00C124F3" w:rsidP="00C124F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124F3" w:rsidRPr="00C124F3" w:rsidRDefault="00C124F3" w:rsidP="00C124F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124F3" w:rsidRPr="00C124F3" w:rsidRDefault="00C124F3" w:rsidP="00C124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124F3" w:rsidRPr="00C124F3" w:rsidRDefault="00C124F3" w:rsidP="00C12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24F3" w:rsidRPr="00C124F3" w:rsidTr="00C124F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124F3" w:rsidRPr="00C124F3" w:rsidRDefault="00C124F3" w:rsidP="00C12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3601" w:rsidRDefault="00C124F3">
      <w:bookmarkStart w:id="0" w:name="_GoBack"/>
      <w:bookmarkEnd w:id="0"/>
    </w:p>
    <w:sectPr w:rsidR="001A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F3"/>
    <w:rsid w:val="00A20D3B"/>
    <w:rsid w:val="00C124F3"/>
    <w:rsid w:val="00C3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AE5F4-3A2C-4C20-A161-4AA515EE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1</cp:revision>
  <dcterms:created xsi:type="dcterms:W3CDTF">2018-03-15T21:05:00Z</dcterms:created>
  <dcterms:modified xsi:type="dcterms:W3CDTF">2018-03-15T21:06:00Z</dcterms:modified>
</cp:coreProperties>
</file>