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DAB" w:rsidRPr="006D4DAB" w:rsidRDefault="00253169" w:rsidP="006D4D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Changes Propos</w:t>
      </w:r>
      <w:r w:rsidR="006D4D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ed:</w:t>
      </w:r>
    </w:p>
    <w:p w:rsidR="006D4DAB" w:rsidRPr="006D4DAB" w:rsidRDefault="006D4DAB" w:rsidP="006D4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The home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page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does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n't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immediately tell</w:t>
      </w:r>
      <w:r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</w:t>
      </w:r>
      <w:proofErr w:type="spellStart"/>
      <w:r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Aanav</w:t>
      </w:r>
      <w:proofErr w:type="spellEnd"/>
      <w:r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different.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</w:t>
      </w: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says:</w:t>
      </w:r>
    </w:p>
    <w:p w:rsidR="006D4DAB" w:rsidRPr="006D4DAB" w:rsidRDefault="006D4DAB" w:rsidP="006D4D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Empowering Communities </w:t>
      </w: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Education, Healthcare and Social Development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good.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NGO says something similar.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say-</w:t>
      </w:r>
    </w:p>
    <w:p w:rsidR="006D4DAB" w:rsidRPr="006D4DAB" w:rsidRDefault="006D4DAB" w:rsidP="006D4D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Trusted CSR Implementation Partner Delivering Gras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sroots &amp; Sustainable Impact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immediately speaks to a CSR decision-maker.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The numbers need more emphasis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 noticed figures such as beneficiaries, projects, volunteers, and communities served.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I'd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this a true "Impact Dashboard" with larger visual counters and clearer outcomes, for example: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Girls Empowered 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Women Reached 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Trees Planted 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Nutritious Meals Served 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 Projects Executed 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Districts Covered 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Schools Covered 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Volunteers Engaged </w:t>
      </w:r>
    </w:p>
    <w:p w:rsidR="006D4DAB" w:rsidRPr="006D4DAB" w:rsidRDefault="006D4DAB" w:rsidP="006D4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Partners 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your impact instantly tangible.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CSR page can become your strongest page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</w:t>
      </w: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reads like a compliance page.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it should answer one question:</w:t>
      </w:r>
    </w:p>
    <w:p w:rsidR="006D4DAB" w:rsidRPr="006D4DAB" w:rsidRDefault="006D4DAB" w:rsidP="006D4D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"Why should my company choose </w:t>
      </w:r>
      <w:proofErr w:type="spellStart"/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Aanav</w:t>
      </w:r>
      <w:proofErr w:type="spellEnd"/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Seva</w:t>
      </w:r>
      <w:proofErr w:type="spellEnd"/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Foundation?"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sections such as: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partner with us 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implementation methodology 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lifecycle 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framework 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standards 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Governance 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Geographic reach </w:t>
      </w:r>
    </w:p>
    <w:p w:rsidR="006D4DAB" w:rsidRPr="006D4DAB" w:rsidRDefault="006D4DAB" w:rsidP="006D4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CSR collaborations 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 sales page for CSR partnerships.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Add an "Our Capabilities" page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only showing </w:t>
      </w:r>
      <w:r w:rsidR="001072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past projects, explain what you can execute.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D4DAB" w:rsidRPr="006D4DAB" w:rsidRDefault="006D4DAB" w:rsidP="006D4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4D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 Implement CSR Projects In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Women's Health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Menstrual Hygiene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School Health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Nutrition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Livelihood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Plantation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Development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Community Awareness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Behaviour Change Communication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Rural Health </w:t>
      </w:r>
    </w:p>
    <w:p w:rsidR="006D4DAB" w:rsidRPr="006D4DAB" w:rsidRDefault="006D4DAB" w:rsidP="006D4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WASH Programs 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companies, "Here's what we can do for you."</w:t>
      </w:r>
    </w:p>
    <w:p w:rsidR="006D4DAB" w:rsidRPr="006D4DAB" w:rsidRDefault="0010721F" w:rsidP="006D4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="006D4DAB"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Add a project implementation process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One simple infographic: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Needs Assessment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Survey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Planning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Community Mobilisation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Implementation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Assessment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CSR Reporting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immediately communicates professionalism.</w:t>
      </w:r>
    </w:p>
    <w:p w:rsidR="006D4DAB" w:rsidRPr="006D4DAB" w:rsidRDefault="006D4DAB" w:rsidP="006D4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D4DAB" w:rsidRPr="006D4DAB" w:rsidRDefault="00253169" w:rsidP="006D4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="006D4DAB"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Make JSW Foundation a credibility anchor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like that </w:t>
      </w: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it's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mentioned.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instead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making it feel like a single project, create a "Trusted By" section with partner logos (as you add more partners over time).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It creates social proof.</w:t>
      </w:r>
    </w:p>
    <w:p w:rsidR="006D4DAB" w:rsidRPr="006D4DAB" w:rsidRDefault="00253169" w:rsidP="006D4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="006D4DAB"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Add Governance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Don't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list directors.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page </w:t>
      </w: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D4DAB" w:rsidRPr="006D4DAB" w:rsidRDefault="006D4DAB" w:rsidP="006D4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Leadership philosophy </w:t>
      </w:r>
    </w:p>
    <w:p w:rsidR="006D4DAB" w:rsidRPr="006D4DAB" w:rsidRDefault="006D4DAB" w:rsidP="006D4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Advisory board (if applicable) </w:t>
      </w:r>
    </w:p>
    <w:p w:rsidR="006D4DAB" w:rsidRPr="006D4DAB" w:rsidRDefault="006D4DAB" w:rsidP="006D4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Organizational structure </w:t>
      </w:r>
    </w:p>
    <w:p w:rsidR="006D4DAB" w:rsidRPr="006D4DAB" w:rsidRDefault="006D4DAB" w:rsidP="006D4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Decision-making process </w:t>
      </w:r>
    </w:p>
    <w:p w:rsidR="006D4DAB" w:rsidRPr="006D4DAB" w:rsidRDefault="006D4DAB" w:rsidP="006D4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Transparency commitment 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CSR teams value governance.</w:t>
      </w:r>
    </w:p>
    <w:p w:rsidR="00253169" w:rsidRDefault="00253169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4DAB" w:rsidRPr="006D4DAB" w:rsidRDefault="006D4DAB" w:rsidP="006D4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My biggest recommendation</w:t>
      </w:r>
    </w:p>
    <w:p w:rsidR="00253169" w:rsidRPr="006D4DAB" w:rsidRDefault="00253169" w:rsidP="00253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ebsite currently introduces your organisation.</w:t>
      </w:r>
    </w:p>
    <w:p w:rsidR="00253169" w:rsidRPr="006D4DAB" w:rsidRDefault="00253169" w:rsidP="00253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want it to </w:t>
      </w:r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sell your capability</w:t>
      </w: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3169" w:rsidRPr="006D4DAB" w:rsidRDefault="00253169" w:rsidP="00253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Those are two different things.</w:t>
      </w:r>
    </w:p>
    <w:p w:rsidR="00253169" w:rsidRPr="006D4DAB" w:rsidRDefault="00253169" w:rsidP="00253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Most NGO websites say:</w:t>
      </w:r>
    </w:p>
    <w:p w:rsidR="00253169" w:rsidRPr="006D4DAB" w:rsidRDefault="00253169" w:rsidP="002531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is who we are."</w:t>
      </w:r>
    </w:p>
    <w:p w:rsidR="00253169" w:rsidRPr="006D4DAB" w:rsidRDefault="00253169" w:rsidP="00253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yours to say:</w:t>
      </w:r>
    </w:p>
    <w:p w:rsidR="00253169" w:rsidRPr="006D4DAB" w:rsidRDefault="00253169" w:rsidP="002531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is why we are the right implementation partner for your CSR project."</w:t>
      </w:r>
    </w:p>
    <w:p w:rsidR="00253169" w:rsidRPr="006D4DAB" w:rsidRDefault="00253169" w:rsidP="00253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subtle shift changes how corporate visitors perceive the organisation.</w:t>
      </w:r>
    </w:p>
    <w:p w:rsidR="00253169" w:rsidRDefault="00253169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genuinely think </w:t>
      </w:r>
      <w:proofErr w:type="spell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Aanav</w:t>
      </w:r>
      <w:proofErr w:type="spell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Seva</w:t>
      </w:r>
      <w:proofErr w:type="spell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 has enough substance now to </w:t>
      </w: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be presented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social development organisation</w:t>
      </w: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 local NGO.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 JSW collaboration, structured documentation, compliance, measurable outcomes, and your diverse initiatives, you have the foundation to position yourselves at the level expected by large corporate CSR teams.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 were working on this project with you, I would treat this website as a </w:t>
      </w:r>
      <w:r w:rsidRPr="006D4D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CSR business development tool</w:t>
      </w: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just an NGO website. Every page </w:t>
      </w:r>
      <w:proofErr w:type="gramStart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be designed</w:t>
      </w:r>
      <w:proofErr w:type="gramEnd"/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answer the questions a CSR head has before approving funding.</w:t>
      </w:r>
    </w:p>
    <w:p w:rsidR="006D4DAB" w:rsidRPr="006D4DAB" w:rsidRDefault="006D4DAB" w:rsidP="006D4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DAB">
        <w:rPr>
          <w:rFonts w:ascii="Times New Roman" w:eastAsia="Times New Roman" w:hAnsi="Times New Roman" w:cs="Times New Roman"/>
          <w:sz w:val="24"/>
          <w:szCs w:val="24"/>
          <w:lang w:eastAsia="en-IN"/>
        </w:rPr>
        <w:t>I believe that approach would significantly strengthen your chances of securing future corporate partnerships.</w:t>
      </w:r>
    </w:p>
    <w:p w:rsidR="006678C2" w:rsidRDefault="006678C2"/>
    <w:sectPr w:rsidR="00667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71AF7"/>
    <w:multiLevelType w:val="multilevel"/>
    <w:tmpl w:val="7A84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A3727"/>
    <w:multiLevelType w:val="multilevel"/>
    <w:tmpl w:val="002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36F73"/>
    <w:multiLevelType w:val="multilevel"/>
    <w:tmpl w:val="DAA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A242A"/>
    <w:multiLevelType w:val="multilevel"/>
    <w:tmpl w:val="4DB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67CE"/>
    <w:multiLevelType w:val="multilevel"/>
    <w:tmpl w:val="08D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83DE1"/>
    <w:multiLevelType w:val="multilevel"/>
    <w:tmpl w:val="50E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85ED0"/>
    <w:multiLevelType w:val="multilevel"/>
    <w:tmpl w:val="123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366BE"/>
    <w:multiLevelType w:val="multilevel"/>
    <w:tmpl w:val="969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67855"/>
    <w:multiLevelType w:val="multilevel"/>
    <w:tmpl w:val="28B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312"/>
    <w:rsid w:val="0010721F"/>
    <w:rsid w:val="00253169"/>
    <w:rsid w:val="006678C2"/>
    <w:rsid w:val="006B2312"/>
    <w:rsid w:val="006D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E216"/>
  <w15:chartTrackingRefBased/>
  <w15:docId w15:val="{06AE2EF4-37DD-4B01-B21A-3DEE830A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4D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4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4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4D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4D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4D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1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194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7250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29863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62339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2731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8516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2026-07-11T06:44:00Z</dcterms:created>
  <dcterms:modified xsi:type="dcterms:W3CDTF">2026-07-11T07:00:00Z</dcterms:modified>
</cp:coreProperties>
</file>