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38BAB" w14:textId="77777777" w:rsidR="00614FFE" w:rsidRPr="00614FFE" w:rsidRDefault="00614FFE" w:rsidP="00614FFE">
      <w:pPr>
        <w:jc w:val="center"/>
        <w:rPr>
          <w:sz w:val="72"/>
          <w:szCs w:val="72"/>
        </w:rPr>
      </w:pPr>
      <w:r w:rsidRPr="00614FFE">
        <w:rPr>
          <w:sz w:val="72"/>
          <w:szCs w:val="72"/>
        </w:rPr>
        <w:t>Project Reflection</w:t>
      </w:r>
    </w:p>
    <w:p w14:paraId="3B7308FA" w14:textId="64F86769" w:rsidR="00614FFE" w:rsidRPr="00614FFE" w:rsidRDefault="0046586E" w:rsidP="00614FFE">
      <w:pPr>
        <w:jc w:val="center"/>
      </w:pPr>
      <w:r>
        <w:rPr>
          <w:noProof/>
        </w:rPr>
        <w:drawing>
          <wp:inline distT="0" distB="0" distL="0" distR="0" wp14:anchorId="28A4222E" wp14:editId="400C8F9A">
            <wp:extent cx="5943600" cy="3392170"/>
            <wp:effectExtent l="0" t="0" r="0" b="0"/>
            <wp:docPr id="425516834" name="Picture 1" descr="A cartoon of a child and a child holding an umbrel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16834" name="Picture 1" descr="A cartoon of a child and a child holding an umbrella&#10;&#10;AI-generated content may be incorrect."/>
                    <pic:cNvPicPr/>
                  </pic:nvPicPr>
                  <pic:blipFill>
                    <a:blip r:embed="rId6"/>
                    <a:stretch>
                      <a:fillRect/>
                    </a:stretch>
                  </pic:blipFill>
                  <pic:spPr>
                    <a:xfrm>
                      <a:off x="0" y="0"/>
                      <a:ext cx="5943600" cy="3392170"/>
                    </a:xfrm>
                    <a:prstGeom prst="rect">
                      <a:avLst/>
                    </a:prstGeom>
                  </pic:spPr>
                </pic:pic>
              </a:graphicData>
            </a:graphic>
          </wp:inline>
        </w:drawing>
      </w:r>
    </w:p>
    <w:p w14:paraId="6CEBC804" w14:textId="503D7D13" w:rsidR="00614FFE" w:rsidRPr="007B7AE5" w:rsidRDefault="00614FFE" w:rsidP="007B7AE5">
      <w:pPr>
        <w:spacing w:before="480"/>
        <w:jc w:val="center"/>
        <w:rPr>
          <w:sz w:val="52"/>
          <w:szCs w:val="52"/>
        </w:rPr>
      </w:pPr>
      <w:r w:rsidRPr="00614FFE">
        <w:rPr>
          <w:sz w:val="52"/>
          <w:szCs w:val="52"/>
        </w:rPr>
        <w:t>Overview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1710"/>
        <w:gridCol w:w="3330"/>
      </w:tblGrid>
      <w:tr w:rsidR="00614FFE" w14:paraId="14B69CBC" w14:textId="77777777" w:rsidTr="00553B96">
        <w:trPr>
          <w:trHeight w:val="953"/>
        </w:trPr>
        <w:tc>
          <w:tcPr>
            <w:tcW w:w="4320" w:type="dxa"/>
            <w:vMerge w:val="restart"/>
          </w:tcPr>
          <w:p w14:paraId="12B21CDD" w14:textId="43C67089" w:rsidR="00614FFE" w:rsidRDefault="0046586E">
            <w:r>
              <w:rPr>
                <w:noProof/>
              </w:rPr>
              <w:drawing>
                <wp:inline distT="0" distB="0" distL="0" distR="0" wp14:anchorId="2ED81CC6" wp14:editId="33D4AC13">
                  <wp:extent cx="2606040" cy="2724150"/>
                  <wp:effectExtent l="0" t="0" r="3810" b="0"/>
                  <wp:docPr id="56558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80051" name=""/>
                          <pic:cNvPicPr/>
                        </pic:nvPicPr>
                        <pic:blipFill>
                          <a:blip r:embed="rId7"/>
                          <a:stretch>
                            <a:fillRect/>
                          </a:stretch>
                        </pic:blipFill>
                        <pic:spPr>
                          <a:xfrm>
                            <a:off x="0" y="0"/>
                            <a:ext cx="2606040" cy="2724150"/>
                          </a:xfrm>
                          <a:prstGeom prst="rect">
                            <a:avLst/>
                          </a:prstGeom>
                        </pic:spPr>
                      </pic:pic>
                    </a:graphicData>
                  </a:graphic>
                </wp:inline>
              </w:drawing>
            </w:r>
          </w:p>
        </w:tc>
        <w:tc>
          <w:tcPr>
            <w:tcW w:w="1710" w:type="dxa"/>
          </w:tcPr>
          <w:p w14:paraId="5C83E2FC" w14:textId="77777777" w:rsidR="00614FFE" w:rsidRDefault="00614FFE">
            <w:pPr>
              <w:rPr>
                <w:b/>
                <w:bCs/>
              </w:rPr>
            </w:pPr>
          </w:p>
          <w:p w14:paraId="560A015B" w14:textId="0891CD76" w:rsidR="00614FFE" w:rsidRDefault="00614FFE">
            <w:r w:rsidRPr="00614FFE">
              <w:rPr>
                <w:b/>
                <w:bCs/>
              </w:rPr>
              <w:t>My Role:</w:t>
            </w:r>
          </w:p>
        </w:tc>
        <w:tc>
          <w:tcPr>
            <w:tcW w:w="3330" w:type="dxa"/>
          </w:tcPr>
          <w:p w14:paraId="2101EDD1" w14:textId="77777777" w:rsidR="00614FFE" w:rsidRDefault="00614FFE" w:rsidP="00614FFE"/>
          <w:p w14:paraId="24826E95" w14:textId="4AA7C373" w:rsidR="00614FFE" w:rsidRPr="00614FFE" w:rsidRDefault="00614FFE" w:rsidP="00614FFE">
            <w:r w:rsidRPr="00614FFE">
              <w:t>Content Creator</w:t>
            </w:r>
          </w:p>
          <w:p w14:paraId="58E2ED4E" w14:textId="52164595" w:rsidR="00614FFE" w:rsidRDefault="00614FFE">
            <w:r w:rsidRPr="00614FFE">
              <w:t>Instructional Designer</w:t>
            </w:r>
          </w:p>
        </w:tc>
      </w:tr>
      <w:tr w:rsidR="00614FFE" w14:paraId="7F2E47B3" w14:textId="77777777" w:rsidTr="00553B96">
        <w:trPr>
          <w:trHeight w:val="593"/>
        </w:trPr>
        <w:tc>
          <w:tcPr>
            <w:tcW w:w="4320" w:type="dxa"/>
            <w:vMerge/>
          </w:tcPr>
          <w:p w14:paraId="3CA79224" w14:textId="77777777" w:rsidR="00614FFE" w:rsidRDefault="00614FFE"/>
        </w:tc>
        <w:tc>
          <w:tcPr>
            <w:tcW w:w="1710" w:type="dxa"/>
          </w:tcPr>
          <w:p w14:paraId="3050992E" w14:textId="77777777" w:rsidR="00614FFE" w:rsidRDefault="00614FFE" w:rsidP="00614FFE">
            <w:pPr>
              <w:rPr>
                <w:b/>
                <w:bCs/>
              </w:rPr>
            </w:pPr>
          </w:p>
          <w:p w14:paraId="134309AE" w14:textId="620D3900" w:rsidR="00614FFE" w:rsidRPr="00614FFE" w:rsidRDefault="00614FFE" w:rsidP="00614FFE">
            <w:r w:rsidRPr="00614FFE">
              <w:rPr>
                <w:b/>
                <w:bCs/>
              </w:rPr>
              <w:t>Tools:</w:t>
            </w:r>
          </w:p>
          <w:p w14:paraId="039E519D" w14:textId="77777777" w:rsidR="00614FFE" w:rsidRDefault="00614FFE"/>
        </w:tc>
        <w:tc>
          <w:tcPr>
            <w:tcW w:w="3330" w:type="dxa"/>
          </w:tcPr>
          <w:p w14:paraId="75E78397" w14:textId="77777777" w:rsidR="00614FFE" w:rsidRDefault="00614FFE" w:rsidP="00614FFE"/>
          <w:p w14:paraId="6BADA20A" w14:textId="62594F42" w:rsidR="00614FFE" w:rsidRDefault="00D61C92">
            <w:r>
              <w:t>Storyline 360</w:t>
            </w:r>
          </w:p>
        </w:tc>
      </w:tr>
      <w:tr w:rsidR="00614FFE" w14:paraId="7E97E334" w14:textId="77777777" w:rsidTr="00553B96">
        <w:tc>
          <w:tcPr>
            <w:tcW w:w="4320" w:type="dxa"/>
            <w:vMerge/>
          </w:tcPr>
          <w:p w14:paraId="2D8197CA" w14:textId="77777777" w:rsidR="00614FFE" w:rsidRDefault="00614FFE"/>
        </w:tc>
        <w:tc>
          <w:tcPr>
            <w:tcW w:w="1710" w:type="dxa"/>
          </w:tcPr>
          <w:p w14:paraId="7CA5864B" w14:textId="77777777" w:rsidR="00614FFE" w:rsidRDefault="00614FFE" w:rsidP="00614FFE">
            <w:pPr>
              <w:rPr>
                <w:b/>
                <w:bCs/>
              </w:rPr>
            </w:pPr>
          </w:p>
          <w:p w14:paraId="0B23ABF0" w14:textId="4DB039C8" w:rsidR="00614FFE" w:rsidRPr="00614FFE" w:rsidRDefault="00614FFE" w:rsidP="00614FFE">
            <w:r w:rsidRPr="00614FFE">
              <w:rPr>
                <w:b/>
                <w:bCs/>
              </w:rPr>
              <w:t>Description</w:t>
            </w:r>
            <w:r w:rsidRPr="00614FFE">
              <w:t>:  </w:t>
            </w:r>
          </w:p>
          <w:p w14:paraId="5FA8DA4D" w14:textId="77777777" w:rsidR="00614FFE" w:rsidRDefault="00614FFE"/>
        </w:tc>
        <w:tc>
          <w:tcPr>
            <w:tcW w:w="3330" w:type="dxa"/>
          </w:tcPr>
          <w:p w14:paraId="1EBD0F9C" w14:textId="77777777" w:rsidR="002F1DD7" w:rsidRDefault="002F1DD7"/>
          <w:p w14:paraId="6BCBA578" w14:textId="07F93600" w:rsidR="00614FFE" w:rsidRDefault="00D61C92">
            <w:r w:rsidRPr="00D61C92">
              <w:t>Asanas and Anatomy is a seminar for adults gaining their yoga teaching licensure. It focuses on examining research about the health benefits of yoga.</w:t>
            </w:r>
          </w:p>
        </w:tc>
      </w:tr>
    </w:tbl>
    <w:p w14:paraId="0BF51AC8" w14:textId="77777777" w:rsidR="0046586E" w:rsidRDefault="0046586E" w:rsidP="00264A68">
      <w:pPr>
        <w:jc w:val="center"/>
        <w:rPr>
          <w:sz w:val="52"/>
          <w:szCs w:val="52"/>
        </w:rPr>
      </w:pPr>
    </w:p>
    <w:p w14:paraId="388DF6DB" w14:textId="3CEDDAF1" w:rsidR="00264A68" w:rsidRPr="00264A68" w:rsidRDefault="006A273E" w:rsidP="00264A68">
      <w:pPr>
        <w:jc w:val="center"/>
        <w:rPr>
          <w:sz w:val="52"/>
          <w:szCs w:val="52"/>
        </w:rPr>
      </w:pPr>
      <w:r w:rsidRPr="006A273E">
        <w:rPr>
          <w:sz w:val="52"/>
          <w:szCs w:val="52"/>
        </w:rPr>
        <w:lastRenderedPageBreak/>
        <w:t>Develop</w:t>
      </w:r>
    </w:p>
    <w:p w14:paraId="03F07749" w14:textId="77777777" w:rsidR="005429D6" w:rsidRPr="005429D6" w:rsidRDefault="005429D6" w:rsidP="005429D6">
      <w:r w:rsidRPr="005429D6">
        <w:t>Because the learners were children, I focused even more heavily on lowering the cognitive load. The main content comes from the videos while the words that pop up on the screen throughout the course are meant to reinforce the most important ideas. I also chose colors that are more vibrant for the text and buttons. Each video has closed captions for accessibility. </w:t>
      </w:r>
    </w:p>
    <w:p w14:paraId="2169A3DA" w14:textId="38CA1342" w:rsidR="007B7528" w:rsidRDefault="0046586E" w:rsidP="00B85BF8">
      <w:pPr>
        <w:jc w:val="center"/>
      </w:pPr>
      <w:r>
        <w:rPr>
          <w:noProof/>
        </w:rPr>
        <w:drawing>
          <wp:inline distT="0" distB="0" distL="0" distR="0" wp14:anchorId="3B519694" wp14:editId="4311FBC5">
            <wp:extent cx="5943600" cy="1894840"/>
            <wp:effectExtent l="0" t="0" r="0" b="0"/>
            <wp:docPr id="1180255875" name="Picture 1" descr="A screenshot of a cart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55875" name="Picture 1" descr="A screenshot of a cartoon&#10;&#10;AI-generated content may be incorrect."/>
                    <pic:cNvPicPr/>
                  </pic:nvPicPr>
                  <pic:blipFill>
                    <a:blip r:embed="rId8"/>
                    <a:stretch>
                      <a:fillRect/>
                    </a:stretch>
                  </pic:blipFill>
                  <pic:spPr>
                    <a:xfrm>
                      <a:off x="0" y="0"/>
                      <a:ext cx="5943600" cy="1894840"/>
                    </a:xfrm>
                    <a:prstGeom prst="rect">
                      <a:avLst/>
                    </a:prstGeom>
                  </pic:spPr>
                </pic:pic>
              </a:graphicData>
            </a:graphic>
          </wp:inline>
        </w:drawing>
      </w:r>
    </w:p>
    <w:p w14:paraId="640725C1" w14:textId="5C9CEF65" w:rsidR="008B1425" w:rsidRPr="008B1425" w:rsidRDefault="00614FFE" w:rsidP="008B1425">
      <w:pPr>
        <w:jc w:val="center"/>
        <w:rPr>
          <w:sz w:val="52"/>
          <w:szCs w:val="52"/>
        </w:rPr>
      </w:pPr>
      <w:r w:rsidRPr="00E9536A">
        <w:rPr>
          <w:sz w:val="52"/>
          <w:szCs w:val="52"/>
        </w:rPr>
        <w:t>What I Learned</w:t>
      </w:r>
    </w:p>
    <w:p w14:paraId="5B56CF2F" w14:textId="20E3C2C5" w:rsidR="00614FFE" w:rsidRPr="00614FFE" w:rsidRDefault="005429D6" w:rsidP="005429D6">
      <w:r w:rsidRPr="005429D6">
        <w:t>This course was challenging because it involved many elements on each slide - video, audio, text, and buttons.  I ensured the timing was appropriate so that the audio, video, and text all lined up. I also created the quiz from scratch rather than using a Storyline template. I learned how to use triggers and layers appropriately to provide feedback and ensure students could not skip forward until they chose the correct answers.</w:t>
      </w:r>
    </w:p>
    <w:sectPr w:rsidR="00614FFE" w:rsidRPr="00614FFE">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BE848" w14:textId="77777777" w:rsidR="00011682" w:rsidRDefault="00011682" w:rsidP="005369B2">
      <w:pPr>
        <w:spacing w:after="0" w:line="240" w:lineRule="auto"/>
      </w:pPr>
      <w:r>
        <w:separator/>
      </w:r>
    </w:p>
  </w:endnote>
  <w:endnote w:type="continuationSeparator" w:id="0">
    <w:p w14:paraId="52DB3ECA" w14:textId="77777777" w:rsidR="00011682" w:rsidRDefault="00011682" w:rsidP="00536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09CC2" w14:textId="48297490" w:rsidR="00B7132B" w:rsidRPr="00B7132B" w:rsidRDefault="00B7132B" w:rsidP="00B7132B">
    <w:pPr>
      <w:pStyle w:val="Header"/>
      <w:rPr>
        <w:sz w:val="18"/>
        <w:szCs w:val="18"/>
      </w:rPr>
    </w:pPr>
    <w:r w:rsidRPr="005369B2">
      <w:rPr>
        <w:sz w:val="18"/>
        <w:szCs w:val="18"/>
      </w:rPr>
      <w:t>Carmen Durham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FF5D4" w14:textId="77777777" w:rsidR="00011682" w:rsidRDefault="00011682" w:rsidP="005369B2">
      <w:pPr>
        <w:spacing w:after="0" w:line="240" w:lineRule="auto"/>
      </w:pPr>
      <w:r>
        <w:separator/>
      </w:r>
    </w:p>
  </w:footnote>
  <w:footnote w:type="continuationSeparator" w:id="0">
    <w:p w14:paraId="5C80AB9B" w14:textId="77777777" w:rsidR="00011682" w:rsidRDefault="00011682" w:rsidP="005369B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FFE"/>
    <w:rsid w:val="00011682"/>
    <w:rsid w:val="000955A7"/>
    <w:rsid w:val="000C28D8"/>
    <w:rsid w:val="00112705"/>
    <w:rsid w:val="001434BD"/>
    <w:rsid w:val="00172B85"/>
    <w:rsid w:val="00215E01"/>
    <w:rsid w:val="00264A68"/>
    <w:rsid w:val="002D37EE"/>
    <w:rsid w:val="002F1DD7"/>
    <w:rsid w:val="0046586E"/>
    <w:rsid w:val="004F1635"/>
    <w:rsid w:val="005369B2"/>
    <w:rsid w:val="005429D6"/>
    <w:rsid w:val="00553B96"/>
    <w:rsid w:val="005854DB"/>
    <w:rsid w:val="005B3175"/>
    <w:rsid w:val="006052F2"/>
    <w:rsid w:val="00614FFE"/>
    <w:rsid w:val="00626431"/>
    <w:rsid w:val="006A273E"/>
    <w:rsid w:val="006A4621"/>
    <w:rsid w:val="007B7528"/>
    <w:rsid w:val="007B7AE5"/>
    <w:rsid w:val="0086172D"/>
    <w:rsid w:val="008754CE"/>
    <w:rsid w:val="00890B4C"/>
    <w:rsid w:val="008B1425"/>
    <w:rsid w:val="008F07D8"/>
    <w:rsid w:val="00A46236"/>
    <w:rsid w:val="00B7132B"/>
    <w:rsid w:val="00B83679"/>
    <w:rsid w:val="00B85BF8"/>
    <w:rsid w:val="00D25873"/>
    <w:rsid w:val="00D27576"/>
    <w:rsid w:val="00D61C92"/>
    <w:rsid w:val="00DB7DCF"/>
    <w:rsid w:val="00E9536A"/>
    <w:rsid w:val="00ED05B0"/>
    <w:rsid w:val="00F1147B"/>
    <w:rsid w:val="00F158C0"/>
    <w:rsid w:val="00FD7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C306B"/>
  <w15:chartTrackingRefBased/>
  <w15:docId w15:val="{77F4BB0B-EE9D-4A04-A594-274BF77B6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F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F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F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F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F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F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F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F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FFE"/>
    <w:rPr>
      <w:rFonts w:eastAsiaTheme="majorEastAsia" w:cstheme="majorBidi"/>
      <w:color w:val="272727" w:themeColor="text1" w:themeTint="D8"/>
    </w:rPr>
  </w:style>
  <w:style w:type="paragraph" w:styleId="Title">
    <w:name w:val="Title"/>
    <w:basedOn w:val="Normal"/>
    <w:next w:val="Normal"/>
    <w:link w:val="TitleChar"/>
    <w:uiPriority w:val="10"/>
    <w:qFormat/>
    <w:rsid w:val="00614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FFE"/>
    <w:pPr>
      <w:spacing w:before="160"/>
      <w:jc w:val="center"/>
    </w:pPr>
    <w:rPr>
      <w:i/>
      <w:iCs/>
      <w:color w:val="404040" w:themeColor="text1" w:themeTint="BF"/>
    </w:rPr>
  </w:style>
  <w:style w:type="character" w:customStyle="1" w:styleId="QuoteChar">
    <w:name w:val="Quote Char"/>
    <w:basedOn w:val="DefaultParagraphFont"/>
    <w:link w:val="Quote"/>
    <w:uiPriority w:val="29"/>
    <w:rsid w:val="00614FFE"/>
    <w:rPr>
      <w:i/>
      <w:iCs/>
      <w:color w:val="404040" w:themeColor="text1" w:themeTint="BF"/>
    </w:rPr>
  </w:style>
  <w:style w:type="paragraph" w:styleId="ListParagraph">
    <w:name w:val="List Paragraph"/>
    <w:basedOn w:val="Normal"/>
    <w:uiPriority w:val="34"/>
    <w:qFormat/>
    <w:rsid w:val="00614FFE"/>
    <w:pPr>
      <w:ind w:left="720"/>
      <w:contextualSpacing/>
    </w:pPr>
  </w:style>
  <w:style w:type="character" w:styleId="IntenseEmphasis">
    <w:name w:val="Intense Emphasis"/>
    <w:basedOn w:val="DefaultParagraphFont"/>
    <w:uiPriority w:val="21"/>
    <w:qFormat/>
    <w:rsid w:val="00614FFE"/>
    <w:rPr>
      <w:i/>
      <w:iCs/>
      <w:color w:val="0F4761" w:themeColor="accent1" w:themeShade="BF"/>
    </w:rPr>
  </w:style>
  <w:style w:type="paragraph" w:styleId="IntenseQuote">
    <w:name w:val="Intense Quote"/>
    <w:basedOn w:val="Normal"/>
    <w:next w:val="Normal"/>
    <w:link w:val="IntenseQuoteChar"/>
    <w:uiPriority w:val="30"/>
    <w:qFormat/>
    <w:rsid w:val="00614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FFE"/>
    <w:rPr>
      <w:i/>
      <w:iCs/>
      <w:color w:val="0F4761" w:themeColor="accent1" w:themeShade="BF"/>
    </w:rPr>
  </w:style>
  <w:style w:type="character" w:styleId="IntenseReference">
    <w:name w:val="Intense Reference"/>
    <w:basedOn w:val="DefaultParagraphFont"/>
    <w:uiPriority w:val="32"/>
    <w:qFormat/>
    <w:rsid w:val="00614FFE"/>
    <w:rPr>
      <w:b/>
      <w:bCs/>
      <w:smallCaps/>
      <w:color w:val="0F4761" w:themeColor="accent1" w:themeShade="BF"/>
      <w:spacing w:val="5"/>
    </w:rPr>
  </w:style>
  <w:style w:type="table" w:styleId="TableGrid">
    <w:name w:val="Table Grid"/>
    <w:basedOn w:val="TableNormal"/>
    <w:uiPriority w:val="39"/>
    <w:rsid w:val="00614F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69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69B2"/>
  </w:style>
  <w:style w:type="paragraph" w:styleId="Footer">
    <w:name w:val="footer"/>
    <w:basedOn w:val="Normal"/>
    <w:link w:val="FooterChar"/>
    <w:uiPriority w:val="99"/>
    <w:unhideWhenUsed/>
    <w:rsid w:val="005369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69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179</Words>
  <Characters>924</Characters>
  <Application>Microsoft Office Word</Application>
  <DocSecurity>0</DocSecurity>
  <Lines>42</Lines>
  <Paragraphs>15</Paragraphs>
  <ScaleCrop>false</ScaleCrop>
  <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Durham</dc:creator>
  <cp:keywords/>
  <dc:description/>
  <cp:lastModifiedBy>Carmen Durham</cp:lastModifiedBy>
  <cp:revision>5</cp:revision>
  <cp:lastPrinted>2025-11-13T21:44:00Z</cp:lastPrinted>
  <dcterms:created xsi:type="dcterms:W3CDTF">2025-11-13T21:47:00Z</dcterms:created>
  <dcterms:modified xsi:type="dcterms:W3CDTF">2025-11-13T21:50:00Z</dcterms:modified>
</cp:coreProperties>
</file>