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100C" w14:textId="502E1F5A" w:rsidR="00133866" w:rsidRDefault="0040774B" w:rsidP="00C031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5A5E7" wp14:editId="288656D4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6823881" cy="9089409"/>
                <wp:effectExtent l="0" t="0" r="1524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1" cy="9089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E7665" w14:textId="77777777" w:rsidR="0040774B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53275988" w14:textId="77777777" w:rsidR="0040774B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27A2860F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B33828"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>Universidad de San Carlos de Guatemala</w:t>
                            </w:r>
                          </w:p>
                          <w:p w14:paraId="20FDA426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B33828"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>Facultad de Ingeniería</w:t>
                            </w:r>
                          </w:p>
                          <w:p w14:paraId="3D8F1035" w14:textId="1EF779DE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B33828"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 xml:space="preserve">Laboratorio de </w:t>
                            </w:r>
                            <w:r w:rsidR="00DB3DDF" w:rsidRPr="00B33828"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>Seminario de Sistemas II</w:t>
                            </w:r>
                          </w:p>
                          <w:p w14:paraId="346DA941" w14:textId="4A5D2FCC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  <w:bookmarkStart w:id="0" w:name="_Hlk38660743"/>
                            <w:r w:rsidRPr="00B33828"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 xml:space="preserve">Auxiliar de cátedra: </w:t>
                            </w:r>
                            <w:r w:rsidR="00DB3DDF" w:rsidRPr="00B33828"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>Glen Calel Robledo</w:t>
                            </w:r>
                          </w:p>
                          <w:bookmarkEnd w:id="0"/>
                          <w:p w14:paraId="6E0300F2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</w:p>
                          <w:p w14:paraId="0448380F" w14:textId="2DDBB818" w:rsidR="0040774B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</w:p>
                          <w:p w14:paraId="61323C8B" w14:textId="77777777" w:rsidR="00B33828" w:rsidRPr="00B33828" w:rsidRDefault="00B33828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</w:p>
                          <w:p w14:paraId="619B398A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</w:p>
                          <w:p w14:paraId="1AFB55C7" w14:textId="1CFF11E2" w:rsidR="0040774B" w:rsidRPr="00B33828" w:rsidRDefault="00DB3DDF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s-GT"/>
                              </w:rPr>
                            </w:pPr>
                            <w:r w:rsidRPr="00B33828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s-GT"/>
                              </w:rPr>
                              <w:t>DOCUMENTACIÓN</w:t>
                            </w:r>
                          </w:p>
                          <w:p w14:paraId="37166353" w14:textId="7DF67EBB" w:rsidR="0040774B" w:rsidRPr="00B33828" w:rsidRDefault="008A5DD1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</w:pPr>
                            <w:r w:rsidRPr="00B33828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  <w:t xml:space="preserve">Práctica </w:t>
                            </w:r>
                            <w:r w:rsidR="00B33828" w:rsidRPr="00B33828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  <w:t>2</w:t>
                            </w:r>
                          </w:p>
                          <w:p w14:paraId="70ED2B2F" w14:textId="1380BAB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559EA794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428FBC32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1F33A56E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1B5E2995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41CD2B79" w14:textId="5F4999CE" w:rsidR="0040774B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259E5099" w14:textId="4586D27A" w:rsidR="00B33828" w:rsidRDefault="00B33828" w:rsidP="0040774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  <w:lang w:val="es-GT"/>
                              </w:rPr>
                            </w:pPr>
                          </w:p>
                          <w:p w14:paraId="77099686" w14:textId="77777777" w:rsidR="0040774B" w:rsidRPr="00B33828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B33828"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>Danilo Urías Coc</w:t>
                            </w:r>
                          </w:p>
                          <w:p w14:paraId="45E07D27" w14:textId="0526022D" w:rsidR="0040774B" w:rsidRDefault="0040774B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B33828"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>201314565</w:t>
                            </w:r>
                          </w:p>
                          <w:p w14:paraId="1E2E2442" w14:textId="6B31BC62" w:rsidR="005A5CE8" w:rsidRDefault="005A5CE8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</w:p>
                          <w:p w14:paraId="6E14F595" w14:textId="70CCD2EF" w:rsidR="005A5CE8" w:rsidRPr="00B33828" w:rsidRDefault="005A5CE8" w:rsidP="0040774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</w:pP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lang w:val="es-GT"/>
                              </w:rPr>
                              <w:t>Guatemala, junio de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5A5E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33pt;width:537.3pt;height:715.7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" fillcolor="white [3201]" strokeweight=".5pt">
                <v:textbox>
                  <w:txbxContent>
                    <w:p w14:paraId="01DE7665" w14:textId="77777777" w:rsidR="0040774B" w:rsidRDefault="0040774B" w:rsidP="0040774B">
                      <w:pPr>
                        <w:jc w:val="center"/>
                        <w:rPr>
                          <w:rFonts w:ascii="Cambria" w:hAnsi="Cambria"/>
                          <w:sz w:val="36"/>
                          <w:szCs w:val="36"/>
                          <w:lang w:val="es-GT"/>
                        </w:rPr>
                      </w:pPr>
                    </w:p>
                    <w:p w14:paraId="53275988" w14:textId="77777777" w:rsidR="0040774B" w:rsidRDefault="0040774B" w:rsidP="0040774B">
                      <w:pPr>
                        <w:jc w:val="center"/>
                        <w:rPr>
                          <w:rFonts w:ascii="Cambria" w:hAnsi="Cambria"/>
                          <w:sz w:val="36"/>
                          <w:szCs w:val="36"/>
                          <w:lang w:val="es-GT"/>
                        </w:rPr>
                      </w:pPr>
                    </w:p>
                    <w:p w14:paraId="27A2860F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  <w:r w:rsidRPr="00B33828"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>Universidad de San Carlos de Guatemala</w:t>
                      </w:r>
                    </w:p>
                    <w:p w14:paraId="20FDA426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  <w:r w:rsidRPr="00B33828"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>Facultad de Ingeniería</w:t>
                      </w:r>
                    </w:p>
                    <w:p w14:paraId="3D8F1035" w14:textId="1EF779DE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  <w:r w:rsidRPr="00B33828"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 xml:space="preserve">Laboratorio de </w:t>
                      </w:r>
                      <w:r w:rsidR="00DB3DDF" w:rsidRPr="00B33828"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>Seminario de Sistemas II</w:t>
                      </w:r>
                    </w:p>
                    <w:p w14:paraId="346DA941" w14:textId="4A5D2FCC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  <w:bookmarkStart w:id="1" w:name="_Hlk38660743"/>
                      <w:r w:rsidRPr="00B33828"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 xml:space="preserve">Auxiliar de cátedra: </w:t>
                      </w:r>
                      <w:r w:rsidR="00DB3DDF" w:rsidRPr="00B33828"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>Glen Calel Robledo</w:t>
                      </w:r>
                    </w:p>
                    <w:bookmarkEnd w:id="1"/>
                    <w:p w14:paraId="6E0300F2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</w:p>
                    <w:p w14:paraId="0448380F" w14:textId="2DDBB818" w:rsidR="0040774B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</w:p>
                    <w:p w14:paraId="61323C8B" w14:textId="77777777" w:rsidR="00B33828" w:rsidRPr="00B33828" w:rsidRDefault="00B33828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</w:p>
                    <w:p w14:paraId="619B398A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</w:p>
                    <w:p w14:paraId="1AFB55C7" w14:textId="1CFF11E2" w:rsidR="0040774B" w:rsidRPr="00B33828" w:rsidRDefault="00DB3DDF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u w:val="single"/>
                          <w:lang w:val="es-GT"/>
                        </w:rPr>
                      </w:pPr>
                      <w:r w:rsidRPr="00B33828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u w:val="single"/>
                          <w:lang w:val="es-GT"/>
                        </w:rPr>
                        <w:t>DOCUMENTACIÓN</w:t>
                      </w:r>
                    </w:p>
                    <w:p w14:paraId="37166353" w14:textId="7DF67EBB" w:rsidR="0040774B" w:rsidRPr="00B33828" w:rsidRDefault="008A5DD1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</w:pPr>
                      <w:r w:rsidRPr="00B33828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  <w:t xml:space="preserve">Práctica </w:t>
                      </w:r>
                      <w:r w:rsidR="00B33828" w:rsidRPr="00B33828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  <w:t>2</w:t>
                      </w:r>
                    </w:p>
                    <w:p w14:paraId="70ED2B2F" w14:textId="1380BAB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</w:pPr>
                    </w:p>
                    <w:p w14:paraId="559EA794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</w:pPr>
                    </w:p>
                    <w:p w14:paraId="428FBC32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</w:pPr>
                    </w:p>
                    <w:p w14:paraId="1F33A56E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</w:pPr>
                    </w:p>
                    <w:p w14:paraId="1B5E2995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</w:pPr>
                    </w:p>
                    <w:p w14:paraId="41CD2B79" w14:textId="5F4999CE" w:rsidR="0040774B" w:rsidRDefault="0040774B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</w:pPr>
                    </w:p>
                    <w:p w14:paraId="259E5099" w14:textId="4586D27A" w:rsidR="00B33828" w:rsidRDefault="00B33828" w:rsidP="0040774B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  <w:lang w:val="es-GT"/>
                        </w:rPr>
                      </w:pPr>
                    </w:p>
                    <w:p w14:paraId="77099686" w14:textId="77777777" w:rsidR="0040774B" w:rsidRPr="00B33828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  <w:r w:rsidRPr="00B33828"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>Danilo Urías Coc</w:t>
                      </w:r>
                    </w:p>
                    <w:p w14:paraId="45E07D27" w14:textId="0526022D" w:rsidR="0040774B" w:rsidRDefault="0040774B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  <w:r w:rsidRPr="00B33828"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>201314565</w:t>
                      </w:r>
                    </w:p>
                    <w:p w14:paraId="1E2E2442" w14:textId="6B31BC62" w:rsidR="005A5CE8" w:rsidRDefault="005A5CE8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</w:p>
                    <w:p w14:paraId="6E14F595" w14:textId="70CCD2EF" w:rsidR="005A5CE8" w:rsidRPr="00B33828" w:rsidRDefault="005A5CE8" w:rsidP="0040774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</w:pPr>
                      <w:r>
                        <w:rPr>
                          <w:rFonts w:ascii="Cambria" w:hAnsi="Cambria"/>
                          <w:sz w:val="32"/>
                          <w:szCs w:val="32"/>
                          <w:lang w:val="es-GT"/>
                        </w:rPr>
                        <w:t>Guatemala, junio de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1607542852"/>
          <w:docPartObj>
            <w:docPartGallery w:val="Cover Pages"/>
            <w:docPartUnique/>
          </w:docPartObj>
        </w:sdtPr>
        <w:sdtEndPr/>
        <w:sdtContent>
          <w:r w:rsidR="00865668">
            <w:br w:type="page"/>
          </w:r>
        </w:sdtContent>
      </w:sdt>
    </w:p>
    <w:p w14:paraId="48550C2A" w14:textId="7900BF22" w:rsidR="007909D0" w:rsidRDefault="007909D0" w:rsidP="007909D0">
      <w:pPr>
        <w:pStyle w:val="TtuloTDC"/>
      </w:pPr>
    </w:p>
    <w:p w14:paraId="2CB1861F" w14:textId="31731606" w:rsidR="007909D0" w:rsidRDefault="007909D0" w:rsidP="007909D0">
      <w:pPr>
        <w:rPr>
          <w:lang w:eastAsia="es-ES"/>
        </w:rPr>
      </w:pPr>
    </w:p>
    <w:p w14:paraId="2720B7F4" w14:textId="2D3DC1F7" w:rsidR="007909D0" w:rsidRDefault="007909D0" w:rsidP="007909D0">
      <w:pPr>
        <w:rPr>
          <w:lang w:eastAsia="es-ES"/>
        </w:rPr>
      </w:pPr>
    </w:p>
    <w:p w14:paraId="3546EEA8" w14:textId="77777777" w:rsidR="007909D0" w:rsidRPr="0040774B" w:rsidRDefault="007909D0" w:rsidP="007909D0">
      <w:pPr>
        <w:rPr>
          <w:rFonts w:ascii="Cambria" w:hAnsi="Cambria"/>
          <w:b/>
          <w:bCs/>
          <w:u w:val="single"/>
          <w:lang w:eastAsia="es-ES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  <w:u w:val="single"/>
          <w:lang w:eastAsia="en-US"/>
        </w:rPr>
        <w:id w:val="729653643"/>
        <w:docPartObj>
          <w:docPartGallery w:val="Table of Contents"/>
          <w:docPartUnique/>
        </w:docPartObj>
      </w:sdtPr>
      <w:sdtEndPr>
        <w:rPr>
          <w:rFonts w:asciiTheme="minorHAnsi" w:hAnsiTheme="minorHAnsi"/>
          <w:u w:val="none"/>
        </w:rPr>
      </w:sdtEndPr>
      <w:sdtContent>
        <w:p w14:paraId="010A786F" w14:textId="29830418" w:rsidR="00133866" w:rsidRPr="006B64F5" w:rsidRDefault="0040774B" w:rsidP="007909D0">
          <w:pPr>
            <w:pStyle w:val="TtuloTDC"/>
            <w:jc w:val="center"/>
            <w:rPr>
              <w:rFonts w:ascii="Cambria" w:hAnsi="Cambria"/>
              <w:u w:val="single"/>
            </w:rPr>
          </w:pPr>
          <w:r w:rsidRPr="006B64F5">
            <w:rPr>
              <w:rFonts w:ascii="Cambria" w:hAnsi="Cambria" w:cs="Arial"/>
              <w:color w:val="000000" w:themeColor="text1"/>
              <w:u w:val="single"/>
            </w:rPr>
            <w:t xml:space="preserve">Contenido </w:t>
          </w:r>
        </w:p>
        <w:p w14:paraId="28B4FEBA" w14:textId="21383A8A" w:rsidR="007909D0" w:rsidRPr="006B64F5" w:rsidRDefault="007909D0" w:rsidP="007909D0">
          <w:pPr>
            <w:rPr>
              <w:lang w:eastAsia="es-ES"/>
            </w:rPr>
          </w:pPr>
        </w:p>
        <w:p w14:paraId="052A75C9" w14:textId="32C4F1B5" w:rsidR="007909D0" w:rsidRPr="006B64F5" w:rsidRDefault="007909D0" w:rsidP="007909D0">
          <w:pPr>
            <w:rPr>
              <w:lang w:eastAsia="es-ES"/>
            </w:rPr>
          </w:pPr>
        </w:p>
        <w:p w14:paraId="487981F2" w14:textId="787B0EE8" w:rsidR="007909D0" w:rsidRPr="006B64F5" w:rsidRDefault="007909D0" w:rsidP="007909D0">
          <w:pPr>
            <w:rPr>
              <w:lang w:eastAsia="es-ES"/>
            </w:rPr>
          </w:pPr>
        </w:p>
        <w:p w14:paraId="23F7CD00" w14:textId="77777777" w:rsidR="007909D0" w:rsidRPr="006B64F5" w:rsidRDefault="007909D0" w:rsidP="007909D0">
          <w:pPr>
            <w:rPr>
              <w:rFonts w:ascii="Arial" w:hAnsi="Arial" w:cs="Arial"/>
              <w:lang w:eastAsia="es-ES"/>
            </w:rPr>
          </w:pPr>
        </w:p>
        <w:p w14:paraId="651F5D64" w14:textId="27F53B9E" w:rsidR="00DB2744" w:rsidRDefault="001338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 w:rsidRPr="00920021">
            <w:rPr>
              <w:rFonts w:ascii="Arial" w:hAnsi="Arial" w:cs="Arial"/>
            </w:rPr>
            <w:fldChar w:fldCharType="begin"/>
          </w:r>
          <w:r w:rsidRPr="00920021">
            <w:rPr>
              <w:rFonts w:ascii="Arial" w:hAnsi="Arial" w:cs="Arial"/>
            </w:rPr>
            <w:instrText xml:space="preserve"> TOC \o "1-3" \h \z \u </w:instrText>
          </w:r>
          <w:r w:rsidRPr="00920021">
            <w:rPr>
              <w:rFonts w:ascii="Arial" w:hAnsi="Arial" w:cs="Arial"/>
            </w:rPr>
            <w:fldChar w:fldCharType="separate"/>
          </w:r>
          <w:hyperlink w:anchor="_Toc44274465" w:history="1">
            <w:r w:rsidR="00DB2744" w:rsidRPr="00205C6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GT"/>
              </w:rPr>
              <w:t>Requerimientos técnicos</w:t>
            </w:r>
            <w:r w:rsidR="00DB2744">
              <w:rPr>
                <w:noProof/>
                <w:webHidden/>
              </w:rPr>
              <w:tab/>
            </w:r>
            <w:r w:rsidR="00DB2744">
              <w:rPr>
                <w:noProof/>
                <w:webHidden/>
              </w:rPr>
              <w:fldChar w:fldCharType="begin"/>
            </w:r>
            <w:r w:rsidR="00DB2744">
              <w:rPr>
                <w:noProof/>
                <w:webHidden/>
              </w:rPr>
              <w:instrText xml:space="preserve"> PAGEREF _Toc44274465 \h </w:instrText>
            </w:r>
            <w:r w:rsidR="00DB2744">
              <w:rPr>
                <w:noProof/>
                <w:webHidden/>
              </w:rPr>
            </w:r>
            <w:r w:rsidR="00DB2744">
              <w:rPr>
                <w:noProof/>
                <w:webHidden/>
              </w:rPr>
              <w:fldChar w:fldCharType="separate"/>
            </w:r>
            <w:r w:rsidR="001C276C">
              <w:rPr>
                <w:noProof/>
                <w:webHidden/>
              </w:rPr>
              <w:t>1</w:t>
            </w:r>
            <w:r w:rsidR="00DB2744">
              <w:rPr>
                <w:noProof/>
                <w:webHidden/>
              </w:rPr>
              <w:fldChar w:fldCharType="end"/>
            </w:r>
          </w:hyperlink>
        </w:p>
        <w:p w14:paraId="7F4EB5A4" w14:textId="1D8FA6B3" w:rsidR="00DB2744" w:rsidRDefault="00DB27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4274466" w:history="1">
            <w:r w:rsidRPr="00205C6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7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5F80" w14:textId="759CF4AD" w:rsidR="00DB2744" w:rsidRDefault="00DB27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4274467" w:history="1">
            <w:r w:rsidRPr="00205C6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Herramientas y versiones utilizadas para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7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5BFC" w14:textId="02CC1C8B" w:rsidR="00DB2744" w:rsidRDefault="00DB27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4274468" w:history="1">
            <w:r w:rsidRPr="00205C6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 las acciones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7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AC03" w14:textId="345E6B67" w:rsidR="00DB2744" w:rsidRDefault="00DB27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4274469" w:history="1">
            <w:r w:rsidRPr="00205C6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GT"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7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F72B" w14:textId="5577C448" w:rsidR="00133866" w:rsidRPr="006B64F5" w:rsidRDefault="00133866">
          <w:r w:rsidRPr="00920021">
            <w:rPr>
              <w:rFonts w:ascii="Arial" w:hAnsi="Arial" w:cs="Arial"/>
            </w:rPr>
            <w:fldChar w:fldCharType="end"/>
          </w:r>
        </w:p>
      </w:sdtContent>
    </w:sdt>
    <w:p w14:paraId="1AC9E528" w14:textId="193967A1" w:rsidR="00133866" w:rsidRDefault="00133866"/>
    <w:p w14:paraId="4A495A16" w14:textId="7B11EC95" w:rsidR="00133866" w:rsidRDefault="00133866" w:rsidP="008F69E0">
      <w:pPr>
        <w:jc w:val="right"/>
      </w:pPr>
    </w:p>
    <w:p w14:paraId="79AE1439" w14:textId="264AD7E7" w:rsidR="00133866" w:rsidRDefault="00133866"/>
    <w:p w14:paraId="204982E0" w14:textId="3F2E8991" w:rsidR="00133866" w:rsidRDefault="00133866"/>
    <w:p w14:paraId="1A8F025E" w14:textId="77777777" w:rsidR="007D358D" w:rsidRDefault="007D358D">
      <w:pPr>
        <w:sectPr w:rsidR="007D358D" w:rsidSect="008F69E0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F40B1A" w14:textId="77777777" w:rsidR="00380076" w:rsidRDefault="00380076" w:rsidP="00DD62C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es-GT"/>
        </w:rPr>
      </w:pPr>
    </w:p>
    <w:p w14:paraId="1C6BE48D" w14:textId="54691915" w:rsidR="00DB3DDF" w:rsidRPr="00DD62CD" w:rsidRDefault="008A5DD1" w:rsidP="00DD62C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es-GT"/>
        </w:rPr>
      </w:pPr>
      <w:bookmarkStart w:id="2" w:name="_Toc44274465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es-GT"/>
        </w:rPr>
        <w:t>Requerimientos técnicos</w:t>
      </w:r>
      <w:bookmarkEnd w:id="2"/>
    </w:p>
    <w:p w14:paraId="34344068" w14:textId="77777777" w:rsidR="00020F28" w:rsidRPr="00DD62CD" w:rsidRDefault="00020F28" w:rsidP="00DB3DDF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6A4ABCF0" w14:textId="3B2DCCE4" w:rsidR="00EF5EC8" w:rsidRPr="008A5DD1" w:rsidRDefault="008A5DD1" w:rsidP="008A5DD1">
      <w:pPr>
        <w:pStyle w:val="Ttulo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3" w:name="_Toc44274466"/>
      <w:r w:rsidRPr="008A5DD1">
        <w:rPr>
          <w:rStyle w:val="Ttulo1Car"/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Requisitos del sistema:</w:t>
      </w:r>
      <w:bookmarkEnd w:id="3"/>
      <w:r w:rsidRPr="008A5DD1">
        <w:rPr>
          <w:rStyle w:val="Ttulo1Car"/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 </w:t>
      </w:r>
    </w:p>
    <w:p w14:paraId="24C5CDD3" w14:textId="61A489E7" w:rsidR="00852BFD" w:rsidRDefault="00852BFD" w:rsidP="00DB3DDF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612A52DD" w14:textId="49FDF43F" w:rsidR="00852BFD" w:rsidRPr="0083408A" w:rsidRDefault="00852BFD" w:rsidP="00852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8A">
        <w:rPr>
          <w:rFonts w:ascii="Times New Roman" w:hAnsi="Times New Roman" w:cs="Times New Roman"/>
          <w:b/>
          <w:bCs/>
          <w:sz w:val="24"/>
          <w:szCs w:val="24"/>
        </w:rPr>
        <w:t>Hardware utilizado:</w:t>
      </w:r>
    </w:p>
    <w:p w14:paraId="2FB9CB7E" w14:textId="77777777" w:rsidR="00852BFD" w:rsidRPr="0083408A" w:rsidRDefault="00852BFD" w:rsidP="00852B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08A">
        <w:rPr>
          <w:rFonts w:ascii="Times New Roman" w:hAnsi="Times New Roman" w:cs="Times New Roman"/>
          <w:sz w:val="24"/>
          <w:szCs w:val="24"/>
        </w:rPr>
        <w:tab/>
      </w:r>
      <w:r w:rsidRPr="0083408A">
        <w:rPr>
          <w:rFonts w:ascii="Times New Roman" w:hAnsi="Times New Roman" w:cs="Times New Roman"/>
          <w:sz w:val="24"/>
          <w:szCs w:val="24"/>
        </w:rPr>
        <w:tab/>
        <w:t>Memoria RAM 8GB</w:t>
      </w:r>
    </w:p>
    <w:p w14:paraId="3E3DE069" w14:textId="1A7944CE" w:rsidR="00920021" w:rsidRPr="0083408A" w:rsidRDefault="00852BFD" w:rsidP="00852B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08A">
        <w:rPr>
          <w:rFonts w:ascii="Times New Roman" w:hAnsi="Times New Roman" w:cs="Times New Roman"/>
          <w:sz w:val="24"/>
          <w:szCs w:val="24"/>
        </w:rPr>
        <w:tab/>
      </w:r>
      <w:r w:rsidRPr="0083408A">
        <w:rPr>
          <w:rFonts w:ascii="Times New Roman" w:hAnsi="Times New Roman" w:cs="Times New Roman"/>
          <w:sz w:val="24"/>
          <w:szCs w:val="24"/>
        </w:rPr>
        <w:tab/>
        <w:t>Procesador Intel core i5 2.20 GHz</w:t>
      </w:r>
    </w:p>
    <w:p w14:paraId="004B3B30" w14:textId="77777777" w:rsidR="00852BFD" w:rsidRPr="0083408A" w:rsidRDefault="00852BFD" w:rsidP="00DB3DDF">
      <w:pPr>
        <w:rPr>
          <w:rFonts w:ascii="Times New Roman" w:hAnsi="Times New Roman" w:cs="Times New Roman"/>
          <w:sz w:val="24"/>
          <w:szCs w:val="24"/>
        </w:rPr>
      </w:pPr>
    </w:p>
    <w:p w14:paraId="0659458A" w14:textId="0DA624BB" w:rsidR="00162BBD" w:rsidRPr="0083408A" w:rsidRDefault="00852BFD" w:rsidP="00DB3D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08A">
        <w:rPr>
          <w:rFonts w:ascii="Times New Roman" w:hAnsi="Times New Roman" w:cs="Times New Roman"/>
          <w:b/>
          <w:bCs/>
          <w:sz w:val="24"/>
          <w:szCs w:val="24"/>
        </w:rPr>
        <w:t>Software adicional utilizado:</w:t>
      </w:r>
      <w:r w:rsidR="008A5DD1" w:rsidRPr="0083408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C00B55" w14:textId="48AC7979" w:rsidR="008A5DD1" w:rsidRPr="00852BFD" w:rsidRDefault="008A5DD1" w:rsidP="00852B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408A">
        <w:rPr>
          <w:rFonts w:ascii="Times New Roman" w:hAnsi="Times New Roman" w:cs="Times New Roman"/>
          <w:sz w:val="24"/>
          <w:szCs w:val="24"/>
        </w:rPr>
        <w:tab/>
      </w:r>
      <w:r w:rsidRPr="0083408A">
        <w:rPr>
          <w:rFonts w:ascii="Times New Roman" w:hAnsi="Times New Roman" w:cs="Times New Roman"/>
          <w:sz w:val="24"/>
          <w:szCs w:val="24"/>
        </w:rPr>
        <w:tab/>
      </w:r>
      <w:r w:rsidRPr="00852BFD">
        <w:rPr>
          <w:rFonts w:ascii="Times New Roman" w:hAnsi="Times New Roman" w:cs="Times New Roman"/>
          <w:sz w:val="24"/>
          <w:szCs w:val="24"/>
          <w:lang w:val="en-US"/>
        </w:rPr>
        <w:t xml:space="preserve">Sistema operativo Windows 10 professional </w:t>
      </w:r>
    </w:p>
    <w:p w14:paraId="1BBCEC9A" w14:textId="2240C5E4" w:rsidR="008A5DD1" w:rsidRPr="00852BFD" w:rsidRDefault="008A5DD1" w:rsidP="00852B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2B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2BFD">
        <w:rPr>
          <w:rFonts w:ascii="Times New Roman" w:hAnsi="Times New Roman" w:cs="Times New Roman"/>
          <w:sz w:val="24"/>
          <w:szCs w:val="24"/>
          <w:lang w:val="en-US"/>
        </w:rPr>
        <w:tab/>
        <w:t>Microsoft Office Excel</w:t>
      </w:r>
    </w:p>
    <w:p w14:paraId="1A4EE6B0" w14:textId="2034EE42" w:rsidR="008A5DD1" w:rsidRPr="0083408A" w:rsidRDefault="008A5DD1" w:rsidP="00852B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2B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2B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408A">
        <w:rPr>
          <w:rFonts w:ascii="Times New Roman" w:hAnsi="Times New Roman" w:cs="Times New Roman"/>
          <w:sz w:val="24"/>
          <w:szCs w:val="24"/>
        </w:rPr>
        <w:t>Notepad ++</w:t>
      </w:r>
    </w:p>
    <w:p w14:paraId="29A51CE4" w14:textId="68738265" w:rsidR="000D6AA5" w:rsidRDefault="000D6AA5" w:rsidP="00852BFD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  <w:r w:rsidRPr="0083408A">
        <w:rPr>
          <w:rFonts w:ascii="Times New Roman" w:hAnsi="Times New Roman" w:cs="Times New Roman"/>
          <w:sz w:val="24"/>
          <w:szCs w:val="24"/>
        </w:rPr>
        <w:tab/>
      </w:r>
      <w:r w:rsidRPr="0083408A">
        <w:rPr>
          <w:rFonts w:ascii="Times New Roman" w:hAnsi="Times New Roman" w:cs="Times New Roman"/>
          <w:sz w:val="24"/>
          <w:szCs w:val="24"/>
        </w:rPr>
        <w:tab/>
      </w:r>
    </w:p>
    <w:p w14:paraId="641F17B9" w14:textId="77777777" w:rsidR="00852BFD" w:rsidRDefault="00852BFD" w:rsidP="00852BFD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44A1703D" w14:textId="77777777" w:rsidR="00852BFD" w:rsidRDefault="00852BFD" w:rsidP="00852BFD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7F814562" w14:textId="2ACA13CD" w:rsidR="008A5DD1" w:rsidRPr="008A5DD1" w:rsidRDefault="008A5DD1" w:rsidP="002F6DA4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4" w:name="_Toc44274467"/>
      <w:r>
        <w:rPr>
          <w:rStyle w:val="Ttulo1Car"/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Herramientas y versiones utilizadas</w:t>
      </w:r>
      <w:r w:rsidR="00920021">
        <w:rPr>
          <w:rStyle w:val="Ttulo1Car"/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 para la solución</w:t>
      </w:r>
      <w:bookmarkEnd w:id="4"/>
    </w:p>
    <w:p w14:paraId="1D4FAF59" w14:textId="43943899" w:rsidR="008A5DD1" w:rsidRDefault="008A5DD1" w:rsidP="008A5DD1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ab/>
      </w:r>
    </w:p>
    <w:p w14:paraId="284C238B" w14:textId="77777777" w:rsidR="00380076" w:rsidRDefault="00380076" w:rsidP="008A5DD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1506AECB" w14:textId="1F93BA6D" w:rsidR="008A5DD1" w:rsidRPr="000D6AA5" w:rsidRDefault="00B33828" w:rsidP="000D6AA5">
      <w:pPr>
        <w:pStyle w:val="Prrafodelista"/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 version </w:t>
      </w:r>
      <w:r w:rsidRPr="00B3382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4.0.2</w:t>
      </w:r>
    </w:p>
    <w:p w14:paraId="2712DC1E" w14:textId="0BE58FA8" w:rsidR="000174D5" w:rsidRPr="000174D5" w:rsidRDefault="00B33828" w:rsidP="000174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828">
        <w:rPr>
          <w:rFonts w:ascii="Times New Roman" w:hAnsi="Times New Roman" w:cs="Times New Roman"/>
          <w:sz w:val="24"/>
          <w:szCs w:val="24"/>
        </w:rPr>
        <w:t>R es un entorno de software libre para computación estadística y gráficos. Compila y se ejecuta en una amplia variedad de plataformas UNIX, Windows y MacOS.</w:t>
      </w:r>
    </w:p>
    <w:p w14:paraId="41B73B7F" w14:textId="54695E93" w:rsidR="000174D5" w:rsidRPr="00380076" w:rsidRDefault="00B33828" w:rsidP="000D6A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Documentación y descarga de R</w:t>
      </w:r>
      <w:r w:rsidR="000174D5" w:rsidRPr="000174D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174D5" w:rsidRPr="000174D5">
        <w:rPr>
          <w:rFonts w:ascii="Times New Roman" w:hAnsi="Times New Roman" w:cs="Times New Roman"/>
          <w:sz w:val="24"/>
          <w:szCs w:val="24"/>
        </w:rPr>
        <w:t xml:space="preserve"> </w:t>
      </w:r>
      <w:r w:rsidR="00380076" w:rsidRPr="00380076">
        <w:rPr>
          <w:rStyle w:val="Hipervnculo"/>
          <w:color w:val="595959" w:themeColor="text1" w:themeTint="A6"/>
        </w:rPr>
        <w:t xml:space="preserve"> </w:t>
      </w:r>
      <w:hyperlink r:id="rId9" w:history="1">
        <w:r w:rsidR="00380076" w:rsidRPr="00380076">
          <w:rPr>
            <w:rStyle w:val="Hipervnculo"/>
            <w:rFonts w:ascii="Times New Roman" w:hAnsi="Times New Roman" w:cs="Times New Roman"/>
            <w:color w:val="595959" w:themeColor="text1" w:themeTint="A6"/>
          </w:rPr>
          <w:t>https://www.r-project.org/</w:t>
        </w:r>
      </w:hyperlink>
    </w:p>
    <w:p w14:paraId="783FF1B9" w14:textId="77777777" w:rsidR="000174D5" w:rsidRPr="000174D5" w:rsidRDefault="000174D5" w:rsidP="008A5D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C63D5" w14:textId="2DD89FAC" w:rsidR="008A5DD1" w:rsidRDefault="00B33828" w:rsidP="000D6AA5">
      <w:pPr>
        <w:pStyle w:val="Prrafodelista"/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 studio Free - Open Source License</w:t>
      </w:r>
    </w:p>
    <w:p w14:paraId="6A724905" w14:textId="2A1CE207" w:rsidR="00B33828" w:rsidRPr="00B33828" w:rsidRDefault="00B33828" w:rsidP="00B33828">
      <w:pPr>
        <w:jc w:val="both"/>
        <w:rPr>
          <w:rFonts w:ascii="Times New Roman" w:hAnsi="Times New Roman" w:cs="Times New Roman"/>
          <w:sz w:val="24"/>
          <w:szCs w:val="24"/>
        </w:rPr>
      </w:pPr>
      <w:r w:rsidRPr="00B33828">
        <w:rPr>
          <w:rFonts w:ascii="Times New Roman" w:hAnsi="Times New Roman" w:cs="Times New Roman"/>
          <w:sz w:val="24"/>
          <w:szCs w:val="24"/>
        </w:rPr>
        <w:t xml:space="preserve">RStudio es un </w:t>
      </w:r>
      <w:r>
        <w:rPr>
          <w:rFonts w:ascii="Times New Roman" w:hAnsi="Times New Roman" w:cs="Times New Roman"/>
          <w:sz w:val="24"/>
          <w:szCs w:val="24"/>
        </w:rPr>
        <w:t>IDE</w:t>
      </w:r>
      <w:r w:rsidRPr="00B33828">
        <w:rPr>
          <w:rFonts w:ascii="Times New Roman" w:hAnsi="Times New Roman" w:cs="Times New Roman"/>
          <w:sz w:val="24"/>
          <w:szCs w:val="24"/>
        </w:rPr>
        <w:t xml:space="preserve"> para el lenguaje de programación R, dedicado a la computación estadística y gráficos. Incluye una consola, editor de sintaxis que apoya la ejecución de código, así como herramientas para el trazado, la depuración y la gestión del espacio de trabajo. </w:t>
      </w:r>
    </w:p>
    <w:p w14:paraId="24E111C5" w14:textId="5161A493" w:rsidR="00E21AB5" w:rsidRDefault="00020F28" w:rsidP="00E21AB5">
      <w:pPr>
        <w:jc w:val="both"/>
        <w:rPr>
          <w:rStyle w:val="Hipervnculo"/>
          <w:rFonts w:ascii="Times New Roman" w:hAnsi="Times New Roman" w:cs="Times New Roman"/>
          <w:color w:val="595959" w:themeColor="text1" w:themeTint="A6"/>
        </w:rPr>
      </w:pPr>
      <w:r w:rsidRPr="00020F28">
        <w:rPr>
          <w:rFonts w:ascii="Times New Roman" w:hAnsi="Times New Roman" w:cs="Times New Roman"/>
          <w:b/>
          <w:bCs/>
          <w:sz w:val="24"/>
          <w:szCs w:val="24"/>
        </w:rPr>
        <w:t>Enlace de herramienta:</w:t>
      </w:r>
      <w:r w:rsidRPr="000D6AA5">
        <w:rPr>
          <w:rStyle w:val="Hipervnculo"/>
          <w:color w:val="595959" w:themeColor="text1" w:themeTint="A6"/>
        </w:rPr>
        <w:t xml:space="preserve"> </w:t>
      </w:r>
      <w:r w:rsidR="00380076" w:rsidRPr="00380076">
        <w:rPr>
          <w:rStyle w:val="Hipervnculo"/>
          <w:rFonts w:ascii="Times New Roman" w:hAnsi="Times New Roman" w:cs="Times New Roman"/>
          <w:color w:val="595959" w:themeColor="text1" w:themeTint="A6"/>
        </w:rPr>
        <w:t>https://rstudio.com/products/rstudio/</w:t>
      </w:r>
    </w:p>
    <w:p w14:paraId="29F38E6B" w14:textId="535AC16E" w:rsidR="00380076" w:rsidRDefault="00380076" w:rsidP="00E21AB5">
      <w:pPr>
        <w:jc w:val="both"/>
        <w:rPr>
          <w:rStyle w:val="Hipervnculo"/>
          <w:rFonts w:ascii="Times New Roman" w:hAnsi="Times New Roman" w:cs="Times New Roman"/>
          <w:color w:val="595959" w:themeColor="text1" w:themeTint="A6"/>
        </w:rPr>
      </w:pPr>
      <w:r>
        <w:rPr>
          <w:rStyle w:val="Hipervnculo"/>
          <w:rFonts w:ascii="Times New Roman" w:hAnsi="Times New Roman" w:cs="Times New Roman"/>
          <w:color w:val="595959" w:themeColor="text1" w:themeTint="A6"/>
        </w:rPr>
        <w:t xml:space="preserve"> </w:t>
      </w:r>
    </w:p>
    <w:p w14:paraId="5BBB82C2" w14:textId="0BFC5CCC" w:rsidR="00380076" w:rsidRDefault="00380076" w:rsidP="00E21AB5">
      <w:pPr>
        <w:jc w:val="both"/>
        <w:rPr>
          <w:rStyle w:val="Hipervnculo"/>
          <w:rFonts w:ascii="Times New Roman" w:hAnsi="Times New Roman" w:cs="Times New Roman"/>
          <w:color w:val="595959" w:themeColor="text1" w:themeTint="A6"/>
        </w:rPr>
      </w:pPr>
    </w:p>
    <w:p w14:paraId="6B80B4A8" w14:textId="439F73DD" w:rsidR="00380076" w:rsidRDefault="00380076" w:rsidP="00E21AB5">
      <w:pPr>
        <w:jc w:val="both"/>
        <w:rPr>
          <w:rStyle w:val="Hipervnculo"/>
          <w:rFonts w:ascii="Times New Roman" w:hAnsi="Times New Roman" w:cs="Times New Roman"/>
          <w:color w:val="595959" w:themeColor="text1" w:themeTint="A6"/>
        </w:rPr>
      </w:pPr>
    </w:p>
    <w:p w14:paraId="572CAF3D" w14:textId="6947E625" w:rsidR="00380076" w:rsidRDefault="00380076" w:rsidP="00E21AB5">
      <w:pPr>
        <w:jc w:val="both"/>
        <w:rPr>
          <w:rStyle w:val="Hipervnculo"/>
          <w:rFonts w:ascii="Times New Roman" w:hAnsi="Times New Roman" w:cs="Times New Roman"/>
          <w:color w:val="595959" w:themeColor="text1" w:themeTint="A6"/>
        </w:rPr>
      </w:pPr>
    </w:p>
    <w:p w14:paraId="065516A7" w14:textId="77777777" w:rsidR="009C7FB9" w:rsidRDefault="009C7FB9" w:rsidP="00E21AB5">
      <w:pPr>
        <w:jc w:val="both"/>
        <w:rPr>
          <w:rStyle w:val="Hipervnculo"/>
          <w:rFonts w:ascii="Times New Roman" w:hAnsi="Times New Roman" w:cs="Times New Roman"/>
          <w:color w:val="595959" w:themeColor="text1" w:themeTint="A6"/>
        </w:rPr>
      </w:pPr>
    </w:p>
    <w:p w14:paraId="57D93E41" w14:textId="34C27A1B" w:rsidR="00380076" w:rsidRPr="00380076" w:rsidRDefault="00380076" w:rsidP="00380076">
      <w:pPr>
        <w:pStyle w:val="Prrafodelista"/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0076">
        <w:rPr>
          <w:rFonts w:ascii="Times New Roman" w:hAnsi="Times New Roman" w:cs="Times New Roman"/>
          <w:b/>
          <w:bCs/>
          <w:sz w:val="24"/>
          <w:szCs w:val="24"/>
          <w:u w:val="single"/>
        </w:rPr>
        <w:t>Paquetes R que requirieron 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nstalación </w:t>
      </w:r>
    </w:p>
    <w:p w14:paraId="51BE2BB8" w14:textId="0952A5CA" w:rsidR="00380076" w:rsidRDefault="00380076" w:rsidP="0038007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AEF4CC" w14:textId="77777777" w:rsidR="009C7FB9" w:rsidRPr="00380076" w:rsidRDefault="009C7FB9" w:rsidP="0038007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52FC1C" w14:textId="52BADEF3" w:rsidR="00380076" w:rsidRPr="00380076" w:rsidRDefault="00380076" w:rsidP="003800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076">
        <w:rPr>
          <w:rFonts w:ascii="Times New Roman" w:hAnsi="Times New Roman" w:cs="Times New Roman"/>
          <w:b/>
          <w:bCs/>
          <w:sz w:val="24"/>
          <w:szCs w:val="24"/>
        </w:rPr>
        <w:t>gridExtra</w:t>
      </w:r>
      <w:r w:rsidRPr="0038007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076">
        <w:rPr>
          <w:rFonts w:ascii="Times New Roman" w:hAnsi="Times New Roman" w:cs="Times New Roman"/>
          <w:sz w:val="24"/>
          <w:szCs w:val="24"/>
        </w:rPr>
        <w:t>Proporciona una serie de funciones de nivel de usuario para trabajar con gráficos de "cuadrícula", en particular para organizar múltiples diagramas basados ​​en cuadrículas en una página y dibujar tablas.</w:t>
      </w:r>
    </w:p>
    <w:p w14:paraId="37A18C2E" w14:textId="77777777" w:rsidR="00380076" w:rsidRDefault="00380076" w:rsidP="003800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E99BC" w14:textId="684B9BB6" w:rsidR="00380076" w:rsidRPr="00380076" w:rsidRDefault="00380076" w:rsidP="003800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076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380076">
        <w:rPr>
          <w:rFonts w:ascii="Times New Roman" w:hAnsi="Times New Roman" w:cs="Times New Roman"/>
          <w:b/>
          <w:bCs/>
          <w:sz w:val="24"/>
          <w:szCs w:val="24"/>
        </w:rPr>
        <w:t>rid</w:t>
      </w:r>
      <w:r w:rsidRPr="003800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 conjunto con gridExtra permite la generación de tablas.</w:t>
      </w:r>
    </w:p>
    <w:p w14:paraId="438FDD99" w14:textId="77777777" w:rsidR="00380076" w:rsidRDefault="00380076" w:rsidP="003800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9A2B6" w14:textId="00AE7648" w:rsidR="00380076" w:rsidRPr="00380076" w:rsidRDefault="00380076" w:rsidP="003800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0076">
        <w:rPr>
          <w:rFonts w:ascii="Times New Roman" w:hAnsi="Times New Roman" w:cs="Times New Roman"/>
          <w:b/>
          <w:bCs/>
          <w:sz w:val="24"/>
          <w:szCs w:val="24"/>
        </w:rPr>
        <w:t>ggplot2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80076">
        <w:rPr>
          <w:rFonts w:ascii="Times New Roman" w:hAnsi="Times New Roman" w:cs="Times New Roman"/>
          <w:sz w:val="24"/>
          <w:szCs w:val="24"/>
        </w:rPr>
        <w:t>s un paquete de visualización de datos para el lenguaje de programación estadística R.</w:t>
      </w:r>
    </w:p>
    <w:p w14:paraId="09635D57" w14:textId="44007EAA" w:rsidR="00380076" w:rsidRPr="00380076" w:rsidRDefault="00380076" w:rsidP="002F6DA4">
      <w:pPr>
        <w:pStyle w:val="Ttulo2"/>
        <w:jc w:val="center"/>
        <w:rPr>
          <w:rStyle w:val="Ttulo1Car"/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6208121A" w14:textId="4CF21BB6" w:rsidR="00380076" w:rsidRDefault="00380076" w:rsidP="00380076"/>
    <w:p w14:paraId="7F1DFAA4" w14:textId="77777777" w:rsidR="009C7FB9" w:rsidRPr="00380076" w:rsidRDefault="009C7FB9" w:rsidP="00380076"/>
    <w:p w14:paraId="63953212" w14:textId="59839B92" w:rsidR="002F6DA4" w:rsidRPr="002F6DA4" w:rsidRDefault="002F6DA4" w:rsidP="002F6DA4">
      <w:pPr>
        <w:pStyle w:val="Ttulo2"/>
        <w:jc w:val="center"/>
        <w:rPr>
          <w:rStyle w:val="Ttulo1Car"/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bookmarkStart w:id="5" w:name="_Toc44274468"/>
      <w:r w:rsidRPr="002F6DA4">
        <w:rPr>
          <w:rStyle w:val="Ttulo1Car"/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Descripción de las acciones utilizadas</w:t>
      </w:r>
      <w:bookmarkEnd w:id="5"/>
      <w:r w:rsidRPr="002F6DA4">
        <w:rPr>
          <w:rStyle w:val="Ttulo1Car"/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 </w:t>
      </w:r>
    </w:p>
    <w:p w14:paraId="3B4C6DD2" w14:textId="5852C247" w:rsidR="000D6AA5" w:rsidRDefault="000D6AA5" w:rsidP="00020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414A0" w14:textId="2F6EA379" w:rsidR="007F07D8" w:rsidRPr="007F07D8" w:rsidRDefault="007F07D8" w:rsidP="00020F2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07D8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Manipulación de datos</w:t>
      </w:r>
    </w:p>
    <w:p w14:paraId="4853160C" w14:textId="77777777" w:rsidR="00437EA9" w:rsidRDefault="00437EA9" w:rsidP="00020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C9619" w14:textId="379711FA" w:rsidR="00437EA9" w:rsidRPr="00437EA9" w:rsidRDefault="00437EA9" w:rsidP="00020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frame</w:t>
      </w:r>
      <w:r w:rsidR="002F6DA4" w:rsidRPr="002F6D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F6DA4">
        <w:rPr>
          <w:rFonts w:ascii="Times New Roman" w:hAnsi="Times New Roman" w:cs="Times New Roman"/>
          <w:sz w:val="24"/>
          <w:szCs w:val="24"/>
        </w:rPr>
        <w:t xml:space="preserve"> </w:t>
      </w:r>
      <w:r w:rsidRPr="00437EA9">
        <w:rPr>
          <w:rFonts w:ascii="Times New Roman" w:hAnsi="Times New Roman" w:cs="Times New Roman"/>
          <w:sz w:val="24"/>
          <w:szCs w:val="24"/>
          <w:lang w:val="es-GT"/>
        </w:rPr>
        <w:t>es una tabla o una estructura tipo matriz bidimensional en la que cada columna contiene valores de una variable y cada fila contiene un conjunto de valores de cada columna.</w:t>
      </w:r>
    </w:p>
    <w:p w14:paraId="7A672037" w14:textId="36819D4E" w:rsidR="00072448" w:rsidRDefault="00437EA9" w:rsidP="00020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Función Read: </w:t>
      </w:r>
      <w:r w:rsidRPr="00437EA9">
        <w:rPr>
          <w:rFonts w:ascii="Times New Roman" w:hAnsi="Times New Roman" w:cs="Times New Roman"/>
          <w:sz w:val="24"/>
          <w:szCs w:val="24"/>
        </w:rPr>
        <w:t>Lee el contenido de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Pr="00437EA9">
        <w:rPr>
          <w:rFonts w:ascii="Times New Roman" w:hAnsi="Times New Roman" w:cs="Times New Roman"/>
          <w:sz w:val="24"/>
          <w:szCs w:val="24"/>
        </w:rPr>
        <w:t xml:space="preserve">archivo de datos especificado </w:t>
      </w:r>
      <w:r>
        <w:rPr>
          <w:rFonts w:ascii="Times New Roman" w:hAnsi="Times New Roman" w:cs="Times New Roman"/>
          <w:sz w:val="24"/>
          <w:szCs w:val="24"/>
        </w:rPr>
        <w:t>a un data frame</w:t>
      </w:r>
      <w:r w:rsidRPr="00437EA9">
        <w:rPr>
          <w:rFonts w:ascii="Times New Roman" w:hAnsi="Times New Roman" w:cs="Times New Roman"/>
          <w:sz w:val="24"/>
          <w:szCs w:val="24"/>
        </w:rPr>
        <w:t xml:space="preserve">. De forma predeterminada, el </w:t>
      </w:r>
      <w:r>
        <w:rPr>
          <w:rFonts w:ascii="Times New Roman" w:hAnsi="Times New Roman" w:cs="Times New Roman"/>
          <w:sz w:val="24"/>
          <w:szCs w:val="24"/>
        </w:rPr>
        <w:t>separador de datos del archivo son comas.</w:t>
      </w:r>
    </w:p>
    <w:p w14:paraId="019F0805" w14:textId="581857CA" w:rsidR="00E21AB5" w:rsidRPr="00437EA9" w:rsidRDefault="00437EA9" w:rsidP="00020F28">
      <w:pPr>
        <w:jc w:val="both"/>
        <w:rPr>
          <w:rFonts w:ascii="Times New Roman" w:hAnsi="Times New Roman" w:cs="Times New Roman"/>
          <w:sz w:val="24"/>
          <w:szCs w:val="24"/>
        </w:rPr>
      </w:pPr>
      <w:r w:rsidRPr="00437EA9">
        <w:rPr>
          <w:rFonts w:ascii="Times New Roman" w:hAnsi="Times New Roman" w:cs="Times New Roman"/>
          <w:b/>
          <w:bCs/>
          <w:sz w:val="24"/>
          <w:szCs w:val="24"/>
        </w:rPr>
        <w:t>subset.data.frame</w:t>
      </w:r>
      <w:r w:rsidR="002F6DA4" w:rsidRPr="00437E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37EA9">
        <w:rPr>
          <w:rFonts w:ascii="Times New Roman" w:hAnsi="Times New Roman" w:cs="Times New Roman"/>
          <w:sz w:val="24"/>
          <w:szCs w:val="24"/>
        </w:rPr>
        <w:t>Recibe un dataframe origen y</w:t>
      </w:r>
      <w:r>
        <w:rPr>
          <w:rFonts w:ascii="Times New Roman" w:hAnsi="Times New Roman" w:cs="Times New Roman"/>
          <w:sz w:val="24"/>
          <w:szCs w:val="24"/>
        </w:rPr>
        <w:t xml:space="preserve"> mediante condiciones devuelve un nuevo dataframe con las columnas acordes a la condición.</w:t>
      </w:r>
    </w:p>
    <w:p w14:paraId="34D43733" w14:textId="0BCD8A31" w:rsidR="00072448" w:rsidRDefault="00437EA9" w:rsidP="00026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Función agreggate: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37EA9">
        <w:rPr>
          <w:rFonts w:ascii="Times New Roman" w:hAnsi="Times New Roman" w:cs="Times New Roman"/>
          <w:sz w:val="24"/>
          <w:szCs w:val="24"/>
        </w:rPr>
        <w:t xml:space="preserve">ivide </w:t>
      </w:r>
      <w:r>
        <w:rPr>
          <w:rFonts w:ascii="Times New Roman" w:hAnsi="Times New Roman" w:cs="Times New Roman"/>
          <w:sz w:val="24"/>
          <w:szCs w:val="24"/>
        </w:rPr>
        <w:t>una</w:t>
      </w:r>
      <w:r w:rsidRPr="00437EA9">
        <w:rPr>
          <w:rFonts w:ascii="Times New Roman" w:hAnsi="Times New Roman" w:cs="Times New Roman"/>
          <w:sz w:val="24"/>
          <w:szCs w:val="24"/>
        </w:rPr>
        <w:t xml:space="preserve"> muestra en subconjuntos, calcula los estadísticos deseados por cada subconjunto y devuelve el resultado en una forma conveniente, esto significa que el resutado puede ser un vector, un data.frame o una lista según sea más conveniente.</w:t>
      </w:r>
    </w:p>
    <w:p w14:paraId="673B35E4" w14:textId="0DEED120" w:rsidR="00437EA9" w:rsidRDefault="00437EA9" w:rsidP="00026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Función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Permite devolver un dataframe o un vector </w:t>
      </w:r>
      <w:r w:rsidR="009C7FB9">
        <w:rPr>
          <w:rFonts w:ascii="Times New Roman" w:hAnsi="Times New Roman" w:cs="Times New Roman"/>
          <w:sz w:val="24"/>
          <w:szCs w:val="24"/>
        </w:rPr>
        <w:t>a partir n parámetros que recibe en su llamada.</w:t>
      </w:r>
    </w:p>
    <w:p w14:paraId="1DD97578" w14:textId="15F121DD" w:rsidR="009C7FB9" w:rsidRPr="009C7FB9" w:rsidRDefault="009C7FB9" w:rsidP="00026D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Función Paste: </w:t>
      </w:r>
      <w:r w:rsidRPr="009C7FB9">
        <w:rPr>
          <w:rFonts w:ascii="Times New Roman" w:hAnsi="Times New Roman" w:cs="Times New Roman"/>
          <w:sz w:val="24"/>
          <w:szCs w:val="24"/>
        </w:rPr>
        <w:t>une todos los vectores de caracteres que se le suministran y construye una sola cadena de caracteres.</w:t>
      </w:r>
    </w:p>
    <w:p w14:paraId="0AEF7305" w14:textId="77777777" w:rsidR="00437EA9" w:rsidRPr="00437EA9" w:rsidRDefault="00437EA9" w:rsidP="00026D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BE2B7" w14:textId="2F4727D7" w:rsidR="00E21AB5" w:rsidRDefault="00E21AB5" w:rsidP="00020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518B5" w14:textId="3C33804A" w:rsidR="00A260E7" w:rsidRPr="008A6203" w:rsidRDefault="00FB333C" w:rsidP="008A620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Reportes</w:t>
      </w:r>
    </w:p>
    <w:p w14:paraId="143BEF18" w14:textId="57E4FCFF" w:rsidR="00A260E7" w:rsidRDefault="00A260E7" w:rsidP="00AA3519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Pie(Parámetros): </w:t>
      </w:r>
      <w:r>
        <w:t>Dibuja un gráfico de pie.</w:t>
      </w:r>
    </w:p>
    <w:p w14:paraId="370B408D" w14:textId="77777777" w:rsidR="00A260E7" w:rsidRPr="00A260E7" w:rsidRDefault="00A260E7" w:rsidP="00FB333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1059919" w14:textId="08E285F9" w:rsidR="00A260E7" w:rsidRDefault="00A260E7" w:rsidP="00FB33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Parámetros:</w:t>
      </w:r>
    </w:p>
    <w:p w14:paraId="50A53FED" w14:textId="23732550" w:rsidR="00A260E7" w:rsidRPr="00A260E7" w:rsidRDefault="00A260E7" w:rsidP="00FB33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x: </w:t>
      </w:r>
      <w:r>
        <w:t>Especifica el vector numérico con los datos a representar.</w:t>
      </w:r>
    </w:p>
    <w:p w14:paraId="2C4AE0BC" w14:textId="77777777" w:rsidR="00A260E7" w:rsidRDefault="00A260E7" w:rsidP="00FB33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col: </w:t>
      </w:r>
      <w:r>
        <w:t>Especifica un vector de colores que serán utilizados en el gráfico.</w:t>
      </w:r>
    </w:p>
    <w:p w14:paraId="70091257" w14:textId="77777777" w:rsidR="00AA3519" w:rsidRDefault="00AA3519" w:rsidP="00FB33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cex: </w:t>
      </w:r>
      <w:r>
        <w:t>Describe el tamaño de texto de las etiquetas de datos.</w:t>
      </w:r>
    </w:p>
    <w:p w14:paraId="08DEDFE5" w14:textId="5B52DBAF" w:rsidR="00AA3519" w:rsidRDefault="00AA3519" w:rsidP="00FB33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Labels: </w:t>
      </w:r>
      <w:r>
        <w:t>Vector con los valores de las etiquetas de datos del gráfico.</w:t>
      </w:r>
    </w:p>
    <w:p w14:paraId="39439A27" w14:textId="77777777" w:rsidR="00AA3519" w:rsidRDefault="00AA3519" w:rsidP="00FB333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Main: </w:t>
      </w:r>
      <w:r>
        <w:t>Título del gráfico.</w:t>
      </w:r>
    </w:p>
    <w:p w14:paraId="05C2F0FC" w14:textId="77777777" w:rsidR="00AA3519" w:rsidRDefault="00AA3519" w:rsidP="00FB33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BB5BE10" w14:textId="77777777" w:rsidR="00AA3519" w:rsidRDefault="00AA3519" w:rsidP="00FB33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06496C8B" w14:textId="22D31123" w:rsidR="00AA3519" w:rsidRDefault="00AA3519" w:rsidP="00AA3519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>Barplot</w:t>
      </w:r>
      <w:r>
        <w:rPr>
          <w:b/>
          <w:bCs/>
        </w:rPr>
        <w:t xml:space="preserve">(Parámetros): </w:t>
      </w:r>
      <w:r>
        <w:t xml:space="preserve">Dibuja un gráfico de </w:t>
      </w:r>
      <w:r>
        <w:t>barras</w:t>
      </w:r>
      <w:r>
        <w:t>.</w:t>
      </w:r>
    </w:p>
    <w:p w14:paraId="49D5C65F" w14:textId="77777777" w:rsidR="00AA3519" w:rsidRPr="00A260E7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927F4FE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Parámetros:</w:t>
      </w:r>
    </w:p>
    <w:p w14:paraId="7CEE7CE0" w14:textId="77777777" w:rsidR="00AA3519" w:rsidRPr="00A260E7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x: </w:t>
      </w:r>
      <w:r>
        <w:t>Especifica el vector numérico con los datos a representar.</w:t>
      </w:r>
    </w:p>
    <w:p w14:paraId="64399DF3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col: </w:t>
      </w:r>
      <w:r>
        <w:t>Especifica un vector de colores que serán utilizados en el gráfico.</w:t>
      </w:r>
    </w:p>
    <w:p w14:paraId="2D339B88" w14:textId="00E125DF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>ylab</w:t>
      </w:r>
      <w:r>
        <w:rPr>
          <w:b/>
          <w:bCs/>
        </w:rPr>
        <w:t xml:space="preserve">: </w:t>
      </w:r>
      <w:r>
        <w:t>Vector con l</w:t>
      </w:r>
      <w:r>
        <w:t>a etiqueta del eje y.</w:t>
      </w:r>
    </w:p>
    <w:p w14:paraId="6E3360A8" w14:textId="50F563C6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>x</w:t>
      </w:r>
      <w:r>
        <w:rPr>
          <w:b/>
          <w:bCs/>
        </w:rPr>
        <w:t xml:space="preserve">lab: </w:t>
      </w:r>
      <w:r>
        <w:t xml:space="preserve">Vector con la etiqueta del eje </w:t>
      </w:r>
      <w:r>
        <w:t>x</w:t>
      </w:r>
      <w:r>
        <w:t>.</w:t>
      </w:r>
    </w:p>
    <w:p w14:paraId="71017FEA" w14:textId="16647E76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xlim: </w:t>
      </w:r>
      <w:r>
        <w:t>Limite de datos del ejex.</w:t>
      </w:r>
    </w:p>
    <w:p w14:paraId="2854409F" w14:textId="75C73BFC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 w:rsidRPr="00AA3519">
        <w:rPr>
          <w:b/>
          <w:bCs/>
        </w:rPr>
        <w:t>ylim</w:t>
      </w:r>
      <w:r>
        <w:rPr>
          <w:b/>
          <w:bCs/>
        </w:rPr>
        <w:t xml:space="preserve">: </w:t>
      </w:r>
      <w:r>
        <w:t>Limite de datos del ejey.</w:t>
      </w:r>
    </w:p>
    <w:p w14:paraId="2FE28082" w14:textId="5532CDAE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Main: </w:t>
      </w:r>
      <w:r>
        <w:t>Título del gráfico.</w:t>
      </w:r>
    </w:p>
    <w:p w14:paraId="1909617B" w14:textId="17ED7A49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B7909BF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4D77C618" w14:textId="3494673F" w:rsidR="00AA3519" w:rsidRDefault="00AA3519" w:rsidP="00AA3519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>hist</w:t>
      </w:r>
      <w:r>
        <w:rPr>
          <w:b/>
          <w:bCs/>
        </w:rPr>
        <w:t xml:space="preserve">(Parámetros): </w:t>
      </w:r>
      <w:r>
        <w:t xml:space="preserve">Dibuja un </w:t>
      </w:r>
      <w:r>
        <w:t>histograma</w:t>
      </w:r>
    </w:p>
    <w:p w14:paraId="06F75B2B" w14:textId="77777777" w:rsidR="00AA3519" w:rsidRPr="00A260E7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A7128EE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Parámetros:</w:t>
      </w:r>
    </w:p>
    <w:p w14:paraId="423C2806" w14:textId="77777777" w:rsidR="00AA3519" w:rsidRPr="00A260E7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x: </w:t>
      </w:r>
      <w:r>
        <w:t>Especifica el vector numérico con los datos a representar.</w:t>
      </w:r>
    </w:p>
    <w:p w14:paraId="18D847CC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col: </w:t>
      </w:r>
      <w:r>
        <w:t>Especifica un vector de colores que serán utilizados en el gráfico.</w:t>
      </w:r>
    </w:p>
    <w:p w14:paraId="3C4719E0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ylab: </w:t>
      </w:r>
      <w:r>
        <w:t>Vector con la etiqueta del eje y.</w:t>
      </w:r>
    </w:p>
    <w:p w14:paraId="0EB88C22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xlab: </w:t>
      </w:r>
      <w:r>
        <w:t>Vector con la etiqueta del eje x.</w:t>
      </w:r>
    </w:p>
    <w:p w14:paraId="58E49B17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xlim: </w:t>
      </w:r>
      <w:r>
        <w:t>Limite de datos del ejex.</w:t>
      </w:r>
    </w:p>
    <w:p w14:paraId="551E97AC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 w:rsidRPr="00AA3519">
        <w:rPr>
          <w:b/>
          <w:bCs/>
        </w:rPr>
        <w:t>ylim</w:t>
      </w:r>
      <w:r>
        <w:rPr>
          <w:b/>
          <w:bCs/>
        </w:rPr>
        <w:t xml:space="preserve">: </w:t>
      </w:r>
      <w:r>
        <w:t>Limite de datos del ejey.</w:t>
      </w:r>
    </w:p>
    <w:p w14:paraId="11AD84EB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Main: </w:t>
      </w:r>
      <w:r>
        <w:t>Título del gráfico.</w:t>
      </w:r>
    </w:p>
    <w:p w14:paraId="4C7C3F1B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558DC0EE" w14:textId="70E47520" w:rsidR="00AA3519" w:rsidRDefault="00AA3519" w:rsidP="00AA3519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>pairs</w:t>
      </w:r>
      <w:r>
        <w:rPr>
          <w:b/>
          <w:bCs/>
        </w:rPr>
        <w:t xml:space="preserve">(Parámetros): </w:t>
      </w:r>
      <w:r>
        <w:t>Dibuja un</w:t>
      </w:r>
      <w:r>
        <w:t xml:space="preserve">a matriz de </w:t>
      </w:r>
      <w:r w:rsidR="008A6203">
        <w:t>dispersión de los valores que son pasados en el parámetro x.</w:t>
      </w:r>
    </w:p>
    <w:p w14:paraId="3A2F474C" w14:textId="77777777" w:rsidR="00AA3519" w:rsidRPr="00A260E7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2CF0A79" w14:textId="77777777" w:rsidR="00AA3519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Parámetros:</w:t>
      </w:r>
    </w:p>
    <w:p w14:paraId="1BD191F6" w14:textId="183B763B" w:rsidR="00AA3519" w:rsidRPr="00A260E7" w:rsidRDefault="00AA3519" w:rsidP="00AA351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 xml:space="preserve">x: </w:t>
      </w:r>
      <w:r w:rsidR="008A6203">
        <w:t xml:space="preserve">Especifica el vector numérico </w:t>
      </w:r>
      <w:r w:rsidR="008A6203">
        <w:t xml:space="preserve">o dataframe </w:t>
      </w:r>
      <w:r w:rsidR="008A6203">
        <w:t>con los datos a representar.</w:t>
      </w:r>
    </w:p>
    <w:p w14:paraId="09D7ECCB" w14:textId="3D0E643A" w:rsidR="00A260E7" w:rsidRDefault="00A260E7" w:rsidP="00FB33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0DFEBB86" w14:textId="77777777" w:rsidR="008A6203" w:rsidRDefault="008A6203" w:rsidP="008A620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006CC758" w14:textId="13CDB8CD" w:rsidR="008A6203" w:rsidRDefault="008A6203" w:rsidP="008A620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</w:pPr>
      <w:r>
        <w:rPr>
          <w:b/>
          <w:bCs/>
        </w:rPr>
        <w:t>plot</w:t>
      </w:r>
      <w:r>
        <w:rPr>
          <w:b/>
          <w:bCs/>
        </w:rPr>
        <w:t xml:space="preserve">(Parámetros): </w:t>
      </w:r>
      <w:r>
        <w:t>Dibuja un gráfico en coordenadas x,y que son pasadas como parámetros.</w:t>
      </w:r>
    </w:p>
    <w:p w14:paraId="49A9443B" w14:textId="77777777" w:rsidR="00A260E7" w:rsidRDefault="00A260E7" w:rsidP="00FB33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34E88E20" w14:textId="77777777" w:rsidR="00A260E7" w:rsidRDefault="00A260E7" w:rsidP="00FB33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3CC95206" w14:textId="77777777" w:rsidR="00A260E7" w:rsidRDefault="00A260E7" w:rsidP="00FB333C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30A7CD7F" w14:textId="16503BFF" w:rsidR="005A5CE8" w:rsidRDefault="005A5CE8" w:rsidP="005A5CE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es-GT"/>
        </w:rPr>
      </w:pPr>
      <w:bookmarkStart w:id="6" w:name="_Toc44274469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es-GT"/>
        </w:rPr>
        <w:lastRenderedPageBreak/>
        <w:t>Re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es-GT"/>
        </w:rPr>
        <w:t>sultados obtenidos</w:t>
      </w:r>
      <w:bookmarkEnd w:id="6"/>
    </w:p>
    <w:p w14:paraId="1827235A" w14:textId="77777777" w:rsidR="00177A28" w:rsidRPr="00177A28" w:rsidRDefault="00177A28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083E4C6" w14:textId="77777777" w:rsidR="00177A28" w:rsidRPr="00177A28" w:rsidRDefault="00177A28" w:rsidP="00177A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t xml:space="preserve">1. </w:t>
      </w:r>
      <w:r w:rsidRPr="00177A28">
        <w:rPr>
          <w:rFonts w:ascii="Arial" w:hAnsi="Arial" w:cs="Arial"/>
          <w:b/>
          <w:bCs/>
          <w:color w:val="000000"/>
          <w:sz w:val="23"/>
          <w:szCs w:val="23"/>
        </w:rPr>
        <w:t xml:space="preserve">Archivo </w:t>
      </w:r>
      <w:r w:rsidRPr="00177A28"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sales</w:t>
      </w:r>
      <w:r w:rsidRPr="00177A28">
        <w:rPr>
          <w:rFonts w:ascii="Arial" w:hAnsi="Arial" w:cs="Arial"/>
          <w:color w:val="000000"/>
          <w:sz w:val="23"/>
          <w:szCs w:val="23"/>
        </w:rPr>
        <w:t xml:space="preserve">: </w:t>
      </w:r>
    </w:p>
    <w:p w14:paraId="4EEC58CB" w14:textId="318D748B" w:rsidR="00177A28" w:rsidRPr="00177A28" w:rsidRDefault="00177A28" w:rsidP="00177A28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t xml:space="preserve">a. </w:t>
      </w:r>
      <w:r w:rsidRPr="00177A28">
        <w:rPr>
          <w:rFonts w:ascii="Arial" w:hAnsi="Arial" w:cs="Arial"/>
          <w:color w:val="000000"/>
          <w:sz w:val="23"/>
          <w:szCs w:val="23"/>
        </w:rPr>
        <w:t xml:space="preserve">Gráfica de pie que muestre el total de ganancias de los países de Centroamérica a partir de las ventas de ropa. </w:t>
      </w:r>
    </w:p>
    <w:p w14:paraId="20B0C760" w14:textId="77777777" w:rsidR="00956F05" w:rsidRDefault="00956F05" w:rsidP="00177A28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0705210" w14:textId="1DB38B74" w:rsidR="00956F05" w:rsidRDefault="00956F05" w:rsidP="007301AC">
      <w:pPr>
        <w:autoSpaceDE w:val="0"/>
        <w:autoSpaceDN w:val="0"/>
        <w:adjustRightInd w:val="0"/>
        <w:spacing w:after="80" w:line="240" w:lineRule="auto"/>
        <w:jc w:val="center"/>
        <w:rPr>
          <w:rFonts w:ascii="Tahoma" w:hAnsi="Tahoma" w:cs="Tahom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1B2D6E5" wp14:editId="2B24F5AC">
            <wp:extent cx="4412512" cy="3349806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8" t="-367" r="17199" b="10055"/>
                    <a:stretch/>
                  </pic:blipFill>
                  <pic:spPr bwMode="auto">
                    <a:xfrm>
                      <a:off x="0" y="0"/>
                      <a:ext cx="4426623" cy="336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4DEB" w14:textId="1F9A998D" w:rsidR="00177A28" w:rsidRPr="00177A28" w:rsidRDefault="00177A28" w:rsidP="00177A28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t xml:space="preserve">b. </w:t>
      </w:r>
      <w:r w:rsidRPr="00177A28">
        <w:rPr>
          <w:rFonts w:ascii="Arial" w:hAnsi="Arial" w:cs="Arial"/>
          <w:color w:val="000000"/>
          <w:sz w:val="23"/>
          <w:szCs w:val="23"/>
        </w:rPr>
        <w:t xml:space="preserve">Gráfica de barras a su elección, que compare el número de artículos de las ventas en línea contra las ventas que no son en línea. </w:t>
      </w:r>
    </w:p>
    <w:p w14:paraId="09068753" w14:textId="0BF99418" w:rsidR="00956F05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650B592" wp14:editId="6DF140F0">
            <wp:simplePos x="0" y="0"/>
            <wp:positionH relativeFrom="column">
              <wp:posOffset>-112646</wp:posOffset>
            </wp:positionH>
            <wp:positionV relativeFrom="paragraph">
              <wp:posOffset>82240</wp:posOffset>
            </wp:positionV>
            <wp:extent cx="5571460" cy="3513026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55"/>
                    <a:stretch/>
                  </pic:blipFill>
                  <pic:spPr bwMode="auto">
                    <a:xfrm>
                      <a:off x="0" y="0"/>
                      <a:ext cx="5571460" cy="351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E7FC1" w14:textId="02367102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03949ED" w14:textId="69C67FCB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68738D8" w14:textId="0FF362FC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1F7AAB70" w14:textId="68BD7981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BC40EDB" w14:textId="75E95C43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CB995FD" w14:textId="3DEE8F51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1FB6326" w14:textId="241760A1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FE2C055" w14:textId="28F93E11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CCEED0F" w14:textId="29696551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4B609A7C" w14:textId="54135A84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5846122" w14:textId="428F0D66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501D6CD" w14:textId="329A3AA9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61C9241C" w14:textId="7C7B2148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1AB8C291" w14:textId="3D0CEE72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42466FA" w14:textId="738F5D4F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DFB8D65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61449ED6" w14:textId="77777777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51518FA" w14:textId="1C72200F" w:rsidR="00177A28" w:rsidRPr="00177A28" w:rsidRDefault="00177A28" w:rsidP="00177A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lastRenderedPageBreak/>
        <w:t xml:space="preserve">c. </w:t>
      </w:r>
      <w:r w:rsidRPr="00177A28">
        <w:rPr>
          <w:rFonts w:ascii="Arial" w:hAnsi="Arial" w:cs="Arial"/>
          <w:color w:val="000000"/>
          <w:sz w:val="23"/>
          <w:szCs w:val="23"/>
        </w:rPr>
        <w:t xml:space="preserve">Gráfica a su elección que muestre el año con más ordenes de prioridad M. </w:t>
      </w:r>
    </w:p>
    <w:p w14:paraId="12B3A693" w14:textId="16C03A4A" w:rsidR="00956F05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856728" wp14:editId="7570D8F8">
            <wp:simplePos x="0" y="0"/>
            <wp:positionH relativeFrom="margin">
              <wp:posOffset>-420060</wp:posOffset>
            </wp:positionH>
            <wp:positionV relativeFrom="paragraph">
              <wp:posOffset>113665</wp:posOffset>
            </wp:positionV>
            <wp:extent cx="6464595" cy="3336164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595" cy="333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360DB" w14:textId="5720461E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6705F48" w14:textId="2A4EA831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8EEA69A" w14:textId="09010353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4D56BD1B" w14:textId="13A19D56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A1DAEA1" w14:textId="1FC12DC8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1061C95" w14:textId="7283728B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7CE2659" w14:textId="7AA1F4E0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23C3FB2" w14:textId="0C153D95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5E84403" w14:textId="1C0C3ED0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1CD27945" w14:textId="51831F63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E57F235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F3C790F" w14:textId="7F8C1EF2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EF4CBBF" w14:textId="50393621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DDE5E5D" w14:textId="16D6EF7A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4EADDF0E" w14:textId="7B6E5E72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5EA49F4" w14:textId="35243FAD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4AABB081" w14:textId="379F2AD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03B5C1C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F3ADD54" w14:textId="77777777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B3FAEEF" w14:textId="123486E4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156BD1D1" w14:textId="14571117" w:rsidR="00177A28" w:rsidRPr="00177A28" w:rsidRDefault="00177A28" w:rsidP="00177A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t xml:space="preserve">2. </w:t>
      </w:r>
      <w:r w:rsidRPr="00177A28">
        <w:rPr>
          <w:rFonts w:ascii="Arial" w:hAnsi="Arial" w:cs="Arial"/>
          <w:b/>
          <w:bCs/>
          <w:color w:val="000000"/>
          <w:sz w:val="23"/>
          <w:szCs w:val="23"/>
        </w:rPr>
        <w:t xml:space="preserve">Archivo </w:t>
      </w:r>
      <w:r w:rsidRPr="00177A28"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cardio_train</w:t>
      </w:r>
      <w:r w:rsidRPr="00177A28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</w:p>
    <w:p w14:paraId="645CEBBB" w14:textId="46A6A076" w:rsidR="00177A28" w:rsidRPr="00177A28" w:rsidRDefault="00177A28" w:rsidP="00177A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t xml:space="preserve">a. </w:t>
      </w:r>
      <w:r w:rsidRPr="00177A28">
        <w:rPr>
          <w:rFonts w:ascii="Arial" w:hAnsi="Arial" w:cs="Arial"/>
          <w:color w:val="000000"/>
          <w:sz w:val="23"/>
          <w:szCs w:val="23"/>
        </w:rPr>
        <w:t xml:space="preserve">Genere el histograma y polígono de frecuencia (en la misma gráfica) del peso. </w:t>
      </w:r>
    </w:p>
    <w:p w14:paraId="199FB098" w14:textId="26D72714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DEE068C" w14:textId="01669D52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94586F" wp14:editId="58AE0D15">
            <wp:simplePos x="0" y="0"/>
            <wp:positionH relativeFrom="margin">
              <wp:align>center</wp:align>
            </wp:positionH>
            <wp:positionV relativeFrom="paragraph">
              <wp:posOffset>176265</wp:posOffset>
            </wp:positionV>
            <wp:extent cx="6772910" cy="3495040"/>
            <wp:effectExtent l="0" t="0" r="889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5759" w14:textId="3BF1407B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EB6E849" w14:textId="155009E6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8B36FB2" w14:textId="090CA7A0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49C9C6C5" w14:textId="24DA8B8C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6526D596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CB14FAA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778F26E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1FB1C39" w14:textId="58EEBB65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998041B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F5898CD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48E56FD8" w14:textId="77777777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348CC37" w14:textId="3C6FC9BD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6BC76BA" w14:textId="388296C9" w:rsidR="007301AC" w:rsidRDefault="007301AC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DAA1AC8" w14:textId="715C35AB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0A7E842" w14:textId="1128E909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BB29226" w14:textId="77777777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7096F83" w14:textId="77777777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0B3E6D65" w14:textId="77777777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3BE32CD" w14:textId="77777777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6B5C54C8" w14:textId="77777777" w:rsidR="00956F05" w:rsidRDefault="00956F05" w:rsidP="00177A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675E7ACD" w14:textId="2E9A031C" w:rsidR="00956F05" w:rsidRPr="00956F05" w:rsidRDefault="00177A28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lastRenderedPageBreak/>
        <w:t xml:space="preserve">3. </w:t>
      </w:r>
      <w:r w:rsidRPr="00177A28">
        <w:rPr>
          <w:rFonts w:ascii="Arial" w:hAnsi="Arial" w:cs="Arial"/>
          <w:b/>
          <w:bCs/>
          <w:color w:val="000000"/>
          <w:sz w:val="23"/>
          <w:szCs w:val="23"/>
        </w:rPr>
        <w:t xml:space="preserve">Archivo </w:t>
      </w:r>
      <w:r w:rsidRPr="00177A28"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suicide</w:t>
      </w:r>
      <w:r w:rsidRPr="00177A28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</w:p>
    <w:p w14:paraId="49231A7A" w14:textId="6B6A6B23" w:rsidR="00177A28" w:rsidRDefault="00177A28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t xml:space="preserve">a. </w:t>
      </w:r>
      <w:r w:rsidRPr="00177A28">
        <w:rPr>
          <w:rFonts w:ascii="Arial" w:hAnsi="Arial" w:cs="Arial"/>
          <w:color w:val="000000"/>
          <w:sz w:val="23"/>
          <w:szCs w:val="23"/>
        </w:rPr>
        <w:t xml:space="preserve">Tabla de frecuencias de los rangos de los suicidios en Guatemala (todas las edades) </w:t>
      </w:r>
    </w:p>
    <w:p w14:paraId="48241AB9" w14:textId="2A088695" w:rsidR="00956F05" w:rsidRDefault="00956F05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0B72447" wp14:editId="60BDA93C">
            <wp:extent cx="4848446" cy="357228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7"/>
                    <a:stretch/>
                  </pic:blipFill>
                  <pic:spPr bwMode="auto">
                    <a:xfrm>
                      <a:off x="0" y="0"/>
                      <a:ext cx="4861051" cy="358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430D" w14:textId="77777777" w:rsidR="00956F05" w:rsidRPr="00177A28" w:rsidRDefault="00956F05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2BB8D90" w14:textId="117C9C38" w:rsidR="00177A28" w:rsidRDefault="00177A28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t xml:space="preserve">b. </w:t>
      </w:r>
      <w:r w:rsidRPr="00177A28">
        <w:rPr>
          <w:rFonts w:ascii="Arial" w:hAnsi="Arial" w:cs="Arial"/>
          <w:color w:val="000000"/>
          <w:sz w:val="23"/>
          <w:szCs w:val="23"/>
        </w:rPr>
        <w:t xml:space="preserve">Gráfica de barras de la frecuencia absoluta </w:t>
      </w:r>
    </w:p>
    <w:p w14:paraId="52B982FD" w14:textId="31B26E05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61F48B" wp14:editId="178AA916">
            <wp:simplePos x="0" y="0"/>
            <wp:positionH relativeFrom="column">
              <wp:posOffset>-601671</wp:posOffset>
            </wp:positionH>
            <wp:positionV relativeFrom="paragraph">
              <wp:posOffset>146774</wp:posOffset>
            </wp:positionV>
            <wp:extent cx="6539023" cy="3374574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713" cy="338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1DD5E" w14:textId="452B85A2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34C2638C" w14:textId="245A10B6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9D3F5DC" w14:textId="638BE5B7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08F893CC" w14:textId="1ADAA4AD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21B4F4B6" w14:textId="77777777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2EDAFE09" w14:textId="64704888" w:rsidR="00956F05" w:rsidRDefault="00956F05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01185D51" w14:textId="4D344BF8" w:rsidR="00956F05" w:rsidRDefault="00956F05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095AA5B1" w14:textId="31E30731" w:rsidR="00956F05" w:rsidRDefault="00956F05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D97B020" w14:textId="07F817BB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53B31D8D" w14:textId="1981820B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18668EFB" w14:textId="3187E264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504DA70" w14:textId="663CD8CC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755E958" w14:textId="77777777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15BDAA23" w14:textId="2834AD13" w:rsidR="00956F05" w:rsidRDefault="00956F05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3A89340" w14:textId="77777777" w:rsidR="007301AC" w:rsidRPr="00177A28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5032C5F2" w14:textId="556FF53C" w:rsidR="00177A28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6D5EE41" wp14:editId="67B6E9DE">
            <wp:simplePos x="0" y="0"/>
            <wp:positionH relativeFrom="margin">
              <wp:posOffset>-463447</wp:posOffset>
            </wp:positionH>
            <wp:positionV relativeFrom="paragraph">
              <wp:posOffset>280419</wp:posOffset>
            </wp:positionV>
            <wp:extent cx="6358270" cy="3281293"/>
            <wp:effectExtent l="0" t="0" r="444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188" cy="32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A28" w:rsidRPr="00177A28">
        <w:rPr>
          <w:rFonts w:ascii="Tahoma" w:hAnsi="Tahoma" w:cs="Tahoma"/>
          <w:color w:val="000000"/>
          <w:sz w:val="23"/>
          <w:szCs w:val="23"/>
        </w:rPr>
        <w:t xml:space="preserve">c. </w:t>
      </w:r>
      <w:r w:rsidR="00177A28" w:rsidRPr="00177A28">
        <w:rPr>
          <w:rFonts w:ascii="Arial" w:hAnsi="Arial" w:cs="Arial"/>
          <w:color w:val="000000"/>
          <w:sz w:val="23"/>
          <w:szCs w:val="23"/>
        </w:rPr>
        <w:t xml:space="preserve">Polígono de frecuencias. </w:t>
      </w:r>
    </w:p>
    <w:p w14:paraId="3523F6D0" w14:textId="0F8DFEAD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CD33B4C" w14:textId="77777777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076CC134" w14:textId="60E2D6AB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1BC4E3F1" w14:textId="4497FE8B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2BD720A" w14:textId="78CCCC76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3CCBB1C" w14:textId="4032FEE8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7F69ED08" w14:textId="0AE19012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1E3FC548" w14:textId="0F801035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3EFA8BCF" w14:textId="2CD253C6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1BE4A906" w14:textId="2E39DA93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C0A9075" w14:textId="145723A0" w:rsidR="00956F05" w:rsidRDefault="00956F05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19CFF11" w14:textId="57FC8982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0E341A98" w14:textId="6F36E713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284BC6A7" w14:textId="7E10CD28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59B6539" w14:textId="77777777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14F42AB" w14:textId="77777777" w:rsidR="007301AC" w:rsidRDefault="007301AC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908631A" w14:textId="77777777" w:rsidR="00956F05" w:rsidRPr="00177A28" w:rsidRDefault="00956F05" w:rsidP="00177A28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6E0BFB0" w14:textId="2EDC55BB" w:rsidR="00177A28" w:rsidRPr="00177A28" w:rsidRDefault="00177A28" w:rsidP="00177A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77A28">
        <w:rPr>
          <w:rFonts w:ascii="Tahoma" w:hAnsi="Tahoma" w:cs="Tahoma"/>
          <w:color w:val="000000"/>
          <w:sz w:val="23"/>
          <w:szCs w:val="23"/>
        </w:rPr>
        <w:t xml:space="preserve">d. </w:t>
      </w:r>
      <w:r w:rsidRPr="00177A28">
        <w:rPr>
          <w:rFonts w:ascii="Arial" w:hAnsi="Arial" w:cs="Arial"/>
          <w:color w:val="000000"/>
          <w:sz w:val="23"/>
          <w:szCs w:val="23"/>
        </w:rPr>
        <w:t xml:space="preserve">Diagrama de frecuencia acumulada. </w:t>
      </w:r>
    </w:p>
    <w:p w14:paraId="131D74DE" w14:textId="55D1A1E7" w:rsidR="00994E0B" w:rsidRDefault="007301AC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4C9550C" wp14:editId="21C97987">
            <wp:simplePos x="0" y="0"/>
            <wp:positionH relativeFrom="margin">
              <wp:posOffset>-382757</wp:posOffset>
            </wp:positionH>
            <wp:positionV relativeFrom="paragraph">
              <wp:posOffset>210820</wp:posOffset>
            </wp:positionV>
            <wp:extent cx="6134986" cy="3166064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86" cy="316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6100E" w14:textId="2BC291A0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625964DD" w14:textId="1A7F65E7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24750CD0" w14:textId="39793C63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7B0E7DF9" w14:textId="721D5F94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6BE8B456" w14:textId="4C0CD6A9" w:rsidR="007301AC" w:rsidRDefault="007301AC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2393FD98" w14:textId="7F746EC8" w:rsidR="007301AC" w:rsidRDefault="007301AC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30CAE232" w14:textId="72547599" w:rsidR="007301AC" w:rsidRDefault="007301AC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2D305BD4" w14:textId="333FA790" w:rsidR="007301AC" w:rsidRDefault="007301AC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2C0C0718" w14:textId="6478FE01" w:rsidR="007301AC" w:rsidRDefault="007301AC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10B567D9" w14:textId="1A5DB07F" w:rsidR="007301AC" w:rsidRDefault="007301AC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1748C89D" w14:textId="77777777" w:rsidR="007301AC" w:rsidRDefault="007301AC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0846D686" w14:textId="20A08C74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4A38F357" w14:textId="05DC291A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42C27E02" w14:textId="77777777" w:rsidR="00956F05" w:rsidRP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A68E54C" w14:textId="77777777" w:rsidR="00956F05" w:rsidRP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56F05">
        <w:rPr>
          <w:rFonts w:ascii="Tahoma" w:hAnsi="Tahoma" w:cs="Tahoma"/>
          <w:color w:val="000000"/>
          <w:sz w:val="23"/>
          <w:szCs w:val="23"/>
        </w:rPr>
        <w:lastRenderedPageBreak/>
        <w:t xml:space="preserve">4. </w:t>
      </w:r>
      <w:r w:rsidRPr="00956F05">
        <w:rPr>
          <w:rFonts w:ascii="Arial" w:hAnsi="Arial" w:cs="Arial"/>
          <w:b/>
          <w:bCs/>
          <w:color w:val="000000"/>
          <w:sz w:val="23"/>
          <w:szCs w:val="23"/>
        </w:rPr>
        <w:t xml:space="preserve">Archivo </w:t>
      </w:r>
      <w:r w:rsidRPr="00956F05"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fifa</w:t>
      </w:r>
      <w:r w:rsidRPr="00956F05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</w:p>
    <w:p w14:paraId="653174E4" w14:textId="77777777" w:rsidR="00956F05" w:rsidRPr="00956F05" w:rsidRDefault="00956F05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  <w:r w:rsidRPr="00956F05">
        <w:rPr>
          <w:rFonts w:ascii="Tahoma" w:hAnsi="Tahoma" w:cs="Tahoma"/>
          <w:color w:val="000000"/>
          <w:sz w:val="23"/>
          <w:szCs w:val="23"/>
        </w:rPr>
        <w:t xml:space="preserve">a. </w:t>
      </w:r>
      <w:r w:rsidRPr="00956F05">
        <w:rPr>
          <w:rFonts w:ascii="Arial" w:hAnsi="Arial" w:cs="Arial"/>
          <w:color w:val="000000"/>
          <w:sz w:val="23"/>
          <w:szCs w:val="23"/>
        </w:rPr>
        <w:t xml:space="preserve">Grafica de barras de la potencia de disparo promedio, máximo y mínimo de los jugadores con nacionalidad alemana. </w:t>
      </w:r>
    </w:p>
    <w:p w14:paraId="2EBFD8F6" w14:textId="53700579" w:rsidR="00956F05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22890A1" wp14:editId="0CC23525">
            <wp:simplePos x="0" y="0"/>
            <wp:positionH relativeFrom="column">
              <wp:posOffset>-420916</wp:posOffset>
            </wp:positionH>
            <wp:positionV relativeFrom="paragraph">
              <wp:posOffset>228643</wp:posOffset>
            </wp:positionV>
            <wp:extent cx="6517758" cy="3363599"/>
            <wp:effectExtent l="0" t="0" r="0" b="825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50" cy="336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D9493" w14:textId="0EE3C7AE" w:rsidR="00956F05" w:rsidRDefault="00956F05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ED74F93" w14:textId="369EA1E8" w:rsidR="00956F05" w:rsidRDefault="00956F05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EB60B28" w14:textId="0799A35C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C1CAC68" w14:textId="630EDD28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4C473D65" w14:textId="640B1AD0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19109693" w14:textId="2C6D464B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72E6A42" w14:textId="4AAF5CF6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448E344A" w14:textId="1E78DC71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1DADA190" w14:textId="291BC1DE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28E9301A" w14:textId="14E70FBE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7F53ABA2" w14:textId="47EC6E39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44D4AA9" w14:textId="77777777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5B60A093" w14:textId="24FD1FE4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1DBD244E" w14:textId="7C2679D5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6B1CD4BE" w14:textId="77777777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Tahoma" w:hAnsi="Tahoma" w:cs="Tahoma"/>
          <w:color w:val="000000"/>
          <w:sz w:val="23"/>
          <w:szCs w:val="23"/>
        </w:rPr>
      </w:pPr>
    </w:p>
    <w:p w14:paraId="355E3854" w14:textId="2540A55F" w:rsidR="00956F05" w:rsidRDefault="00956F05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  <w:r w:rsidRPr="00956F05">
        <w:rPr>
          <w:rFonts w:ascii="Tahoma" w:hAnsi="Tahoma" w:cs="Tahoma"/>
          <w:color w:val="000000"/>
          <w:sz w:val="23"/>
          <w:szCs w:val="23"/>
        </w:rPr>
        <w:t xml:space="preserve">b. </w:t>
      </w:r>
      <w:r w:rsidRPr="00956F05">
        <w:rPr>
          <w:rFonts w:ascii="Arial" w:hAnsi="Arial" w:cs="Arial"/>
          <w:color w:val="000000"/>
          <w:sz w:val="23"/>
          <w:szCs w:val="23"/>
        </w:rPr>
        <w:t xml:space="preserve">Gráfica que muestre al club con la mayor agresividad promedio y al club con la menor agresividad promedio. </w:t>
      </w:r>
    </w:p>
    <w:p w14:paraId="3C14F837" w14:textId="46D7AA10" w:rsidR="00956F05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B3C40D6" wp14:editId="372A46B1">
            <wp:simplePos x="0" y="0"/>
            <wp:positionH relativeFrom="column">
              <wp:posOffset>-569773</wp:posOffset>
            </wp:positionH>
            <wp:positionV relativeFrom="paragraph">
              <wp:posOffset>91086</wp:posOffset>
            </wp:positionV>
            <wp:extent cx="6698511" cy="3456880"/>
            <wp:effectExtent l="0" t="0" r="762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05" cy="34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18D5B" w14:textId="2C227DE0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243BB90" w14:textId="4CBC3A6F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04DB108" w14:textId="1DCC78A9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9C1E833" w14:textId="4A08ADEE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7C77ECD" w14:textId="2B585338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67D4F87" w14:textId="4060D31F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D902773" w14:textId="7E4642C9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87D1B51" w14:textId="4A549C9C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9E9E470" w14:textId="5CED7148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C1FB3C5" w14:textId="07405387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9D1160B" w14:textId="75478014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3098889" w14:textId="3274D337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D3546DE" w14:textId="1FEC617B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A647351" w14:textId="41C1F132" w:rsidR="007301AC" w:rsidRDefault="007301AC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59DB8E8" w14:textId="097F2B76" w:rsidR="00956F05" w:rsidRDefault="00956F05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EB31160" w14:textId="77777777" w:rsidR="00956F05" w:rsidRPr="00956F05" w:rsidRDefault="00956F05" w:rsidP="00956F05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AA3BEC3" w14:textId="7016C61C" w:rsid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56F05">
        <w:rPr>
          <w:rFonts w:ascii="Tahoma" w:hAnsi="Tahoma" w:cs="Tahoma"/>
          <w:color w:val="000000"/>
          <w:sz w:val="23"/>
          <w:szCs w:val="23"/>
        </w:rPr>
        <w:t xml:space="preserve">c. </w:t>
      </w:r>
      <w:r w:rsidRPr="00956F05">
        <w:rPr>
          <w:rFonts w:ascii="Arial" w:hAnsi="Arial" w:cs="Arial"/>
          <w:color w:val="000000"/>
          <w:sz w:val="23"/>
          <w:szCs w:val="23"/>
        </w:rPr>
        <w:t xml:space="preserve">Gráfica que muestre al club con el mayor regate promedio y al club con el menor regate promedio. </w:t>
      </w:r>
    </w:p>
    <w:p w14:paraId="4FE31792" w14:textId="0855339C" w:rsid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2764AE5" wp14:editId="0FC998CF">
            <wp:simplePos x="0" y="0"/>
            <wp:positionH relativeFrom="column">
              <wp:posOffset>-474078</wp:posOffset>
            </wp:positionH>
            <wp:positionV relativeFrom="paragraph">
              <wp:posOffset>67413</wp:posOffset>
            </wp:positionV>
            <wp:extent cx="5178056" cy="2672224"/>
            <wp:effectExtent l="0" t="0" r="381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82" cy="267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9A7E3" w14:textId="7B3C8745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C1E52AF" w14:textId="1256DDB7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9847CAA" w14:textId="5AAF4EA9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2699F7C" w14:textId="791815B6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C05D3C4" w14:textId="7699C85D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4A8808A" w14:textId="4F57DF36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91AF37B" w14:textId="19FB9FDC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5307D3B" w14:textId="10413720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0EC6F50" w14:textId="79771BBD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9700D08" w14:textId="0AB0D0FD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C4E2EA9" w14:textId="1E60DE71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5424EC0" w14:textId="5BD3C9FB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6F87ECB" w14:textId="66251F11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925A98A" w14:textId="74E5EF37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4171A40" w14:textId="7556DA18" w:rsidR="007301AC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9B55FB5" w14:textId="77777777" w:rsidR="007301AC" w:rsidRPr="00956F05" w:rsidRDefault="007301AC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6DA2D48" w14:textId="77777777" w:rsidR="00956F05" w:rsidRP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56F05">
        <w:rPr>
          <w:rFonts w:ascii="Tahoma" w:hAnsi="Tahoma" w:cs="Tahoma"/>
          <w:color w:val="000000"/>
          <w:sz w:val="23"/>
          <w:szCs w:val="23"/>
        </w:rPr>
        <w:t xml:space="preserve">5. </w:t>
      </w:r>
      <w:r w:rsidRPr="00956F05">
        <w:rPr>
          <w:rFonts w:ascii="Arial" w:hAnsi="Arial" w:cs="Arial"/>
          <w:b/>
          <w:bCs/>
          <w:color w:val="000000"/>
          <w:sz w:val="23"/>
          <w:szCs w:val="23"/>
        </w:rPr>
        <w:t xml:space="preserve">Archivo </w:t>
      </w:r>
      <w:r w:rsidRPr="00956F05"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regresion</w:t>
      </w:r>
      <w:r w:rsidRPr="00956F05"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2B081978" w14:textId="7716DCC9" w:rsidR="00956F05" w:rsidRDefault="00956F05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  <w:r w:rsidRPr="00956F05">
        <w:rPr>
          <w:rFonts w:ascii="Tahoma" w:hAnsi="Tahoma" w:cs="Tahoma"/>
          <w:color w:val="000000"/>
          <w:sz w:val="23"/>
          <w:szCs w:val="23"/>
        </w:rPr>
        <w:t xml:space="preserve">a. </w:t>
      </w:r>
      <w:r w:rsidRPr="00956F05">
        <w:rPr>
          <w:rFonts w:ascii="Arial" w:hAnsi="Arial" w:cs="Arial"/>
          <w:color w:val="000000"/>
          <w:sz w:val="23"/>
          <w:szCs w:val="23"/>
        </w:rPr>
        <w:t xml:space="preserve">Análisis exploratorio de datos para comprobar si existe relación entre estrés, depresión y ansiedad. </w:t>
      </w:r>
    </w:p>
    <w:p w14:paraId="49397B17" w14:textId="2928CCD6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EC0F7D4" wp14:editId="3F2339B4">
            <wp:simplePos x="0" y="0"/>
            <wp:positionH relativeFrom="column">
              <wp:posOffset>-747868</wp:posOffset>
            </wp:positionH>
            <wp:positionV relativeFrom="paragraph">
              <wp:posOffset>10160</wp:posOffset>
            </wp:positionV>
            <wp:extent cx="7091917" cy="3659904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917" cy="365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B3C2E" w14:textId="25B9B1B1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37AE382F" w14:textId="51755CAD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0532A55F" w14:textId="02FEEABB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087FCAC6" w14:textId="7F4E0011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7E3519E4" w14:textId="562F428A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E18905B" w14:textId="3F66E64C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99DD988" w14:textId="317E37D5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76FF49D" w14:textId="2D07F2F8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2500D5F5" w14:textId="722362B9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6B857383" w14:textId="60A4B10B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0A2481BE" w14:textId="35921D48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417A2308" w14:textId="059EB583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34A620A2" w14:textId="18AD01EA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10F5DF49" w14:textId="43839E74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2B62A50E" w14:textId="43F7E85C" w:rsidR="007301AC" w:rsidRDefault="007301AC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1899DCE1" w14:textId="61BB53D7" w:rsidR="00B850F3" w:rsidRDefault="00B850F3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7CE3CE8C" w14:textId="4E6F32CD" w:rsidR="00B850F3" w:rsidRDefault="00B850F3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 diagonal Depresión – Estrés – ansiedad, permite ubicar el diagrama de dispersión respectivo, por ejemplo en la fila 1, columna 2 se encuentra la intersección Depresión-Estrés, en la fila 3, columna 2 se encuentra el diagrama Estrés Ansiedad.</w:t>
      </w:r>
    </w:p>
    <w:p w14:paraId="70405448" w14:textId="77777777" w:rsidR="00B850F3" w:rsidRDefault="00B850F3" w:rsidP="00956F05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color w:val="000000"/>
          <w:sz w:val="23"/>
          <w:szCs w:val="23"/>
        </w:rPr>
      </w:pPr>
    </w:p>
    <w:p w14:paraId="3C271759" w14:textId="77777777" w:rsidR="00DB2744" w:rsidRDefault="00DB2744" w:rsidP="00DB274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3"/>
          <w:szCs w:val="23"/>
        </w:rPr>
      </w:pPr>
    </w:p>
    <w:p w14:paraId="70C5E33D" w14:textId="6F9EDA3C" w:rsidR="00956F05" w:rsidRPr="00DB2744" w:rsidRDefault="00956F05" w:rsidP="00DB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956F05">
        <w:rPr>
          <w:rFonts w:ascii="Tahoma" w:hAnsi="Tahoma" w:cs="Tahoma"/>
          <w:color w:val="000000"/>
          <w:sz w:val="23"/>
          <w:szCs w:val="23"/>
        </w:rPr>
        <w:t xml:space="preserve">b. </w:t>
      </w:r>
      <w:r w:rsidRPr="00956F05">
        <w:rPr>
          <w:rFonts w:ascii="Arial" w:hAnsi="Arial" w:cs="Arial"/>
          <w:color w:val="000000"/>
          <w:sz w:val="23"/>
          <w:szCs w:val="23"/>
        </w:rPr>
        <w:t xml:space="preserve">De existir relación, realice una regresión lineal entre los datos y demuestre que el modelo produce datos válidos. </w:t>
      </w:r>
    </w:p>
    <w:p w14:paraId="6CDF7A16" w14:textId="2B983099" w:rsidR="00B850F3" w:rsidRPr="00DB2744" w:rsidRDefault="00B850F3" w:rsidP="00DB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088D2D62" w14:textId="62F61D6B" w:rsidR="00B850F3" w:rsidRDefault="00B850F3" w:rsidP="00DB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DB2744">
        <w:rPr>
          <w:rFonts w:ascii="Arial" w:hAnsi="Arial" w:cs="Arial"/>
          <w:color w:val="000000"/>
          <w:sz w:val="23"/>
          <w:szCs w:val="23"/>
        </w:rPr>
        <w:t xml:space="preserve">Los diagramas de dispersión del inciso anterior, evidencian que existe una correlación fuerte entre las variables, en las siguientes gráficas, la línea representa un modelo lineal obtenido con el comando </w:t>
      </w:r>
      <w:r w:rsidR="00DB2744" w:rsidRPr="00DB2744">
        <w:rPr>
          <w:rFonts w:ascii="Arial" w:hAnsi="Arial" w:cs="Arial"/>
          <w:color w:val="000000"/>
          <w:sz w:val="23"/>
          <w:szCs w:val="23"/>
        </w:rPr>
        <w:t>“lm”.</w:t>
      </w:r>
      <w:r w:rsidR="00DB274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16D3863D" w14:textId="4BD18902" w:rsidR="00DB2744" w:rsidRDefault="00DB2744" w:rsidP="00DB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4081EA11" w14:textId="0532895D" w:rsidR="00DB2744" w:rsidRPr="00DB2744" w:rsidRDefault="00DB2744" w:rsidP="00DB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 puede observar como varios de los datos reales coinciden con los datos del modelo, de manera que es posible validar el modelo.</w:t>
      </w:r>
    </w:p>
    <w:p w14:paraId="56A8FA53" w14:textId="77777777" w:rsidR="00B850F3" w:rsidRDefault="00B850F3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F8737FA" w14:textId="617B56BF" w:rsid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3BBD0ED" w14:textId="66C2C2F2" w:rsid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Variables: </w:t>
      </w:r>
      <w:r w:rsidRPr="00956F05">
        <w:rPr>
          <w:rFonts w:ascii="Arial" w:hAnsi="Arial" w:cs="Arial"/>
          <w:b/>
          <w:bCs/>
          <w:color w:val="000000"/>
          <w:sz w:val="23"/>
          <w:szCs w:val="23"/>
        </w:rPr>
        <w:t>Depresión, Estrés</w:t>
      </w:r>
    </w:p>
    <w:p w14:paraId="53C7C4F1" w14:textId="77777777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394A50A" w14:textId="77777777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7E40334" w14:textId="77777777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3E8752AC" w14:textId="20A4776C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1F11886" wp14:editId="60863084">
            <wp:simplePos x="0" y="0"/>
            <wp:positionH relativeFrom="margin">
              <wp:align>center</wp:align>
            </wp:positionH>
            <wp:positionV relativeFrom="paragraph">
              <wp:posOffset>176811</wp:posOffset>
            </wp:positionV>
            <wp:extent cx="6996223" cy="3610520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223" cy="36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A5D4F" w14:textId="2ED5A1E7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494FCAE" w14:textId="2B3162B5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56C3634C" w14:textId="77777777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7493F28" w14:textId="77777777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C30E45A" w14:textId="19CD05C6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65444363" w14:textId="3774D0E2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54F5DFD" w14:textId="1BBB355B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EBB8E83" w14:textId="62850969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28D7F4D2" w14:textId="544B9F27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319D182D" w14:textId="541794A9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2E28D1C3" w14:textId="366CB922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449EC5B" w14:textId="77777777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31511047" w14:textId="1789723F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6EEAE5F4" w14:textId="4484C058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33D3CFCE" w14:textId="008C8AF5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58DEAA7" w14:textId="490DFDA5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211A737" w14:textId="3A48B628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280F9D2" w14:textId="78FCA63B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F822770" w14:textId="50F620E2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33073E1A" w14:textId="37E63E8B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6FA1ED5" w14:textId="147D9E09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32246BC7" w14:textId="5112CEF6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65163001" w14:textId="1F3C8E7A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1329850" w14:textId="3D0A2588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94E9E9C" w14:textId="68279618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51B6053D" w14:textId="17002055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AE51153" w14:textId="243C9FAE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4C6A33D" w14:textId="13712A83" w:rsidR="00DB2744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778A4C6" w14:textId="77777777" w:rsidR="00DB2744" w:rsidRPr="00956F05" w:rsidRDefault="00DB2744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A216B69" w14:textId="1646D85C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0FB6DDA9" w14:textId="77777777" w:rsid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05D4B07" w14:textId="4B8F193B" w:rsidR="00956F05" w:rsidRP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Variables: </w:t>
      </w:r>
      <w:r w:rsidRPr="00956F05">
        <w:rPr>
          <w:rFonts w:ascii="Arial" w:hAnsi="Arial" w:cs="Arial"/>
          <w:b/>
          <w:bCs/>
          <w:color w:val="000000"/>
          <w:sz w:val="23"/>
          <w:szCs w:val="23"/>
        </w:rPr>
        <w:t xml:space="preserve">Depresión, </w:t>
      </w:r>
      <w:r>
        <w:rPr>
          <w:rFonts w:ascii="Arial" w:hAnsi="Arial" w:cs="Arial"/>
          <w:b/>
          <w:bCs/>
          <w:color w:val="000000"/>
          <w:sz w:val="23"/>
          <w:szCs w:val="23"/>
        </w:rPr>
        <w:t>Ansiedad</w:t>
      </w:r>
    </w:p>
    <w:p w14:paraId="3BF10AF1" w14:textId="068B04B2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1E3FD5CA" w14:textId="4BC7C320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76E88328" wp14:editId="69118785">
            <wp:extent cx="5612130" cy="289623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8288" w14:textId="63B6F1BD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0F11D318" w14:textId="39DBE8A1" w:rsidR="00956F05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</w:p>
    <w:p w14:paraId="15937BD1" w14:textId="60DDE3F0" w:rsidR="001C276C" w:rsidRPr="00956F05" w:rsidRDefault="00956F05" w:rsidP="00956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Variables: </w:t>
      </w:r>
      <w:r w:rsidRPr="00956F05">
        <w:rPr>
          <w:rFonts w:ascii="Arial" w:hAnsi="Arial" w:cs="Arial"/>
          <w:b/>
          <w:bCs/>
          <w:color w:val="000000"/>
          <w:sz w:val="23"/>
          <w:szCs w:val="23"/>
        </w:rPr>
        <w:t>Estrés</w:t>
      </w:r>
      <w:r w:rsidR="001C276C">
        <w:rPr>
          <w:rFonts w:ascii="Arial" w:hAnsi="Arial" w:cs="Arial"/>
          <w:b/>
          <w:bCs/>
          <w:color w:val="000000"/>
          <w:sz w:val="23"/>
          <w:szCs w:val="23"/>
        </w:rPr>
        <w:t>, Ansiedad</w:t>
      </w:r>
    </w:p>
    <w:p w14:paraId="44784912" w14:textId="3239E72B" w:rsidR="00956F05" w:rsidRPr="00994E0B" w:rsidRDefault="00956F05" w:rsidP="008A6203">
      <w:pPr>
        <w:tabs>
          <w:tab w:val="left" w:pos="2760"/>
        </w:tabs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123DF87D" wp14:editId="417B2EAE">
            <wp:extent cx="5612130" cy="28975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F05" w:rsidRPr="00994E0B" w:rsidSect="008F69E0">
      <w:footerReference w:type="default" r:id="rId2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17310" w14:textId="77777777" w:rsidR="00B91F8B" w:rsidRDefault="00B91F8B" w:rsidP="007909D0">
      <w:pPr>
        <w:spacing w:after="0" w:line="240" w:lineRule="auto"/>
      </w:pPr>
      <w:r>
        <w:separator/>
      </w:r>
    </w:p>
  </w:endnote>
  <w:endnote w:type="continuationSeparator" w:id="0">
    <w:p w14:paraId="75874DC8" w14:textId="77777777" w:rsidR="00B91F8B" w:rsidRDefault="00B91F8B" w:rsidP="0079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95216" w14:textId="7F0CB3D9" w:rsidR="007D358D" w:rsidRDefault="007D358D">
    <w:pPr>
      <w:pStyle w:val="Piedepgina"/>
      <w:jc w:val="right"/>
    </w:pPr>
  </w:p>
  <w:p w14:paraId="6CE066CD" w14:textId="77777777" w:rsidR="00C214CD" w:rsidRDefault="00C214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4290264"/>
      <w:docPartObj>
        <w:docPartGallery w:val="Page Numbers (Bottom of Page)"/>
        <w:docPartUnique/>
      </w:docPartObj>
    </w:sdtPr>
    <w:sdtEndPr/>
    <w:sdtContent>
      <w:p w14:paraId="47932EF2" w14:textId="71284390" w:rsidR="008B2A15" w:rsidRDefault="008B2A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A6494" w14:textId="77777777" w:rsidR="007D358D" w:rsidRDefault="007D3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17AE3" w14:textId="77777777" w:rsidR="00B91F8B" w:rsidRDefault="00B91F8B" w:rsidP="007909D0">
      <w:pPr>
        <w:spacing w:after="0" w:line="240" w:lineRule="auto"/>
      </w:pPr>
      <w:r>
        <w:separator/>
      </w:r>
    </w:p>
  </w:footnote>
  <w:footnote w:type="continuationSeparator" w:id="0">
    <w:p w14:paraId="76AE3879" w14:textId="77777777" w:rsidR="00B91F8B" w:rsidRDefault="00B91F8B" w:rsidP="0079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11C"/>
    <w:multiLevelType w:val="multilevel"/>
    <w:tmpl w:val="F27E8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F95212"/>
    <w:multiLevelType w:val="multilevel"/>
    <w:tmpl w:val="7894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12A1"/>
    <w:multiLevelType w:val="hybridMultilevel"/>
    <w:tmpl w:val="CA6408A4"/>
    <w:lvl w:ilvl="0" w:tplc="52B695F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41A5EE3"/>
    <w:multiLevelType w:val="hybridMultilevel"/>
    <w:tmpl w:val="B4DAC250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F1ADB"/>
    <w:multiLevelType w:val="multilevel"/>
    <w:tmpl w:val="9A10C9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9B90A30"/>
    <w:multiLevelType w:val="hybridMultilevel"/>
    <w:tmpl w:val="6C64B47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175F"/>
    <w:multiLevelType w:val="multilevel"/>
    <w:tmpl w:val="84A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060B3"/>
    <w:multiLevelType w:val="multilevel"/>
    <w:tmpl w:val="15A6C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66A26"/>
    <w:multiLevelType w:val="hybridMultilevel"/>
    <w:tmpl w:val="FBFEE5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25861"/>
    <w:multiLevelType w:val="hybridMultilevel"/>
    <w:tmpl w:val="8C762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832C35"/>
    <w:multiLevelType w:val="multilevel"/>
    <w:tmpl w:val="75906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8479F"/>
    <w:multiLevelType w:val="hybridMultilevel"/>
    <w:tmpl w:val="B1A0E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82149"/>
    <w:multiLevelType w:val="multilevel"/>
    <w:tmpl w:val="5C34B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9228AA"/>
    <w:multiLevelType w:val="multilevel"/>
    <w:tmpl w:val="5C0256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6567542"/>
    <w:multiLevelType w:val="multilevel"/>
    <w:tmpl w:val="7AD6F6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70D630F"/>
    <w:multiLevelType w:val="multilevel"/>
    <w:tmpl w:val="F27E8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9B70EA5"/>
    <w:multiLevelType w:val="hybridMultilevel"/>
    <w:tmpl w:val="39167C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25CDB"/>
    <w:multiLevelType w:val="multilevel"/>
    <w:tmpl w:val="22B8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17ABC"/>
    <w:multiLevelType w:val="hybridMultilevel"/>
    <w:tmpl w:val="80EE9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C5661A"/>
    <w:multiLevelType w:val="hybridMultilevel"/>
    <w:tmpl w:val="47723E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13C64"/>
    <w:multiLevelType w:val="hybridMultilevel"/>
    <w:tmpl w:val="0B8EB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07D12"/>
    <w:multiLevelType w:val="hybridMultilevel"/>
    <w:tmpl w:val="DF7C3014"/>
    <w:lvl w:ilvl="0" w:tplc="6886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B411E"/>
    <w:multiLevelType w:val="multilevel"/>
    <w:tmpl w:val="5D7CB34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3D9D7694"/>
    <w:multiLevelType w:val="multilevel"/>
    <w:tmpl w:val="950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D2C94"/>
    <w:multiLevelType w:val="hybridMultilevel"/>
    <w:tmpl w:val="53265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5953"/>
    <w:multiLevelType w:val="multilevel"/>
    <w:tmpl w:val="FBC0B1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97957"/>
    <w:multiLevelType w:val="hybridMultilevel"/>
    <w:tmpl w:val="A63A7258"/>
    <w:lvl w:ilvl="0" w:tplc="6886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13CE2"/>
    <w:multiLevelType w:val="multilevel"/>
    <w:tmpl w:val="F27E8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9C13326"/>
    <w:multiLevelType w:val="multilevel"/>
    <w:tmpl w:val="023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245C5"/>
    <w:multiLevelType w:val="multilevel"/>
    <w:tmpl w:val="925C3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0" w15:restartNumberingAfterBreak="0">
    <w:nsid w:val="4BC91B44"/>
    <w:multiLevelType w:val="hybridMultilevel"/>
    <w:tmpl w:val="92924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4E1183"/>
    <w:multiLevelType w:val="hybridMultilevel"/>
    <w:tmpl w:val="5DFE50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00E3D"/>
    <w:multiLevelType w:val="multilevel"/>
    <w:tmpl w:val="F42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02E88"/>
    <w:multiLevelType w:val="multilevel"/>
    <w:tmpl w:val="F27E8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18731B1"/>
    <w:multiLevelType w:val="multilevel"/>
    <w:tmpl w:val="7AD6F6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628C7277"/>
    <w:multiLevelType w:val="multilevel"/>
    <w:tmpl w:val="15B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550E3"/>
    <w:multiLevelType w:val="multilevel"/>
    <w:tmpl w:val="A1C8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F46F0"/>
    <w:multiLevelType w:val="hybridMultilevel"/>
    <w:tmpl w:val="4176BC7C"/>
    <w:lvl w:ilvl="0" w:tplc="22628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70153"/>
    <w:multiLevelType w:val="multilevel"/>
    <w:tmpl w:val="F27E8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C302936"/>
    <w:multiLevelType w:val="hybridMultilevel"/>
    <w:tmpl w:val="8F125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C9B5173"/>
    <w:multiLevelType w:val="multilevel"/>
    <w:tmpl w:val="033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146018"/>
    <w:multiLevelType w:val="multilevel"/>
    <w:tmpl w:val="925C3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2" w15:restartNumberingAfterBreak="0">
    <w:nsid w:val="75A87E95"/>
    <w:multiLevelType w:val="multilevel"/>
    <w:tmpl w:val="F404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A61C31"/>
    <w:multiLevelType w:val="hybridMultilevel"/>
    <w:tmpl w:val="C78CEE4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BE13C5"/>
    <w:multiLevelType w:val="hybridMultilevel"/>
    <w:tmpl w:val="FC7E0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E40EA"/>
    <w:multiLevelType w:val="hybridMultilevel"/>
    <w:tmpl w:val="25C08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41B5E"/>
    <w:multiLevelType w:val="hybridMultilevel"/>
    <w:tmpl w:val="E6F4D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9A4F5B"/>
    <w:multiLevelType w:val="hybridMultilevel"/>
    <w:tmpl w:val="24E02CA4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E58F3"/>
    <w:multiLevelType w:val="hybridMultilevel"/>
    <w:tmpl w:val="64BCD8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100BF1"/>
    <w:multiLevelType w:val="multilevel"/>
    <w:tmpl w:val="B8B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3"/>
  </w:num>
  <w:num w:numId="3">
    <w:abstractNumId w:val="13"/>
  </w:num>
  <w:num w:numId="4">
    <w:abstractNumId w:val="12"/>
  </w:num>
  <w:num w:numId="5">
    <w:abstractNumId w:val="37"/>
  </w:num>
  <w:num w:numId="6">
    <w:abstractNumId w:val="8"/>
  </w:num>
  <w:num w:numId="7">
    <w:abstractNumId w:val="21"/>
  </w:num>
  <w:num w:numId="8">
    <w:abstractNumId w:val="26"/>
  </w:num>
  <w:num w:numId="9">
    <w:abstractNumId w:val="48"/>
  </w:num>
  <w:num w:numId="10">
    <w:abstractNumId w:val="3"/>
  </w:num>
  <w:num w:numId="11">
    <w:abstractNumId w:val="31"/>
  </w:num>
  <w:num w:numId="12">
    <w:abstractNumId w:val="19"/>
  </w:num>
  <w:num w:numId="13">
    <w:abstractNumId w:val="47"/>
  </w:num>
  <w:num w:numId="14">
    <w:abstractNumId w:val="42"/>
  </w:num>
  <w:num w:numId="15">
    <w:abstractNumId w:val="40"/>
  </w:num>
  <w:num w:numId="16">
    <w:abstractNumId w:val="7"/>
  </w:num>
  <w:num w:numId="17">
    <w:abstractNumId w:val="36"/>
  </w:num>
  <w:num w:numId="18">
    <w:abstractNumId w:val="10"/>
  </w:num>
  <w:num w:numId="19">
    <w:abstractNumId w:val="23"/>
  </w:num>
  <w:num w:numId="20">
    <w:abstractNumId w:val="25"/>
  </w:num>
  <w:num w:numId="21">
    <w:abstractNumId w:val="32"/>
  </w:num>
  <w:num w:numId="22">
    <w:abstractNumId w:val="15"/>
  </w:num>
  <w:num w:numId="23">
    <w:abstractNumId w:val="38"/>
  </w:num>
  <w:num w:numId="24">
    <w:abstractNumId w:val="41"/>
  </w:num>
  <w:num w:numId="25">
    <w:abstractNumId w:val="29"/>
  </w:num>
  <w:num w:numId="26">
    <w:abstractNumId w:val="22"/>
  </w:num>
  <w:num w:numId="27">
    <w:abstractNumId w:val="4"/>
  </w:num>
  <w:num w:numId="28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11"/>
  </w:num>
  <w:num w:numId="30">
    <w:abstractNumId w:val="28"/>
  </w:num>
  <w:num w:numId="31">
    <w:abstractNumId w:val="17"/>
  </w:num>
  <w:num w:numId="32">
    <w:abstractNumId w:val="1"/>
  </w:num>
  <w:num w:numId="33">
    <w:abstractNumId w:val="6"/>
  </w:num>
  <w:num w:numId="34">
    <w:abstractNumId w:val="27"/>
  </w:num>
  <w:num w:numId="35">
    <w:abstractNumId w:val="0"/>
  </w:num>
  <w:num w:numId="36">
    <w:abstractNumId w:val="14"/>
  </w:num>
  <w:num w:numId="37">
    <w:abstractNumId w:val="34"/>
  </w:num>
  <w:num w:numId="38">
    <w:abstractNumId w:val="45"/>
  </w:num>
  <w:num w:numId="39">
    <w:abstractNumId w:val="43"/>
  </w:num>
  <w:num w:numId="40">
    <w:abstractNumId w:val="5"/>
  </w:num>
  <w:num w:numId="41">
    <w:abstractNumId w:val="20"/>
  </w:num>
  <w:num w:numId="42">
    <w:abstractNumId w:val="44"/>
  </w:num>
  <w:num w:numId="43">
    <w:abstractNumId w:val="2"/>
  </w:num>
  <w:num w:numId="44">
    <w:abstractNumId w:val="30"/>
  </w:num>
  <w:num w:numId="45">
    <w:abstractNumId w:val="18"/>
  </w:num>
  <w:num w:numId="46">
    <w:abstractNumId w:val="39"/>
  </w:num>
  <w:num w:numId="47">
    <w:abstractNumId w:val="49"/>
  </w:num>
  <w:num w:numId="48">
    <w:abstractNumId w:val="9"/>
  </w:num>
  <w:num w:numId="49">
    <w:abstractNumId w:val="46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68"/>
    <w:rsid w:val="00010902"/>
    <w:rsid w:val="000174D5"/>
    <w:rsid w:val="00020F28"/>
    <w:rsid w:val="00026DFD"/>
    <w:rsid w:val="000662B1"/>
    <w:rsid w:val="00070DFF"/>
    <w:rsid w:val="00072448"/>
    <w:rsid w:val="000B48A7"/>
    <w:rsid w:val="000D4BC3"/>
    <w:rsid w:val="000D6AA5"/>
    <w:rsid w:val="000D6EFE"/>
    <w:rsid w:val="000D7A17"/>
    <w:rsid w:val="00133866"/>
    <w:rsid w:val="001606A5"/>
    <w:rsid w:val="00160E5C"/>
    <w:rsid w:val="00162BBD"/>
    <w:rsid w:val="00172B33"/>
    <w:rsid w:val="001749D0"/>
    <w:rsid w:val="00177A28"/>
    <w:rsid w:val="001B4A30"/>
    <w:rsid w:val="001B6409"/>
    <w:rsid w:val="001C276C"/>
    <w:rsid w:val="001C3644"/>
    <w:rsid w:val="001F71D8"/>
    <w:rsid w:val="002208C1"/>
    <w:rsid w:val="0025186E"/>
    <w:rsid w:val="00256B93"/>
    <w:rsid w:val="00263FB4"/>
    <w:rsid w:val="002957FE"/>
    <w:rsid w:val="002F6DA4"/>
    <w:rsid w:val="00330A57"/>
    <w:rsid w:val="00336422"/>
    <w:rsid w:val="00357BE7"/>
    <w:rsid w:val="0038002F"/>
    <w:rsid w:val="00380076"/>
    <w:rsid w:val="0038040B"/>
    <w:rsid w:val="003C72D0"/>
    <w:rsid w:val="003D027A"/>
    <w:rsid w:val="003F3B1F"/>
    <w:rsid w:val="003F7029"/>
    <w:rsid w:val="0040774B"/>
    <w:rsid w:val="004251F7"/>
    <w:rsid w:val="00437C2D"/>
    <w:rsid w:val="00437EA9"/>
    <w:rsid w:val="00452DB0"/>
    <w:rsid w:val="004A2695"/>
    <w:rsid w:val="004B6B15"/>
    <w:rsid w:val="004C37CB"/>
    <w:rsid w:val="004F1E09"/>
    <w:rsid w:val="00520217"/>
    <w:rsid w:val="0056681D"/>
    <w:rsid w:val="005A19DD"/>
    <w:rsid w:val="005A42BF"/>
    <w:rsid w:val="005A5CE8"/>
    <w:rsid w:val="005B052A"/>
    <w:rsid w:val="005D7728"/>
    <w:rsid w:val="00612A99"/>
    <w:rsid w:val="0063795B"/>
    <w:rsid w:val="006507B2"/>
    <w:rsid w:val="00680E12"/>
    <w:rsid w:val="0068634F"/>
    <w:rsid w:val="00694E41"/>
    <w:rsid w:val="006B64F5"/>
    <w:rsid w:val="00717C1B"/>
    <w:rsid w:val="007301AC"/>
    <w:rsid w:val="007414D6"/>
    <w:rsid w:val="00753939"/>
    <w:rsid w:val="007909D0"/>
    <w:rsid w:val="007C43BC"/>
    <w:rsid w:val="007C4E21"/>
    <w:rsid w:val="007D358D"/>
    <w:rsid w:val="007E3752"/>
    <w:rsid w:val="007F07D8"/>
    <w:rsid w:val="007F6A31"/>
    <w:rsid w:val="00801230"/>
    <w:rsid w:val="0083408A"/>
    <w:rsid w:val="00852BFD"/>
    <w:rsid w:val="00865668"/>
    <w:rsid w:val="00887911"/>
    <w:rsid w:val="008A10AB"/>
    <w:rsid w:val="008A5DD1"/>
    <w:rsid w:val="008A6203"/>
    <w:rsid w:val="008A7DE1"/>
    <w:rsid w:val="008B2A15"/>
    <w:rsid w:val="008C618D"/>
    <w:rsid w:val="008D2745"/>
    <w:rsid w:val="008D2DA7"/>
    <w:rsid w:val="008E31C2"/>
    <w:rsid w:val="008F69E0"/>
    <w:rsid w:val="00915D4A"/>
    <w:rsid w:val="00920021"/>
    <w:rsid w:val="00921D0A"/>
    <w:rsid w:val="00923F74"/>
    <w:rsid w:val="009508B8"/>
    <w:rsid w:val="00956F05"/>
    <w:rsid w:val="00985CC9"/>
    <w:rsid w:val="00994E0B"/>
    <w:rsid w:val="009C7FB9"/>
    <w:rsid w:val="009D6E2F"/>
    <w:rsid w:val="009F08D1"/>
    <w:rsid w:val="00A177BA"/>
    <w:rsid w:val="00A260E7"/>
    <w:rsid w:val="00A41486"/>
    <w:rsid w:val="00A4404D"/>
    <w:rsid w:val="00A940CC"/>
    <w:rsid w:val="00A9722A"/>
    <w:rsid w:val="00AA3519"/>
    <w:rsid w:val="00B33828"/>
    <w:rsid w:val="00B411C9"/>
    <w:rsid w:val="00B41528"/>
    <w:rsid w:val="00B66774"/>
    <w:rsid w:val="00B70BE6"/>
    <w:rsid w:val="00B850F3"/>
    <w:rsid w:val="00B91F8B"/>
    <w:rsid w:val="00BB0147"/>
    <w:rsid w:val="00BD4D1B"/>
    <w:rsid w:val="00BD4EFA"/>
    <w:rsid w:val="00BE0662"/>
    <w:rsid w:val="00C031E4"/>
    <w:rsid w:val="00C214CD"/>
    <w:rsid w:val="00CF466D"/>
    <w:rsid w:val="00D95A00"/>
    <w:rsid w:val="00DB2744"/>
    <w:rsid w:val="00DB3DDF"/>
    <w:rsid w:val="00DC5D7B"/>
    <w:rsid w:val="00DD62CD"/>
    <w:rsid w:val="00E0401B"/>
    <w:rsid w:val="00E06909"/>
    <w:rsid w:val="00E12AE4"/>
    <w:rsid w:val="00E21AB5"/>
    <w:rsid w:val="00E319A4"/>
    <w:rsid w:val="00E52009"/>
    <w:rsid w:val="00E54CE0"/>
    <w:rsid w:val="00EC0FFC"/>
    <w:rsid w:val="00EE7BD6"/>
    <w:rsid w:val="00EF5EC8"/>
    <w:rsid w:val="00F5563F"/>
    <w:rsid w:val="00F72AE1"/>
    <w:rsid w:val="00F93574"/>
    <w:rsid w:val="00FA2F22"/>
    <w:rsid w:val="00FB0915"/>
    <w:rsid w:val="00FB0C6E"/>
    <w:rsid w:val="00FB0CB6"/>
    <w:rsid w:val="00FB333C"/>
    <w:rsid w:val="00FE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C05DF"/>
  <w15:chartTrackingRefBased/>
  <w15:docId w15:val="{4777159C-53F6-4CED-90FC-713E231E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3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2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566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566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31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39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nfasis">
    <w:name w:val="Emphasis"/>
    <w:basedOn w:val="Fuentedeprrafopredeter"/>
    <w:uiPriority w:val="20"/>
    <w:qFormat/>
    <w:rsid w:val="009D6E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12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2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37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C43BC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338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38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386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3866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790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9D0"/>
  </w:style>
  <w:style w:type="paragraph" w:styleId="Piedepgina">
    <w:name w:val="footer"/>
    <w:basedOn w:val="Normal"/>
    <w:link w:val="PiedepginaCar"/>
    <w:uiPriority w:val="99"/>
    <w:unhideWhenUsed/>
    <w:rsid w:val="00790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9D0"/>
  </w:style>
  <w:style w:type="character" w:customStyle="1" w:styleId="Ttulo4Car">
    <w:name w:val="Título 4 Car"/>
    <w:basedOn w:val="Fuentedeprrafopredeter"/>
    <w:link w:val="Ttulo4"/>
    <w:uiPriority w:val="9"/>
    <w:semiHidden/>
    <w:rsid w:val="005A42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defaultsnippettext">
    <w:name w:val="o_default_snippet_text"/>
    <w:basedOn w:val="Normal"/>
    <w:rsid w:val="004C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DD62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DefinicinHTML">
    <w:name w:val="HTML Definition"/>
    <w:basedOn w:val="Fuentedeprrafopredeter"/>
    <w:uiPriority w:val="99"/>
    <w:semiHidden/>
    <w:unhideWhenUsed/>
    <w:rsid w:val="00E319A4"/>
    <w:rPr>
      <w:i/>
      <w:iCs/>
    </w:rPr>
  </w:style>
  <w:style w:type="table" w:styleId="Tablaconcuadrcula5oscura">
    <w:name w:val="Grid Table 5 Dark"/>
    <w:basedOn w:val="Tablanormal"/>
    <w:uiPriority w:val="50"/>
    <w:rsid w:val="00256B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5">
    <w:name w:val="Grid Table 4 Accent 5"/>
    <w:basedOn w:val="Tablanormal"/>
    <w:uiPriority w:val="49"/>
    <w:rsid w:val="00256B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">
    <w:name w:val="Grid Table 4"/>
    <w:basedOn w:val="Tablanormal"/>
    <w:uiPriority w:val="49"/>
    <w:rsid w:val="00256B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174D5"/>
    <w:rPr>
      <w:color w:val="605E5C"/>
      <w:shd w:val="clear" w:color="auto" w:fill="E1DFDD"/>
    </w:rPr>
  </w:style>
  <w:style w:type="paragraph" w:customStyle="1" w:styleId="uiqtextpara">
    <w:name w:val="ui_qtext_para"/>
    <w:basedOn w:val="Normal"/>
    <w:rsid w:val="000D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F6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5C24-EB00-4ABA-8B94-4177BA2D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1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ELITE13</vt:lpstr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ELITE13</dc:title>
  <dc:subject>Reporte del desempeño de empleados</dc:subject>
  <dc:creator>Danilo Urias</dc:creator>
  <cp:keywords/>
  <dc:description/>
  <cp:lastModifiedBy>Danilo Urias</cp:lastModifiedBy>
  <cp:revision>22</cp:revision>
  <cp:lastPrinted>2020-06-29T04:10:00Z</cp:lastPrinted>
  <dcterms:created xsi:type="dcterms:W3CDTF">2020-02-18T20:12:00Z</dcterms:created>
  <dcterms:modified xsi:type="dcterms:W3CDTF">2020-06-29T04:11:00Z</dcterms:modified>
</cp:coreProperties>
</file>