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7A051">
      <w:pPr>
        <w:widowControl/>
        <w:jc w:val="left"/>
      </w:pPr>
      <w:r>
        <w:rPr>
          <w:rFonts w:hint="eastAsia"/>
          <w:lang w:val="en-US" w:eastAsia="zh-CN"/>
        </w:rPr>
        <w:t>88</w:t>
      </w:r>
      <w:r>
        <w:rPr>
          <w:rFonts w:hint="eastAsia"/>
        </w:rPr>
        <w:t>附件</w:t>
      </w:r>
      <w:r>
        <w:t>1</w:t>
      </w:r>
      <w:r>
        <w:rPr>
          <w:rFonts w:hint="eastAsia"/>
        </w:rPr>
        <w:t>：</w:t>
      </w:r>
    </w:p>
    <w:p w14:paraId="75BE3444">
      <w:pPr>
        <w:pStyle w:val="16"/>
      </w:pPr>
    </w:p>
    <w:p w14:paraId="1CE803D3">
      <w:pPr>
        <w:spacing w:line="360" w:lineRule="auto"/>
      </w:pPr>
    </w:p>
    <w:p w14:paraId="0BE7778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软件学院创新项目实训</w:t>
      </w:r>
    </w:p>
    <w:p w14:paraId="49E0CFD4">
      <w:pPr>
        <w:jc w:val="center"/>
        <w:rPr>
          <w:b/>
          <w:sz w:val="72"/>
        </w:rPr>
      </w:pPr>
    </w:p>
    <w:p w14:paraId="5091DFC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申请表</w:t>
      </w:r>
    </w:p>
    <w:p w14:paraId="0743382E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（2</w:t>
      </w:r>
      <w:r>
        <w:rPr>
          <w:b/>
          <w:sz w:val="32"/>
        </w:rPr>
        <w:t>025</w:t>
      </w:r>
      <w:r>
        <w:rPr>
          <w:rFonts w:hint="eastAsia"/>
          <w:b/>
          <w:sz w:val="32"/>
        </w:rPr>
        <w:t>版）</w:t>
      </w:r>
    </w:p>
    <w:p w14:paraId="38CEF07D">
      <w:pPr>
        <w:jc w:val="center"/>
        <w:rPr>
          <w:sz w:val="72"/>
        </w:rPr>
      </w:pPr>
    </w:p>
    <w:p w14:paraId="75ECB297">
      <w:pPr>
        <w:jc w:val="center"/>
        <w:rPr>
          <w:sz w:val="72"/>
        </w:rPr>
      </w:pPr>
    </w:p>
    <w:p w14:paraId="148C3A21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         </w:t>
      </w:r>
      <w:r>
        <w:rPr>
          <w:rFonts w:hint="eastAsia"/>
          <w:sz w:val="22"/>
          <w:u w:val="single"/>
        </w:rPr>
        <w:t>（申请人不必填写）</w:t>
      </w:r>
      <w:r>
        <w:rPr>
          <w:sz w:val="32"/>
          <w:u w:val="single"/>
        </w:rPr>
        <w:t xml:space="preserve"> </w:t>
      </w:r>
    </w:p>
    <w:p w14:paraId="629EAD6C">
      <w:pPr>
        <w:ind w:firstLine="320" w:firstLineChars="100"/>
        <w:jc w:val="both"/>
        <w:rPr>
          <w:sz w:val="32"/>
          <w:u w:val="single"/>
        </w:rPr>
      </w:pPr>
      <w:r>
        <w:rPr>
          <w:rFonts w:hint="eastAsia"/>
          <w:sz w:val="32"/>
        </w:rPr>
        <w:t>项目名称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TripGenie</w:t>
      </w:r>
      <w:r>
        <w:rPr>
          <w:rFonts w:hint="eastAsia"/>
          <w:sz w:val="32"/>
          <w:u w:val="single"/>
          <w:lang w:eastAsia="zh-CN"/>
        </w:rPr>
        <w:t>：</w:t>
      </w:r>
      <w:r>
        <w:rPr>
          <w:rFonts w:hint="eastAsia"/>
          <w:sz w:val="32"/>
          <w:u w:val="single"/>
          <w:lang w:val="en-US" w:eastAsia="zh-CN"/>
        </w:rPr>
        <w:t>畅游济南</w:t>
      </w:r>
      <w:r>
        <w:rPr>
          <w:rFonts w:hint="eastAsia"/>
          <w:sz w:val="32"/>
          <w:u w:val="single"/>
        </w:rPr>
        <w:t>旅行</w:t>
      </w:r>
      <w:r>
        <w:rPr>
          <w:rFonts w:hint="eastAsia"/>
          <w:sz w:val="32"/>
          <w:u w:val="single"/>
          <w:lang w:val="en-US" w:eastAsia="zh-CN"/>
        </w:rPr>
        <w:t>规划助手</w:t>
      </w:r>
      <w:r>
        <w:rPr>
          <w:sz w:val="32"/>
          <w:u w:val="single"/>
        </w:rPr>
        <w:t xml:space="preserve">  </w:t>
      </w:r>
    </w:p>
    <w:p w14:paraId="7C6FF33B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团队负责人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  <w:lang w:val="en-US" w:eastAsia="zh-CN"/>
        </w:rPr>
        <w:t>高唯峻</w:t>
      </w:r>
      <w:r>
        <w:rPr>
          <w:sz w:val="32"/>
          <w:u w:val="single"/>
        </w:rPr>
        <w:t xml:space="preserve">                </w:t>
      </w:r>
    </w:p>
    <w:p w14:paraId="6DD306F5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手机号码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>13012472505</w:t>
      </w:r>
      <w:r>
        <w:rPr>
          <w:sz w:val="32"/>
          <w:u w:val="single"/>
        </w:rPr>
        <w:t xml:space="preserve">             </w:t>
      </w:r>
    </w:p>
    <w:p w14:paraId="53BECDD4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项目时间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2025</w:t>
      </w:r>
      <w:r>
        <w:rPr>
          <w:rFonts w:hint="eastAsia"/>
          <w:sz w:val="32"/>
          <w:u w:val="single"/>
        </w:rPr>
        <w:t>年</w:t>
      </w:r>
      <w:r>
        <w:rPr>
          <w:rFonts w:hint="eastAsia"/>
          <w:sz w:val="32"/>
          <w:u w:val="single"/>
          <w:lang w:val="en-US" w:eastAsia="zh-CN"/>
        </w:rPr>
        <w:t>3</w:t>
      </w:r>
      <w:r>
        <w:rPr>
          <w:rFonts w:hint="eastAsia"/>
          <w:sz w:val="32"/>
          <w:u w:val="single"/>
        </w:rPr>
        <w:t>月</w:t>
      </w:r>
      <w:r>
        <w:rPr>
          <w:rFonts w:hint="eastAsia"/>
          <w:sz w:val="32"/>
          <w:u w:val="single"/>
          <w:lang w:val="en-US" w:eastAsia="zh-CN"/>
        </w:rPr>
        <w:t>7</w:t>
      </w:r>
      <w:r>
        <w:rPr>
          <w:rFonts w:hint="eastAsia"/>
          <w:sz w:val="32"/>
          <w:u w:val="single"/>
        </w:rPr>
        <w:t>日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至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2025</w:t>
      </w:r>
      <w:r>
        <w:rPr>
          <w:rFonts w:hint="eastAsia"/>
          <w:sz w:val="32"/>
          <w:u w:val="single"/>
        </w:rPr>
        <w:t>年</w:t>
      </w:r>
      <w:r>
        <w:rPr>
          <w:rFonts w:hint="eastAsia"/>
          <w:sz w:val="32"/>
          <w:u w:val="single"/>
          <w:lang w:val="en-US" w:eastAsia="zh-CN"/>
        </w:rPr>
        <w:t>6</w:t>
      </w:r>
      <w:r>
        <w:rPr>
          <w:rFonts w:hint="eastAsia"/>
          <w:sz w:val="32"/>
          <w:u w:val="single"/>
        </w:rPr>
        <w:t>月</w:t>
      </w:r>
      <w:r>
        <w:rPr>
          <w:rFonts w:hint="eastAsia"/>
          <w:sz w:val="32"/>
          <w:u w:val="single"/>
          <w:lang w:val="en-US" w:eastAsia="zh-CN"/>
        </w:rPr>
        <w:t>16</w:t>
      </w:r>
      <w:r>
        <w:rPr>
          <w:rFonts w:hint="eastAsia"/>
          <w:sz w:val="32"/>
          <w:u w:val="single"/>
        </w:rPr>
        <w:t>日</w:t>
      </w:r>
    </w:p>
    <w:p w14:paraId="59EB1C59">
      <w:pPr>
        <w:jc w:val="left"/>
        <w:rPr>
          <w:sz w:val="32"/>
        </w:rPr>
      </w:pPr>
    </w:p>
    <w:p w14:paraId="2BAB7679">
      <w:pPr>
        <w:jc w:val="left"/>
        <w:rPr>
          <w:sz w:val="32"/>
        </w:rPr>
      </w:pPr>
    </w:p>
    <w:p w14:paraId="6BECC843">
      <w:pPr>
        <w:jc w:val="left"/>
        <w:rPr>
          <w:sz w:val="32"/>
        </w:rPr>
      </w:pPr>
    </w:p>
    <w:p w14:paraId="75CB970A">
      <w:pPr>
        <w:jc w:val="center"/>
        <w:rPr>
          <w:sz w:val="28"/>
        </w:rPr>
      </w:pPr>
      <w:r>
        <w:rPr>
          <w:rFonts w:hint="eastAsia"/>
          <w:sz w:val="28"/>
        </w:rPr>
        <w:t>山东大学软件学院</w:t>
      </w:r>
    </w:p>
    <w:p w14:paraId="1E6E5FA2">
      <w:pPr>
        <w:jc w:val="left"/>
        <w:rPr>
          <w:sz w:val="32"/>
        </w:rPr>
      </w:pPr>
      <w:r>
        <w:rPr>
          <w:sz w:val="32"/>
        </w:rPr>
        <w:t xml:space="preserve"> </w:t>
      </w:r>
    </w:p>
    <w:p w14:paraId="0B578D37">
      <w:pPr>
        <w:widowControl/>
        <w:jc w:val="left"/>
      </w:pPr>
    </w:p>
    <w:p w14:paraId="38D135C5">
      <w:pPr>
        <w:widowControl/>
        <w:jc w:val="left"/>
      </w:pPr>
    </w:p>
    <w:p w14:paraId="4D08A8A6">
      <w:pPr>
        <w:widowControl/>
        <w:jc w:val="left"/>
      </w:pPr>
    </w:p>
    <w:p w14:paraId="603AB93A">
      <w:pPr>
        <w:widowControl/>
        <w:jc w:val="left"/>
      </w:pPr>
    </w:p>
    <w:p w14:paraId="47E0C681">
      <w:pPr>
        <w:widowControl/>
        <w:jc w:val="left"/>
      </w:pPr>
    </w:p>
    <w:p w14:paraId="152C13F0">
      <w:pPr>
        <w:widowControl/>
        <w:jc w:val="left"/>
      </w:pPr>
    </w:p>
    <w:p w14:paraId="5705A631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填报说明</w:t>
      </w:r>
    </w:p>
    <w:p w14:paraId="0EC594FF">
      <w:pPr>
        <w:jc w:val="center"/>
        <w:rPr>
          <w:b/>
          <w:sz w:val="40"/>
        </w:rPr>
      </w:pPr>
    </w:p>
    <w:p w14:paraId="4CF1C364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项目目标</w:t>
      </w:r>
      <w:r>
        <w:rPr>
          <w:rFonts w:hint="eastAsia"/>
        </w:rPr>
        <w:t>请简短说明项目的研发定位。</w:t>
      </w:r>
    </w:p>
    <w:p w14:paraId="71E1BB7A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指导教师</w:t>
      </w:r>
      <w:r>
        <w:rPr>
          <w:rFonts w:hint="eastAsia"/>
        </w:rPr>
        <w:t>不需要填写，如果有导师指导，立项通过后说明。</w:t>
      </w:r>
    </w:p>
    <w:p w14:paraId="7BE22397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技术点</w:t>
      </w:r>
      <w:r>
        <w:rPr>
          <w:rFonts w:hint="eastAsia"/>
        </w:rPr>
        <w:t>请列出项目中使用的关键技术点，最多不超过</w:t>
      </w:r>
      <w:r>
        <w:t>5</w:t>
      </w:r>
      <w:r>
        <w:rPr>
          <w:rFonts w:hint="eastAsia"/>
        </w:rPr>
        <w:t>个名词。</w:t>
      </w:r>
    </w:p>
    <w:p w14:paraId="2D7C43D4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参加人员</w:t>
      </w:r>
      <w:r>
        <w:rPr>
          <w:rFonts w:hint="eastAsia"/>
        </w:rPr>
        <w:t>中的第一行必须为项目负责人。团队总人数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人，少于3人、超过5人（小于等于3人，或者大于等于</w:t>
      </w:r>
      <w:r>
        <w:t>6</w:t>
      </w:r>
      <w:r>
        <w:rPr>
          <w:rFonts w:hint="eastAsia"/>
        </w:rPr>
        <w:t>人）需要提前发邮件申请。所有成员必须为2</w:t>
      </w:r>
      <w:r>
        <w:t>022</w:t>
      </w:r>
      <w:r>
        <w:rPr>
          <w:rFonts w:hint="eastAsia"/>
        </w:rPr>
        <w:t>级软件学院的大三在校本科生，其他参与人员请在其他人员中列出。</w:t>
      </w:r>
    </w:p>
    <w:p w14:paraId="1342EC1E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项目资料地址</w:t>
      </w:r>
      <w:r>
        <w:rPr>
          <w:rFonts w:hint="eastAsia"/>
        </w:rPr>
        <w:t>必须可公开访问，项目组每个成员都需要维护各自的博客，以便督导老师随时可以抽查项目实施过程。必须选用新浪、CSDN等知名服务提供商，不支持自己搭建的服务器。</w:t>
      </w:r>
    </w:p>
    <w:p w14:paraId="0968F50C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项目介绍</w:t>
      </w:r>
      <w:r>
        <w:rPr>
          <w:rFonts w:hint="eastAsia"/>
        </w:rPr>
        <w:t>从项目背景、技术创新、工作内容、技术路线、实施方案等方面，详细说明项目的具体工作。请详细说明，可以添加附件，或者音视频等多媒体材料的网址。</w:t>
      </w:r>
    </w:p>
    <w:p w14:paraId="1A8D7F0A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b/>
        </w:rPr>
        <w:t>实施计划</w:t>
      </w:r>
      <w:r>
        <w:rPr>
          <w:rFonts w:hint="eastAsia"/>
        </w:rPr>
        <w:t>按照时间节点，分阶段完成预定目标。</w:t>
      </w:r>
    </w:p>
    <w:p w14:paraId="414F6685">
      <w:pPr>
        <w:pStyle w:val="2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申请承诺需要团队所有成员签字。</w:t>
      </w:r>
    </w:p>
    <w:p w14:paraId="1E1CC586">
      <w:pPr>
        <w:widowControl/>
        <w:jc w:val="left"/>
      </w:pPr>
      <w:r>
        <w:br w:type="page"/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598"/>
        <w:gridCol w:w="1494"/>
        <w:gridCol w:w="600"/>
        <w:gridCol w:w="1391"/>
        <w:gridCol w:w="2156"/>
        <w:gridCol w:w="1033"/>
      </w:tblGrid>
      <w:tr w14:paraId="7AD7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50D26AEA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335C668E">
            <w:r>
              <w:rPr>
                <w:rFonts w:hint="eastAsia"/>
              </w:rPr>
              <w:t>TripGenie：畅游济南旅行规划助手</w:t>
            </w:r>
          </w:p>
        </w:tc>
      </w:tr>
      <w:tr w14:paraId="7170A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298E7970">
            <w:pPr>
              <w:rPr>
                <w:b/>
              </w:rPr>
            </w:pPr>
            <w:r>
              <w:rPr>
                <w:rFonts w:hint="eastAsia"/>
                <w:b/>
              </w:rPr>
              <w:t>实施时间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59D592E1">
            <w:r>
              <w:t xml:space="preserve">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2025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3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  <w:lang w:val="en-US" w:eastAsia="zh-CN"/>
              </w:rPr>
              <w:t>7</w:t>
            </w:r>
            <w:r>
              <w:rPr>
                <w:i/>
                <w:u w:val="single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    </w:t>
            </w:r>
            <w:r>
              <w:rPr>
                <w:rFonts w:hint="eastAsia"/>
              </w:rPr>
              <w:t>至</w:t>
            </w:r>
            <w:r>
              <w:t xml:space="preserve">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2025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6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16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14:paraId="291B0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0B128BA7">
            <w:pPr>
              <w:rPr>
                <w:b/>
              </w:rPr>
            </w:pPr>
            <w:r>
              <w:rPr>
                <w:rFonts w:hint="eastAsia"/>
                <w:b/>
              </w:rPr>
              <w:t>项目目标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1D9F0368">
            <w:pPr>
              <w:rPr>
                <w:rFonts w:hint="eastAsia" w:eastAsiaTheme="minorEastAsia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基于LLM的智能体和POI</w:t>
            </w:r>
            <w:r>
              <w:rPr>
                <w:rFonts w:hint="default"/>
                <w:lang w:val="en-US" w:eastAsia="zh-CN"/>
              </w:rPr>
              <w:t>空间优化集成</w:t>
            </w:r>
            <w:r>
              <w:rPr>
                <w:rFonts w:hint="eastAsia"/>
                <w:lang w:val="en-US" w:eastAsia="zh-CN"/>
              </w:rPr>
              <w:t>，系统</w:t>
            </w:r>
            <w:r>
              <w:rPr>
                <w:rFonts w:hint="eastAsia"/>
                <w:lang w:eastAsia="zh-CN"/>
              </w:rPr>
              <w:t>通过个性化推荐、智能信息整合和便捷的交互功能，智能体为用户提供了</w:t>
            </w:r>
            <w:r>
              <w:rPr>
                <w:rFonts w:hint="eastAsia"/>
                <w:lang w:val="en-US" w:eastAsia="zh-CN"/>
              </w:rPr>
              <w:t>一站式济南</w:t>
            </w:r>
            <w:r>
              <w:rPr>
                <w:rFonts w:hint="eastAsia"/>
                <w:lang w:eastAsia="zh-CN"/>
              </w:rPr>
              <w:t>旅行规划服务。</w:t>
            </w:r>
          </w:p>
        </w:tc>
      </w:tr>
      <w:tr w14:paraId="5D8D3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0DA496AE">
            <w:pPr>
              <w:rPr>
                <w:b/>
              </w:rPr>
            </w:pPr>
            <w:r>
              <w:rPr>
                <w:rFonts w:hint="eastAsia"/>
                <w:b/>
              </w:rPr>
              <w:t>技术要点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7E354B0D"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AutoGPT智能体、RAG向量数据库检索、POI推荐、空间优化、自动化爬取</w:t>
            </w:r>
          </w:p>
        </w:tc>
      </w:tr>
      <w:tr w14:paraId="28221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0E0E93D9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604A94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（先不填）</w:t>
            </w:r>
            <w:r>
              <w:rPr>
                <w:szCs w:val="21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>手机号码：</w:t>
            </w:r>
          </w:p>
        </w:tc>
      </w:tr>
      <w:tr w14:paraId="611BC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3FFE5331">
            <w:pPr>
              <w:rPr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1ACA61EF">
            <w:pPr>
              <w:rPr>
                <w:rFonts w:hint="default" w:eastAsiaTheme="minorEastAsia"/>
                <w:szCs w:val="21"/>
                <w:u w:val="singl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lang w:val="en-US" w:eastAsia="zh-CN"/>
              </w:rPr>
              <w:t>重生之我要当导游</w:t>
            </w:r>
          </w:p>
        </w:tc>
      </w:tr>
      <w:tr w14:paraId="10FBB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Merge w:val="restart"/>
            <w:tcBorders>
              <w:right w:val="single" w:color="000000" w:sz="4" w:space="0"/>
            </w:tcBorders>
          </w:tcPr>
          <w:p w14:paraId="029C8416">
            <w:pPr>
              <w:rPr>
                <w:b/>
              </w:rPr>
            </w:pPr>
          </w:p>
          <w:p w14:paraId="4983EFF2">
            <w:pPr>
              <w:rPr>
                <w:b/>
              </w:rPr>
            </w:pPr>
          </w:p>
          <w:p w14:paraId="6598FA58">
            <w:pPr>
              <w:rPr>
                <w:b/>
              </w:rPr>
            </w:pPr>
          </w:p>
          <w:p w14:paraId="38C8F43C">
            <w:pPr>
              <w:rPr>
                <w:b/>
              </w:rPr>
            </w:pPr>
            <w:r>
              <w:rPr>
                <w:rFonts w:hint="eastAsia"/>
                <w:b/>
              </w:rPr>
              <w:t>参加人员</w:t>
            </w:r>
          </w:p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104E7BB7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2DECCDC2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709E60BE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06F24DFE">
            <w:pPr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18A6AB38">
            <w:pPr>
              <w:rPr>
                <w:b/>
              </w:rPr>
            </w:pPr>
            <w:r>
              <w:rPr>
                <w:rFonts w:hint="eastAsia"/>
                <w:b/>
              </w:rPr>
              <w:t>电子邮箱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4D0341AF">
            <w:pPr>
              <w:rPr>
                <w:b/>
              </w:rPr>
            </w:pPr>
            <w:r>
              <w:rPr>
                <w:rFonts w:hint="eastAsia"/>
                <w:b/>
              </w:rPr>
              <w:t>项目分工</w:t>
            </w:r>
          </w:p>
        </w:tc>
      </w:tr>
      <w:tr w14:paraId="3E8DE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23639BE8"/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3F60CB1A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高唯峻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7F5C8A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202200300208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1C3FD2DB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5788D9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13012472505 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38024C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weijungao575@gmail.com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4B380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组长，负责人</w:t>
            </w:r>
          </w:p>
        </w:tc>
      </w:tr>
      <w:tr w14:paraId="20AAC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65645E3A"/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567FC7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谭露茜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7F19A5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202200300202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15E0CDB0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软件工程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6C3FA5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15806657420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60C06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3140296519@qq.com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4FE50983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</w:tr>
      <w:tr w14:paraId="6B89B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539C1700"/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262B3C1C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杜依霖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63ADC13B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202200300061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1BDAE414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大数据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376C9F78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18751623702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5D2E8E04"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2036536248@qq.com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5E0B1DF9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</w:tr>
      <w:tr w14:paraId="5C8C9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1C3A6196"/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06BE7A1B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李申申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545F23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202222210068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60E72F81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大数据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20165B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13863480107 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14BD5B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2022945763@qq.com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3F73E7B3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</w:tr>
      <w:tr w14:paraId="397D2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18EFEE38"/>
        </w:tc>
        <w:tc>
          <w:tcPr>
            <w:tcW w:w="598" w:type="dxa"/>
            <w:tcBorders>
              <w:left w:val="single" w:color="000000" w:sz="4" w:space="0"/>
              <w:right w:val="single" w:color="000000" w:sz="4" w:space="0"/>
            </w:tcBorders>
          </w:tcPr>
          <w:p w14:paraId="47929D8E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王可晴</w:t>
            </w:r>
          </w:p>
        </w:tc>
        <w:tc>
          <w:tcPr>
            <w:tcW w:w="1494" w:type="dxa"/>
            <w:tcBorders>
              <w:left w:val="single" w:color="000000" w:sz="4" w:space="0"/>
              <w:right w:val="single" w:color="auto" w:sz="4" w:space="0"/>
            </w:tcBorders>
          </w:tcPr>
          <w:p w14:paraId="5EB327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202200150004</w:t>
            </w:r>
          </w:p>
        </w:tc>
        <w:tc>
          <w:tcPr>
            <w:tcW w:w="600" w:type="dxa"/>
            <w:tcBorders>
              <w:left w:val="single" w:color="auto" w:sz="4" w:space="0"/>
              <w:right w:val="single" w:color="000000" w:sz="4" w:space="0"/>
            </w:tcBorders>
          </w:tcPr>
          <w:p w14:paraId="1A0ACDCC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大数据</w:t>
            </w:r>
          </w:p>
        </w:tc>
        <w:tc>
          <w:tcPr>
            <w:tcW w:w="1391" w:type="dxa"/>
            <w:tcBorders>
              <w:left w:val="single" w:color="000000" w:sz="4" w:space="0"/>
              <w:right w:val="single" w:color="000000" w:sz="4" w:space="0"/>
            </w:tcBorders>
          </w:tcPr>
          <w:p w14:paraId="2B85DB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17331883782</w:t>
            </w:r>
          </w:p>
        </w:tc>
        <w:tc>
          <w:tcPr>
            <w:tcW w:w="2156" w:type="dxa"/>
            <w:tcBorders>
              <w:left w:val="single" w:color="000000" w:sz="4" w:space="0"/>
              <w:right w:val="single" w:color="000000" w:sz="4" w:space="0"/>
            </w:tcBorders>
          </w:tcPr>
          <w:p w14:paraId="493A40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1759441305@qq.com</w:t>
            </w:r>
          </w:p>
        </w:tc>
        <w:tc>
          <w:tcPr>
            <w:tcW w:w="1033" w:type="dxa"/>
            <w:tcBorders>
              <w:left w:val="single" w:color="000000" w:sz="4" w:space="0"/>
            </w:tcBorders>
          </w:tcPr>
          <w:p w14:paraId="5ACE5AC5"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</w:tr>
      <w:tr w14:paraId="46B60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50" w:type="dxa"/>
            <w:vMerge w:val="continue"/>
            <w:tcBorders>
              <w:right w:val="single" w:color="000000" w:sz="4" w:space="0"/>
            </w:tcBorders>
          </w:tcPr>
          <w:p w14:paraId="1095777D"/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5115A70A">
            <w:r>
              <w:rPr>
                <w:rFonts w:hint="eastAsia"/>
              </w:rPr>
              <w:t>其他人员</w:t>
            </w:r>
          </w:p>
        </w:tc>
      </w:tr>
      <w:tr w14:paraId="0517F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22" w:type="dxa"/>
            <w:gridSpan w:val="7"/>
          </w:tcPr>
          <w:p w14:paraId="4F2CCF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项目资料地址</w:t>
            </w:r>
          </w:p>
        </w:tc>
      </w:tr>
      <w:tr w14:paraId="052E4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22" w:type="dxa"/>
            <w:gridSpan w:val="7"/>
          </w:tcPr>
          <w:p w14:paraId="14D5F69F"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项目博客地址：</w:t>
            </w:r>
            <w:r>
              <w:rPr>
                <w:rFonts w:hint="eastAsia"/>
                <w:b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lang w:val="en-US" w:eastAsia="zh-CN"/>
              </w:rPr>
              <w:instrText xml:space="preserve"> HYPERLINK "https://blog.csdn.net/m0_74808467?type=blog" </w:instrText>
            </w:r>
            <w:r>
              <w:rPr>
                <w:rFonts w:hint="eastAsia"/>
                <w:b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b/>
                <w:lang w:val="en-US" w:eastAsia="zh-CN"/>
              </w:rPr>
              <w:t>https://blog.csdn.net/m0_74808467?type=blog</w:t>
            </w:r>
            <w:r>
              <w:rPr>
                <w:rFonts w:hint="eastAsia"/>
                <w:b/>
                <w:lang w:val="en-US" w:eastAsia="zh-CN"/>
              </w:rPr>
              <w:fldChar w:fldCharType="end"/>
            </w:r>
          </w:p>
          <w:p w14:paraId="12DB456B">
            <w:pPr>
              <w:rPr>
                <w:rFonts w:hint="eastAsia"/>
                <w:lang w:val="en-US" w:eastAsia="zh-CN"/>
              </w:rPr>
            </w:pPr>
            <w:r>
              <w:rPr>
                <w:b/>
              </w:rPr>
              <w:t>Git</w:t>
            </w:r>
            <w:r>
              <w:rPr>
                <w:rFonts w:hint="eastAsia"/>
                <w:b/>
              </w:rPr>
              <w:t>ee地址：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"https://gitee.com/qisong-123/trip-genie"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lang w:val="en-US" w:eastAsia="zh-CN"/>
              </w:rPr>
              <w:t>https://gitee.com/qisong-123/trip-genie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 w14:paraId="12D3898C">
            <w:pPr>
              <w:spacing w:line="276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成员个人博客地址：</w:t>
            </w:r>
          </w:p>
          <w:p w14:paraId="5CBB8C06"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高唯峻： </w:t>
            </w:r>
            <w:r>
              <w:rPr>
                <w:rFonts w:hint="eastAsia"/>
                <w:b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lang w:val="en-US" w:eastAsia="zh-CN"/>
              </w:rPr>
              <w:instrText xml:space="preserve"> HYPERLINK "https://blog.csdn.net/R_abandon123?type=blog" </w:instrText>
            </w:r>
            <w:r>
              <w:rPr>
                <w:rFonts w:hint="eastAsia"/>
                <w:b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b/>
                <w:lang w:val="en-US" w:eastAsia="zh-CN"/>
              </w:rPr>
              <w:t>https://blog.csdn.net/R_abandon123?type=blog</w:t>
            </w:r>
            <w:r>
              <w:rPr>
                <w:rFonts w:hint="eastAsia"/>
                <w:b/>
                <w:lang w:val="en-US" w:eastAsia="zh-CN"/>
              </w:rPr>
              <w:fldChar w:fldCharType="end"/>
            </w:r>
          </w:p>
          <w:p w14:paraId="7DD72A07">
            <w:pPr>
              <w:spacing w:line="276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杜依霖： </w:t>
            </w:r>
            <w:r>
              <w:rPr>
                <w:rFonts w:hint="eastAsia"/>
                <w:b/>
              </w:rPr>
              <w:fldChar w:fldCharType="begin"/>
            </w:r>
            <w:r>
              <w:rPr>
                <w:rFonts w:hint="eastAsia"/>
                <w:b/>
              </w:rPr>
              <w:instrText xml:space="preserve"> HYPERLINK "https://blog.csdn.net/qq_73274894?type=blog" </w:instrText>
            </w:r>
            <w:r>
              <w:rPr>
                <w:rFonts w:hint="eastAsia"/>
                <w:b/>
              </w:rP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https://blog.csdn.net/qq_73274894?type=blog</w:t>
            </w:r>
            <w:r>
              <w:rPr>
                <w:rFonts w:hint="eastAsia"/>
                <w:b/>
              </w:rPr>
              <w:fldChar w:fldCharType="end"/>
            </w:r>
          </w:p>
          <w:p w14:paraId="13CF53D4"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王可晴： </w:t>
            </w:r>
            <w:r>
              <w:rPr>
                <w:rFonts w:hint="eastAsia"/>
                <w:b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lang w:val="en-US" w:eastAsia="zh-CN"/>
              </w:rPr>
              <w:instrText xml:space="preserve"> HYPERLINK "https://blog.csdn.net/2401_90026487?type=blog" </w:instrText>
            </w:r>
            <w:r>
              <w:rPr>
                <w:rFonts w:hint="eastAsia"/>
                <w:b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b/>
                <w:lang w:val="en-US" w:eastAsia="zh-CN"/>
              </w:rPr>
              <w:t>https://blog.csdn.net/2401_90026487?type=blog</w:t>
            </w:r>
            <w:r>
              <w:rPr>
                <w:rFonts w:hint="eastAsia"/>
                <w:b/>
                <w:lang w:val="en-US" w:eastAsia="zh-CN"/>
              </w:rPr>
              <w:fldChar w:fldCharType="end"/>
            </w:r>
          </w:p>
          <w:p w14:paraId="44E8661F">
            <w:pPr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谭露茜： </w:t>
            </w:r>
            <w:r>
              <w:rPr>
                <w:rFonts w:hint="eastAsia"/>
                <w:b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lang w:val="en-US" w:eastAsia="zh-CN"/>
              </w:rPr>
              <w:instrText xml:space="preserve"> HYPERLINK "https://blog.csdn.net/m0_74808467?type=blog" </w:instrText>
            </w:r>
            <w:r>
              <w:rPr>
                <w:rFonts w:hint="eastAsia"/>
                <w:b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b/>
                <w:lang w:val="en-US" w:eastAsia="zh-CN"/>
              </w:rPr>
              <w:t>https://blog.csdn.net/m0_74808467?type=blog</w:t>
            </w:r>
            <w:r>
              <w:rPr>
                <w:rFonts w:hint="eastAsia"/>
                <w:b/>
                <w:lang w:val="en-US" w:eastAsia="zh-CN"/>
              </w:rPr>
              <w:fldChar w:fldCharType="end"/>
            </w:r>
          </w:p>
          <w:p w14:paraId="070BE1E6"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李申申： </w:t>
            </w:r>
            <w:r>
              <w:rPr>
                <w:rFonts w:hint="eastAsia"/>
                <w:b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lang w:val="en-US" w:eastAsia="zh-CN"/>
              </w:rPr>
              <w:instrText xml:space="preserve"> HYPERLINK "https://blog.csdn.net/m0_74900369?type=blog" </w:instrText>
            </w:r>
            <w:r>
              <w:rPr>
                <w:rFonts w:hint="eastAsia"/>
                <w:b/>
                <w:lang w:val="en-US" w:eastAsia="zh-CN"/>
              </w:rPr>
              <w:fldChar w:fldCharType="separate"/>
            </w:r>
            <w:r>
              <w:rPr>
                <w:rStyle w:val="14"/>
                <w:rFonts w:hint="eastAsia"/>
                <w:b/>
                <w:lang w:val="en-US" w:eastAsia="zh-CN"/>
              </w:rPr>
              <w:t>https://blog.csdn.net/m0_74900369?type=blog</w:t>
            </w:r>
            <w:r>
              <w:rPr>
                <w:rFonts w:hint="eastAsia"/>
                <w:b/>
                <w:lang w:val="en-US" w:eastAsia="zh-CN"/>
              </w:rPr>
              <w:fldChar w:fldCharType="end"/>
            </w:r>
          </w:p>
          <w:p w14:paraId="22A28F0D">
            <w:pPr>
              <w:jc w:val="left"/>
              <w:rPr>
                <w:b/>
              </w:rPr>
            </w:pPr>
          </w:p>
          <w:p w14:paraId="5156ACC1">
            <w:pPr>
              <w:jc w:val="left"/>
              <w:rPr>
                <w:b/>
              </w:rPr>
            </w:pPr>
          </w:p>
        </w:tc>
      </w:tr>
      <w:tr w14:paraId="1A64D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522" w:type="dxa"/>
            <w:gridSpan w:val="7"/>
          </w:tcPr>
          <w:p w14:paraId="5BC472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项目介绍（可跨页，可附加多媒体网址）</w:t>
            </w:r>
          </w:p>
        </w:tc>
      </w:tr>
      <w:tr w14:paraId="1B18B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522" w:type="dxa"/>
            <w:gridSpan w:val="7"/>
          </w:tcPr>
          <w:p w14:paraId="298679A5"/>
          <w:p w14:paraId="4D7D899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/>
                <w:sz w:val="24"/>
                <w:szCs w:val="24"/>
              </w:rPr>
              <w:t>项目背景</w:t>
            </w:r>
          </w:p>
          <w:p w14:paraId="1C6BBCCC"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在当今快节奏的生活中，人们渴望轻松规划个性化旅行。随着济南旅游业的蓬勃发展，现有的推荐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  <w:lang w:eastAsia="zh-CN"/>
              </w:rPr>
              <w:t>已难以满足游客对个性化、精细化旅游体验的需求，亟待进一步优化升级。</w:t>
            </w:r>
            <w:r>
              <w:rPr>
                <w:rFonts w:hint="eastAsia"/>
                <w:lang w:val="en-US" w:eastAsia="zh-CN"/>
              </w:rPr>
              <w:t>同时我们看到agent智能个性化与精细化城市旅行推荐系统的可行性。本系统</w:t>
            </w:r>
            <w:r>
              <w:rPr>
                <w:rFonts w:hint="eastAsia"/>
                <w:lang w:eastAsia="zh-CN"/>
              </w:rPr>
              <w:t>旨在为用户提供高效、精准的</w:t>
            </w:r>
            <w:r>
              <w:rPr>
                <w:rFonts w:hint="eastAsia"/>
                <w:lang w:val="en-US" w:eastAsia="zh-CN"/>
              </w:rPr>
              <w:t>济南</w:t>
            </w:r>
            <w:r>
              <w:rPr>
                <w:rFonts w:hint="eastAsia"/>
                <w:lang w:eastAsia="zh-CN"/>
              </w:rPr>
              <w:t>旅行线路，助力用户快速规划</w:t>
            </w:r>
            <w:r>
              <w:rPr>
                <w:rFonts w:hint="eastAsia"/>
                <w:lang w:val="en-US" w:eastAsia="zh-CN"/>
              </w:rPr>
              <w:t>济南市</w:t>
            </w:r>
            <w:r>
              <w:rPr>
                <w:rFonts w:hint="eastAsia"/>
                <w:lang w:eastAsia="zh-CN"/>
              </w:rPr>
              <w:t>理想旅程，享受无忧旅行体验。</w:t>
            </w:r>
          </w:p>
          <w:p w14:paraId="1758C719">
            <w:pPr>
              <w:ind w:firstLine="420" w:firstLineChars="200"/>
              <w:rPr>
                <w:rFonts w:hint="eastAsia"/>
                <w:lang w:eastAsia="zh-CN"/>
              </w:rPr>
            </w:pPr>
          </w:p>
          <w:p w14:paraId="3D39D926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/>
                <w:sz w:val="24"/>
                <w:szCs w:val="24"/>
              </w:rPr>
              <w:t>技术创新</w:t>
            </w:r>
          </w:p>
          <w:p w14:paraId="266AFA8D"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系统基于多个LLM智能体与POI空间优化技术，实现个性化济南旅行规划。通过AutoGPT智能体进行任务分解与自动化执行，结合RAG向量数据库高效检索POI信息。同时系统利用空间优化算法规划最优路线，提升旅行效率，并且通过自动化爬取技术动态更新城市数据，保障POI信息的实时性与准确性。</w:t>
            </w:r>
          </w:p>
          <w:p w14:paraId="32A173CE">
            <w:pPr>
              <w:ind w:firstLine="420"/>
              <w:rPr>
                <w:rFonts w:hint="eastAsia"/>
                <w:lang w:val="en-US" w:eastAsia="zh-CN"/>
              </w:rPr>
            </w:pPr>
          </w:p>
          <w:p w14:paraId="595DF6A1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三、具体功能</w:t>
            </w:r>
          </w:p>
          <w:p w14:paraId="08A7BBD5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</w:t>
            </w:r>
            <w:r>
              <w:rPr>
                <w:rFonts w:hint="default"/>
                <w:lang w:val="en-US" w:eastAsia="zh-CN"/>
              </w:rPr>
              <w:t>智能体能够根据用户的</w:t>
            </w:r>
            <w:r>
              <w:rPr>
                <w:rFonts w:hint="eastAsia"/>
                <w:lang w:val="en-US" w:eastAsia="zh-CN"/>
              </w:rPr>
              <w:t>起始地</w:t>
            </w:r>
            <w:r>
              <w:rPr>
                <w:rFonts w:hint="default"/>
                <w:lang w:val="en-US" w:eastAsia="zh-CN"/>
              </w:rPr>
              <w:t>和个性化需求（如预算、是否带孩子等）生成定制化</w:t>
            </w:r>
            <w:r>
              <w:rPr>
                <w:rFonts w:hint="eastAsia"/>
                <w:lang w:val="en-US" w:eastAsia="zh-CN"/>
              </w:rPr>
              <w:t>济南旅游</w:t>
            </w:r>
            <w:r>
              <w:rPr>
                <w:rFonts w:hint="default"/>
                <w:lang w:val="en-US" w:eastAsia="zh-CN"/>
              </w:rPr>
              <w:t>行程方案。它通过爬虫技术整合多平台的景点、酒店信息，并提供预约、门票、营业时间等详细内容。同时，结合交通数据推荐合适的出行方式，并根据天气情况给出贴心建议。用户还可以将</w:t>
            </w:r>
            <w:r>
              <w:rPr>
                <w:rFonts w:hint="eastAsia"/>
                <w:lang w:val="en-US" w:eastAsia="zh-CN"/>
              </w:rPr>
              <w:t>生成的精细济南</w:t>
            </w:r>
            <w:r>
              <w:rPr>
                <w:rFonts w:hint="default"/>
                <w:lang w:val="en-US" w:eastAsia="zh-CN"/>
              </w:rPr>
              <w:t>行程导出为PDF文件，方便分享和打印，并在使用后进行评分与反馈，以提升旅行体验。</w:t>
            </w:r>
          </w:p>
          <w:p w14:paraId="20FD972E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具体功能如下：</w:t>
            </w:r>
          </w:p>
          <w:p w14:paraId="48C7E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textAlignment w:val="baseline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智能体模型选择</w:t>
            </w:r>
          </w:p>
          <w:p w14:paraId="0481163F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用户可以根据自己的</w:t>
            </w:r>
            <w:r>
              <w:rPr>
                <w:rFonts w:hint="eastAsia"/>
                <w:lang w:val="en-US" w:eastAsia="zh-CN"/>
              </w:rPr>
              <w:t>喜好与使用习惯</w:t>
            </w:r>
            <w:r>
              <w:rPr>
                <w:rFonts w:hint="eastAsia"/>
              </w:rPr>
              <w:t>选择不同的智能体模型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默认为deepseek-R1，同时智能体会根据用户初次输入，再次询问获取更详细的必要信息。</w:t>
            </w:r>
          </w:p>
          <w:p w14:paraId="3A63D2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个性化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一站式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行程规划</w:t>
            </w:r>
          </w:p>
          <w:p w14:paraId="7DA7465C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智能体能够</w:t>
            </w:r>
            <w:r>
              <w:rPr>
                <w:rFonts w:hint="default"/>
                <w:lang w:val="en-US" w:eastAsia="zh-CN"/>
              </w:rPr>
              <w:t>借鉴旅行社的“酒店+门票+</w:t>
            </w:r>
            <w:r>
              <w:rPr>
                <w:rFonts w:hint="eastAsia"/>
                <w:lang w:val="en-US" w:eastAsia="zh-CN"/>
              </w:rPr>
              <w:t>交通</w:t>
            </w:r>
            <w:r>
              <w:rPr>
                <w:rFonts w:hint="default"/>
                <w:lang w:val="en-US" w:eastAsia="zh-CN"/>
              </w:rPr>
              <w:t>”模式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提供一站式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default"/>
                <w:lang w:val="en-US" w:eastAsia="zh-CN"/>
              </w:rPr>
              <w:t>服务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减少游客</w:t>
            </w:r>
            <w:r>
              <w:rPr>
                <w:rFonts w:hint="eastAsia"/>
                <w:lang w:val="en-US" w:eastAsia="zh-CN"/>
              </w:rPr>
              <w:t>多次查询</w:t>
            </w:r>
            <w:r>
              <w:rPr>
                <w:rFonts w:hint="default"/>
                <w:lang w:val="en-US" w:eastAsia="zh-CN"/>
              </w:rPr>
              <w:t>的困扰。</w:t>
            </w:r>
            <w:r>
              <w:rPr>
                <w:rFonts w:hint="eastAsia"/>
                <w:lang w:val="en-US" w:eastAsia="zh-CN"/>
              </w:rPr>
              <w:t>也</w:t>
            </w:r>
            <w:r>
              <w:rPr>
                <w:rFonts w:hint="eastAsia"/>
              </w:rPr>
              <w:t>根据用户的个性化需求（如是否带孩子、预算范围、旅行时间等）生成多个行程方案。例如，如果用户带孩子出行，智能体会优先推荐适合儿童的景点和活动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如济南融创乐园、方特乐园等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；如果用户预算有限，则会提供经济实惠的方案。</w:t>
            </w:r>
          </w:p>
          <w:p w14:paraId="4C3885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信息获取与存储</w:t>
            </w:r>
          </w:p>
          <w:p w14:paraId="5A7F58D9"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在信息获取方面，</w:t>
            </w:r>
            <w:r>
              <w:rPr>
                <w:rFonts w:hint="eastAsia"/>
              </w:rPr>
              <w:t>智能体通过爬虫技术</w:t>
            </w:r>
            <w:r>
              <w:rPr>
                <w:rFonts w:hint="eastAsia"/>
                <w:lang w:val="en-US" w:eastAsia="zh-CN"/>
              </w:rPr>
              <w:t>从多个平台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济南</w:t>
            </w:r>
            <w:r>
              <w:rPr>
                <w:rFonts w:hint="eastAsia"/>
              </w:rPr>
              <w:t>景点、酒店相关信息，在爬取时会自动截取相关的高清图片，并将这些图片存储到数据库中，以便后续展示和使用</w:t>
            </w:r>
            <w:r>
              <w:rPr>
                <w:rFonts w:hint="eastAsia"/>
                <w:lang w:eastAsia="zh-CN"/>
              </w:rPr>
              <w:t>。</w:t>
            </w:r>
          </w:p>
          <w:p w14:paraId="30C9612E">
            <w:pPr>
              <w:rPr>
                <w:rFonts w:hint="default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深化济南文化特色融入</w:t>
            </w:r>
          </w:p>
          <w:p w14:paraId="5C906D43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系统能够进行</w:t>
            </w:r>
            <w:r>
              <w:rPr>
                <w:rFonts w:hint="default"/>
                <w:lang w:val="en-US" w:eastAsia="zh-CN"/>
              </w:rPr>
              <w:t>文化体验活动推荐</w:t>
            </w:r>
            <w:r>
              <w:rPr>
                <w:rFonts w:hint="eastAsia"/>
                <w:lang w:val="en-US" w:eastAsia="zh-CN"/>
              </w:rPr>
              <w:t>。不仅有</w:t>
            </w:r>
            <w:r>
              <w:rPr>
                <w:rFonts w:hint="default"/>
                <w:lang w:val="en-US" w:eastAsia="zh-CN"/>
              </w:rPr>
              <w:t>济南的舜耕文化与李清照故居的历史文化宣传，智能体</w:t>
            </w:r>
            <w:r>
              <w:rPr>
                <w:rFonts w:hint="eastAsia"/>
                <w:lang w:val="en-US" w:eastAsia="zh-CN"/>
              </w:rPr>
              <w:t>还</w:t>
            </w:r>
            <w:r>
              <w:rPr>
                <w:rFonts w:hint="default"/>
                <w:lang w:val="en-US" w:eastAsia="zh-CN"/>
              </w:rPr>
              <w:t>可以结合济南的“好客”文化，推荐更多沉浸式文化体验活动，如参加传统戏曲表演、泉水文化讲座、非遗手工制作等。</w:t>
            </w:r>
          </w:p>
          <w:p w14:paraId="7B1836DA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针对对历史文化感兴趣的游客，智能体可以设计以“泉城文化”为主题的行程，串联起趵突泉、大明湖、李清照故居等景点，同时结合文化活动，如泉水节、花灯会等。</w:t>
            </w:r>
          </w:p>
          <w:p w14:paraId="1048B1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景点与活动推荐</w:t>
            </w:r>
          </w:p>
          <w:p w14:paraId="45EEC2D0"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在具体景点推荐方面，</w:t>
            </w:r>
            <w:r>
              <w:rPr>
                <w:rFonts w:hint="eastAsia"/>
              </w:rPr>
              <w:t>智能体不仅能提供</w:t>
            </w:r>
            <w:r>
              <w:rPr>
                <w:rFonts w:hint="eastAsia"/>
                <w:lang w:val="en-US" w:eastAsia="zh-CN"/>
              </w:rPr>
              <w:t>大明湖、趵突泉等</w:t>
            </w:r>
            <w:r>
              <w:rPr>
                <w:rFonts w:hint="eastAsia"/>
              </w:rPr>
              <w:t>景点的预约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和门票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rFonts w:hint="eastAsia"/>
              </w:rPr>
              <w:t>，还会显示景点的营业时间、</w:t>
            </w:r>
            <w:r>
              <w:rPr>
                <w:rFonts w:hint="eastAsia"/>
                <w:lang w:val="en-US" w:eastAsia="zh-CN"/>
              </w:rPr>
              <w:t>特定活动的时间与位置</w:t>
            </w:r>
            <w:r>
              <w:rPr>
                <w:rFonts w:hint="eastAsia"/>
              </w:rPr>
              <w:t>等重要信息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如超然楼的亮灯时间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智能体能够根据季节（如春季花期）进行特色景点推荐。</w:t>
            </w:r>
          </w:p>
          <w:p w14:paraId="1194C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行程优化与贴心服务</w:t>
            </w:r>
          </w:p>
          <w:p w14:paraId="4939095C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在行程推荐方面，</w:t>
            </w:r>
            <w:r>
              <w:rPr>
                <w:rFonts w:hint="eastAsia"/>
              </w:rPr>
              <w:t>智能体可以根据行程安排，结合携程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高德、369出行</w:t>
            </w:r>
            <w:r>
              <w:rPr>
                <w:rFonts w:hint="eastAsia"/>
              </w:rPr>
              <w:t>等平台的数据，为用户提供交通推荐，包括航班、</w:t>
            </w:r>
            <w:r>
              <w:rPr>
                <w:rFonts w:hint="eastAsia"/>
                <w:lang w:val="en-US" w:eastAsia="zh-CN"/>
              </w:rPr>
              <w:t>高铁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地铁</w:t>
            </w:r>
            <w:r>
              <w:rPr>
                <w:rFonts w:hint="eastAsia"/>
              </w:rPr>
              <w:t>等信息。</w:t>
            </w:r>
            <w:r>
              <w:rPr>
                <w:rFonts w:hint="default"/>
                <w:lang w:val="en-US" w:eastAsia="zh-CN"/>
              </w:rPr>
              <w:t>结合济南的交通状况，智能体应实时更新交通信息，如旅游路等主要道路的通行变化，并提供更精准的公共交通换乘建议。在推荐交通方式时，智能体可以整合更多交通资源，如济南的共享单车、共享电动车等短途出行工具，方便游客在城市中灵活穿梭。</w:t>
            </w:r>
          </w:p>
          <w:p w14:paraId="3AB4A3C4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为提高用户的旅行体验，</w:t>
            </w:r>
            <w:r>
              <w:rPr>
                <w:rFonts w:hint="eastAsia"/>
              </w:rPr>
              <w:t>智能体会根据行程安排，提前查询</w:t>
            </w:r>
            <w:r>
              <w:rPr>
                <w:rFonts w:hint="eastAsia"/>
                <w:lang w:val="en-US" w:eastAsia="zh-CN"/>
              </w:rPr>
              <w:t>济南不同区</w:t>
            </w:r>
            <w:r>
              <w:rPr>
                <w:rFonts w:hint="eastAsia"/>
              </w:rPr>
              <w:t>的天气情况，并为用户提供</w:t>
            </w:r>
            <w:r>
              <w:rPr>
                <w:rFonts w:hint="eastAsia"/>
                <w:lang w:val="en-US" w:eastAsia="zh-CN"/>
              </w:rPr>
              <w:t>出行</w:t>
            </w:r>
            <w:r>
              <w:rPr>
                <w:rFonts w:hint="eastAsia"/>
              </w:rPr>
              <w:t>建议。例如，如果某天</w:t>
            </w:r>
            <w:r>
              <w:rPr>
                <w:rFonts w:hint="eastAsia"/>
                <w:lang w:val="en-US" w:eastAsia="zh-CN"/>
              </w:rPr>
              <w:t>有雨</w:t>
            </w:r>
            <w:r>
              <w:rPr>
                <w:rFonts w:hint="eastAsia"/>
              </w:rPr>
              <w:t>，智能体会建议用户调整行程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选择室内活动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提醒带伞等有温度的回答</w:t>
            </w:r>
            <w:r>
              <w:rPr>
                <w:rFonts w:hint="eastAsia"/>
              </w:rPr>
              <w:t>。</w:t>
            </w:r>
          </w:p>
          <w:p w14:paraId="26B7D7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智能交互与地图展示</w:t>
            </w:r>
          </w:p>
          <w:p w14:paraId="53D9934E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在智能体回答用户请求方面，智能体会逐条列出可选择景点、住宿、济南特色美食推荐等信息，行程的预估时间，在给出的地图上标注具体景点位置与各景点相对位置，</w:t>
            </w:r>
            <w:r>
              <w:rPr>
                <w:rFonts w:hint="eastAsia"/>
              </w:rPr>
              <w:t>用户可以对</w:t>
            </w:r>
            <w:r>
              <w:rPr>
                <w:rFonts w:hint="eastAsia"/>
                <w:lang w:val="en-US" w:eastAsia="zh-CN"/>
              </w:rPr>
              <w:t>地图</w:t>
            </w:r>
            <w:r>
              <w:rPr>
                <w:rFonts w:hint="eastAsia"/>
              </w:rPr>
              <w:t>进行缩放操作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细节内容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同时鼠标悬停展示景点相关图片，鼠标点击查看参考链接等。</w:t>
            </w:r>
          </w:p>
          <w:p w14:paraId="735EDE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8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t>行程导出与用户反馈</w:t>
            </w:r>
          </w:p>
          <w:p w14:paraId="3C67A3DE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用户可以将智能体生成的</w:t>
            </w:r>
            <w:r>
              <w:rPr>
                <w:rFonts w:hint="eastAsia"/>
                <w:lang w:val="en-US" w:eastAsia="zh-CN"/>
              </w:rPr>
              <w:t>济南市</w:t>
            </w:r>
            <w:r>
              <w:rPr>
                <w:rFonts w:hint="eastAsia"/>
              </w:rPr>
              <w:t>行程规划、景点信息等内容导出为PDF文件，方便分享和打印。</w:t>
            </w:r>
            <w:r>
              <w:rPr>
                <w:rFonts w:hint="eastAsia"/>
                <w:lang w:val="en-US" w:eastAsia="zh-CN"/>
              </w:rPr>
              <w:t>在反馈方面，</w:t>
            </w:r>
            <w:r>
              <w:rPr>
                <w:rFonts w:hint="eastAsia"/>
              </w:rPr>
              <w:t>智能体</w:t>
            </w:r>
            <w:r>
              <w:rPr>
                <w:rFonts w:hint="eastAsia"/>
                <w:lang w:val="en-US" w:eastAsia="zh-CN"/>
              </w:rPr>
              <w:t>回答完毕之后，用户可在前端页面进行评分与评价，</w:t>
            </w:r>
            <w:r>
              <w:rPr>
                <w:rFonts w:hint="eastAsia"/>
              </w:rPr>
              <w:t>分享自己的旅行体验和对智能体的建议。</w:t>
            </w:r>
          </w:p>
          <w:p w14:paraId="20BFDCC6">
            <w:pPr>
              <w:ind w:firstLine="420" w:firstLineChars="200"/>
              <w:rPr>
                <w:rFonts w:hint="eastAsia"/>
              </w:rPr>
            </w:pPr>
          </w:p>
          <w:p w14:paraId="3BE9C385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四、数据库</w:t>
            </w:r>
          </w:p>
          <w:p w14:paraId="65EC8E2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系统使用数据库涵盖景点、住宿、美食等多个方面。部分数据库内容展示如下 ：</w:t>
            </w:r>
          </w:p>
          <w:p w14:paraId="08E1B327">
            <w:pPr>
              <w:numPr>
                <w:ilvl w:val="0"/>
                <w:numId w:val="0"/>
              </w:numPr>
            </w:pPr>
            <w:bookmarkStart w:id="0" w:name="_GoBack"/>
            <w:r>
              <w:drawing>
                <wp:inline distT="0" distB="0" distL="114300" distR="114300">
                  <wp:extent cx="4413250" cy="2713355"/>
                  <wp:effectExtent l="0" t="0" r="6350" b="444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71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AAF12AF"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111625" cy="2406650"/>
                  <wp:effectExtent l="0" t="0" r="3175" b="635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714" t="11906" r="69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625" cy="240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1C006"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67530" cy="2774950"/>
                  <wp:effectExtent l="0" t="0" r="1270" b="635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53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DFBD4">
            <w:pPr>
              <w:ind w:firstLine="420" w:firstLineChars="200"/>
              <w:rPr>
                <w:rFonts w:hint="eastAsia"/>
              </w:rPr>
            </w:pPr>
          </w:p>
          <w:p w14:paraId="023AE994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五、量化指标</w:t>
            </w:r>
          </w:p>
          <w:p w14:paraId="2641DEBE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AM(</w:t>
            </w:r>
            <w:r>
              <w:rPr>
                <w:rFonts w:hint="default"/>
                <w:lang w:val="en-US" w:eastAsia="zh-CN"/>
              </w:rPr>
              <w:t>平均边际</w:t>
            </w:r>
            <w:r>
              <w:rPr>
                <w:rFonts w:hint="eastAsia"/>
                <w:lang w:val="en-US" w:eastAsia="zh-CN"/>
              </w:rPr>
              <w:t>):</w:t>
            </w:r>
            <w:r>
              <w:rPr>
                <w:rFonts w:hint="default"/>
                <w:lang w:val="en-US" w:eastAsia="zh-CN"/>
              </w:rPr>
              <w:t>计算生成行程中每个POl的总距离与最短距离(通过TSP计算)之间的平均差异，用于评估POI访问顺序的空间优化程度，值越小表示优化越好。</w:t>
            </w:r>
          </w:p>
          <w:p w14:paraId="18291070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OL</w:t>
            </w:r>
            <w:r>
              <w:rPr>
                <w:rFonts w:hint="eastAsia"/>
                <w:lang w:val="en-US" w:eastAsia="zh-CN"/>
              </w:rPr>
              <w:t>(重叠次数）：</w:t>
            </w:r>
            <w:r>
              <w:rPr>
                <w:rFonts w:hint="default"/>
                <w:lang w:val="en-US" w:eastAsia="zh-CN"/>
              </w:rPr>
              <w:t>生成行程中的自相交点数量，反映了行程路线在地理空间上的复杂性和重复性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减少不必要的路径交叉和重复</w:t>
            </w:r>
            <w:r>
              <w:rPr>
                <w:rFonts w:hint="eastAsia"/>
                <w:lang w:val="en-US" w:eastAsia="zh-CN"/>
              </w:rPr>
              <w:t>，确保</w:t>
            </w:r>
            <w:r>
              <w:rPr>
                <w:rFonts w:hint="default"/>
                <w:lang w:val="en-US" w:eastAsia="zh-CN"/>
              </w:rPr>
              <w:t>行程的空间连贯性，值越小越好。</w:t>
            </w:r>
          </w:p>
          <w:p w14:paraId="55538371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负载能力：</w:t>
            </w:r>
            <w:r>
              <w:rPr>
                <w:rFonts w:hint="default"/>
                <w:lang w:val="en-US" w:eastAsia="zh-CN"/>
              </w:rPr>
              <w:t>智能体能够同时处理多达三到五千个请求</w:t>
            </w:r>
            <w:r>
              <w:rPr>
                <w:rFonts w:hint="eastAsia"/>
                <w:lang w:val="en-US" w:eastAsia="zh-CN"/>
              </w:rPr>
              <w:t>，满足</w:t>
            </w:r>
            <w:r>
              <w:rPr>
                <w:rFonts w:hint="default"/>
                <w:lang w:val="en-US" w:eastAsia="zh-CN"/>
              </w:rPr>
              <w:t>高流量的使用场景下，如旅游旺季或热门景点查询，智能体也能稳定运行，确保每个用户都能获得快速且准确的响应，不会因系统过载而影响使用体验。</w:t>
            </w:r>
          </w:p>
          <w:p w14:paraId="27023C3B"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任务完成率：</w:t>
            </w:r>
            <w:r>
              <w:rPr>
                <w:rFonts w:hint="default"/>
                <w:lang w:val="en-US" w:eastAsia="zh-CN"/>
              </w:rPr>
              <w:t>通过用户评分来衡量的。用户在使用后可以根据智能体的回答质量、信息准确性和整体体验进行评分。这种以用户反馈为导向的评估方式，不仅帮助我们了解智能体的实际表现，还能为后续优化提供重要依据，确保智能体持续改进，更好地满足用户需求。</w:t>
            </w:r>
          </w:p>
          <w:p w14:paraId="27B0916F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2956F82C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六、</w:t>
            </w:r>
            <w:r>
              <w:rPr>
                <w:rFonts w:hint="eastAsia"/>
                <w:sz w:val="24"/>
                <w:szCs w:val="24"/>
              </w:rPr>
              <w:t>工作内容</w:t>
            </w:r>
          </w:p>
          <w:p w14:paraId="6109EE6B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在具体实现方面，</w:t>
            </w:r>
            <w:r>
              <w:rPr>
                <w:rFonts w:hint="eastAsia"/>
                <w:lang w:eastAsia="zh-CN"/>
              </w:rPr>
              <w:t>本项目工作内容</w:t>
            </w:r>
            <w:r>
              <w:rPr>
                <w:rFonts w:hint="eastAsia"/>
                <w:lang w:val="en-US" w:eastAsia="zh-CN"/>
              </w:rPr>
              <w:t>主要包括</w:t>
            </w:r>
            <w:r>
              <w:rPr>
                <w:rFonts w:hint="eastAsia"/>
                <w:lang w:eastAsia="zh-CN"/>
              </w:rPr>
              <w:t>前后端开发，接入deepseek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API</w:t>
            </w:r>
            <w:r>
              <w:rPr>
                <w:rFonts w:hint="eastAsia"/>
                <w:lang w:val="en-US" w:eastAsia="zh-CN"/>
              </w:rPr>
              <w:t>等接口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来</w:t>
            </w:r>
            <w:r>
              <w:rPr>
                <w:rFonts w:hint="eastAsia"/>
                <w:lang w:eastAsia="zh-CN"/>
              </w:rPr>
              <w:t>实现文本传输与模型交互；通过自动化爬虫及用户手动添加构建 POI 数据库，并进行</w:t>
            </w:r>
            <w:r>
              <w:rPr>
                <w:rFonts w:hint="eastAsia"/>
                <w:lang w:val="en-US" w:eastAsia="zh-CN"/>
              </w:rPr>
              <w:t>RAG</w:t>
            </w:r>
            <w:r>
              <w:rPr>
                <w:rFonts w:hint="eastAsia"/>
                <w:lang w:eastAsia="zh-CN"/>
              </w:rPr>
              <w:t>偏好感知检索与空间优化，生成含地图线路的推荐输出；</w:t>
            </w:r>
            <w:r>
              <w:rPr>
                <w:rFonts w:hint="eastAsia"/>
                <w:lang w:val="en-US" w:eastAsia="zh-CN"/>
              </w:rPr>
              <w:t>并且实现</w:t>
            </w:r>
            <w:r>
              <w:rPr>
                <w:rFonts w:hint="eastAsia"/>
                <w:lang w:eastAsia="zh-CN"/>
              </w:rPr>
              <w:t>模型自我优化、</w:t>
            </w:r>
            <w:r>
              <w:rPr>
                <w:rFonts w:hint="eastAsia"/>
                <w:lang w:val="en-US" w:eastAsia="zh-CN"/>
              </w:rPr>
              <w:t>细粒度获取用户请求关键信息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在前端显示POI</w:t>
            </w:r>
            <w:r>
              <w:rPr>
                <w:rFonts w:hint="eastAsia"/>
                <w:lang w:eastAsia="zh-CN"/>
              </w:rPr>
              <w:t>参考链接、</w:t>
            </w:r>
            <w:r>
              <w:rPr>
                <w:rFonts w:hint="eastAsia"/>
                <w:lang w:val="en-US" w:eastAsia="zh-CN"/>
              </w:rPr>
              <w:t>可选择的</w:t>
            </w:r>
            <w:r>
              <w:rPr>
                <w:rFonts w:hint="eastAsia"/>
                <w:lang w:eastAsia="zh-CN"/>
              </w:rPr>
              <w:t>住宿美食推荐</w:t>
            </w:r>
            <w:r>
              <w:rPr>
                <w:rFonts w:hint="eastAsia"/>
                <w:lang w:val="en-US" w:eastAsia="zh-CN"/>
              </w:rPr>
              <w:t>以供用户查看</w:t>
            </w:r>
            <w:r>
              <w:rPr>
                <w:rFonts w:hint="eastAsia"/>
                <w:lang w:eastAsia="zh-CN"/>
              </w:rPr>
              <w:t>等功能；</w:t>
            </w:r>
            <w:r>
              <w:rPr>
                <w:rFonts w:hint="eastAsia"/>
                <w:lang w:val="en-US" w:eastAsia="zh-CN"/>
              </w:rPr>
              <w:t>用户可根据喜好选择不同的大模型。</w:t>
            </w:r>
          </w:p>
          <w:p w14:paraId="72587675"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在项目进程方面，团队采取敏捷式开发的方式。</w:t>
            </w:r>
            <w:r>
              <w:rPr>
                <w:rFonts w:hint="eastAsia"/>
                <w:lang w:eastAsia="zh-CN"/>
              </w:rPr>
              <w:t>每人</w:t>
            </w:r>
            <w:r>
              <w:rPr>
                <w:rFonts w:hint="eastAsia"/>
                <w:lang w:val="en-US" w:eastAsia="zh-CN"/>
              </w:rPr>
              <w:t>定期</w:t>
            </w:r>
            <w:r>
              <w:rPr>
                <w:rFonts w:hint="eastAsia"/>
                <w:lang w:eastAsia="zh-CN"/>
              </w:rPr>
              <w:t>维护</w:t>
            </w:r>
            <w:r>
              <w:rPr>
                <w:rFonts w:hint="eastAsia"/>
                <w:lang w:val="en-US" w:eastAsia="zh-CN"/>
              </w:rPr>
              <w:t>个人</w:t>
            </w:r>
            <w:r>
              <w:rPr>
                <w:rFonts w:hint="eastAsia"/>
                <w:lang w:eastAsia="zh-CN"/>
              </w:rPr>
              <w:t>博客，</w:t>
            </w:r>
            <w:r>
              <w:rPr>
                <w:rFonts w:hint="eastAsia"/>
                <w:lang w:val="en-US" w:eastAsia="zh-CN"/>
              </w:rPr>
              <w:t>记录项目进展，同时团队及时进行</w:t>
            </w:r>
            <w:r>
              <w:rPr>
                <w:rFonts w:hint="eastAsia"/>
                <w:lang w:eastAsia="zh-CN"/>
              </w:rPr>
              <w:t>项目测试及代码上传至Gitee，推进项目高效完成，</w:t>
            </w:r>
            <w:r>
              <w:rPr>
                <w:rFonts w:hint="eastAsia"/>
                <w:lang w:val="en-US" w:eastAsia="zh-CN"/>
              </w:rPr>
              <w:t>最终实现项目落地</w:t>
            </w:r>
            <w:r>
              <w:rPr>
                <w:rFonts w:hint="eastAsia"/>
                <w:lang w:eastAsia="zh-CN"/>
              </w:rPr>
              <w:t>。</w:t>
            </w:r>
          </w:p>
          <w:p w14:paraId="4BA1656E">
            <w:pPr>
              <w:rPr>
                <w:rFonts w:hint="eastAsia"/>
                <w:lang w:eastAsia="zh-CN"/>
              </w:rPr>
            </w:pPr>
          </w:p>
          <w:p w14:paraId="4438AD1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七、</w:t>
            </w:r>
            <w:r>
              <w:rPr>
                <w:rFonts w:hint="eastAsia"/>
                <w:sz w:val="24"/>
                <w:szCs w:val="24"/>
              </w:rPr>
              <w:t>技术路线</w:t>
            </w:r>
          </w:p>
          <w:p w14:paraId="4351F47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系统架构</w:t>
            </w:r>
            <w:r>
              <w:rPr>
                <w:rFonts w:hint="eastAsia"/>
                <w:lang w:val="en-US" w:eastAsia="zh-CN"/>
              </w:rPr>
              <w:t>为</w:t>
            </w:r>
            <w:r>
              <w:rPr>
                <w:rFonts w:hint="eastAsia"/>
                <w:lang w:eastAsia="zh-CN"/>
              </w:rPr>
              <w:t>：</w:t>
            </w:r>
          </w:p>
          <w:p w14:paraId="26A5DE08"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640455" cy="2088515"/>
                  <wp:effectExtent l="0" t="0" r="1905" b="1460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455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9290E"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首先</w:t>
            </w:r>
            <w:r>
              <w:rPr>
                <w:rFonts w:hint="eastAsia"/>
                <w:lang w:eastAsia="zh-CN"/>
              </w:rPr>
              <w:t>用户根据自己的需求，向系统提出旅行规划的请求。</w:t>
            </w:r>
            <w:r>
              <w:rPr>
                <w:rFonts w:hint="eastAsia"/>
                <w:lang w:val="en-US" w:eastAsia="zh-CN"/>
              </w:rPr>
              <w:t>然后用户可以选择喜欢的模型或者使用默认推荐模型。</w:t>
            </w:r>
            <w:r>
              <w:rPr>
                <w:rFonts w:hint="eastAsia"/>
                <w:lang w:eastAsia="zh-CN"/>
              </w:rPr>
              <w:t>模型将用户提出的请求分解为具体的任务，</w:t>
            </w:r>
            <w:r>
              <w:rPr>
                <w:rFonts w:hint="eastAsia"/>
                <w:lang w:val="en-US" w:eastAsia="zh-CN"/>
              </w:rPr>
              <w:t>并且</w:t>
            </w:r>
            <w:r>
              <w:rPr>
                <w:rFonts w:hint="eastAsia"/>
                <w:lang w:eastAsia="zh-CN"/>
              </w:rPr>
              <w:t>根据用户的兴趣和偏好，从POI数据库中检索相关的信息。系统对检索到的POI信息进行空间优化，确保旅行规划的合理性和效率，</w:t>
            </w:r>
            <w:r>
              <w:rPr>
                <w:rFonts w:hint="eastAsia"/>
                <w:lang w:val="en-US" w:eastAsia="zh-CN"/>
              </w:rPr>
              <w:t>然后</w:t>
            </w:r>
            <w:r>
              <w:rPr>
                <w:rFonts w:hint="eastAsia"/>
                <w:lang w:eastAsia="zh-CN"/>
              </w:rPr>
              <w:t>根据优化后的POI信息，生成最终的旅行规划，并反馈给用户。</w:t>
            </w:r>
          </w:p>
          <w:p w14:paraId="284ADBDB">
            <w:pPr>
              <w:ind w:firstLine="420" w:firstLineChars="200"/>
            </w:pPr>
            <w:r>
              <w:rPr>
                <w:rFonts w:hint="eastAsia"/>
                <w:lang w:eastAsia="zh-CN"/>
              </w:rPr>
              <w:t>POI数据库可以通过两种方式进行数据更新：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自动化爬取：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  <w:lang w:eastAsia="zh-CN"/>
              </w:rPr>
              <w:t>自动从网络上爬取新的POI数据。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用户手动添加：用户可以手动添加</w:t>
            </w:r>
            <w:r>
              <w:rPr>
                <w:rFonts w:hint="eastAsia"/>
                <w:lang w:val="en-US" w:eastAsia="zh-CN"/>
              </w:rPr>
              <w:t>链接来获取</w:t>
            </w:r>
            <w:r>
              <w:rPr>
                <w:rFonts w:hint="eastAsia"/>
                <w:lang w:eastAsia="zh-CN"/>
              </w:rPr>
              <w:t>自己感兴趣的POI数据。</w:t>
            </w:r>
          </w:p>
          <w:p w14:paraId="5AE126D7"/>
          <w:p w14:paraId="0A9BEE7C"/>
        </w:tc>
      </w:tr>
      <w:tr w14:paraId="0CA95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1F774AAC">
            <w:pPr>
              <w:jc w:val="left"/>
            </w:pPr>
            <w:r>
              <w:rPr>
                <w:rFonts w:hint="eastAsia"/>
              </w:rPr>
              <w:t>实施计划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33CA2BF4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第三周-第六周：进行智能体理论学习，链接API，确定前后端基本框架并部署环境</w:t>
            </w:r>
          </w:p>
          <w:p w14:paraId="26F7A3BA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第七周-第十一周：按技术路线进行后端开发，并通过测试优化智能体</w:t>
            </w:r>
          </w:p>
          <w:p w14:paraId="1CCCF9A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第十二周-第十四周：前端UI设计，与后端和智能体集成</w:t>
            </w:r>
          </w:p>
          <w:p w14:paraId="28360626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第十五周-第十八周：系统测试，并性能优化</w:t>
            </w:r>
          </w:p>
          <w:p w14:paraId="6FB64556">
            <w:pPr>
              <w:jc w:val="left"/>
            </w:pPr>
          </w:p>
          <w:p w14:paraId="3E8EF066">
            <w:pPr>
              <w:jc w:val="left"/>
            </w:pPr>
          </w:p>
        </w:tc>
      </w:tr>
      <w:tr w14:paraId="554BE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56C12E28">
            <w:r>
              <w:rPr>
                <w:rFonts w:hint="eastAsia"/>
              </w:rPr>
              <w:t>预期成果</w:t>
            </w:r>
          </w:p>
          <w:p w14:paraId="4C1490C4"/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39DFAF11">
            <w:pPr>
              <w:ind w:firstLine="420" w:firstLineChars="200"/>
            </w:pPr>
            <w:r>
              <w:rPr>
                <w:rFonts w:hint="eastAsia"/>
                <w:lang w:val="en-US" w:eastAsia="zh-CN"/>
              </w:rPr>
              <w:t>基于LLM的智能体和POI</w:t>
            </w:r>
            <w:r>
              <w:rPr>
                <w:rFonts w:hint="default"/>
                <w:lang w:val="en-US" w:eastAsia="zh-CN"/>
              </w:rPr>
              <w:t>空间优化集成</w:t>
            </w:r>
            <w:r>
              <w:rPr>
                <w:rFonts w:hint="eastAsia"/>
                <w:lang w:val="en-US" w:eastAsia="zh-CN"/>
              </w:rPr>
              <w:t>，系统能够实现</w:t>
            </w:r>
            <w:r>
              <w:rPr>
                <w:rFonts w:hint="default"/>
                <w:lang w:val="en-US" w:eastAsia="zh-CN"/>
              </w:rPr>
              <w:t>根据用户的</w:t>
            </w:r>
            <w:r>
              <w:rPr>
                <w:rFonts w:hint="eastAsia"/>
                <w:lang w:val="en-US" w:eastAsia="zh-CN"/>
              </w:rPr>
              <w:t>需求</w:t>
            </w:r>
            <w:r>
              <w:rPr>
                <w:rFonts w:hint="default"/>
                <w:lang w:val="en-US" w:eastAsia="zh-CN"/>
              </w:rPr>
              <w:t>提供</w:t>
            </w:r>
            <w:r>
              <w:rPr>
                <w:rFonts w:hint="eastAsia"/>
                <w:lang w:val="en-US" w:eastAsia="zh-CN"/>
              </w:rPr>
              <w:t>个性化精细化济南</w:t>
            </w:r>
            <w:r>
              <w:rPr>
                <w:rFonts w:hint="eastAsia"/>
              </w:rPr>
              <w:t>旅行规划</w:t>
            </w:r>
            <w:r>
              <w:rPr>
                <w:rFonts w:hint="eastAsia"/>
                <w:lang w:eastAsia="zh-CN"/>
              </w:rPr>
              <w:t>，为用户提供高效、精准的旅行线路，助力用户快速规划理想旅程，享受无忧旅行体验。</w:t>
            </w:r>
          </w:p>
        </w:tc>
      </w:tr>
      <w:tr w14:paraId="2FDEA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  <w:tcBorders>
              <w:right w:val="single" w:color="000000" w:sz="4" w:space="0"/>
            </w:tcBorders>
          </w:tcPr>
          <w:p w14:paraId="5B752477">
            <w:r>
              <w:rPr>
                <w:rFonts w:hint="eastAsia"/>
              </w:rPr>
              <w:t>指导教师评语</w:t>
            </w:r>
          </w:p>
        </w:tc>
        <w:tc>
          <w:tcPr>
            <w:tcW w:w="7272" w:type="dxa"/>
            <w:gridSpan w:val="6"/>
            <w:tcBorders>
              <w:left w:val="single" w:color="000000" w:sz="4" w:space="0"/>
            </w:tcBorders>
          </w:tcPr>
          <w:p w14:paraId="3804C9BD">
            <w:pPr>
              <w:widowControl/>
              <w:jc w:val="left"/>
            </w:pPr>
            <w:r>
              <w:rPr>
                <w:rFonts w:hint="eastAsia"/>
              </w:rPr>
              <w:t>（先不填）</w:t>
            </w:r>
          </w:p>
          <w:p w14:paraId="2ABC2FB4">
            <w:pPr>
              <w:widowControl/>
              <w:jc w:val="left"/>
            </w:pPr>
          </w:p>
          <w:p w14:paraId="107ED047">
            <w:pPr>
              <w:widowControl/>
              <w:jc w:val="left"/>
            </w:pPr>
          </w:p>
          <w:p w14:paraId="6C08FCFF">
            <w:pPr>
              <w:widowControl/>
              <w:jc w:val="left"/>
            </w:pPr>
            <w:r>
              <w:t xml:space="preserve">                           </w:t>
            </w:r>
            <w:r>
              <w:rPr>
                <w:rFonts w:hint="eastAsia"/>
              </w:rPr>
              <w:t>（签字）</w:t>
            </w:r>
            <w:r>
              <w:t xml:space="preserve">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14:paraId="2F92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 w14:paraId="0CCF0758"/>
          <w:p w14:paraId="7D5982BF">
            <w:r>
              <w:t xml:space="preserve">        </w:t>
            </w:r>
            <w:r>
              <w:rPr>
                <w:rFonts w:hint="eastAsia"/>
              </w:rPr>
              <w:t>本人郑重承诺，此申请书内容真实有效。</w:t>
            </w:r>
          </w:p>
          <w:p w14:paraId="6DF9DA09">
            <w:r>
              <w:t xml:space="preserve">                                </w:t>
            </w:r>
          </w:p>
          <w:p w14:paraId="252E86D4">
            <w:pPr>
              <w:jc w:val="left"/>
              <w:rPr>
                <w:rFonts w:hint="default" w:eastAsiaTheme="minor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</w:rPr>
              <w:t>（所有团队成员签字）</w:t>
            </w:r>
            <w:r>
              <w:rPr>
                <w:rFonts w:hint="eastAsia"/>
                <w:sz w:val="20"/>
                <w:lang w:val="en-US" w:eastAsia="zh-CN"/>
              </w:rPr>
              <w:drawing>
                <wp:inline distT="0" distB="0" distL="114300" distR="114300">
                  <wp:extent cx="608965" cy="339090"/>
                  <wp:effectExtent l="0" t="0" r="0" b="12065"/>
                  <wp:docPr id="2" name="图片 2" descr="微信图片_20250308123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5030812314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979FA2">
                                  <a:alpha val="100000"/>
                                </a:srgbClr>
                              </a:clrFrom>
                              <a:clrTo>
                                <a:srgbClr val="979FA2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33144" t="38898" r="34736" b="29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 </w:t>
            </w:r>
            <w:r>
              <w:rPr>
                <w:rFonts w:hint="eastAsia" w:eastAsiaTheme="minorEastAsia"/>
                <w:sz w:val="20"/>
                <w:lang w:eastAsia="zh-CN"/>
              </w:rPr>
              <w:drawing>
                <wp:inline distT="0" distB="0" distL="114300" distR="114300">
                  <wp:extent cx="692785" cy="305435"/>
                  <wp:effectExtent l="0" t="0" r="5715" b="12065"/>
                  <wp:docPr id="1" name="图片 1" descr="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签名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8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20"/>
                <w:lang w:eastAsia="zh-CN"/>
              </w:rPr>
              <w:drawing>
                <wp:inline distT="0" distB="0" distL="114300" distR="114300">
                  <wp:extent cx="767715" cy="290195"/>
                  <wp:effectExtent l="0" t="0" r="6985" b="1905"/>
                  <wp:docPr id="3" name="图片 3" descr="微信图片_2025030713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图片_202503071317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0"/>
                <w:lang w:val="en-US" w:eastAsia="zh-CN"/>
              </w:rPr>
              <w:drawing>
                <wp:inline distT="0" distB="0" distL="114300" distR="114300">
                  <wp:extent cx="603885" cy="352425"/>
                  <wp:effectExtent l="0" t="0" r="5715" b="3175"/>
                  <wp:docPr id="4" name="图片 4" descr="微信图片_20250307131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503071317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34438" t="24030" r="18111" b="43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0"/>
                <w:lang w:val="en-US" w:eastAsia="zh-CN"/>
              </w:rPr>
              <w:drawing>
                <wp:inline distT="0" distB="0" distL="114300" distR="114300">
                  <wp:extent cx="532765" cy="322580"/>
                  <wp:effectExtent l="0" t="0" r="635" b="7620"/>
                  <wp:docPr id="5" name="图片 5" descr="微信图片_20250307144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503071442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1753" t="9797" r="14184" b="8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73ABA"/>
          <w:p w14:paraId="1B949E88">
            <w:pPr>
              <w:ind w:firstLine="4680"/>
            </w:pPr>
            <w:r>
              <w:t xml:space="preserve">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</w:tbl>
    <w:p w14:paraId="216A02C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92CB7"/>
    <w:multiLevelType w:val="multilevel"/>
    <w:tmpl w:val="2BA92CB7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1MmNjNzk0NWEzM2Y0Yjk0NWFkZTJiNjExNWJlZTUifQ=="/>
  </w:docVars>
  <w:rsids>
    <w:rsidRoot w:val="58066835"/>
    <w:rsid w:val="000003FD"/>
    <w:rsid w:val="00002AA1"/>
    <w:rsid w:val="00005C98"/>
    <w:rsid w:val="00007815"/>
    <w:rsid w:val="0001188F"/>
    <w:rsid w:val="000173E3"/>
    <w:rsid w:val="000338C3"/>
    <w:rsid w:val="00037E9A"/>
    <w:rsid w:val="000414BD"/>
    <w:rsid w:val="00042817"/>
    <w:rsid w:val="00042991"/>
    <w:rsid w:val="000435E0"/>
    <w:rsid w:val="00044238"/>
    <w:rsid w:val="000446AD"/>
    <w:rsid w:val="00044DA7"/>
    <w:rsid w:val="00052FB5"/>
    <w:rsid w:val="00055FD3"/>
    <w:rsid w:val="00057E49"/>
    <w:rsid w:val="00067CF6"/>
    <w:rsid w:val="000765DF"/>
    <w:rsid w:val="000850A8"/>
    <w:rsid w:val="000A13C1"/>
    <w:rsid w:val="000A27DA"/>
    <w:rsid w:val="000A46F9"/>
    <w:rsid w:val="000A7357"/>
    <w:rsid w:val="000B22EC"/>
    <w:rsid w:val="000B63EA"/>
    <w:rsid w:val="000C1E11"/>
    <w:rsid w:val="000C2E43"/>
    <w:rsid w:val="000D3032"/>
    <w:rsid w:val="000E0488"/>
    <w:rsid w:val="000E328D"/>
    <w:rsid w:val="000E4713"/>
    <w:rsid w:val="000E5E9B"/>
    <w:rsid w:val="000F13AD"/>
    <w:rsid w:val="000F2579"/>
    <w:rsid w:val="001057DD"/>
    <w:rsid w:val="00113EA2"/>
    <w:rsid w:val="001141F4"/>
    <w:rsid w:val="00116576"/>
    <w:rsid w:val="00122A99"/>
    <w:rsid w:val="001262B0"/>
    <w:rsid w:val="00140A16"/>
    <w:rsid w:val="00171A8F"/>
    <w:rsid w:val="00176D52"/>
    <w:rsid w:val="001822C3"/>
    <w:rsid w:val="001867D0"/>
    <w:rsid w:val="001872DD"/>
    <w:rsid w:val="00187CBB"/>
    <w:rsid w:val="00190483"/>
    <w:rsid w:val="00195C39"/>
    <w:rsid w:val="001A26AD"/>
    <w:rsid w:val="001A47D7"/>
    <w:rsid w:val="001A69DD"/>
    <w:rsid w:val="001B18E9"/>
    <w:rsid w:val="001B3D0D"/>
    <w:rsid w:val="001B40E5"/>
    <w:rsid w:val="001E2DE8"/>
    <w:rsid w:val="001E39F1"/>
    <w:rsid w:val="001E4964"/>
    <w:rsid w:val="001E5CE4"/>
    <w:rsid w:val="001E5F2B"/>
    <w:rsid w:val="001E67E3"/>
    <w:rsid w:val="001E7C92"/>
    <w:rsid w:val="001F084F"/>
    <w:rsid w:val="001F0A23"/>
    <w:rsid w:val="001F1203"/>
    <w:rsid w:val="001F41E6"/>
    <w:rsid w:val="001F53E6"/>
    <w:rsid w:val="002064BC"/>
    <w:rsid w:val="00206D10"/>
    <w:rsid w:val="0021054B"/>
    <w:rsid w:val="002214DB"/>
    <w:rsid w:val="0023102D"/>
    <w:rsid w:val="00234132"/>
    <w:rsid w:val="002359F5"/>
    <w:rsid w:val="00236839"/>
    <w:rsid w:val="00237289"/>
    <w:rsid w:val="0024311C"/>
    <w:rsid w:val="00244102"/>
    <w:rsid w:val="00247072"/>
    <w:rsid w:val="0024756A"/>
    <w:rsid w:val="00247E27"/>
    <w:rsid w:val="00251BC1"/>
    <w:rsid w:val="00252F7B"/>
    <w:rsid w:val="002537D1"/>
    <w:rsid w:val="00253B8A"/>
    <w:rsid w:val="002560B5"/>
    <w:rsid w:val="0026108B"/>
    <w:rsid w:val="00267772"/>
    <w:rsid w:val="0027217D"/>
    <w:rsid w:val="00280FE5"/>
    <w:rsid w:val="00285C79"/>
    <w:rsid w:val="002A2CD2"/>
    <w:rsid w:val="002A7835"/>
    <w:rsid w:val="002B2F2F"/>
    <w:rsid w:val="002B3153"/>
    <w:rsid w:val="002B39D1"/>
    <w:rsid w:val="002B74BA"/>
    <w:rsid w:val="002C1614"/>
    <w:rsid w:val="002D7BA0"/>
    <w:rsid w:val="002E0A6C"/>
    <w:rsid w:val="002E62AA"/>
    <w:rsid w:val="002E6AD5"/>
    <w:rsid w:val="002F1E95"/>
    <w:rsid w:val="002F366F"/>
    <w:rsid w:val="002F7C29"/>
    <w:rsid w:val="00301F22"/>
    <w:rsid w:val="003054A8"/>
    <w:rsid w:val="003079C6"/>
    <w:rsid w:val="00310BB5"/>
    <w:rsid w:val="003123C8"/>
    <w:rsid w:val="003129AC"/>
    <w:rsid w:val="003129FA"/>
    <w:rsid w:val="00312A53"/>
    <w:rsid w:val="003145B1"/>
    <w:rsid w:val="00323632"/>
    <w:rsid w:val="003262F9"/>
    <w:rsid w:val="00326D2A"/>
    <w:rsid w:val="00327795"/>
    <w:rsid w:val="003317EA"/>
    <w:rsid w:val="00340873"/>
    <w:rsid w:val="003416E9"/>
    <w:rsid w:val="00343F5E"/>
    <w:rsid w:val="0034745F"/>
    <w:rsid w:val="00352C84"/>
    <w:rsid w:val="003575A5"/>
    <w:rsid w:val="00357E68"/>
    <w:rsid w:val="00364D40"/>
    <w:rsid w:val="00373BC6"/>
    <w:rsid w:val="003741AB"/>
    <w:rsid w:val="00374552"/>
    <w:rsid w:val="00375260"/>
    <w:rsid w:val="00376D89"/>
    <w:rsid w:val="00377C18"/>
    <w:rsid w:val="00383A14"/>
    <w:rsid w:val="003846B2"/>
    <w:rsid w:val="00386EAA"/>
    <w:rsid w:val="00386FB9"/>
    <w:rsid w:val="003905E5"/>
    <w:rsid w:val="003945C5"/>
    <w:rsid w:val="003A50BD"/>
    <w:rsid w:val="003B5718"/>
    <w:rsid w:val="003C1610"/>
    <w:rsid w:val="003C252C"/>
    <w:rsid w:val="003C404D"/>
    <w:rsid w:val="003C45DE"/>
    <w:rsid w:val="003C6A8A"/>
    <w:rsid w:val="003D0A98"/>
    <w:rsid w:val="003D4D39"/>
    <w:rsid w:val="003D6245"/>
    <w:rsid w:val="003E064E"/>
    <w:rsid w:val="003E2C57"/>
    <w:rsid w:val="003E388F"/>
    <w:rsid w:val="003E476C"/>
    <w:rsid w:val="003E74BB"/>
    <w:rsid w:val="003E7F52"/>
    <w:rsid w:val="003F18EF"/>
    <w:rsid w:val="003F705E"/>
    <w:rsid w:val="00402E66"/>
    <w:rsid w:val="00404BE1"/>
    <w:rsid w:val="00407B81"/>
    <w:rsid w:val="004100B2"/>
    <w:rsid w:val="00412032"/>
    <w:rsid w:val="00413A2A"/>
    <w:rsid w:val="00430AC3"/>
    <w:rsid w:val="00431DAE"/>
    <w:rsid w:val="0044194C"/>
    <w:rsid w:val="00443243"/>
    <w:rsid w:val="0044510D"/>
    <w:rsid w:val="0044581F"/>
    <w:rsid w:val="00446545"/>
    <w:rsid w:val="00446E7A"/>
    <w:rsid w:val="00451E78"/>
    <w:rsid w:val="00460D9B"/>
    <w:rsid w:val="004610B9"/>
    <w:rsid w:val="00463163"/>
    <w:rsid w:val="00464430"/>
    <w:rsid w:val="0046725D"/>
    <w:rsid w:val="00472141"/>
    <w:rsid w:val="00473C03"/>
    <w:rsid w:val="00477BF4"/>
    <w:rsid w:val="00483B92"/>
    <w:rsid w:val="00484EDB"/>
    <w:rsid w:val="00485464"/>
    <w:rsid w:val="00487825"/>
    <w:rsid w:val="004A03C1"/>
    <w:rsid w:val="004A7EA9"/>
    <w:rsid w:val="004B100B"/>
    <w:rsid w:val="004C4CB8"/>
    <w:rsid w:val="004C78C8"/>
    <w:rsid w:val="004D04EA"/>
    <w:rsid w:val="004D1F34"/>
    <w:rsid w:val="004D5873"/>
    <w:rsid w:val="004E2BA6"/>
    <w:rsid w:val="004E3840"/>
    <w:rsid w:val="004E534B"/>
    <w:rsid w:val="004F42E3"/>
    <w:rsid w:val="004F452C"/>
    <w:rsid w:val="004F5F1C"/>
    <w:rsid w:val="005107C5"/>
    <w:rsid w:val="0051185C"/>
    <w:rsid w:val="00511B9B"/>
    <w:rsid w:val="005122B8"/>
    <w:rsid w:val="0051410C"/>
    <w:rsid w:val="00514A59"/>
    <w:rsid w:val="005170C8"/>
    <w:rsid w:val="0052019F"/>
    <w:rsid w:val="005223EF"/>
    <w:rsid w:val="00522507"/>
    <w:rsid w:val="00525484"/>
    <w:rsid w:val="0052600D"/>
    <w:rsid w:val="00543237"/>
    <w:rsid w:val="00546AF9"/>
    <w:rsid w:val="00552F28"/>
    <w:rsid w:val="005546C7"/>
    <w:rsid w:val="00563941"/>
    <w:rsid w:val="00563A28"/>
    <w:rsid w:val="005671AB"/>
    <w:rsid w:val="0057627A"/>
    <w:rsid w:val="00582AFE"/>
    <w:rsid w:val="0058682E"/>
    <w:rsid w:val="00587A8E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C3890"/>
    <w:rsid w:val="005D3B36"/>
    <w:rsid w:val="005D461D"/>
    <w:rsid w:val="005E0BC4"/>
    <w:rsid w:val="005E208F"/>
    <w:rsid w:val="005E4A6F"/>
    <w:rsid w:val="005E6D6D"/>
    <w:rsid w:val="005F0838"/>
    <w:rsid w:val="005F090E"/>
    <w:rsid w:val="006058AD"/>
    <w:rsid w:val="006148BA"/>
    <w:rsid w:val="00615A18"/>
    <w:rsid w:val="0062247B"/>
    <w:rsid w:val="00622C96"/>
    <w:rsid w:val="006237C4"/>
    <w:rsid w:val="0062595E"/>
    <w:rsid w:val="006277EA"/>
    <w:rsid w:val="006303F8"/>
    <w:rsid w:val="00631527"/>
    <w:rsid w:val="00631B33"/>
    <w:rsid w:val="006360DF"/>
    <w:rsid w:val="006368B0"/>
    <w:rsid w:val="00636E2D"/>
    <w:rsid w:val="00642ACC"/>
    <w:rsid w:val="00644C05"/>
    <w:rsid w:val="006508B6"/>
    <w:rsid w:val="006573E9"/>
    <w:rsid w:val="006573FC"/>
    <w:rsid w:val="0066432A"/>
    <w:rsid w:val="00674CAD"/>
    <w:rsid w:val="006754A0"/>
    <w:rsid w:val="00682082"/>
    <w:rsid w:val="0069356C"/>
    <w:rsid w:val="006A1672"/>
    <w:rsid w:val="006A5926"/>
    <w:rsid w:val="006B2519"/>
    <w:rsid w:val="006B7A62"/>
    <w:rsid w:val="006C1250"/>
    <w:rsid w:val="006C27C4"/>
    <w:rsid w:val="006C3BD3"/>
    <w:rsid w:val="006C470F"/>
    <w:rsid w:val="006D4036"/>
    <w:rsid w:val="006D78ED"/>
    <w:rsid w:val="006E0684"/>
    <w:rsid w:val="006E1059"/>
    <w:rsid w:val="006F52F6"/>
    <w:rsid w:val="006F61A6"/>
    <w:rsid w:val="007050AC"/>
    <w:rsid w:val="00705A8B"/>
    <w:rsid w:val="00705F7D"/>
    <w:rsid w:val="00707E60"/>
    <w:rsid w:val="0071015F"/>
    <w:rsid w:val="00713E7F"/>
    <w:rsid w:val="0073060C"/>
    <w:rsid w:val="0073359E"/>
    <w:rsid w:val="00745214"/>
    <w:rsid w:val="00750A05"/>
    <w:rsid w:val="0075279A"/>
    <w:rsid w:val="007756C4"/>
    <w:rsid w:val="00781C2B"/>
    <w:rsid w:val="0078781F"/>
    <w:rsid w:val="007B221F"/>
    <w:rsid w:val="007B3894"/>
    <w:rsid w:val="007C5511"/>
    <w:rsid w:val="007D0C84"/>
    <w:rsid w:val="007D1AB2"/>
    <w:rsid w:val="007D4C29"/>
    <w:rsid w:val="007D7939"/>
    <w:rsid w:val="007E5E63"/>
    <w:rsid w:val="007E6B53"/>
    <w:rsid w:val="007F347A"/>
    <w:rsid w:val="007F42FB"/>
    <w:rsid w:val="007F521C"/>
    <w:rsid w:val="00805C77"/>
    <w:rsid w:val="008224F1"/>
    <w:rsid w:val="00827533"/>
    <w:rsid w:val="0083028A"/>
    <w:rsid w:val="00835439"/>
    <w:rsid w:val="0084468A"/>
    <w:rsid w:val="00853652"/>
    <w:rsid w:val="00855D30"/>
    <w:rsid w:val="00855D39"/>
    <w:rsid w:val="008635AE"/>
    <w:rsid w:val="00865244"/>
    <w:rsid w:val="008730F1"/>
    <w:rsid w:val="00875E0E"/>
    <w:rsid w:val="00880B12"/>
    <w:rsid w:val="00885F9D"/>
    <w:rsid w:val="0089070C"/>
    <w:rsid w:val="00897D61"/>
    <w:rsid w:val="008B540F"/>
    <w:rsid w:val="008B7118"/>
    <w:rsid w:val="008C28FD"/>
    <w:rsid w:val="008C5ED3"/>
    <w:rsid w:val="008D072A"/>
    <w:rsid w:val="008D1F9D"/>
    <w:rsid w:val="008D6D1A"/>
    <w:rsid w:val="008E1ADF"/>
    <w:rsid w:val="008E5C00"/>
    <w:rsid w:val="008E7339"/>
    <w:rsid w:val="008F09F8"/>
    <w:rsid w:val="008F192A"/>
    <w:rsid w:val="008F570C"/>
    <w:rsid w:val="008F5CA5"/>
    <w:rsid w:val="008F73F3"/>
    <w:rsid w:val="008F7C26"/>
    <w:rsid w:val="00907A13"/>
    <w:rsid w:val="0091451A"/>
    <w:rsid w:val="009213DD"/>
    <w:rsid w:val="00925F80"/>
    <w:rsid w:val="00930FDC"/>
    <w:rsid w:val="00931285"/>
    <w:rsid w:val="009322CF"/>
    <w:rsid w:val="009401A3"/>
    <w:rsid w:val="00943E0E"/>
    <w:rsid w:val="009467C3"/>
    <w:rsid w:val="009501DE"/>
    <w:rsid w:val="009512C2"/>
    <w:rsid w:val="00951E12"/>
    <w:rsid w:val="00952CD4"/>
    <w:rsid w:val="0096003F"/>
    <w:rsid w:val="00962896"/>
    <w:rsid w:val="009660A6"/>
    <w:rsid w:val="00966F50"/>
    <w:rsid w:val="00971093"/>
    <w:rsid w:val="00971B56"/>
    <w:rsid w:val="00971FFA"/>
    <w:rsid w:val="00972813"/>
    <w:rsid w:val="00975695"/>
    <w:rsid w:val="009777C9"/>
    <w:rsid w:val="00980AFA"/>
    <w:rsid w:val="00981D6B"/>
    <w:rsid w:val="00983816"/>
    <w:rsid w:val="00991D49"/>
    <w:rsid w:val="009947B7"/>
    <w:rsid w:val="009A4F98"/>
    <w:rsid w:val="009A6066"/>
    <w:rsid w:val="009A6E3D"/>
    <w:rsid w:val="009A7700"/>
    <w:rsid w:val="009A7BD1"/>
    <w:rsid w:val="009B18FE"/>
    <w:rsid w:val="009C372D"/>
    <w:rsid w:val="009C61B4"/>
    <w:rsid w:val="009D04D5"/>
    <w:rsid w:val="009D22D1"/>
    <w:rsid w:val="009D7272"/>
    <w:rsid w:val="009D7790"/>
    <w:rsid w:val="009E013F"/>
    <w:rsid w:val="009E01DE"/>
    <w:rsid w:val="009E7B48"/>
    <w:rsid w:val="009F0A5C"/>
    <w:rsid w:val="009F19BC"/>
    <w:rsid w:val="009F28BF"/>
    <w:rsid w:val="00A00400"/>
    <w:rsid w:val="00A017BE"/>
    <w:rsid w:val="00A10560"/>
    <w:rsid w:val="00A106AB"/>
    <w:rsid w:val="00A27601"/>
    <w:rsid w:val="00A27F20"/>
    <w:rsid w:val="00A37326"/>
    <w:rsid w:val="00A40841"/>
    <w:rsid w:val="00A41325"/>
    <w:rsid w:val="00A43AB2"/>
    <w:rsid w:val="00A47659"/>
    <w:rsid w:val="00A57B2C"/>
    <w:rsid w:val="00A630D5"/>
    <w:rsid w:val="00A631EC"/>
    <w:rsid w:val="00A64FDA"/>
    <w:rsid w:val="00A6568B"/>
    <w:rsid w:val="00A66AE5"/>
    <w:rsid w:val="00A7391E"/>
    <w:rsid w:val="00A74406"/>
    <w:rsid w:val="00A77FDF"/>
    <w:rsid w:val="00A800D4"/>
    <w:rsid w:val="00A812DC"/>
    <w:rsid w:val="00A83A0D"/>
    <w:rsid w:val="00A95A88"/>
    <w:rsid w:val="00A96962"/>
    <w:rsid w:val="00A96C76"/>
    <w:rsid w:val="00A97F76"/>
    <w:rsid w:val="00AA23DF"/>
    <w:rsid w:val="00AA2BF0"/>
    <w:rsid w:val="00AA2D57"/>
    <w:rsid w:val="00AA3BDF"/>
    <w:rsid w:val="00AA4AD0"/>
    <w:rsid w:val="00AA5C4B"/>
    <w:rsid w:val="00AA67A3"/>
    <w:rsid w:val="00AB4996"/>
    <w:rsid w:val="00AB57F0"/>
    <w:rsid w:val="00AB6300"/>
    <w:rsid w:val="00AB697D"/>
    <w:rsid w:val="00AD268A"/>
    <w:rsid w:val="00AD287A"/>
    <w:rsid w:val="00AE0D73"/>
    <w:rsid w:val="00AE19FF"/>
    <w:rsid w:val="00AE2F79"/>
    <w:rsid w:val="00AE3297"/>
    <w:rsid w:val="00AF014A"/>
    <w:rsid w:val="00AF04E3"/>
    <w:rsid w:val="00B06778"/>
    <w:rsid w:val="00B06E13"/>
    <w:rsid w:val="00B154DB"/>
    <w:rsid w:val="00B1559F"/>
    <w:rsid w:val="00B2014D"/>
    <w:rsid w:val="00B217A0"/>
    <w:rsid w:val="00B22EDE"/>
    <w:rsid w:val="00B23C75"/>
    <w:rsid w:val="00B26A5F"/>
    <w:rsid w:val="00B27215"/>
    <w:rsid w:val="00B30533"/>
    <w:rsid w:val="00B3536A"/>
    <w:rsid w:val="00B36174"/>
    <w:rsid w:val="00B374DC"/>
    <w:rsid w:val="00B37EF1"/>
    <w:rsid w:val="00B426A4"/>
    <w:rsid w:val="00B42F03"/>
    <w:rsid w:val="00B4691E"/>
    <w:rsid w:val="00B50C2E"/>
    <w:rsid w:val="00B51430"/>
    <w:rsid w:val="00B568DC"/>
    <w:rsid w:val="00B622D3"/>
    <w:rsid w:val="00B641F1"/>
    <w:rsid w:val="00B80899"/>
    <w:rsid w:val="00B8207E"/>
    <w:rsid w:val="00B837B8"/>
    <w:rsid w:val="00B8687C"/>
    <w:rsid w:val="00B92D44"/>
    <w:rsid w:val="00BB0065"/>
    <w:rsid w:val="00BB72A3"/>
    <w:rsid w:val="00BC2049"/>
    <w:rsid w:val="00BC4448"/>
    <w:rsid w:val="00BD293A"/>
    <w:rsid w:val="00BD2C1E"/>
    <w:rsid w:val="00BF5BC8"/>
    <w:rsid w:val="00BF5C0A"/>
    <w:rsid w:val="00C04180"/>
    <w:rsid w:val="00C05409"/>
    <w:rsid w:val="00C10AD3"/>
    <w:rsid w:val="00C13227"/>
    <w:rsid w:val="00C15E69"/>
    <w:rsid w:val="00C16048"/>
    <w:rsid w:val="00C205F4"/>
    <w:rsid w:val="00C24D8B"/>
    <w:rsid w:val="00C2583D"/>
    <w:rsid w:val="00C25880"/>
    <w:rsid w:val="00C35F75"/>
    <w:rsid w:val="00C42886"/>
    <w:rsid w:val="00C4587C"/>
    <w:rsid w:val="00C46FDE"/>
    <w:rsid w:val="00C473A2"/>
    <w:rsid w:val="00C47FB0"/>
    <w:rsid w:val="00C51267"/>
    <w:rsid w:val="00C5220D"/>
    <w:rsid w:val="00C53B40"/>
    <w:rsid w:val="00C564E7"/>
    <w:rsid w:val="00C635A3"/>
    <w:rsid w:val="00C6379A"/>
    <w:rsid w:val="00C652D0"/>
    <w:rsid w:val="00C72023"/>
    <w:rsid w:val="00C724F8"/>
    <w:rsid w:val="00C734E9"/>
    <w:rsid w:val="00C73612"/>
    <w:rsid w:val="00C74A2E"/>
    <w:rsid w:val="00C82DA7"/>
    <w:rsid w:val="00C86F17"/>
    <w:rsid w:val="00C9294B"/>
    <w:rsid w:val="00C94F75"/>
    <w:rsid w:val="00CA5877"/>
    <w:rsid w:val="00CB46E5"/>
    <w:rsid w:val="00CC2480"/>
    <w:rsid w:val="00CD55F3"/>
    <w:rsid w:val="00CD7A94"/>
    <w:rsid w:val="00CE3793"/>
    <w:rsid w:val="00CE3BEF"/>
    <w:rsid w:val="00CE6AA3"/>
    <w:rsid w:val="00CF2145"/>
    <w:rsid w:val="00CF4875"/>
    <w:rsid w:val="00D015D8"/>
    <w:rsid w:val="00D01601"/>
    <w:rsid w:val="00D03DC5"/>
    <w:rsid w:val="00D062A0"/>
    <w:rsid w:val="00D06AEC"/>
    <w:rsid w:val="00D164EF"/>
    <w:rsid w:val="00D20A3E"/>
    <w:rsid w:val="00D20F1F"/>
    <w:rsid w:val="00D225ED"/>
    <w:rsid w:val="00D25C22"/>
    <w:rsid w:val="00D3059F"/>
    <w:rsid w:val="00D3258C"/>
    <w:rsid w:val="00D35200"/>
    <w:rsid w:val="00D45205"/>
    <w:rsid w:val="00D4664B"/>
    <w:rsid w:val="00D46AF2"/>
    <w:rsid w:val="00D5200E"/>
    <w:rsid w:val="00D52323"/>
    <w:rsid w:val="00D54C2E"/>
    <w:rsid w:val="00D63E78"/>
    <w:rsid w:val="00D651E9"/>
    <w:rsid w:val="00D66824"/>
    <w:rsid w:val="00D7169C"/>
    <w:rsid w:val="00D716C4"/>
    <w:rsid w:val="00D77D97"/>
    <w:rsid w:val="00D93B24"/>
    <w:rsid w:val="00D94A63"/>
    <w:rsid w:val="00DA3F57"/>
    <w:rsid w:val="00DA41BE"/>
    <w:rsid w:val="00DA4742"/>
    <w:rsid w:val="00DA5DEE"/>
    <w:rsid w:val="00DB1F20"/>
    <w:rsid w:val="00DB227E"/>
    <w:rsid w:val="00DB56E6"/>
    <w:rsid w:val="00DB6B69"/>
    <w:rsid w:val="00DD10E2"/>
    <w:rsid w:val="00DD22CB"/>
    <w:rsid w:val="00DD4B08"/>
    <w:rsid w:val="00DD5DD8"/>
    <w:rsid w:val="00DE364F"/>
    <w:rsid w:val="00DF17FC"/>
    <w:rsid w:val="00E03BB1"/>
    <w:rsid w:val="00E0712C"/>
    <w:rsid w:val="00E07B4F"/>
    <w:rsid w:val="00E1006C"/>
    <w:rsid w:val="00E1112D"/>
    <w:rsid w:val="00E126A2"/>
    <w:rsid w:val="00E21573"/>
    <w:rsid w:val="00E21930"/>
    <w:rsid w:val="00E22233"/>
    <w:rsid w:val="00E27191"/>
    <w:rsid w:val="00E305E8"/>
    <w:rsid w:val="00E31027"/>
    <w:rsid w:val="00E35127"/>
    <w:rsid w:val="00E35544"/>
    <w:rsid w:val="00E362F7"/>
    <w:rsid w:val="00E402FE"/>
    <w:rsid w:val="00E407CF"/>
    <w:rsid w:val="00E453C0"/>
    <w:rsid w:val="00E453C3"/>
    <w:rsid w:val="00E50679"/>
    <w:rsid w:val="00E5186A"/>
    <w:rsid w:val="00E54559"/>
    <w:rsid w:val="00E619ED"/>
    <w:rsid w:val="00E6364C"/>
    <w:rsid w:val="00E70EEA"/>
    <w:rsid w:val="00E71238"/>
    <w:rsid w:val="00E746CF"/>
    <w:rsid w:val="00E962E6"/>
    <w:rsid w:val="00EA249D"/>
    <w:rsid w:val="00EA2E64"/>
    <w:rsid w:val="00EA5DE4"/>
    <w:rsid w:val="00EB0DBD"/>
    <w:rsid w:val="00EB44C0"/>
    <w:rsid w:val="00EB4EB1"/>
    <w:rsid w:val="00EC4023"/>
    <w:rsid w:val="00EC707C"/>
    <w:rsid w:val="00EE1940"/>
    <w:rsid w:val="00EE2E6B"/>
    <w:rsid w:val="00EE4125"/>
    <w:rsid w:val="00EE50BB"/>
    <w:rsid w:val="00EE7A5B"/>
    <w:rsid w:val="00EF2C0B"/>
    <w:rsid w:val="00EF6456"/>
    <w:rsid w:val="00F01D6C"/>
    <w:rsid w:val="00F0311F"/>
    <w:rsid w:val="00F05A2D"/>
    <w:rsid w:val="00F07367"/>
    <w:rsid w:val="00F16CB3"/>
    <w:rsid w:val="00F206B1"/>
    <w:rsid w:val="00F252AC"/>
    <w:rsid w:val="00F27067"/>
    <w:rsid w:val="00F27733"/>
    <w:rsid w:val="00F30B24"/>
    <w:rsid w:val="00F3284B"/>
    <w:rsid w:val="00F36F4F"/>
    <w:rsid w:val="00F426D4"/>
    <w:rsid w:val="00F4357D"/>
    <w:rsid w:val="00F44DF9"/>
    <w:rsid w:val="00F45A21"/>
    <w:rsid w:val="00F46898"/>
    <w:rsid w:val="00F46AB1"/>
    <w:rsid w:val="00F47B7A"/>
    <w:rsid w:val="00F53319"/>
    <w:rsid w:val="00F547DE"/>
    <w:rsid w:val="00F54D2C"/>
    <w:rsid w:val="00F57098"/>
    <w:rsid w:val="00F60681"/>
    <w:rsid w:val="00F61EDF"/>
    <w:rsid w:val="00F62D05"/>
    <w:rsid w:val="00F631FC"/>
    <w:rsid w:val="00F63DBB"/>
    <w:rsid w:val="00F65A41"/>
    <w:rsid w:val="00F71BF7"/>
    <w:rsid w:val="00F739B7"/>
    <w:rsid w:val="00F7457C"/>
    <w:rsid w:val="00F8047C"/>
    <w:rsid w:val="00F83510"/>
    <w:rsid w:val="00F86379"/>
    <w:rsid w:val="00F87630"/>
    <w:rsid w:val="00F90878"/>
    <w:rsid w:val="00F9112C"/>
    <w:rsid w:val="00F97A44"/>
    <w:rsid w:val="00FA1775"/>
    <w:rsid w:val="00FA6CC5"/>
    <w:rsid w:val="00FA7CFD"/>
    <w:rsid w:val="00FB2D07"/>
    <w:rsid w:val="00FB50C2"/>
    <w:rsid w:val="00FB752C"/>
    <w:rsid w:val="00FC0352"/>
    <w:rsid w:val="00FC2523"/>
    <w:rsid w:val="00FC4851"/>
    <w:rsid w:val="00FC6796"/>
    <w:rsid w:val="00FC721D"/>
    <w:rsid w:val="00FD0CD7"/>
    <w:rsid w:val="00FD4667"/>
    <w:rsid w:val="00FE1632"/>
    <w:rsid w:val="01643369"/>
    <w:rsid w:val="01B775E8"/>
    <w:rsid w:val="04204A61"/>
    <w:rsid w:val="04BA309D"/>
    <w:rsid w:val="056C3876"/>
    <w:rsid w:val="08B73A59"/>
    <w:rsid w:val="09437923"/>
    <w:rsid w:val="0973129F"/>
    <w:rsid w:val="0C572706"/>
    <w:rsid w:val="0D3910A4"/>
    <w:rsid w:val="10164BA2"/>
    <w:rsid w:val="102F6489"/>
    <w:rsid w:val="103F7D8E"/>
    <w:rsid w:val="124C1EAC"/>
    <w:rsid w:val="137B4AE2"/>
    <w:rsid w:val="139B39E9"/>
    <w:rsid w:val="14503D98"/>
    <w:rsid w:val="148F74C5"/>
    <w:rsid w:val="154A3C39"/>
    <w:rsid w:val="15E626D4"/>
    <w:rsid w:val="17805E9A"/>
    <w:rsid w:val="186F073E"/>
    <w:rsid w:val="1D7A639C"/>
    <w:rsid w:val="1EF1452B"/>
    <w:rsid w:val="21ED2C6C"/>
    <w:rsid w:val="22673393"/>
    <w:rsid w:val="230F5735"/>
    <w:rsid w:val="24327C47"/>
    <w:rsid w:val="244E645B"/>
    <w:rsid w:val="24815610"/>
    <w:rsid w:val="25A23C84"/>
    <w:rsid w:val="25B008AF"/>
    <w:rsid w:val="25DD7D08"/>
    <w:rsid w:val="27CE4FB0"/>
    <w:rsid w:val="286B1703"/>
    <w:rsid w:val="298378FC"/>
    <w:rsid w:val="2C6F7EA5"/>
    <w:rsid w:val="2E652AB3"/>
    <w:rsid w:val="2F6B195A"/>
    <w:rsid w:val="31276058"/>
    <w:rsid w:val="337B0977"/>
    <w:rsid w:val="33FB7A00"/>
    <w:rsid w:val="34472145"/>
    <w:rsid w:val="344A2B14"/>
    <w:rsid w:val="349C2998"/>
    <w:rsid w:val="34A9039D"/>
    <w:rsid w:val="35643116"/>
    <w:rsid w:val="381F4892"/>
    <w:rsid w:val="3904478C"/>
    <w:rsid w:val="39DF7F81"/>
    <w:rsid w:val="3AAA2497"/>
    <w:rsid w:val="3C2D2760"/>
    <w:rsid w:val="3D875BDD"/>
    <w:rsid w:val="3DBD2E8D"/>
    <w:rsid w:val="3E9F2E88"/>
    <w:rsid w:val="3EE020AB"/>
    <w:rsid w:val="3EEC4EF4"/>
    <w:rsid w:val="3F73469A"/>
    <w:rsid w:val="42D56DE5"/>
    <w:rsid w:val="42EE1EE6"/>
    <w:rsid w:val="43432D90"/>
    <w:rsid w:val="446A1FA1"/>
    <w:rsid w:val="457D0304"/>
    <w:rsid w:val="45BC430C"/>
    <w:rsid w:val="47065CD2"/>
    <w:rsid w:val="482844C5"/>
    <w:rsid w:val="49DF11B1"/>
    <w:rsid w:val="4B8A024E"/>
    <w:rsid w:val="4CFF05E1"/>
    <w:rsid w:val="4DCB2F71"/>
    <w:rsid w:val="4E9050F1"/>
    <w:rsid w:val="50312DE4"/>
    <w:rsid w:val="54312C06"/>
    <w:rsid w:val="552B0DCF"/>
    <w:rsid w:val="572614C3"/>
    <w:rsid w:val="57644CC2"/>
    <w:rsid w:val="58066835"/>
    <w:rsid w:val="591A0F9E"/>
    <w:rsid w:val="5A420F26"/>
    <w:rsid w:val="5A73323D"/>
    <w:rsid w:val="5C4414B2"/>
    <w:rsid w:val="5EBC3F3E"/>
    <w:rsid w:val="5F2652B3"/>
    <w:rsid w:val="604A16EE"/>
    <w:rsid w:val="6063001A"/>
    <w:rsid w:val="60B55DFE"/>
    <w:rsid w:val="61AB105B"/>
    <w:rsid w:val="62053A53"/>
    <w:rsid w:val="62B076C9"/>
    <w:rsid w:val="631C37B3"/>
    <w:rsid w:val="6522491C"/>
    <w:rsid w:val="6611635F"/>
    <w:rsid w:val="662A5658"/>
    <w:rsid w:val="66C3687E"/>
    <w:rsid w:val="67613710"/>
    <w:rsid w:val="67D66303"/>
    <w:rsid w:val="69497748"/>
    <w:rsid w:val="6A7810CA"/>
    <w:rsid w:val="6BB31143"/>
    <w:rsid w:val="6C0E79A8"/>
    <w:rsid w:val="6C2B664B"/>
    <w:rsid w:val="6D665CC7"/>
    <w:rsid w:val="6E400EDF"/>
    <w:rsid w:val="70074841"/>
    <w:rsid w:val="70697912"/>
    <w:rsid w:val="70DC6CF7"/>
    <w:rsid w:val="70EC4570"/>
    <w:rsid w:val="73312D09"/>
    <w:rsid w:val="761A7150"/>
    <w:rsid w:val="76417B14"/>
    <w:rsid w:val="767825EE"/>
    <w:rsid w:val="770E11C0"/>
    <w:rsid w:val="776D652C"/>
    <w:rsid w:val="77E26BD0"/>
    <w:rsid w:val="7806163B"/>
    <w:rsid w:val="7A4C41B3"/>
    <w:rsid w:val="7AA453F5"/>
    <w:rsid w:val="7BA924A7"/>
    <w:rsid w:val="7D0B3723"/>
    <w:rsid w:val="7D2909D7"/>
    <w:rsid w:val="7E7A58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Autospacing="1" w:after="200" w:afterAutospacing="1" w:line="276" w:lineRule="auto"/>
      <w:jc w:val="left"/>
    </w:pPr>
    <w:rPr>
      <w:rFonts w:cs="Times New Roman" w:asciiTheme="majorHAnsi" w:hAnsiTheme="majorHAnsi" w:eastAsiaTheme="majorEastAsia"/>
      <w:kern w:val="0"/>
      <w:sz w:val="24"/>
      <w:szCs w:val="22"/>
      <w:lang w:eastAsia="en-US" w:bidi="en-US"/>
    </w:rPr>
  </w:style>
  <w:style w:type="paragraph" w:styleId="8">
    <w:name w:val="annotation subject"/>
    <w:basedOn w:val="3"/>
    <w:next w:val="3"/>
    <w:link w:val="25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0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1"/>
    <w:semiHidden/>
    <w:unhideWhenUsed/>
    <w:qFormat/>
    <w:uiPriority w:val="0"/>
    <w:rPr>
      <w:sz w:val="21"/>
      <w:szCs w:val="21"/>
    </w:rPr>
  </w:style>
  <w:style w:type="paragraph" w:customStyle="1" w:styleId="16">
    <w:name w:val="列出段落1"/>
    <w:basedOn w:val="1"/>
    <w:qFormat/>
    <w:uiPriority w:val="34"/>
    <w:pPr>
      <w:ind w:firstLine="420"/>
    </w:pPr>
    <w:rPr>
      <w:rFonts w:ascii="Calibri" w:hAnsi="Calibri"/>
    </w:rPr>
  </w:style>
  <w:style w:type="paragraph" w:customStyle="1" w:styleId="17">
    <w:name w:val="无间隔1"/>
    <w:basedOn w:val="1"/>
    <w:qFormat/>
    <w:uiPriority w:val="1"/>
    <w:pPr>
      <w:widowControl/>
      <w:jc w:val="left"/>
    </w:pPr>
    <w:rPr>
      <w:rFonts w:asciiTheme="majorHAnsi" w:hAnsiTheme="majorHAnsi" w:eastAsiaTheme="majorEastAsia" w:cstheme="majorBidi"/>
      <w:kern w:val="0"/>
      <w:sz w:val="22"/>
      <w:szCs w:val="22"/>
      <w:lang w:eastAsia="en-US" w:bidi="en-US"/>
    </w:rPr>
  </w:style>
  <w:style w:type="paragraph" w:customStyle="1" w:styleId="18">
    <w:name w:val="_Style 8"/>
    <w:basedOn w:val="1"/>
    <w:next w:val="19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  <w:style w:type="table" w:customStyle="1" w:styleId="20">
    <w:name w:val="网格型1"/>
    <w:basedOn w:val="9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批注框文本 字符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眉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23">
    <w:name w:val="页脚 字符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5">
    <w:name w:val="批注主题 字符"/>
    <w:basedOn w:val="24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26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2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552</Words>
  <Characters>608</Characters>
  <Lines>18</Lines>
  <Paragraphs>5</Paragraphs>
  <TotalTime>142</TotalTime>
  <ScaleCrop>false</ScaleCrop>
  <LinksUpToDate>false</LinksUpToDate>
  <CharactersWithSpaces>724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2020-02-29T10:55:00Z</dcterms:created>
  <dc:creator>Administrator</dc:creator>
  <cp:lastModifiedBy>杜依霖</cp:lastModifiedBy>
  <cp:lastPrinted>2019-10-19T14:48:00Z</cp:lastPrinted>
  <dcterms:modified xsi:type="dcterms:W3CDTF">2025-03-17T14:27:49Z</dcterms:modified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eyJoZGlkIjoiZGU1ZTEzNjg3MjRkYzc2YWI0NTZiMWUzZmNhNjNhYzYiLCJ1c2VySWQiOiIxNTk2MzQ3Nzk2In0=</vt:lpwstr>
  </property>
  <property fmtid="{D5CDD505-2E9C-101B-9397-08002B2CF9AE}" pid="4" name="ICV">
    <vt:lpwstr>2841A6934AFC4652A45E1E10A3F4D667_13</vt:lpwstr>
  </property>
</Properties>
</file>