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BD4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Nedir</w:t>
      </w:r>
      <w:proofErr w:type="spellEnd"/>
      <w:r>
        <w:rPr>
          <w:b/>
        </w:rPr>
        <w:t>?</w:t>
      </w:r>
    </w:p>
    <w:p w14:paraId="17AD473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D924E6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organize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organize </w:t>
      </w:r>
      <w:proofErr w:type="spellStart"/>
      <w:r>
        <w:t>edilebildiği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de organize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</w:p>
    <w:p w14:paraId="20D72A4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7CA8E5" w14:textId="542C9BFF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Veritabanlarının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(</w:t>
      </w:r>
      <w:proofErr w:type="spellStart"/>
      <w:r>
        <w:t>paradigmalar</w:t>
      </w:r>
      <w:proofErr w:type="spellEnd"/>
      <w:r>
        <w:t xml:space="preserve">)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r w:rsidR="00792B87">
        <w:t>lerden</w:t>
      </w:r>
      <w:proofErr w:type="spellEnd"/>
      <w:r w:rsidR="00792B87">
        <w:t xml:space="preserve"> </w:t>
      </w:r>
      <w:proofErr w:type="spellStart"/>
      <w:r w:rsidR="00792B87">
        <w:t>biri</w:t>
      </w:r>
      <w:proofErr w:type="spellEnd"/>
      <w:r>
        <w:t xml:space="preserve"> “</w:t>
      </w:r>
      <w:proofErr w:type="spellStart"/>
      <w:r>
        <w:t>ilişkisel</w:t>
      </w:r>
      <w:proofErr w:type="spellEnd"/>
      <w:r>
        <w:t xml:space="preserve"> (relational)”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3E685C9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4B5E3F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Sistemleri</w:t>
      </w:r>
      <w:proofErr w:type="spellEnd"/>
      <w:r>
        <w:rPr>
          <w:b/>
        </w:rPr>
        <w:t xml:space="preserve"> (Database Management Systems - DBMS)</w:t>
      </w:r>
    </w:p>
    <w:p w14:paraId="10F6D73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8AB2F1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öğelerdendir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isterler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kütüphanelerdeki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,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zordu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ilk </w:t>
      </w:r>
      <w:proofErr w:type="spellStart"/>
      <w:r>
        <w:t>kez</w:t>
      </w:r>
      <w:proofErr w:type="spellEnd"/>
      <w:r>
        <w:t xml:space="preserve"> 70’li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sonlarına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“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(VTYS)”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geliştirildi</w:t>
      </w:r>
      <w:proofErr w:type="spellEnd"/>
      <w:r>
        <w:t xml:space="preserve">. Bu </w:t>
      </w:r>
      <w:proofErr w:type="spellStart"/>
      <w:r>
        <w:t>yazılımlar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. </w:t>
      </w:r>
    </w:p>
    <w:p w14:paraId="0A39BA6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B1CF3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yazılama</w:t>
      </w:r>
      <w:proofErr w:type="spellEnd"/>
      <w:r>
        <w:t xml:space="preserve"> VTYS </w:t>
      </w:r>
      <w:proofErr w:type="spellStart"/>
      <w:r>
        <w:t>denebilmesi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37679F9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6139B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1)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Formatlarıyla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İlişkisinin</w:t>
      </w:r>
      <w:proofErr w:type="spellEnd"/>
      <w:r>
        <w:t xml:space="preserve"> </w:t>
      </w:r>
      <w:proofErr w:type="spellStart"/>
      <w:r>
        <w:t>Kesilmiş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: </w:t>
      </w:r>
      <w:proofErr w:type="spellStart"/>
      <w:r>
        <w:t>VTYS’lerde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edildiğini</w:t>
      </w:r>
      <w:proofErr w:type="spellEnd"/>
      <w:r>
        <w:t xml:space="preserve"> </w:t>
      </w:r>
      <w:proofErr w:type="spellStart"/>
      <w:r>
        <w:t>bilmelerine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ne </w:t>
      </w:r>
      <w:proofErr w:type="spellStart"/>
      <w:r>
        <w:t>yapacağını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. </w:t>
      </w:r>
      <w:proofErr w:type="spellStart"/>
      <w:r>
        <w:t>İşlemleri</w:t>
      </w:r>
      <w:proofErr w:type="spellEnd"/>
      <w:r>
        <w:t xml:space="preserve"> VTYS </w:t>
      </w:r>
      <w:proofErr w:type="spellStart"/>
      <w:r>
        <w:t>yapar</w:t>
      </w:r>
      <w:proofErr w:type="spellEnd"/>
      <w:r>
        <w:t xml:space="preserve">. </w:t>
      </w:r>
    </w:p>
    <w:p w14:paraId="35EF281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2E2170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dekleratif</w:t>
      </w:r>
      <w:proofErr w:type="spellEnd"/>
      <w:r>
        <w:t xml:space="preserve"> </w:t>
      </w:r>
      <w:proofErr w:type="spellStart"/>
      <w:r>
        <w:t>dillerle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Bu </w:t>
      </w:r>
      <w:proofErr w:type="spellStart"/>
      <w:r>
        <w:t>dillerden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“SQL (Structured Query Language</w:t>
      </w:r>
      <w:proofErr w:type="gramStart"/>
      <w:r>
        <w:t>)”dir.</w:t>
      </w:r>
      <w:proofErr w:type="gramEnd"/>
      <w:r>
        <w:t xml:space="preserve"> SQL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programların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SQL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motor </w:t>
      </w:r>
      <w:proofErr w:type="spellStart"/>
      <w:r>
        <w:t>kısmındaki</w:t>
      </w:r>
      <w:proofErr w:type="spellEnd"/>
      <w:r>
        <w:t xml:space="preserve"> C/C++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269A607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B74089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  <w:proofErr w:type="spellStart"/>
      <w:r>
        <w:t>VTYS’ler</w:t>
      </w:r>
      <w:proofErr w:type="spellEnd"/>
      <w:r>
        <w:t xml:space="preserve"> client-server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istekte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VTYS’yi</w:t>
      </w:r>
      <w:proofErr w:type="spellEnd"/>
      <w:r>
        <w:t xml:space="preserve"> </w:t>
      </w:r>
      <w:proofErr w:type="spellStart"/>
      <w:r>
        <w:t>bilgisayarımıza</w:t>
      </w:r>
      <w:proofErr w:type="spellEnd"/>
      <w:r>
        <w:t xml:space="preserve"> </w:t>
      </w:r>
      <w:proofErr w:type="spellStart"/>
      <w:r>
        <w:t>kurduğumuzda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server da </w:t>
      </w:r>
      <w:proofErr w:type="spellStart"/>
      <w:r>
        <w:t>kurmuş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7D7AE57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C116A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4) </w:t>
      </w:r>
      <w:proofErr w:type="spellStart"/>
      <w:r>
        <w:t>VTYS’lerde</w:t>
      </w:r>
      <w:proofErr w:type="spellEnd"/>
      <w:r>
        <w:t xml:space="preserve"> belli </w:t>
      </w:r>
      <w:proofErr w:type="spellStart"/>
      <w:r>
        <w:t>düzeylerde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mekanizması</w:t>
      </w:r>
      <w:proofErr w:type="spellEnd"/>
      <w:r>
        <w:t xml:space="preserve"> (safety and security)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bozulmazlar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çalınmazlar</w:t>
      </w:r>
      <w:proofErr w:type="spellEnd"/>
      <w:r>
        <w:t xml:space="preserve">. </w:t>
      </w:r>
    </w:p>
    <w:p w14:paraId="008F3FE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293CAD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5)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backup-restore </w:t>
      </w:r>
      <w:proofErr w:type="spellStart"/>
      <w:r>
        <w:t>programları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, </w:t>
      </w:r>
      <w:proofErr w:type="spellStart"/>
      <w:r>
        <w:t>kütüphaneler</w:t>
      </w:r>
      <w:proofErr w:type="spellEnd"/>
      <w:r>
        <w:t xml:space="preserve"> vs.</w:t>
      </w:r>
    </w:p>
    <w:p w14:paraId="4AD9D4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1C0E12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Pekiyi</w:t>
      </w:r>
      <w:proofErr w:type="spellEnd"/>
      <w:r>
        <w:t xml:space="preserve">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Oracle </w:t>
      </w:r>
      <w:proofErr w:type="spellStart"/>
      <w:r>
        <w:t>firmasının</w:t>
      </w:r>
      <w:proofErr w:type="spellEnd"/>
      <w:r>
        <w:t xml:space="preserve"> Oracle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VTYS’lerden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Microsoft’un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Oracle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durumdadır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da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lastRenderedPageBreak/>
        <w:t>sonra</w:t>
      </w:r>
      <w:proofErr w:type="spellEnd"/>
      <w:r>
        <w:t xml:space="preserve"> Oracle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VTYS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MySQL’i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PostGre</w:t>
      </w:r>
      <w:proofErr w:type="spellEnd"/>
      <w:r>
        <w:t xml:space="preserve"> SQL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VTYS’dir</w:t>
      </w:r>
      <w:proofErr w:type="spellEnd"/>
      <w:r>
        <w:t xml:space="preserve">.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popülaritesi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</w:p>
    <w:p w14:paraId="7F897CE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889F34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grup</w:t>
      </w:r>
      <w:proofErr w:type="spellEnd"/>
      <w:r>
        <w:t xml:space="preserve"> VTYS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barındırmasa</w:t>
      </w:r>
      <w:proofErr w:type="spellEnd"/>
      <w:r>
        <w:t xml:space="preserve"> da SQL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kürüphane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DLL’den</w:t>
      </w:r>
      <w:proofErr w:type="spellEnd"/>
      <w:r>
        <w:t xml:space="preserve">) </w:t>
      </w:r>
      <w:proofErr w:type="spellStart"/>
      <w:r>
        <w:t>oluşmuşlardır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edilmelerinden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“</w:t>
      </w:r>
      <w:proofErr w:type="spellStart"/>
      <w:r>
        <w:t>Gömülü</w:t>
      </w:r>
      <w:proofErr w:type="spellEnd"/>
      <w:r>
        <w:t xml:space="preserve"> VTYS (Embedded DBMS)” de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günlerde</w:t>
      </w:r>
      <w:proofErr w:type="spellEnd"/>
      <w:r>
        <w:t xml:space="preserve"> </w:t>
      </w:r>
      <w:proofErr w:type="spellStart"/>
      <w:r>
        <w:t>SqLite’tır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hem Windows, hem Linux hem MAC OS X hem de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VTYS de </w:t>
      </w:r>
      <w:proofErr w:type="spellStart"/>
      <w:r>
        <w:t>Microsoft’un</w:t>
      </w:r>
      <w:proofErr w:type="spellEnd"/>
      <w:r>
        <w:t xml:space="preserve"> “Jet </w:t>
      </w:r>
      <w:proofErr w:type="spellStart"/>
      <w:r>
        <w:t>Motorudur</w:t>
      </w:r>
      <w:proofErr w:type="spellEnd"/>
      <w:r>
        <w:t xml:space="preserve">”. Bu Access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bilinir</w:t>
      </w:r>
      <w:proofErr w:type="spellEnd"/>
      <w:r>
        <w:t xml:space="preserve">. </w:t>
      </w:r>
      <w:proofErr w:type="spellStart"/>
      <w:r>
        <w:t>Access’in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motoru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Windows </w:t>
      </w:r>
      <w:proofErr w:type="spellStart"/>
      <w:r>
        <w:t>sistemlerinde</w:t>
      </w:r>
      <w:proofErr w:type="spellEnd"/>
      <w:r>
        <w:t xml:space="preserve"> Office </w:t>
      </w:r>
      <w:proofErr w:type="spellStart"/>
      <w:r>
        <w:t>yüklenmiş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 bile </w:t>
      </w:r>
      <w:proofErr w:type="spellStart"/>
      <w:r>
        <w:t>Windows’un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3F45BAC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FDB16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İlişkisel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Veritabanları</w:t>
      </w:r>
      <w:proofErr w:type="spellEnd"/>
      <w:r>
        <w:rPr>
          <w:b/>
        </w:rPr>
        <w:t xml:space="preserve"> (Relational Databases)</w:t>
      </w:r>
    </w:p>
    <w:p w14:paraId="118AA9C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A04BC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kabaca</w:t>
      </w:r>
      <w:proofErr w:type="spellEnd"/>
      <w:r>
        <w:t xml:space="preserve"> </w:t>
      </w:r>
      <w:proofErr w:type="spellStart"/>
      <w:r>
        <w:t>tablolardan</w:t>
      </w:r>
      <w:proofErr w:type="spellEnd"/>
      <w:r>
        <w:t xml:space="preserve"> (tables), </w:t>
      </w:r>
      <w:proofErr w:type="spellStart"/>
      <w:r>
        <w:t>tablolar</w:t>
      </w:r>
      <w:proofErr w:type="spellEnd"/>
      <w:r>
        <w:t xml:space="preserve"> da </w:t>
      </w:r>
      <w:proofErr w:type="spellStart"/>
      <w:r>
        <w:t>sütunlardan</w:t>
      </w:r>
      <w:proofErr w:type="spellEnd"/>
      <w:r>
        <w:t xml:space="preserve"> (fields)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satırlardan</w:t>
      </w:r>
      <w:proofErr w:type="spellEnd"/>
      <w:r>
        <w:t xml:space="preserve"> (records) </w:t>
      </w:r>
      <w:proofErr w:type="spellStart"/>
      <w:r>
        <w:t>oluşmaktadır</w:t>
      </w:r>
      <w:proofErr w:type="spellEnd"/>
      <w:r>
        <w:t xml:space="preserve">. </w:t>
      </w:r>
    </w:p>
    <w:p w14:paraId="1388D1C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2E3FAF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85BEA5D" wp14:editId="693AB9DD">
            <wp:extent cx="3094990" cy="13290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00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Tablolarda</w:t>
      </w:r>
      <w:proofErr w:type="spellEnd"/>
      <w:r>
        <w:t xml:space="preserve"> </w:t>
      </w:r>
      <w:proofErr w:type="spellStart"/>
      <w:r>
        <w:t>yinelenmeme</w:t>
      </w:r>
      <w:proofErr w:type="spellEnd"/>
      <w:r>
        <w:t xml:space="preserve"> </w:t>
      </w:r>
      <w:proofErr w:type="spellStart"/>
      <w:r>
        <w:t>garantisi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“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her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7419B36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03844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6F765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07402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0CF94973" wp14:editId="52838569">
            <wp:extent cx="5972810" cy="13442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ED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Bir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bulundurulmamalıdır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duyulur</w:t>
      </w:r>
      <w:proofErr w:type="spellEnd"/>
      <w:r>
        <w:t xml:space="preserve">. Bunun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>) “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kullanılmkatdır</w:t>
      </w:r>
      <w:proofErr w:type="spellEnd"/>
      <w:r>
        <w:t xml:space="preserve">.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derslerin</w:t>
      </w:r>
      <w:proofErr w:type="spellEnd"/>
      <w:r>
        <w:t xml:space="preserve"> id </w:t>
      </w:r>
      <w:proofErr w:type="spellStart"/>
      <w:r>
        <w:t>numaraları</w:t>
      </w:r>
      <w:proofErr w:type="spellEnd"/>
      <w:r>
        <w:t xml:space="preserve"> da o </w:t>
      </w:r>
      <w:proofErr w:type="spellStart"/>
      <w:r>
        <w:t>derslerin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erişmekte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 xml:space="preserve">. Uygun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gezinerek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engelleyecek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düzenlenmesine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terminolojisinde</w:t>
      </w:r>
      <w:proofErr w:type="spellEnd"/>
      <w:r>
        <w:t xml:space="preserve"> “</w:t>
      </w:r>
      <w:proofErr w:type="spellStart"/>
      <w:r>
        <w:t>normalizasyon</w:t>
      </w:r>
      <w:proofErr w:type="spellEnd"/>
      <w:r>
        <w:t xml:space="preserve">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tasarlamakta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kursumuzda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alınmayacaktır</w:t>
      </w:r>
      <w:proofErr w:type="spellEnd"/>
      <w:r>
        <w:t xml:space="preserve">. </w:t>
      </w:r>
    </w:p>
    <w:p w14:paraId="2B7EB86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9816A67" w14:textId="77777777" w:rsidR="00467D22" w:rsidRDefault="00467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37742A25" w14:textId="34DBBDD9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lastRenderedPageBreak/>
        <w:t>Temel</w:t>
      </w:r>
      <w:proofErr w:type="spellEnd"/>
      <w:r>
        <w:rPr>
          <w:b/>
        </w:rPr>
        <w:t xml:space="preserve"> SQL </w:t>
      </w:r>
      <w:proofErr w:type="spellStart"/>
      <w:r>
        <w:rPr>
          <w:b/>
        </w:rPr>
        <w:t>Bilgisi</w:t>
      </w:r>
      <w:proofErr w:type="spellEnd"/>
    </w:p>
    <w:p w14:paraId="7E819D2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77384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SQL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SQL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yazılmaları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oluşturmaz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harflerle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komutlar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sonlandırılmasa</w:t>
      </w:r>
      <w:proofErr w:type="spellEnd"/>
      <w:r>
        <w:t xml:space="preserve"> bile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oluşturmamaktadır</w:t>
      </w:r>
      <w:proofErr w:type="spellEnd"/>
      <w:r>
        <w:t xml:space="preserve">. </w:t>
      </w:r>
    </w:p>
    <w:p w14:paraId="71B7353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C82548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4EF0AFB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2917A3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Şüphesiz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yaratılmasıdır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VTYS’lerinin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DATABASE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220B349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2ECD10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DATABASE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isim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&gt;;</w:t>
      </w:r>
      <w:proofErr w:type="gramEnd"/>
    </w:p>
    <w:p w14:paraId="721B0FE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3D99B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Tablolarının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3D3DB22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2E86B5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yaratıldıktan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yaratılmasına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biz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GUI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doğrudan</w:t>
      </w:r>
      <w:proofErr w:type="spellEnd"/>
      <w:r>
        <w:t xml:space="preserve"> SQL </w:t>
      </w:r>
      <w:proofErr w:type="spellStart"/>
      <w:r>
        <w:t>cümleleriyle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sütunlarının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belirtilir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SQL </w:t>
      </w:r>
      <w:proofErr w:type="spellStart"/>
      <w:r>
        <w:t>standartlarında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de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) </w:t>
      </w:r>
      <w:proofErr w:type="spellStart"/>
      <w:r>
        <w:t>şunlardır</w:t>
      </w:r>
      <w:proofErr w:type="spellEnd"/>
      <w:r>
        <w:t>:</w:t>
      </w:r>
    </w:p>
    <w:p w14:paraId="296BCFE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Normal1"/>
        <w:tblW w:w="1060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1"/>
        <w:gridCol w:w="8514"/>
      </w:tblGrid>
      <w:tr w:rsidR="00E65866" w14:paraId="008B2947" w14:textId="77777777">
        <w:tc>
          <w:tcPr>
            <w:tcW w:w="2091" w:type="dxa"/>
            <w:shd w:val="clear" w:color="auto" w:fill="auto"/>
          </w:tcPr>
          <w:p w14:paraId="2813100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CHARACTER(n)</w:t>
            </w:r>
          </w:p>
        </w:tc>
        <w:tc>
          <w:tcPr>
            <w:tcW w:w="8513" w:type="dxa"/>
            <w:shd w:val="clear" w:color="auto" w:fill="auto"/>
          </w:tcPr>
          <w:p w14:paraId="7E5AE83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tutulacağı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</w:t>
            </w:r>
            <w:proofErr w:type="spellStart"/>
            <w:r>
              <w:t>Genellikle</w:t>
            </w:r>
            <w:proofErr w:type="spellEnd"/>
            <w:r>
              <w:t xml:space="preserve"> VTYS </w:t>
            </w:r>
            <w:proofErr w:type="spellStart"/>
            <w:r>
              <w:t>yazı</w:t>
            </w:r>
            <w:proofErr w:type="spellEnd"/>
            <w:r>
              <w:t xml:space="preserve"> n </w:t>
            </w:r>
            <w:proofErr w:type="spellStart"/>
            <w:r>
              <w:t>karakterden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olsa</w:t>
            </w:r>
            <w:proofErr w:type="spellEnd"/>
            <w:r>
              <w:t xml:space="preserve"> bile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yeri</w:t>
            </w:r>
            <w:proofErr w:type="spellEnd"/>
            <w:r>
              <w:t xml:space="preserve"> </w:t>
            </w:r>
            <w:proofErr w:type="spellStart"/>
            <w:r>
              <w:t>ayırmaktadır</w:t>
            </w:r>
            <w:proofErr w:type="spellEnd"/>
            <w:r>
              <w:t xml:space="preserve">. </w:t>
            </w:r>
          </w:p>
        </w:tc>
      </w:tr>
      <w:tr w:rsidR="00E65866" w14:paraId="1B1A8C85" w14:textId="77777777">
        <w:tc>
          <w:tcPr>
            <w:tcW w:w="2091" w:type="dxa"/>
            <w:shd w:val="clear" w:color="auto" w:fill="auto"/>
          </w:tcPr>
          <w:p w14:paraId="75BB2B2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VARCHAR(n)</w:t>
            </w:r>
          </w:p>
        </w:tc>
        <w:tc>
          <w:tcPr>
            <w:tcW w:w="8513" w:type="dxa"/>
            <w:shd w:val="clear" w:color="auto" w:fill="auto"/>
          </w:tcPr>
          <w:p w14:paraId="2874923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tutulabileceği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n’den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ayrılmaz</w:t>
            </w:r>
            <w:proofErr w:type="spellEnd"/>
            <w:r>
              <w:t>.</w:t>
            </w:r>
          </w:p>
        </w:tc>
      </w:tr>
      <w:tr w:rsidR="00E65866" w14:paraId="58B01571" w14:textId="77777777">
        <w:tc>
          <w:tcPr>
            <w:tcW w:w="2091" w:type="dxa"/>
            <w:shd w:val="clear" w:color="auto" w:fill="auto"/>
          </w:tcPr>
          <w:p w14:paraId="648D8EC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SMALLINT</w:t>
            </w:r>
          </w:p>
        </w:tc>
        <w:tc>
          <w:tcPr>
            <w:tcW w:w="8513" w:type="dxa"/>
            <w:shd w:val="clear" w:color="auto" w:fill="auto"/>
          </w:tcPr>
          <w:p w14:paraId="25AC291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1A61D1DA" w14:textId="77777777">
        <w:tc>
          <w:tcPr>
            <w:tcW w:w="2091" w:type="dxa"/>
            <w:shd w:val="clear" w:color="auto" w:fill="auto"/>
          </w:tcPr>
          <w:p w14:paraId="76336697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8513" w:type="dxa"/>
            <w:shd w:val="clear" w:color="auto" w:fill="auto"/>
          </w:tcPr>
          <w:p w14:paraId="2CF3A73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4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7EB58D9A" w14:textId="77777777">
        <w:tc>
          <w:tcPr>
            <w:tcW w:w="2091" w:type="dxa"/>
            <w:shd w:val="clear" w:color="auto" w:fill="auto"/>
          </w:tcPr>
          <w:p w14:paraId="35BC63E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BIGINT</w:t>
            </w:r>
          </w:p>
        </w:tc>
        <w:tc>
          <w:tcPr>
            <w:tcW w:w="8513" w:type="dxa"/>
            <w:shd w:val="clear" w:color="auto" w:fill="auto"/>
          </w:tcPr>
          <w:p w14:paraId="17504D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</w:t>
            </w:r>
            <w:proofErr w:type="gramStart"/>
            <w:r>
              <w:t>8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58319DE4" w14:textId="77777777">
        <w:tc>
          <w:tcPr>
            <w:tcW w:w="2091" w:type="dxa"/>
            <w:shd w:val="clear" w:color="auto" w:fill="auto"/>
          </w:tcPr>
          <w:p w14:paraId="1606477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FLOAT</w:t>
            </w:r>
          </w:p>
        </w:tc>
        <w:tc>
          <w:tcPr>
            <w:tcW w:w="8513" w:type="dxa"/>
            <w:shd w:val="clear" w:color="auto" w:fill="auto"/>
          </w:tcPr>
          <w:p w14:paraId="09F00662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7FF243AA" w14:textId="77777777">
        <w:tc>
          <w:tcPr>
            <w:tcW w:w="2091" w:type="dxa"/>
            <w:shd w:val="clear" w:color="auto" w:fill="auto"/>
          </w:tcPr>
          <w:p w14:paraId="028307D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REAL</w:t>
            </w:r>
          </w:p>
        </w:tc>
        <w:tc>
          <w:tcPr>
            <w:tcW w:w="8513" w:type="dxa"/>
            <w:shd w:val="clear" w:color="auto" w:fill="auto"/>
          </w:tcPr>
          <w:p w14:paraId="77CFF4E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4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 xml:space="preserve">. </w:t>
            </w:r>
          </w:p>
        </w:tc>
      </w:tr>
      <w:tr w:rsidR="00E65866" w14:paraId="533EA9EA" w14:textId="77777777">
        <w:tc>
          <w:tcPr>
            <w:tcW w:w="2091" w:type="dxa"/>
            <w:shd w:val="clear" w:color="auto" w:fill="auto"/>
          </w:tcPr>
          <w:p w14:paraId="0C1ABF2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DOUBLE </w:t>
            </w:r>
          </w:p>
        </w:tc>
        <w:tc>
          <w:tcPr>
            <w:tcW w:w="8513" w:type="dxa"/>
            <w:shd w:val="clear" w:color="auto" w:fill="auto"/>
          </w:tcPr>
          <w:p w14:paraId="79231DE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7866B461" w14:textId="77777777">
        <w:tc>
          <w:tcPr>
            <w:tcW w:w="2091" w:type="dxa"/>
            <w:shd w:val="clear" w:color="auto" w:fill="auto"/>
          </w:tcPr>
          <w:p w14:paraId="26095A0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DATE</w:t>
            </w:r>
          </w:p>
        </w:tc>
        <w:tc>
          <w:tcPr>
            <w:tcW w:w="8513" w:type="dxa"/>
            <w:shd w:val="clear" w:color="auto" w:fill="auto"/>
          </w:tcPr>
          <w:p w14:paraId="4FCFF7E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3F6FC82D" w14:textId="77777777">
        <w:tc>
          <w:tcPr>
            <w:tcW w:w="2091" w:type="dxa"/>
            <w:shd w:val="clear" w:color="auto" w:fill="auto"/>
          </w:tcPr>
          <w:p w14:paraId="1722EE6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  <w:tc>
          <w:tcPr>
            <w:tcW w:w="8513" w:type="dxa"/>
            <w:shd w:val="clear" w:color="auto" w:fill="auto"/>
          </w:tcPr>
          <w:p w14:paraId="3221380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Zaman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30102867" w14:textId="77777777">
        <w:tc>
          <w:tcPr>
            <w:tcW w:w="2091" w:type="dxa"/>
            <w:shd w:val="clear" w:color="auto" w:fill="auto"/>
          </w:tcPr>
          <w:p w14:paraId="3E5F3972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BLOB</w:t>
            </w:r>
          </w:p>
        </w:tc>
        <w:tc>
          <w:tcPr>
            <w:tcW w:w="8513" w:type="dxa"/>
            <w:shd w:val="clear" w:color="auto" w:fill="auto"/>
          </w:tcPr>
          <w:p w14:paraId="662B8EB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(65526)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6B5A1BEF" w14:textId="77777777">
        <w:tc>
          <w:tcPr>
            <w:tcW w:w="2091" w:type="dxa"/>
            <w:shd w:val="clear" w:color="auto" w:fill="auto"/>
          </w:tcPr>
          <w:p w14:paraId="76EACA4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TINYBLOB</w:t>
            </w:r>
          </w:p>
        </w:tc>
        <w:tc>
          <w:tcPr>
            <w:tcW w:w="8513" w:type="dxa"/>
            <w:shd w:val="clear" w:color="auto" w:fill="auto"/>
          </w:tcPr>
          <w:p w14:paraId="285F4EA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1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binary </w:t>
            </w:r>
            <w:proofErr w:type="spellStart"/>
            <w:r>
              <w:t>alan</w:t>
            </w:r>
            <w:proofErr w:type="spellEnd"/>
          </w:p>
        </w:tc>
      </w:tr>
      <w:tr w:rsidR="00E65866" w14:paraId="196E2916" w14:textId="77777777">
        <w:tc>
          <w:tcPr>
            <w:tcW w:w="2091" w:type="dxa"/>
            <w:shd w:val="clear" w:color="auto" w:fill="auto"/>
          </w:tcPr>
          <w:p w14:paraId="7AEE9EE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MEDIUMBLOB</w:t>
            </w:r>
          </w:p>
        </w:tc>
        <w:tc>
          <w:tcPr>
            <w:tcW w:w="8513" w:type="dxa"/>
            <w:shd w:val="clear" w:color="auto" w:fill="auto"/>
          </w:tcPr>
          <w:p w14:paraId="2F52E02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3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(16777216)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3ADBA418" w14:textId="77777777">
        <w:tc>
          <w:tcPr>
            <w:tcW w:w="2091" w:type="dxa"/>
            <w:shd w:val="clear" w:color="auto" w:fill="auto"/>
          </w:tcPr>
          <w:p w14:paraId="322B009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LONGBLOB</w:t>
            </w:r>
          </w:p>
        </w:tc>
        <w:tc>
          <w:tcPr>
            <w:tcW w:w="8513" w:type="dxa"/>
            <w:shd w:val="clear" w:color="auto" w:fill="auto"/>
          </w:tcPr>
          <w:p w14:paraId="36C190C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4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(4294967296) binary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1E359A04" w14:textId="77777777">
        <w:tc>
          <w:tcPr>
            <w:tcW w:w="2091" w:type="dxa"/>
            <w:shd w:val="clear" w:color="auto" w:fill="auto"/>
          </w:tcPr>
          <w:p w14:paraId="1732EDF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TINYTEXT</w:t>
            </w:r>
          </w:p>
        </w:tc>
        <w:tc>
          <w:tcPr>
            <w:tcW w:w="8513" w:type="dxa"/>
            <w:shd w:val="clear" w:color="auto" w:fill="auto"/>
          </w:tcPr>
          <w:p w14:paraId="17E0980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text </w:t>
            </w:r>
            <w:proofErr w:type="spellStart"/>
            <w:r>
              <w:t>alan</w:t>
            </w:r>
            <w:proofErr w:type="spellEnd"/>
          </w:p>
        </w:tc>
      </w:tr>
      <w:tr w:rsidR="00E65866" w14:paraId="51965214" w14:textId="77777777">
        <w:tc>
          <w:tcPr>
            <w:tcW w:w="2091" w:type="dxa"/>
            <w:shd w:val="clear" w:color="auto" w:fill="auto"/>
          </w:tcPr>
          <w:p w14:paraId="096251E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MEDIUMTEXT</w:t>
            </w:r>
          </w:p>
        </w:tc>
        <w:tc>
          <w:tcPr>
            <w:tcW w:w="8513" w:type="dxa"/>
            <w:shd w:val="clear" w:color="auto" w:fill="auto"/>
          </w:tcPr>
          <w:p w14:paraId="1BEC416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3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(16777216)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745B1EAB" w14:textId="77777777">
        <w:tc>
          <w:tcPr>
            <w:tcW w:w="2091" w:type="dxa"/>
            <w:shd w:val="clear" w:color="auto" w:fill="auto"/>
          </w:tcPr>
          <w:p w14:paraId="0ED7A98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  <w:tc>
          <w:tcPr>
            <w:tcW w:w="8513" w:type="dxa"/>
            <w:shd w:val="clear" w:color="auto" w:fill="auto"/>
          </w:tcPr>
          <w:p w14:paraId="0290495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</w:t>
            </w:r>
            <w:proofErr w:type="gramStart"/>
            <w:r>
              <w:t>2 byte</w:t>
            </w:r>
            <w:proofErr w:type="gram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(65526)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</w:tbl>
    <w:p w14:paraId="66B4749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3E8C58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Pek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türlerden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de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</w:t>
      </w:r>
      <w:proofErr w:type="spellStart"/>
      <w:r>
        <w:t>işaretsiz</w:t>
      </w:r>
      <w:proofErr w:type="spellEnd"/>
      <w:r>
        <w:t xml:space="preserve"> </w:t>
      </w:r>
      <w:proofErr w:type="spellStart"/>
      <w:r>
        <w:t>tamsayı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</w:p>
    <w:p w14:paraId="03EF9B2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1ED97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TABLE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yalın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2C8A797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6270A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TABLE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br/>
        <w:t>(</w:t>
      </w:r>
    </w:p>
    <w:p w14:paraId="768930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lastRenderedPageBreak/>
        <w:t xml:space="preserve">    &lt;column_name1&gt;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0826E80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&lt;column_name2&gt;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579F94E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    &lt;</w:t>
      </w:r>
      <w:r>
        <w:rPr>
          <w:rFonts w:ascii="Consolas" w:eastAsia="Consolas" w:hAnsi="Consolas" w:cs="Consolas"/>
          <w:i/>
          <w:sz w:val="20"/>
          <w:szCs w:val="20"/>
        </w:rPr>
        <w:t>column_name3&gt;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  <w:r>
        <w:rPr>
          <w:rFonts w:ascii="Consolas" w:eastAsia="Consolas" w:hAnsi="Consolas" w:cs="Consolas"/>
          <w:sz w:val="20"/>
          <w:szCs w:val="20"/>
        </w:rPr>
        <w:br/>
        <w:t xml:space="preserve">    ....</w:t>
      </w:r>
    </w:p>
    <w:p w14:paraId="202140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);</w:t>
      </w:r>
    </w:p>
    <w:p w14:paraId="36A631B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0CF144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Komutun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başvurulabilir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348A70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3B9D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</w:t>
      </w:r>
      <w:proofErr w:type="gramStart"/>
      <w:r>
        <w:rPr>
          <w:rFonts w:ascii="Consolas" w:eastAsia="Consolas" w:hAnsi="Consolas" w:cs="Consolas"/>
          <w:sz w:val="20"/>
          <w:szCs w:val="20"/>
        </w:rPr>
        <w:t>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PRIMARY KEY AUTO,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VARCHAR(45),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DATE);</w:t>
      </w:r>
    </w:p>
    <w:p w14:paraId="6B0FF37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DFCD6E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işlemler</w:t>
      </w:r>
      <w:proofErr w:type="spellEnd"/>
    </w:p>
    <w:p w14:paraId="47CE3E1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E315CE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Konu</w:t>
      </w:r>
      <w:proofErr w:type="spellEnd"/>
      <w:r>
        <w:t xml:space="preserve"> ne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 (CRUD)</w:t>
      </w:r>
    </w:p>
    <w:p w14:paraId="56C54A7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9C623B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1. Create: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71564DE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Read: </w:t>
      </w:r>
      <w:proofErr w:type="spellStart"/>
      <w:r>
        <w:t>Sorgulama</w:t>
      </w:r>
      <w:proofErr w:type="spellEnd"/>
    </w:p>
    <w:p w14:paraId="16F73F8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Update: </w:t>
      </w:r>
      <w:proofErr w:type="spellStart"/>
      <w:r>
        <w:t>Güncelleme</w:t>
      </w:r>
      <w:proofErr w:type="spellEnd"/>
    </w:p>
    <w:p w14:paraId="264D094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4. Delete: </w:t>
      </w:r>
      <w:proofErr w:type="spellStart"/>
      <w:r>
        <w:t>Silme</w:t>
      </w:r>
      <w:proofErr w:type="spellEnd"/>
    </w:p>
    <w:p w14:paraId="74694CC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06B2FDF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Tabloya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1BC5522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ECA9A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INSERT INTO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4136756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43516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INSERT INTO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column</w:t>
      </w:r>
      <w:proofErr w:type="gramStart"/>
      <w:r>
        <w:rPr>
          <w:rFonts w:ascii="Consolas" w:eastAsia="Consolas" w:hAnsi="Consolas" w:cs="Consolas"/>
          <w:i/>
          <w:sz w:val="20"/>
          <w:szCs w:val="20"/>
        </w:rPr>
        <w:t>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</w:t>
      </w:r>
      <w:proofErr w:type="gramEnd"/>
      <w:r>
        <w:rPr>
          <w:rFonts w:ascii="Consolas" w:eastAsia="Consolas" w:hAnsi="Consolas" w:cs="Consolas"/>
          <w:i/>
          <w:sz w:val="20"/>
          <w:szCs w:val="20"/>
        </w:rPr>
        <w:t>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column3</w:t>
      </w:r>
      <w:r>
        <w:rPr>
          <w:rFonts w:ascii="Consolas" w:eastAsia="Consolas" w:hAnsi="Consolas" w:cs="Consolas"/>
          <w:sz w:val="20"/>
          <w:szCs w:val="20"/>
        </w:rPr>
        <w:t>,...)VALUES (</w:t>
      </w:r>
      <w:r>
        <w:rPr>
          <w:rFonts w:ascii="Consolas" w:eastAsia="Consolas" w:hAnsi="Consolas" w:cs="Consolas"/>
          <w:i/>
          <w:sz w:val="20"/>
          <w:szCs w:val="20"/>
        </w:rPr>
        <w:t>value1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value3</w:t>
      </w:r>
      <w:r>
        <w:rPr>
          <w:rFonts w:ascii="Consolas" w:eastAsia="Consolas" w:hAnsi="Consolas" w:cs="Consolas"/>
          <w:sz w:val="20"/>
          <w:szCs w:val="20"/>
        </w:rPr>
        <w:t>,...);</w:t>
      </w:r>
    </w:p>
    <w:p w14:paraId="6E97AE5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08477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çok</w:t>
      </w:r>
      <w:proofErr w:type="spellEnd"/>
      <w:r>
        <w:t xml:space="preserve"> VTYS’ de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4A9EC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EC8A1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</w:t>
      </w:r>
      <w:proofErr w:type="gramStart"/>
      <w:r>
        <w:rPr>
          <w:rFonts w:ascii="Consolas" w:eastAsia="Consolas" w:hAnsi="Consolas" w:cs="Consolas"/>
          <w:sz w:val="20"/>
          <w:szCs w:val="20"/>
        </w:rPr>
        <w:t>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VALUES ('John Lennon', '1940/10/9');</w:t>
      </w:r>
    </w:p>
    <w:p w14:paraId="4E7B91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7ECF8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Insert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biz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belirtmeyebiliriz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belirtmediğimiz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default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tanımlamasının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“Auto Increment” </w:t>
      </w:r>
      <w:proofErr w:type="spellStart"/>
      <w:r>
        <w:t>olabilmektedir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VTYS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1CEC8B7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WHERE </w:t>
      </w:r>
      <w:proofErr w:type="spellStart"/>
      <w:r>
        <w:rPr>
          <w:b/>
        </w:rPr>
        <w:t>Cümleciği</w:t>
      </w:r>
      <w:proofErr w:type="spellEnd"/>
    </w:p>
    <w:p w14:paraId="39AF463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424D0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WHERE </w:t>
      </w:r>
      <w:proofErr w:type="spellStart"/>
      <w:r>
        <w:t>cümleceği</w:t>
      </w:r>
      <w:proofErr w:type="spellEnd"/>
      <w:r>
        <w:t xml:space="preserve">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kalıptır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DELETE FROM </w:t>
      </w:r>
      <w:proofErr w:type="spellStart"/>
      <w:r>
        <w:t>komutunun</w:t>
      </w:r>
      <w:proofErr w:type="spellEnd"/>
      <w:r>
        <w:t xml:space="preserve">, SELECT </w:t>
      </w:r>
      <w:proofErr w:type="spellStart"/>
      <w:r>
        <w:t>komutunun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belirtilirken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636233C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6A133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1250</w:t>
      </w:r>
    </w:p>
    <w:p w14:paraId="05710E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3AFB8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Koşullarda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AND, OR </w:t>
      </w:r>
      <w:proofErr w:type="spellStart"/>
      <w:r>
        <w:t>ve</w:t>
      </w:r>
      <w:proofErr w:type="spellEnd"/>
      <w:r>
        <w:t xml:space="preserve"> NOT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AD0D9B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3E04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</w:t>
      </w:r>
      <w:proofErr w:type="spellStart"/>
      <w:r>
        <w:rPr>
          <w:rFonts w:ascii="Consolas" w:eastAsia="Consolas" w:hAnsi="Consolas" w:cs="Consolas"/>
          <w:sz w:val="20"/>
          <w:szCs w:val="20"/>
        </w:rPr>
        <w:t>Kaan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Aslan’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2450</w:t>
      </w:r>
    </w:p>
    <w:p w14:paraId="5B30F8A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BFB4A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LIKE </w:t>
      </w:r>
      <w:proofErr w:type="spellStart"/>
      <w:r>
        <w:t>opereratörü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kalıba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 % joker </w:t>
      </w:r>
      <w:proofErr w:type="spellStart"/>
      <w:r>
        <w:t>karakteri</w:t>
      </w:r>
      <w:proofErr w:type="spellEnd"/>
      <w:r>
        <w:t xml:space="preserve"> “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gelebilir</w:t>
      </w:r>
      <w:proofErr w:type="spellEnd"/>
      <w:r>
        <w:t xml:space="preserve">” </w:t>
      </w:r>
      <w:proofErr w:type="spellStart"/>
      <w:r>
        <w:t>anlamındadır</w:t>
      </w:r>
      <w:proofErr w:type="spellEnd"/>
      <w:r>
        <w:t xml:space="preserve">. </w:t>
      </w:r>
    </w:p>
    <w:p w14:paraId="55811A1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D1E40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1324D9E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7C816B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LIKE  '</w:t>
      </w:r>
      <w:proofErr w:type="gramEnd"/>
      <w:r>
        <w:rPr>
          <w:rFonts w:ascii="Consolas" w:eastAsia="Consolas" w:hAnsi="Consolas" w:cs="Consolas"/>
          <w:sz w:val="20"/>
          <w:szCs w:val="20"/>
        </w:rPr>
        <w:t>S%'</w:t>
      </w:r>
    </w:p>
    <w:p w14:paraId="221CFD6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31D00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</w:p>
    <w:p w14:paraId="0B06693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FE760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30030D1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018F7D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Belli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silinmesi</w:t>
      </w:r>
      <w:proofErr w:type="spellEnd"/>
      <w:r>
        <w:t xml:space="preserve"> DELETE FROM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58E851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95863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DELETE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7A4A2A4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44677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7D4133E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70838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‘Ali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Serçe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’ </w:t>
      </w:r>
    </w:p>
    <w:p w14:paraId="7C719F0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EF1EC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Ali </w:t>
      </w:r>
      <w:proofErr w:type="spellStart"/>
      <w:r>
        <w:t>Serçe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97D3BC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46ACF3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100</w:t>
      </w:r>
    </w:p>
    <w:p w14:paraId="709CDC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B1F15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100’den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</w:p>
    <w:p w14:paraId="6183F5D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7BEAA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Koşulu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Edilmesi</w:t>
      </w:r>
      <w:proofErr w:type="spellEnd"/>
    </w:p>
    <w:p w14:paraId="12E64B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7E1F21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Koşulu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SELECT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ayrıntılıdır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cümlecik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)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bulundurulabilmektedir</w:t>
      </w:r>
      <w:proofErr w:type="spellEnd"/>
      <w:r>
        <w:t xml:space="preserve">. </w:t>
      </w:r>
    </w:p>
    <w:p w14:paraId="2211A21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84339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FBCA6A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3537E9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sz w:val="20"/>
          <w:szCs w:val="20"/>
        </w:rPr>
        <w:t>&gt;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352B1ED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4C32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Sütun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‘*’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getirilirse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kullanılmazsa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“World”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olalım</w:t>
      </w:r>
      <w:proofErr w:type="spellEnd"/>
      <w:r>
        <w:t>:</w:t>
      </w:r>
    </w:p>
    <w:p w14:paraId="503CE88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BB2371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Code FROM country WHERE Name LIKE 'T%'</w:t>
      </w:r>
    </w:p>
    <w:p w14:paraId="0EF7A32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3BD5E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ilk </w:t>
      </w:r>
      <w:proofErr w:type="spellStart"/>
      <w:r>
        <w:t>harfi</w:t>
      </w:r>
      <w:proofErr w:type="spellEnd"/>
      <w:r>
        <w:t xml:space="preserve"> 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0B8AEA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51E3B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komutunda</w:t>
      </w:r>
      <w:proofErr w:type="spellEnd"/>
      <w:r>
        <w:t xml:space="preserve">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kullanılabilmektedir</w:t>
      </w:r>
      <w:proofErr w:type="spellEnd"/>
      <w:r>
        <w:t xml:space="preserve">. Her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DAYOFMONTH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tarihin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Biz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oluşturabiliriz</w:t>
      </w:r>
      <w:proofErr w:type="spellEnd"/>
      <w:r>
        <w:t>:</w:t>
      </w:r>
    </w:p>
    <w:p w14:paraId="3F99F9C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107C3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gramStart"/>
      <w:r>
        <w:rPr>
          <w:rFonts w:ascii="Consolas" w:eastAsia="Consolas" w:hAnsi="Consolas" w:cs="Consolas"/>
          <w:sz w:val="20"/>
          <w:szCs w:val="20"/>
        </w:rPr>
        <w:t>DAYOFMONTH(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&lt; 10</w:t>
      </w:r>
    </w:p>
    <w:p w14:paraId="407B49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C9A59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56E367D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D130A2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gramStart"/>
      <w:r>
        <w:rPr>
          <w:rFonts w:ascii="Consolas" w:eastAsia="Consolas" w:hAnsi="Consolas" w:cs="Consolas"/>
          <w:sz w:val="20"/>
          <w:szCs w:val="20"/>
        </w:rPr>
        <w:t>MOD(</w:t>
      </w:r>
      <w:proofErr w:type="gramEnd"/>
      <w:r>
        <w:rPr>
          <w:rFonts w:ascii="Consolas" w:eastAsia="Consolas" w:hAnsi="Consolas" w:cs="Consolas"/>
          <w:sz w:val="20"/>
          <w:szCs w:val="20"/>
        </w:rPr>
        <w:t>age, 10) = 0</w:t>
      </w:r>
    </w:p>
    <w:p w14:paraId="0E7967B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628CA0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47F7856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yaşı</w:t>
      </w:r>
      <w:proofErr w:type="spellEnd"/>
      <w:r>
        <w:t xml:space="preserve"> 10’un </w:t>
      </w:r>
      <w:proofErr w:type="spellStart"/>
      <w:r>
        <w:t>katlarında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listelenmek</w:t>
      </w:r>
      <w:proofErr w:type="spellEnd"/>
      <w:r>
        <w:t xml:space="preserve"> </w:t>
      </w:r>
      <w:proofErr w:type="spellStart"/>
      <w:r>
        <w:t>istenmiştir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DC6A8B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4494C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0C9DF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VTYS’lerin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listelerine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dokümanlarından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her VTYS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gösterebildiğini</w:t>
      </w:r>
      <w:proofErr w:type="spellEnd"/>
      <w:r>
        <w:t xml:space="preserve"> </w:t>
      </w:r>
      <w:proofErr w:type="spellStart"/>
      <w:r>
        <w:t>anımsatalım</w:t>
      </w:r>
      <w:proofErr w:type="spellEnd"/>
      <w:r>
        <w:t xml:space="preserve">. </w:t>
      </w:r>
    </w:p>
    <w:p w14:paraId="6A15CAE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14D6A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“join (</w:t>
      </w:r>
      <w:proofErr w:type="spellStart"/>
      <w:r>
        <w:t>birleştirme</w:t>
      </w:r>
      <w:proofErr w:type="spellEnd"/>
      <w:r>
        <w:t xml:space="preserve">)”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Join </w:t>
      </w:r>
      <w:proofErr w:type="spellStart"/>
      <w:r>
        <w:t>işleminin</w:t>
      </w:r>
      <w:proofErr w:type="spellEnd"/>
      <w:r>
        <w:t xml:space="preserve"> INNER, LEFT, RIGHT </w:t>
      </w:r>
      <w:proofErr w:type="spellStart"/>
      <w:r>
        <w:t>ve</w:t>
      </w:r>
      <w:proofErr w:type="spellEnd"/>
      <w:r>
        <w:t xml:space="preserve"> FULL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join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desteklenmeyebilmektedir</w:t>
      </w:r>
      <w:proofErr w:type="spellEnd"/>
      <w:r>
        <w:t xml:space="preserve">. 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INNER JOIN </w:t>
      </w:r>
      <w:proofErr w:type="spellStart"/>
      <w:r>
        <w:t>anlaşılmaktadır</w:t>
      </w:r>
      <w:proofErr w:type="spellEnd"/>
      <w:r>
        <w:t xml:space="preserve">. </w:t>
      </w:r>
    </w:p>
    <w:p w14:paraId="777BB85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5C664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Bu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ikililerin</w:t>
      </w:r>
      <w:proofErr w:type="spellEnd"/>
      <w:r>
        <w:t xml:space="preserve"> ilk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:</w:t>
      </w:r>
    </w:p>
    <w:p w14:paraId="53CCAF4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6DD9F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</w:rPr>
        <w:t xml:space="preserve">A X B = </w:t>
      </w:r>
      <w:proofErr w:type="gramStart"/>
      <w:r>
        <w:rPr>
          <w:rFonts w:ascii="Consolas" w:eastAsia="Consolas" w:hAnsi="Consolas" w:cs="Consolas"/>
        </w:rPr>
        <w:t>{ (</w:t>
      </w:r>
      <w:proofErr w:type="gramEnd"/>
      <w:r>
        <w:rPr>
          <w:rFonts w:ascii="Consolas" w:eastAsia="Consolas" w:hAnsi="Consolas" w:cs="Consolas"/>
        </w:rPr>
        <w:t xml:space="preserve">a, b) | a € A </w:t>
      </w:r>
      <w:proofErr w:type="spellStart"/>
      <w:r>
        <w:rPr>
          <w:rFonts w:ascii="Consolas" w:eastAsia="Consolas" w:hAnsi="Consolas" w:cs="Consolas"/>
        </w:rPr>
        <w:t>ve</w:t>
      </w:r>
      <w:proofErr w:type="spellEnd"/>
      <w:r>
        <w:rPr>
          <w:rFonts w:ascii="Consolas" w:eastAsia="Consolas" w:hAnsi="Consolas" w:cs="Consolas"/>
        </w:rPr>
        <w:t xml:space="preserve"> b € B}</w:t>
      </w:r>
    </w:p>
    <w:p w14:paraId="074FAD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ADA65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İşte</w:t>
      </w:r>
      <w:proofErr w:type="spellEnd"/>
      <w:r>
        <w:t xml:space="preserve"> biz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sokarsak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sayılarının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Sonra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kayıtlardan</w:t>
      </w:r>
      <w:proofErr w:type="spellEnd"/>
      <w:r>
        <w:t xml:space="preserve"> WHERE </w:t>
      </w:r>
      <w:proofErr w:type="spellStart"/>
      <w:r>
        <w:t>cümlesi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sağlayanlar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INNER JOIN </w:t>
      </w:r>
      <w:proofErr w:type="spellStart"/>
      <w:r>
        <w:t>denilmektedir</w:t>
      </w:r>
      <w:proofErr w:type="spellEnd"/>
      <w:r>
        <w:t xml:space="preserve">. INNER JOIN </w:t>
      </w:r>
      <w:proofErr w:type="spellStart"/>
      <w:r>
        <w:t>sentaksı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ED3CF7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CB03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&gt; </w:t>
      </w:r>
      <w:r>
        <w:rPr>
          <w:rFonts w:ascii="Consolas" w:eastAsia="Consolas" w:hAnsi="Consolas" w:cs="Consolas"/>
          <w:sz w:val="20"/>
          <w:szCs w:val="20"/>
        </w:rPr>
        <w:t xml:space="preserve">FROM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table1 </w:t>
      </w:r>
      <w:r>
        <w:rPr>
          <w:rFonts w:ascii="Consolas" w:eastAsia="Consolas" w:hAnsi="Consolas" w:cs="Consolas"/>
          <w:sz w:val="20"/>
          <w:szCs w:val="20"/>
        </w:rPr>
        <w:t xml:space="preserve">INNER JOIN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table2 </w:t>
      </w:r>
      <w:r>
        <w:rPr>
          <w:rFonts w:ascii="Consolas" w:eastAsia="Consolas" w:hAnsi="Consolas" w:cs="Consolas"/>
          <w:sz w:val="20"/>
          <w:szCs w:val="20"/>
        </w:rPr>
        <w:t xml:space="preserve">ON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koşul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</w:p>
    <w:p w14:paraId="0D4BE4C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i/>
          <w:sz w:val="20"/>
          <w:szCs w:val="20"/>
        </w:rPr>
      </w:pPr>
    </w:p>
    <w:p w14:paraId="3394FE7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kısımlarında</w:t>
      </w:r>
      <w:proofErr w:type="spell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bulundurulabileceğinden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dolayı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söz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araya</w:t>
      </w:r>
      <w:proofErr w:type="spellEnd"/>
      <w:r>
        <w:rPr>
          <w:sz w:val="20"/>
          <w:szCs w:val="20"/>
        </w:rPr>
        <w:t xml:space="preserve"> ‘.’ </w:t>
      </w:r>
      <w:proofErr w:type="spellStart"/>
      <w:r>
        <w:rPr>
          <w:sz w:val="20"/>
          <w:szCs w:val="20"/>
        </w:rPr>
        <w:t>karakteri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niteliklendirilebilir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kullanıcıları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olmasa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hep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niteliklendirmektedir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örnek</w:t>
      </w:r>
      <w:proofErr w:type="spellEnd"/>
      <w:r>
        <w:rPr>
          <w:sz w:val="20"/>
          <w:szCs w:val="20"/>
        </w:rPr>
        <w:t xml:space="preserve"> “world” </w:t>
      </w:r>
      <w:proofErr w:type="spellStart"/>
      <w:r>
        <w:rPr>
          <w:sz w:val="20"/>
          <w:szCs w:val="20"/>
        </w:rPr>
        <w:t>veritabanı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sorgulamayı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yapıyor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olalım</w:t>
      </w:r>
      <w:proofErr w:type="spellEnd"/>
      <w:r>
        <w:rPr>
          <w:sz w:val="20"/>
          <w:szCs w:val="20"/>
        </w:rPr>
        <w:t>:</w:t>
      </w:r>
    </w:p>
    <w:p w14:paraId="75F2CFF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F21A53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48CC823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8ABE08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biz </w:t>
      </w:r>
      <w:proofErr w:type="spellStart"/>
      <w:r>
        <w:rPr>
          <w:sz w:val="20"/>
          <w:szCs w:val="20"/>
        </w:rPr>
        <w:t>sonuç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city </w:t>
      </w:r>
      <w:proofErr w:type="spellStart"/>
      <w:r>
        <w:rPr>
          <w:sz w:val="20"/>
          <w:szCs w:val="20"/>
        </w:rPr>
        <w:t>tablosundaki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tablosoundaki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görüntülemek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istemekteyiz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kartezyen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çarpımındaki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yapılmayacak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Yalnızca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belirtilen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sağlandığı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edilecek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sonucunda</w:t>
      </w:r>
      <w:proofErr w:type="spellEnd"/>
      <w:r>
        <w:rPr>
          <w:sz w:val="20"/>
          <w:szCs w:val="20"/>
        </w:rPr>
        <w:t xml:space="preserve"> da biz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şehirlerin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ülkeye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ederiz</w:t>
      </w:r>
      <w:proofErr w:type="spellEnd"/>
      <w:r>
        <w:rPr>
          <w:sz w:val="20"/>
          <w:szCs w:val="20"/>
        </w:rPr>
        <w:t xml:space="preserve">.  </w:t>
      </w:r>
    </w:p>
    <w:p w14:paraId="24D17A8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AA1F5AC" wp14:editId="525A89DF">
            <wp:extent cx="3803650" cy="1866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6A1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ED332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1736933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3BAC1E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4EACBC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3BD5DE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lastRenderedPageBreak/>
        <w:drawing>
          <wp:inline distT="0" distB="0" distL="0" distR="0" wp14:anchorId="7668074D" wp14:editId="0FED0644">
            <wp:extent cx="4552315" cy="150749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B2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42D496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vardır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geçtiği</w:t>
      </w:r>
      <w:proofErr w:type="spellEnd"/>
      <w:r>
        <w:rPr>
          <w:sz w:val="20"/>
          <w:szCs w:val="20"/>
        </w:rPr>
        <w:t xml:space="preserve"> SELECT </w:t>
      </w:r>
      <w:proofErr w:type="spellStart"/>
      <w:r>
        <w:rPr>
          <w:sz w:val="20"/>
          <w:szCs w:val="20"/>
        </w:rPr>
        <w:t>cümlesi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sentaksıdır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08657EB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38B9D51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4C2FD0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165857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0EBD1EE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857A8D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city, country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</w:p>
    <w:p w14:paraId="25F4EB9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3FFDDAA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08B98B9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12BDFD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1B3619D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58AEAF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3D64914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625DCD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countrylanguage.Percentage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country,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countrylanguage.CountryCode</w:t>
      </w:r>
      <w:proofErr w:type="spellEnd"/>
    </w:p>
    <w:p w14:paraId="0596A0C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7EA2458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LEFT JOIN </w:t>
      </w:r>
      <w:proofErr w:type="spellStart"/>
      <w:r>
        <w:rPr>
          <w:sz w:val="20"/>
          <w:szCs w:val="20"/>
        </w:rPr>
        <w:t>işleminde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32536E4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5BB0A1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LEFT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337EDBD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4C4858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3162AC2" wp14:editId="547315F7">
            <wp:extent cx="4146550" cy="18605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24E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4EC30E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RIGHT JOIN </w:t>
      </w:r>
      <w:proofErr w:type="spellStart"/>
      <w:r>
        <w:rPr>
          <w:sz w:val="20"/>
          <w:szCs w:val="20"/>
        </w:rPr>
        <w:t>ise</w:t>
      </w:r>
      <w:proofErr w:type="spellEnd"/>
      <w:r>
        <w:rPr>
          <w:sz w:val="20"/>
          <w:szCs w:val="20"/>
        </w:rPr>
        <w:t xml:space="preserve"> LEFT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tersidir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741CC61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EE9293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RIGHT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21DF055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lastRenderedPageBreak/>
        <w:drawing>
          <wp:inline distT="0" distB="0" distL="0" distR="0" wp14:anchorId="5E1E7521" wp14:editId="51804901">
            <wp:extent cx="3575050" cy="14605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873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4993F4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FULL JOIN </w:t>
      </w:r>
      <w:proofErr w:type="spellStart"/>
      <w:r>
        <w:rPr>
          <w:sz w:val="20"/>
          <w:szCs w:val="20"/>
        </w:rPr>
        <w:t>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VTYS </w:t>
      </w:r>
      <w:proofErr w:type="spellStart"/>
      <w:r>
        <w:rPr>
          <w:sz w:val="20"/>
          <w:szCs w:val="20"/>
        </w:rPr>
        <w:t>tarafından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desteklenmemektedir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bütün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karşılıkları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</w:p>
    <w:p w14:paraId="661DF2D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5F91C3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anlatılanlardan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ayrıntılı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kursumuzda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kadar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yeterli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görülmüştür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Fakat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olursa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olsun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bilinirse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yapılabilmektedir</w:t>
      </w:r>
      <w:proofErr w:type="spellEnd"/>
      <w:r>
        <w:rPr>
          <w:sz w:val="20"/>
          <w:szCs w:val="20"/>
        </w:rPr>
        <w:t>.</w:t>
      </w:r>
    </w:p>
    <w:p w14:paraId="60BC06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E65866" w:rsidSect="00E6586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66"/>
    <w:rsid w:val="00034902"/>
    <w:rsid w:val="003D2A91"/>
    <w:rsid w:val="00467D22"/>
    <w:rsid w:val="00747BBE"/>
    <w:rsid w:val="00792B87"/>
    <w:rsid w:val="00E65866"/>
    <w:rsid w:val="00E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4AE8"/>
  <w15:docId w15:val="{A2932B61-AF74-46EE-BAA3-2C8D679F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E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Normal"/>
    <w:qFormat/>
    <w:rsid w:val="00F13E2E"/>
    <w:pPr>
      <w:keepLines/>
      <w:spacing w:before="480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1">
    <w:name w:val="Heading 21"/>
    <w:basedOn w:val="Heading"/>
    <w:next w:val="Normal"/>
    <w:qFormat/>
    <w:rsid w:val="00F13E2E"/>
    <w:pPr>
      <w:keepLines/>
      <w:spacing w:before="360" w:after="80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1">
    <w:name w:val="Heading 31"/>
    <w:basedOn w:val="Heading"/>
    <w:next w:val="Normal"/>
    <w:qFormat/>
    <w:rsid w:val="00F13E2E"/>
    <w:pPr>
      <w:keepLines/>
      <w:spacing w:before="280" w:after="80"/>
    </w:pPr>
    <w:rPr>
      <w:rFonts w:ascii="Liberation Serif" w:eastAsia="Liberation Serif" w:hAnsi="Liberation Serif" w:cs="Liberation Serif"/>
      <w:b/>
    </w:rPr>
  </w:style>
  <w:style w:type="paragraph" w:customStyle="1" w:styleId="Heading41">
    <w:name w:val="Heading 41"/>
    <w:basedOn w:val="Heading"/>
    <w:next w:val="Normal"/>
    <w:qFormat/>
    <w:rsid w:val="00F13E2E"/>
    <w:pPr>
      <w:keepLines/>
      <w:spacing w:after="40"/>
    </w:pPr>
    <w:rPr>
      <w:rFonts w:ascii="Liberation Serif" w:eastAsia="Liberation Serif" w:hAnsi="Liberation Serif" w:cs="Liberation Serif"/>
      <w:b/>
      <w:sz w:val="24"/>
      <w:szCs w:val="24"/>
    </w:rPr>
  </w:style>
  <w:style w:type="paragraph" w:customStyle="1" w:styleId="Heading51">
    <w:name w:val="Heading 51"/>
    <w:basedOn w:val="Heading"/>
    <w:next w:val="Normal"/>
    <w:qFormat/>
    <w:rsid w:val="00F13E2E"/>
    <w:pPr>
      <w:keepLines/>
      <w:spacing w:before="220" w:after="40"/>
    </w:pPr>
    <w:rPr>
      <w:rFonts w:ascii="Liberation Serif" w:eastAsia="Liberation Serif" w:hAnsi="Liberation Serif" w:cs="Liberation Serif"/>
      <w:b/>
      <w:sz w:val="22"/>
      <w:szCs w:val="22"/>
    </w:rPr>
  </w:style>
  <w:style w:type="paragraph" w:customStyle="1" w:styleId="Heading61">
    <w:name w:val="Heading 61"/>
    <w:basedOn w:val="Heading"/>
    <w:next w:val="Normal"/>
    <w:qFormat/>
    <w:rsid w:val="00F13E2E"/>
    <w:pPr>
      <w:keepLines/>
      <w:spacing w:before="200" w:after="40"/>
    </w:pPr>
    <w:rPr>
      <w:rFonts w:ascii="Liberation Serif" w:eastAsia="Liberation Serif" w:hAnsi="Liberation Serif" w:cs="Liberation Serif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DB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F13E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F13E2E"/>
    <w:pPr>
      <w:spacing w:after="140" w:line="288" w:lineRule="auto"/>
    </w:pPr>
  </w:style>
  <w:style w:type="paragraph" w:styleId="List">
    <w:name w:val="List"/>
    <w:basedOn w:val="BodyText"/>
    <w:rsid w:val="00F13E2E"/>
    <w:rPr>
      <w:rFonts w:cs="Lohit Devanagari"/>
    </w:rPr>
  </w:style>
  <w:style w:type="paragraph" w:customStyle="1" w:styleId="Caption1">
    <w:name w:val="Caption1"/>
    <w:basedOn w:val="Normal"/>
    <w:qFormat/>
    <w:rsid w:val="00F13E2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13E2E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13E2E"/>
    <w:rPr>
      <w:sz w:val="24"/>
    </w:rPr>
  </w:style>
  <w:style w:type="paragraph" w:styleId="Title">
    <w:name w:val="Title"/>
    <w:basedOn w:val="LO-normal"/>
    <w:next w:val="Normal"/>
    <w:qFormat/>
    <w:rsid w:val="00F13E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13E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DB1"/>
    <w:rPr>
      <w:rFonts w:ascii="Tahoma" w:hAnsi="Tahoma" w:cs="Mangal"/>
      <w:sz w:val="16"/>
      <w:szCs w:val="14"/>
    </w:rPr>
  </w:style>
  <w:style w:type="table" w:customStyle="1" w:styleId="TableNormal1">
    <w:name w:val="Table Normal1"/>
    <w:rsid w:val="00F13E2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2474</Words>
  <Characters>14105</Characters>
  <Application>Microsoft Office Word</Application>
  <DocSecurity>0</DocSecurity>
  <Lines>117</Lines>
  <Paragraphs>33</Paragraphs>
  <ScaleCrop>false</ScaleCrop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15</cp:revision>
  <dcterms:created xsi:type="dcterms:W3CDTF">2019-05-04T06:17:00Z</dcterms:created>
  <dcterms:modified xsi:type="dcterms:W3CDTF">2020-08-16T14:21:00Z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