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62B1C" w14:textId="77777777" w:rsidR="00C83200" w:rsidRPr="001A3508" w:rsidRDefault="00C83200" w:rsidP="001A3508">
      <w:pPr>
        <w:pStyle w:val="Heading1"/>
      </w:pPr>
      <w:bookmarkStart w:id="0" w:name="_Toc156249086"/>
      <w:bookmarkStart w:id="1" w:name="_Toc187256586"/>
      <w:r w:rsidRPr="001A3508">
        <w:t>Secret Manager for Development</w:t>
      </w:r>
      <w:bookmarkEnd w:id="0"/>
      <w:bookmarkEnd w:id="1"/>
    </w:p>
    <w:p w14:paraId="0870B940" w14:textId="68465109" w:rsidR="00C83200" w:rsidRPr="001A3508" w:rsidRDefault="001A3508" w:rsidP="00C83200">
      <w:pPr>
        <w:spacing w:after="0"/>
        <w:rPr>
          <w:rFonts w:ascii="Calibri" w:hAnsi="Calibri" w:cs="Calibri"/>
        </w:rPr>
      </w:pPr>
      <w:r w:rsidRPr="001A3508">
        <w:rPr>
          <w:rFonts w:ascii="Calibri" w:hAnsi="Calibri" w:cs="Calibri"/>
        </w:rPr>
        <w:t>Managing sensitive settings securely is critical during development. We'll move sensitive information, such as database connection strings and API keys, from the appsettings.json file to a secrets.json file. This prevents sensitive data from being exposed if appsettings.json is pushed to source control (e.g., GitHub).</w:t>
      </w:r>
    </w:p>
    <w:tbl>
      <w:tblPr>
        <w:tblStyle w:val="TableGrid"/>
        <w:tblW w:w="10299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2"/>
        <w:gridCol w:w="3047"/>
      </w:tblGrid>
      <w:tr w:rsidR="00883E7F" w14:paraId="6A5C5C8A" w14:textId="77777777" w:rsidTr="00417320">
        <w:tc>
          <w:tcPr>
            <w:tcW w:w="7252" w:type="dxa"/>
          </w:tcPr>
          <w:p w14:paraId="545FFF01" w14:textId="77777777" w:rsidR="00883E7F" w:rsidRPr="001A3508" w:rsidRDefault="00883E7F" w:rsidP="00467057">
            <w:pPr>
              <w:pStyle w:val="Heading2"/>
            </w:pPr>
            <w:r w:rsidRPr="001A3508">
              <w:t>Setting Up User Secrets</w:t>
            </w:r>
          </w:p>
          <w:p w14:paraId="5289A2D9" w14:textId="7AC5A7E3" w:rsidR="00347AC3" w:rsidRPr="00347AC3" w:rsidRDefault="00347AC3" w:rsidP="00347AC3">
            <w:pPr>
              <w:pStyle w:val="ListParagraph"/>
              <w:numPr>
                <w:ilvl w:val="0"/>
                <w:numId w:val="3"/>
              </w:numPr>
              <w:ind w:left="459" w:hanging="284"/>
            </w:pPr>
            <w:r w:rsidRPr="00347AC3">
              <w:t>Enable User Secrets in Visual Studio</w:t>
            </w:r>
          </w:p>
          <w:p w14:paraId="05395380" w14:textId="34B0CBEE" w:rsidR="00347AC3" w:rsidRPr="00347AC3" w:rsidRDefault="00347AC3" w:rsidP="00347AC3">
            <w:pPr>
              <w:numPr>
                <w:ilvl w:val="0"/>
                <w:numId w:val="2"/>
              </w:numPr>
              <w:tabs>
                <w:tab w:val="clear" w:pos="720"/>
              </w:tabs>
              <w:spacing w:before="60"/>
              <w:ind w:right="486" w:hanging="261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D8C31C3" wp14:editId="2904FBAF">
                      <wp:simplePos x="0" y="0"/>
                      <wp:positionH relativeFrom="column">
                        <wp:posOffset>3877083</wp:posOffset>
                      </wp:positionH>
                      <wp:positionV relativeFrom="paragraph">
                        <wp:posOffset>120470</wp:posOffset>
                      </wp:positionV>
                      <wp:extent cx="730155" cy="75063"/>
                      <wp:effectExtent l="0" t="0" r="70485" b="96520"/>
                      <wp:wrapNone/>
                      <wp:docPr id="2117688513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30155" cy="75063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00B0F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B5B464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305.3pt;margin-top:9.5pt;width:57.5pt;height:5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" strokecolor="#00b0f0" strokeweight="1pt">
                      <v:stroke endarrow="block" joinstyle="miter"/>
                    </v:shape>
                  </w:pict>
                </mc:Fallback>
              </mc:AlternateContent>
            </w:r>
            <w:r w:rsidRPr="00347AC3">
              <w:t xml:space="preserve">Right-click your project in </w:t>
            </w:r>
            <w:r w:rsidRPr="00347AC3">
              <w:rPr>
                <w:b/>
                <w:bCs/>
              </w:rPr>
              <w:t>Solution Explorer</w:t>
            </w:r>
            <w:r w:rsidRPr="00347AC3">
              <w:t xml:space="preserve"> and select </w:t>
            </w:r>
            <w:r w:rsidRPr="00347AC3">
              <w:rPr>
                <w:b/>
                <w:bCs/>
              </w:rPr>
              <w:t>Manage User Secrets</w:t>
            </w:r>
            <w:r w:rsidRPr="00347AC3">
              <w:t>.</w:t>
            </w:r>
          </w:p>
          <w:p w14:paraId="034501DD" w14:textId="77777777" w:rsidR="00347AC3" w:rsidRPr="00347AC3" w:rsidRDefault="00347AC3" w:rsidP="0054104F">
            <w:pPr>
              <w:numPr>
                <w:ilvl w:val="0"/>
                <w:numId w:val="2"/>
              </w:numPr>
              <w:spacing w:before="120"/>
              <w:ind w:hanging="261"/>
            </w:pPr>
            <w:r w:rsidRPr="00347AC3">
              <w:t xml:space="preserve">This action creates a </w:t>
            </w:r>
            <w:r w:rsidRPr="00347AC3">
              <w:rPr>
                <w:b/>
                <w:bCs/>
              </w:rPr>
              <w:t>secrets.json</w:t>
            </w:r>
            <w:r w:rsidRPr="00347AC3">
              <w:t xml:space="preserve"> file outside your project directory.</w:t>
            </w:r>
          </w:p>
          <w:p w14:paraId="5AB8A862" w14:textId="77777777" w:rsidR="00347AC3" w:rsidRDefault="00347AC3" w:rsidP="00883E7F"/>
          <w:p w14:paraId="196D0385" w14:textId="1FBD0F73" w:rsidR="0054104F" w:rsidRPr="00347AC3" w:rsidRDefault="0054104F" w:rsidP="0054104F">
            <w:pPr>
              <w:pStyle w:val="ListParagraph"/>
              <w:numPr>
                <w:ilvl w:val="0"/>
                <w:numId w:val="3"/>
              </w:numPr>
              <w:ind w:left="459" w:hanging="284"/>
            </w:pPr>
            <w:r w:rsidRPr="0054104F">
              <w:t>Locate the secrets.json File</w:t>
            </w:r>
          </w:p>
          <w:p w14:paraId="2D6BA5B9" w14:textId="77777777" w:rsidR="0054104F" w:rsidRPr="00347AC3" w:rsidRDefault="0054104F" w:rsidP="0046684A">
            <w:pPr>
              <w:numPr>
                <w:ilvl w:val="0"/>
                <w:numId w:val="2"/>
              </w:numPr>
              <w:tabs>
                <w:tab w:val="clear" w:pos="720"/>
              </w:tabs>
              <w:spacing w:before="60"/>
              <w:ind w:right="1053" w:hanging="261"/>
            </w:pPr>
            <w:r w:rsidRPr="0054104F">
              <w:t xml:space="preserve">Right-click on the </w:t>
            </w:r>
            <w:r w:rsidRPr="0054104F">
              <w:rPr>
                <w:b/>
                <w:bCs/>
              </w:rPr>
              <w:t>secrets.json</w:t>
            </w:r>
            <w:r w:rsidRPr="0054104F">
              <w:t xml:space="preserve"> tab and select </w:t>
            </w:r>
            <w:r w:rsidRPr="0054104F">
              <w:rPr>
                <w:b/>
                <w:bCs/>
              </w:rPr>
              <w:t>Copy Full Path</w:t>
            </w:r>
            <w:r w:rsidRPr="0054104F">
              <w:t>.</w:t>
            </w:r>
          </w:p>
          <w:p w14:paraId="3ABD2000" w14:textId="77777777" w:rsidR="0054104F" w:rsidRPr="00347AC3" w:rsidRDefault="0054104F" w:rsidP="0054104F">
            <w:pPr>
              <w:numPr>
                <w:ilvl w:val="0"/>
                <w:numId w:val="2"/>
              </w:numPr>
              <w:tabs>
                <w:tab w:val="clear" w:pos="720"/>
              </w:tabs>
              <w:spacing w:before="120"/>
              <w:ind w:right="486" w:hanging="261"/>
            </w:pPr>
            <w:r w:rsidRPr="0054104F">
              <w:t xml:space="preserve">Paste the path into </w:t>
            </w:r>
            <w:r w:rsidRPr="0054104F">
              <w:rPr>
                <w:b/>
                <w:bCs/>
              </w:rPr>
              <w:t>File Explorer</w:t>
            </w:r>
            <w:r w:rsidRPr="0054104F">
              <w:t xml:space="preserve"> to inspect the file.</w:t>
            </w:r>
          </w:p>
          <w:p w14:paraId="3F66B16C" w14:textId="6CF0EA1F" w:rsidR="00883E7F" w:rsidRDefault="0046684A" w:rsidP="0046684A">
            <w:pPr>
              <w:spacing w:before="240" w:line="259" w:lineRule="auto"/>
              <w:ind w:left="1026" w:hanging="884"/>
            </w:pPr>
            <w:r w:rsidRPr="0046684A">
              <w:rPr>
                <w:b/>
                <w:bCs/>
              </w:rPr>
              <w:t>Notice</w:t>
            </w:r>
            <w:r w:rsidRPr="0046684A">
              <w:t>:</w:t>
            </w:r>
            <w:r>
              <w:t xml:space="preserve"> </w:t>
            </w:r>
            <w:r>
              <w:tab/>
            </w:r>
            <w:r w:rsidRPr="0046684A">
              <w:t xml:space="preserve">The </w:t>
            </w:r>
            <w:r w:rsidRPr="0046684A">
              <w:rPr>
                <w:b/>
                <w:bCs/>
              </w:rPr>
              <w:t>secrets.json</w:t>
            </w:r>
            <w:r w:rsidRPr="0046684A">
              <w:t xml:space="preserve"> file is stored in your user profile directory, making it inaccessible to source control and external parties.</w:t>
            </w:r>
          </w:p>
          <w:p w14:paraId="7DD78CD0" w14:textId="451A5F23" w:rsidR="00883E7F" w:rsidRDefault="00883E7F" w:rsidP="00FF342B">
            <w:pPr>
              <w:spacing w:before="240" w:after="60"/>
            </w:pPr>
          </w:p>
        </w:tc>
        <w:tc>
          <w:tcPr>
            <w:tcW w:w="3047" w:type="dxa"/>
          </w:tcPr>
          <w:p w14:paraId="5141F4E2" w14:textId="1EC95E1E" w:rsidR="00883E7F" w:rsidRDefault="00883E7F" w:rsidP="00C83200">
            <w:r>
              <w:rPr>
                <w:noProof/>
                <w14:ligatures w14:val="standardContextual"/>
              </w:rPr>
              <w:drawing>
                <wp:inline distT="0" distB="0" distL="0" distR="0" wp14:anchorId="2E2C6557" wp14:editId="783881AC">
                  <wp:extent cx="1797716" cy="4073856"/>
                  <wp:effectExtent l="0" t="0" r="0" b="3175"/>
                  <wp:docPr id="589861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86141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26" cy="4122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6FCA05" w14:textId="1FC08980" w:rsidR="00C83200" w:rsidRDefault="00C83200" w:rsidP="00467057">
      <w:pPr>
        <w:pStyle w:val="Heading2"/>
      </w:pPr>
      <w:bookmarkStart w:id="2" w:name="_Toc156249089"/>
      <w:bookmarkStart w:id="3" w:name="_Toc187256589"/>
      <w:r>
        <w:t>Moving Configuration to Secrets</w:t>
      </w:r>
      <w:bookmarkEnd w:id="2"/>
      <w:bookmarkEnd w:id="3"/>
    </w:p>
    <w:p w14:paraId="06B72030" w14:textId="3452A40C" w:rsidR="00391F51" w:rsidRPr="00347AC3" w:rsidRDefault="00391F51" w:rsidP="00D338B8">
      <w:pPr>
        <w:pStyle w:val="ListParagraph"/>
        <w:numPr>
          <w:ilvl w:val="0"/>
          <w:numId w:val="4"/>
        </w:numPr>
        <w:spacing w:after="60" w:line="240" w:lineRule="auto"/>
        <w:ind w:left="426" w:hanging="284"/>
      </w:pPr>
      <w:r w:rsidRPr="00391F51">
        <w:t>Transfer Settings</w:t>
      </w:r>
    </w:p>
    <w:p w14:paraId="2FEDC050" w14:textId="77777777" w:rsidR="00391F51" w:rsidRDefault="00391F51" w:rsidP="00B65AE1">
      <w:pPr>
        <w:numPr>
          <w:ilvl w:val="0"/>
          <w:numId w:val="2"/>
        </w:numPr>
        <w:tabs>
          <w:tab w:val="clear" w:pos="720"/>
        </w:tabs>
        <w:spacing w:after="120"/>
        <w:ind w:right="1138" w:hanging="261"/>
      </w:pPr>
      <w:r w:rsidRPr="00391F51">
        <w:t xml:space="preserve">Move sensitive configuration data from </w:t>
      </w:r>
      <w:r w:rsidRPr="00B65AE1">
        <w:rPr>
          <w:rFonts w:ascii="Cascadia Mono" w:hAnsi="Cascadia Mono" w:cs="Cascadia Mono"/>
          <w:sz w:val="20"/>
          <w:szCs w:val="20"/>
        </w:rPr>
        <w:t>appsettings.json</w:t>
      </w:r>
      <w:r w:rsidRPr="00391F51">
        <w:t xml:space="preserve"> to </w:t>
      </w:r>
      <w:r w:rsidRPr="00B65AE1">
        <w:rPr>
          <w:rFonts w:ascii="Cascadia Mono" w:hAnsi="Cascadia Mono" w:cs="Cascadia Mono"/>
          <w:sz w:val="20"/>
          <w:szCs w:val="20"/>
        </w:rPr>
        <w:t>secrets.json</w:t>
      </w:r>
      <w:r w:rsidRPr="00391F51">
        <w:t xml:space="preserve">. </w:t>
      </w:r>
    </w:p>
    <w:p w14:paraId="62AB47E9" w14:textId="4E8A6FBF" w:rsidR="00391F51" w:rsidRPr="00347AC3" w:rsidRDefault="00391F51" w:rsidP="00391F51">
      <w:pPr>
        <w:spacing w:after="120" w:line="240" w:lineRule="auto"/>
        <w:ind w:left="720" w:right="1563"/>
      </w:pPr>
      <w:r w:rsidRPr="00391F51">
        <w:t>For example</w:t>
      </w:r>
      <w:r w:rsidR="00C83200">
        <w:t>:</w:t>
      </w:r>
    </w:p>
    <w:tbl>
      <w:tblPr>
        <w:tblStyle w:val="TableGrid"/>
        <w:tblW w:w="0" w:type="auto"/>
        <w:tblInd w:w="701" w:type="dxa"/>
        <w:tblBorders>
          <w:top w:val="single" w:sz="6" w:space="0" w:color="D9D9D9" w:themeColor="background1" w:themeShade="D9"/>
          <w:left w:val="single" w:sz="6" w:space="0" w:color="D9D9D9" w:themeColor="background1" w:themeShade="D9"/>
          <w:bottom w:val="single" w:sz="6" w:space="0" w:color="D9D9D9" w:themeColor="background1" w:themeShade="D9"/>
          <w:right w:val="single" w:sz="6" w:space="0" w:color="D9D9D9" w:themeColor="background1" w:themeShade="D9"/>
          <w:insideH w:val="single" w:sz="6" w:space="0" w:color="D9D9D9" w:themeColor="background1" w:themeShade="D9"/>
          <w:insideV w:val="single" w:sz="6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6796"/>
      </w:tblGrid>
      <w:tr w:rsidR="00C83200" w14:paraId="62412225" w14:textId="77777777" w:rsidTr="00391F51">
        <w:tc>
          <w:tcPr>
            <w:tcW w:w="6796" w:type="dxa"/>
          </w:tcPr>
          <w:p w14:paraId="15AE0FE7" w14:textId="77777777" w:rsidR="00C83200" w:rsidRDefault="00C83200" w:rsidP="00883C7A">
            <w:pPr>
              <w:autoSpaceDE w:val="0"/>
              <w:autoSpaceDN w:val="0"/>
              <w:adjustRightInd w:val="0"/>
              <w:spacing w:before="1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{</w:t>
            </w:r>
          </w:p>
          <w:p w14:paraId="51A4C092" w14:textId="77777777" w:rsidR="00C83200" w:rsidRDefault="00C83200" w:rsidP="004A5E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</w:t>
            </w:r>
            <w:r w:rsidRPr="00883C7A">
              <w:rPr>
                <w:rFonts w:ascii="Cascadia Mono" w:hAnsi="Cascadia Mono" w:cs="Cascadia Mono"/>
                <w:color w:val="BF4E14" w:themeColor="accent2" w:themeShade="BF"/>
                <w:sz w:val="19"/>
                <w:szCs w:val="19"/>
              </w:rPr>
              <w:t>"ConnectionStrings"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: {</w:t>
            </w:r>
          </w:p>
          <w:p w14:paraId="387C8EF6" w14:textId="35FD89D6" w:rsidR="00C83200" w:rsidRDefault="00C83200" w:rsidP="004A5E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 w:rsidRPr="00883C7A">
              <w:rPr>
                <w:rFonts w:ascii="Cascadia Mono" w:hAnsi="Cascadia Mono" w:cs="Cascadia Mono"/>
                <w:color w:val="BF4E14" w:themeColor="accent2" w:themeShade="BF"/>
                <w:sz w:val="19"/>
                <w:szCs w:val="19"/>
              </w:rPr>
              <w:t>"DefaultConnection"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"Data Source=sql.db"</w:t>
            </w:r>
          </w:p>
          <w:p w14:paraId="261FF723" w14:textId="5A5ABFF1" w:rsidR="00EF2260" w:rsidRPr="00EF2260" w:rsidRDefault="00EF2260" w:rsidP="00EF226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</w:t>
            </w:r>
            <w:r w:rsidR="00C83200"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  <w:r w:rsidRPr="00EF2260"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3358D355" w14:textId="77777777" w:rsidR="00EF2260" w:rsidRPr="00EF2260" w:rsidRDefault="00EF2260" w:rsidP="00EF226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EF2260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</w:t>
            </w:r>
            <w:r w:rsidRPr="00EF2260">
              <w:rPr>
                <w:rFonts w:ascii="Cascadia Mono" w:hAnsi="Cascadia Mono" w:cs="Cascadia Mono"/>
                <w:color w:val="BF4E14" w:themeColor="accent2" w:themeShade="BF"/>
                <w:sz w:val="19"/>
                <w:szCs w:val="19"/>
              </w:rPr>
              <w:t>"Recaptcha"</w:t>
            </w:r>
            <w:r w:rsidRPr="00EF2260">
              <w:rPr>
                <w:rFonts w:ascii="Cascadia Mono" w:hAnsi="Cascadia Mono" w:cs="Cascadia Mono"/>
                <w:color w:val="000000"/>
                <w:sz w:val="19"/>
                <w:szCs w:val="19"/>
              </w:rPr>
              <w:t>: {</w:t>
            </w:r>
          </w:p>
          <w:p w14:paraId="71B020A5" w14:textId="77777777" w:rsidR="00EF2260" w:rsidRPr="00EF2260" w:rsidRDefault="00EF2260" w:rsidP="00EF226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EF2260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 w:rsidRPr="00EF2260">
              <w:rPr>
                <w:rFonts w:ascii="Cascadia Mono" w:hAnsi="Cascadia Mono" w:cs="Cascadia Mono"/>
                <w:color w:val="BF4E14" w:themeColor="accent2" w:themeShade="BF"/>
                <w:sz w:val="19"/>
                <w:szCs w:val="19"/>
              </w:rPr>
              <w:t>"SiteKey"</w:t>
            </w:r>
            <w:r w:rsidRPr="00EF2260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 w:rsidRPr="00EF2260">
              <w:rPr>
                <w:rFonts w:ascii="Cascadia Mono" w:hAnsi="Cascadia Mono" w:cs="Cascadia Mono"/>
                <w:color w:val="C00000"/>
                <w:sz w:val="19"/>
                <w:szCs w:val="19"/>
              </w:rPr>
              <w:t>"6Le1NaAqAAAAAHaa0raVRRshlFpjcVyc60lop3Dw"</w:t>
            </w:r>
            <w:r w:rsidRPr="00EF2260"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0CE13FB3" w14:textId="77777777" w:rsidR="00EF2260" w:rsidRPr="00EF2260" w:rsidRDefault="00EF2260" w:rsidP="00EF226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EF2260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 w:rsidRPr="00EF2260">
              <w:rPr>
                <w:rFonts w:ascii="Cascadia Mono" w:hAnsi="Cascadia Mono" w:cs="Cascadia Mono"/>
                <w:color w:val="BF4E14" w:themeColor="accent2" w:themeShade="BF"/>
                <w:sz w:val="19"/>
                <w:szCs w:val="19"/>
              </w:rPr>
              <w:t>"SecretKey"</w:t>
            </w:r>
            <w:r w:rsidRPr="00EF2260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 w:rsidRPr="00EF2260">
              <w:rPr>
                <w:rFonts w:ascii="Cascadia Mono" w:hAnsi="Cascadia Mono" w:cs="Cascadia Mono"/>
                <w:color w:val="C00000"/>
                <w:sz w:val="19"/>
                <w:szCs w:val="19"/>
              </w:rPr>
              <w:t>"6Le1NaAqAAAAAJK6QSp9b0nPe9c6YOMyAcQnNbTT"</w:t>
            </w:r>
          </w:p>
          <w:p w14:paraId="33E36834" w14:textId="77777777" w:rsidR="00C83200" w:rsidRDefault="00EF2260" w:rsidP="00EF226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EF2260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}</w:t>
            </w:r>
          </w:p>
          <w:p w14:paraId="5072E17C" w14:textId="36217546" w:rsidR="00EF2260" w:rsidRDefault="00EF2260" w:rsidP="00EF2260">
            <w:pPr>
              <w:autoSpaceDE w:val="0"/>
              <w:autoSpaceDN w:val="0"/>
              <w:adjustRightInd w:val="0"/>
              <w:spacing w:after="120"/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73FE53AA" w14:textId="77777777" w:rsidR="00990752" w:rsidRDefault="00990752">
      <w:bookmarkStart w:id="4" w:name="_Toc125327852"/>
      <w:r>
        <w:br w:type="page"/>
      </w:r>
    </w:p>
    <w:p w14:paraId="0F7FB493" w14:textId="2379B81E" w:rsidR="00321A74" w:rsidRPr="00347AC3" w:rsidRDefault="00321A74" w:rsidP="00321A74">
      <w:pPr>
        <w:pStyle w:val="ListParagraph"/>
        <w:numPr>
          <w:ilvl w:val="0"/>
          <w:numId w:val="4"/>
        </w:numPr>
        <w:spacing w:after="60" w:line="240" w:lineRule="auto"/>
        <w:ind w:left="426" w:hanging="284"/>
      </w:pPr>
      <w:r w:rsidRPr="00321A74">
        <w:lastRenderedPageBreak/>
        <w:t>Verify Secrets</w:t>
      </w:r>
    </w:p>
    <w:p w14:paraId="313F12D1" w14:textId="559E0FD5" w:rsidR="00321A74" w:rsidRDefault="00321A74" w:rsidP="00321A74">
      <w:pPr>
        <w:numPr>
          <w:ilvl w:val="0"/>
          <w:numId w:val="2"/>
        </w:numPr>
        <w:tabs>
          <w:tab w:val="clear" w:pos="720"/>
        </w:tabs>
        <w:spacing w:after="120"/>
        <w:ind w:right="1563" w:hanging="261"/>
      </w:pPr>
      <w:r w:rsidRPr="00321A74">
        <w:t xml:space="preserve">In the </w:t>
      </w:r>
      <w:r w:rsidRPr="00321A74">
        <w:rPr>
          <w:b/>
          <w:bCs/>
        </w:rPr>
        <w:t>Package Manager Console</w:t>
      </w:r>
      <w:r w:rsidRPr="00321A74">
        <w:t>, execute:</w:t>
      </w:r>
      <w:r w:rsidRPr="00391F51">
        <w:t xml:space="preserve"> </w:t>
      </w:r>
    </w:p>
    <w:tbl>
      <w:tblPr>
        <w:tblStyle w:val="TableGrid"/>
        <w:tblW w:w="0" w:type="auto"/>
        <w:tblInd w:w="701" w:type="dxa"/>
        <w:tblBorders>
          <w:top w:val="single" w:sz="6" w:space="0" w:color="D9D9D9" w:themeColor="background1" w:themeShade="D9"/>
          <w:left w:val="single" w:sz="6" w:space="0" w:color="D9D9D9" w:themeColor="background1" w:themeShade="D9"/>
          <w:bottom w:val="single" w:sz="6" w:space="0" w:color="D9D9D9" w:themeColor="background1" w:themeShade="D9"/>
          <w:right w:val="single" w:sz="6" w:space="0" w:color="D9D9D9" w:themeColor="background1" w:themeShade="D9"/>
          <w:insideH w:val="single" w:sz="6" w:space="0" w:color="D9D9D9" w:themeColor="background1" w:themeShade="D9"/>
          <w:insideV w:val="single" w:sz="6" w:space="0" w:color="D9D9D9" w:themeColor="background1" w:themeShade="D9"/>
        </w:tblBorders>
        <w:tblLayout w:type="fixed"/>
        <w:tblLook w:val="04A0" w:firstRow="1" w:lastRow="0" w:firstColumn="1" w:lastColumn="0" w:noHBand="0" w:noVBand="1"/>
      </w:tblPr>
      <w:tblGrid>
        <w:gridCol w:w="4111"/>
      </w:tblGrid>
      <w:tr w:rsidR="00C83200" w14:paraId="6B8A7D89" w14:textId="77777777" w:rsidTr="001531B3">
        <w:tc>
          <w:tcPr>
            <w:tcW w:w="4111" w:type="dxa"/>
          </w:tcPr>
          <w:tbl>
            <w:tblPr>
              <w:tblStyle w:val="TableGrid"/>
              <w:tblW w:w="414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0"/>
              <w:gridCol w:w="3678"/>
            </w:tblGrid>
            <w:tr w:rsidR="00C83200" w14:paraId="6866F9EC" w14:textId="77777777" w:rsidTr="004A5ECA">
              <w:tc>
                <w:tcPr>
                  <w:tcW w:w="470" w:type="dxa"/>
                </w:tcPr>
                <w:p w14:paraId="4601D351" w14:textId="77777777" w:rsidR="00C83200" w:rsidRPr="007737F8" w:rsidRDefault="00C83200" w:rsidP="004A5ECA">
                  <w:pPr>
                    <w:spacing w:before="120"/>
                    <w:ind w:left="-76" w:right="-208"/>
                    <w:rPr>
                      <w:rFonts w:ascii="Consolas" w:hAnsi="Consolas" w:cs="Courier New"/>
                      <w:color w:val="BFBFBF" w:themeColor="background1" w:themeShade="BF"/>
                      <w:sz w:val="20"/>
                      <w:szCs w:val="20"/>
                    </w:rPr>
                  </w:pPr>
                  <w:bookmarkStart w:id="5" w:name="_Hlk155438801"/>
                  <w:r w:rsidRPr="007737F8">
                    <w:rPr>
                      <w:rFonts w:ascii="Consolas" w:hAnsi="Consolas" w:cs="Courier New"/>
                      <w:color w:val="BFBFBF" w:themeColor="background1" w:themeShade="BF"/>
                      <w:sz w:val="20"/>
                      <w:szCs w:val="20"/>
                    </w:rPr>
                    <w:t>PM&gt;</w:t>
                  </w:r>
                </w:p>
              </w:tc>
              <w:tc>
                <w:tcPr>
                  <w:tcW w:w="3678" w:type="dxa"/>
                </w:tcPr>
                <w:p w14:paraId="4F14B4C0" w14:textId="77777777" w:rsidR="00C83200" w:rsidRPr="00746062" w:rsidRDefault="00C83200" w:rsidP="004A5ECA">
                  <w:pPr>
                    <w:spacing w:before="120" w:after="120"/>
                    <w:rPr>
                      <w:rFonts w:ascii="Cascadia Mono" w:hAnsi="Cascadia Mono" w:cs="Cascadia Mono"/>
                      <w:sz w:val="20"/>
                      <w:szCs w:val="20"/>
                    </w:rPr>
                  </w:pPr>
                  <w:r w:rsidRPr="00746062">
                    <w:rPr>
                      <w:rFonts w:ascii="Cascadia Mono" w:hAnsi="Cascadia Mono" w:cs="Cascadia Mono"/>
                      <w:color w:val="7F7F7F" w:themeColor="text1" w:themeTint="80"/>
                    </w:rPr>
                    <w:t>dotnet user-secrets list</w:t>
                  </w:r>
                </w:p>
              </w:tc>
            </w:tr>
          </w:tbl>
          <w:p w14:paraId="518EBA36" w14:textId="77777777" w:rsidR="00C83200" w:rsidRPr="000820AD" w:rsidRDefault="00C83200" w:rsidP="004A5ECA">
            <w:pPr>
              <w:autoSpaceDE w:val="0"/>
              <w:autoSpaceDN w:val="0"/>
              <w:adjustRightInd w:val="0"/>
              <w:spacing w:before="120" w:after="120"/>
              <w:ind w:left="709"/>
              <w:rPr>
                <w:rFonts w:ascii="Courier New" w:hAnsi="Courier New" w:cs="Courier New"/>
                <w:noProof/>
                <w:sz w:val="18"/>
                <w:szCs w:val="18"/>
              </w:rPr>
            </w:pPr>
          </w:p>
        </w:tc>
      </w:tr>
    </w:tbl>
    <w:bookmarkEnd w:id="5"/>
    <w:p w14:paraId="66972D7F" w14:textId="7C87B8B9" w:rsidR="001531B3" w:rsidRDefault="00C8712C" w:rsidP="001531B3">
      <w:pPr>
        <w:numPr>
          <w:ilvl w:val="0"/>
          <w:numId w:val="2"/>
        </w:numPr>
        <w:tabs>
          <w:tab w:val="clear" w:pos="720"/>
        </w:tabs>
        <w:spacing w:before="240" w:after="120"/>
        <w:ind w:right="1563" w:hanging="261"/>
      </w:pPr>
      <w:r w:rsidRPr="00C8712C">
        <w:t>The secrets will be displayed, e.g.:</w:t>
      </w:r>
      <w:r w:rsidR="001531B3" w:rsidRPr="00391F51">
        <w:t xml:space="preserve"> </w:t>
      </w:r>
    </w:p>
    <w:tbl>
      <w:tblPr>
        <w:tblStyle w:val="TableGrid"/>
        <w:tblW w:w="6790" w:type="dxa"/>
        <w:tblInd w:w="701" w:type="dxa"/>
        <w:tblBorders>
          <w:top w:val="single" w:sz="6" w:space="0" w:color="D9D9D9" w:themeColor="background1" w:themeShade="D9"/>
          <w:left w:val="single" w:sz="6" w:space="0" w:color="D9D9D9" w:themeColor="background1" w:themeShade="D9"/>
          <w:bottom w:val="single" w:sz="6" w:space="0" w:color="D9D9D9" w:themeColor="background1" w:themeShade="D9"/>
          <w:right w:val="single" w:sz="6" w:space="0" w:color="D9D9D9" w:themeColor="background1" w:themeShade="D9"/>
          <w:insideH w:val="single" w:sz="6" w:space="0" w:color="D9D9D9" w:themeColor="background1" w:themeShade="D9"/>
          <w:insideV w:val="single" w:sz="6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6790"/>
      </w:tblGrid>
      <w:tr w:rsidR="00C83200" w14:paraId="6F3460DF" w14:textId="77777777" w:rsidTr="007737F8">
        <w:tc>
          <w:tcPr>
            <w:tcW w:w="6790" w:type="dxa"/>
          </w:tcPr>
          <w:p w14:paraId="32A3476F" w14:textId="6BA9A846" w:rsidR="007737F8" w:rsidRPr="007737F8" w:rsidRDefault="007737F8" w:rsidP="007737F8">
            <w:pPr>
              <w:spacing w:before="120"/>
              <w:ind w:right="-106"/>
              <w:rPr>
                <w:rFonts w:ascii="Cascadia Mono" w:hAnsi="Cascadia Mono" w:cs="Cascadia Mono"/>
                <w:color w:val="7F7F7F" w:themeColor="text1" w:themeTint="80"/>
                <w:sz w:val="18"/>
                <w:szCs w:val="18"/>
              </w:rPr>
            </w:pPr>
            <w:r w:rsidRPr="007737F8">
              <w:rPr>
                <w:rFonts w:ascii="Cascadia Mono" w:hAnsi="Cascadia Mono" w:cs="Cascadia Mono"/>
                <w:color w:val="7F7F7F" w:themeColor="text1" w:themeTint="80"/>
                <w:sz w:val="18"/>
                <w:szCs w:val="18"/>
              </w:rPr>
              <w:t>Recaptcha:SiteKey = 6Le1NaAqAAAAAHaa0raVRRshlFpjcVyc60lop3Dw</w:t>
            </w:r>
          </w:p>
          <w:p w14:paraId="5E651AC3" w14:textId="4A3DA64F" w:rsidR="007737F8" w:rsidRPr="007737F8" w:rsidRDefault="007737F8" w:rsidP="007737F8">
            <w:pPr>
              <w:ind w:right="-106"/>
              <w:rPr>
                <w:rFonts w:ascii="Cascadia Mono" w:hAnsi="Cascadia Mono" w:cs="Cascadia Mono"/>
                <w:color w:val="7F7F7F" w:themeColor="text1" w:themeTint="80"/>
                <w:sz w:val="18"/>
                <w:szCs w:val="18"/>
              </w:rPr>
            </w:pPr>
            <w:r w:rsidRPr="007737F8">
              <w:rPr>
                <w:rFonts w:ascii="Cascadia Mono" w:hAnsi="Cascadia Mono" w:cs="Cascadia Mono"/>
                <w:color w:val="7F7F7F" w:themeColor="text1" w:themeTint="80"/>
                <w:sz w:val="18"/>
                <w:szCs w:val="18"/>
              </w:rPr>
              <w:t>Recaptcha:SecretKey = 6Le1NaAqAAAAAJK6QSp9b0nPe9c6YOMyAcQnNbTT</w:t>
            </w:r>
          </w:p>
          <w:p w14:paraId="4A2E59B5" w14:textId="07466527" w:rsidR="00C83200" w:rsidRPr="007737F8" w:rsidRDefault="00F27A67" w:rsidP="007737F8">
            <w:pPr>
              <w:spacing w:after="120"/>
              <w:ind w:right="-106"/>
              <w:rPr>
                <w:rFonts w:ascii="Cascadia Mono" w:hAnsi="Cascadia Mono" w:cs="Cascadia Mono"/>
                <w:color w:val="7F7F7F" w:themeColor="text1" w:themeTint="80"/>
                <w:sz w:val="18"/>
                <w:szCs w:val="18"/>
              </w:rPr>
            </w:pPr>
            <w:r w:rsidRPr="007737F8">
              <w:rPr>
                <w:rFonts w:ascii="Cascadia Mono" w:hAnsi="Cascadia Mono" w:cs="Cascadia Mono"/>
                <w:color w:val="7F7F7F" w:themeColor="text1" w:themeTint="80"/>
                <w:sz w:val="18"/>
                <w:szCs w:val="18"/>
              </w:rPr>
              <w:t>ConnectionStrings:DefaultConnection = Data Source=sql.db</w:t>
            </w:r>
          </w:p>
        </w:tc>
      </w:tr>
    </w:tbl>
    <w:bookmarkEnd w:id="4"/>
    <w:p w14:paraId="7A7167B0" w14:textId="34CB698F" w:rsidR="00C83200" w:rsidRDefault="00C83200" w:rsidP="009848F6">
      <w:pPr>
        <w:spacing w:before="240" w:after="120"/>
        <w:ind w:left="709" w:right="571" w:hanging="709"/>
      </w:pPr>
      <w:r w:rsidRPr="003912ED">
        <w:rPr>
          <w:b/>
          <w:bCs/>
        </w:rPr>
        <w:t>Note:</w:t>
      </w:r>
      <w:r>
        <w:tab/>
      </w:r>
      <w:r w:rsidR="00900AE0" w:rsidRPr="00900AE0">
        <w:t xml:space="preserve">The </w:t>
      </w:r>
      <w:r w:rsidR="00900AE0" w:rsidRPr="00900AE0">
        <w:rPr>
          <w:b/>
          <w:bCs/>
        </w:rPr>
        <w:t>secrets.json</w:t>
      </w:r>
      <w:r w:rsidR="00900AE0" w:rsidRPr="00900AE0">
        <w:t xml:space="preserve"> file is separate from your project, ensuring sensitive data is not exposed when you publish to GitHub.</w:t>
      </w:r>
    </w:p>
    <w:p w14:paraId="6BA3B5C8" w14:textId="40C3E970" w:rsidR="00C83200" w:rsidRDefault="006C2537" w:rsidP="00467057">
      <w:pPr>
        <w:pStyle w:val="Heading2"/>
      </w:pPr>
      <w:r w:rsidRPr="006C2537">
        <w:t>Consuming Secrets in Code</w:t>
      </w:r>
    </w:p>
    <w:p w14:paraId="3D274177" w14:textId="7CBEC352" w:rsidR="00BF063D" w:rsidRDefault="00BF063D" w:rsidP="00A8757B">
      <w:pPr>
        <w:pStyle w:val="ListParagraph"/>
        <w:numPr>
          <w:ilvl w:val="0"/>
          <w:numId w:val="5"/>
        </w:numPr>
        <w:spacing w:after="60"/>
        <w:contextualSpacing w:val="0"/>
      </w:pPr>
      <w:r w:rsidRPr="00BF063D">
        <w:t>Update Program.cs</w:t>
      </w:r>
    </w:p>
    <w:p w14:paraId="51F6CFC9" w14:textId="26BA07FE" w:rsidR="00BF063D" w:rsidRPr="00347AC3" w:rsidRDefault="00BF063D" w:rsidP="00A8757B">
      <w:pPr>
        <w:pStyle w:val="ListParagraph"/>
        <w:spacing w:before="120" w:after="60" w:line="240" w:lineRule="auto"/>
        <w:contextualSpacing w:val="0"/>
      </w:pPr>
      <w:r>
        <w:t>Replace:</w:t>
      </w:r>
    </w:p>
    <w:tbl>
      <w:tblPr>
        <w:tblStyle w:val="TableGrid"/>
        <w:tblW w:w="8363" w:type="dxa"/>
        <w:tblInd w:w="701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  <w:insideH w:val="single" w:sz="6" w:space="0" w:color="FF0000"/>
          <w:insideV w:val="single" w:sz="6" w:space="0" w:color="FF0000"/>
        </w:tblBorders>
        <w:tblLook w:val="04A0" w:firstRow="1" w:lastRow="0" w:firstColumn="1" w:lastColumn="0" w:noHBand="0" w:noVBand="1"/>
      </w:tblPr>
      <w:tblGrid>
        <w:gridCol w:w="8363"/>
      </w:tblGrid>
      <w:tr w:rsidR="00C83200" w:rsidRPr="00BF063D" w14:paraId="4D578C5B" w14:textId="77777777" w:rsidTr="00BF063D">
        <w:tc>
          <w:tcPr>
            <w:tcW w:w="8363" w:type="dxa"/>
            <w:hideMark/>
          </w:tcPr>
          <w:p w14:paraId="365ABD2C" w14:textId="77777777" w:rsidR="00C83200" w:rsidRPr="00BF063D" w:rsidRDefault="00C83200" w:rsidP="00BF063D">
            <w:pPr>
              <w:autoSpaceDE w:val="0"/>
              <w:autoSpaceDN w:val="0"/>
              <w:adjustRightInd w:val="0"/>
              <w:spacing w:before="120"/>
              <w:ind w:right="-106"/>
              <w:rPr>
                <w:rFonts w:ascii="Cascadia Mono" w:hAnsi="Cascadia Mono" w:cs="Cascadia Mono"/>
                <w:strike/>
                <w:color w:val="000000"/>
                <w:sz w:val="18"/>
                <w:szCs w:val="18"/>
              </w:rPr>
            </w:pPr>
            <w:r w:rsidRPr="00BF063D">
              <w:rPr>
                <w:rFonts w:ascii="Cascadia Mono" w:hAnsi="Cascadia Mono" w:cs="Cascadia Mono"/>
                <w:strike/>
                <w:color w:val="0000FF"/>
                <w:sz w:val="18"/>
                <w:szCs w:val="18"/>
              </w:rPr>
              <w:t>var</w:t>
            </w:r>
            <w:r w:rsidRPr="00BF063D">
              <w:rPr>
                <w:rFonts w:ascii="Cascadia Mono" w:hAnsi="Cascadia Mono" w:cs="Cascadia Mono"/>
                <w:strike/>
                <w:color w:val="000000"/>
                <w:sz w:val="18"/>
                <w:szCs w:val="18"/>
              </w:rPr>
              <w:t xml:space="preserve"> connectionString = </w:t>
            </w:r>
          </w:p>
          <w:p w14:paraId="52180039" w14:textId="77777777" w:rsidR="00C83200" w:rsidRPr="00BF063D" w:rsidRDefault="00C83200" w:rsidP="00BF063D">
            <w:pPr>
              <w:autoSpaceDE w:val="0"/>
              <w:autoSpaceDN w:val="0"/>
              <w:adjustRightInd w:val="0"/>
              <w:ind w:right="-106"/>
              <w:rPr>
                <w:rFonts w:ascii="Cascadia Mono" w:hAnsi="Cascadia Mono" w:cs="Cascadia Mono"/>
                <w:strike/>
                <w:color w:val="000000"/>
                <w:sz w:val="18"/>
                <w:szCs w:val="18"/>
              </w:rPr>
            </w:pPr>
            <w:r w:rsidRPr="00BF063D">
              <w:rPr>
                <w:rFonts w:ascii="Cascadia Mono" w:hAnsi="Cascadia Mono" w:cs="Cascadia Mono"/>
                <w:strike/>
                <w:color w:val="000000"/>
                <w:sz w:val="18"/>
                <w:szCs w:val="18"/>
              </w:rPr>
              <w:t xml:space="preserve">    builder.Configuration.GetConnectionString(</w:t>
            </w:r>
            <w:r w:rsidRPr="00BF063D">
              <w:rPr>
                <w:rFonts w:ascii="Cascadia Mono" w:hAnsi="Cascadia Mono" w:cs="Cascadia Mono"/>
                <w:strike/>
                <w:color w:val="A31515"/>
                <w:sz w:val="18"/>
                <w:szCs w:val="18"/>
              </w:rPr>
              <w:t>"DefaultConnection"</w:t>
            </w:r>
            <w:r w:rsidRPr="00BF063D">
              <w:rPr>
                <w:rFonts w:ascii="Cascadia Mono" w:hAnsi="Cascadia Mono" w:cs="Cascadia Mono"/>
                <w:strike/>
                <w:color w:val="000000"/>
                <w:sz w:val="18"/>
                <w:szCs w:val="18"/>
              </w:rPr>
              <w:t>)</w:t>
            </w:r>
          </w:p>
          <w:p w14:paraId="7DCD703B" w14:textId="77777777" w:rsidR="00C83200" w:rsidRPr="00BF063D" w:rsidRDefault="00C83200" w:rsidP="00BF063D">
            <w:pPr>
              <w:autoSpaceDE w:val="0"/>
              <w:autoSpaceDN w:val="0"/>
              <w:adjustRightInd w:val="0"/>
              <w:spacing w:after="120"/>
              <w:ind w:right="-106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F063D">
              <w:rPr>
                <w:rFonts w:ascii="Cascadia Mono" w:hAnsi="Cascadia Mono" w:cs="Cascadia Mono"/>
                <w:strike/>
                <w:color w:val="000000"/>
                <w:sz w:val="18"/>
                <w:szCs w:val="18"/>
              </w:rPr>
              <w:t xml:space="preserve">    ?? </w:t>
            </w:r>
            <w:r w:rsidRPr="00BF063D">
              <w:rPr>
                <w:rFonts w:ascii="Cascadia Mono" w:hAnsi="Cascadia Mono" w:cs="Cascadia Mono"/>
                <w:strike/>
                <w:color w:val="0000FF"/>
                <w:sz w:val="18"/>
                <w:szCs w:val="18"/>
              </w:rPr>
              <w:t>throw</w:t>
            </w:r>
            <w:r w:rsidRPr="00BF063D">
              <w:rPr>
                <w:rFonts w:ascii="Cascadia Mono" w:hAnsi="Cascadia Mono" w:cs="Cascadia Mono"/>
                <w:strike/>
                <w:color w:val="000000"/>
                <w:sz w:val="18"/>
                <w:szCs w:val="18"/>
              </w:rPr>
              <w:t xml:space="preserve"> </w:t>
            </w:r>
            <w:r w:rsidRPr="00BF063D">
              <w:rPr>
                <w:rFonts w:ascii="Cascadia Mono" w:hAnsi="Cascadia Mono" w:cs="Cascadia Mono"/>
                <w:strike/>
                <w:color w:val="0000FF"/>
                <w:sz w:val="18"/>
                <w:szCs w:val="18"/>
              </w:rPr>
              <w:t>new</w:t>
            </w:r>
            <w:r w:rsidRPr="00BF063D">
              <w:rPr>
                <w:rFonts w:ascii="Cascadia Mono" w:hAnsi="Cascadia Mono" w:cs="Cascadia Mono"/>
                <w:strike/>
                <w:color w:val="000000"/>
                <w:sz w:val="18"/>
                <w:szCs w:val="18"/>
              </w:rPr>
              <w:t xml:space="preserve"> InvalidOperationException(</w:t>
            </w:r>
            <w:r w:rsidRPr="00BF063D">
              <w:rPr>
                <w:rFonts w:ascii="Cascadia Mono" w:hAnsi="Cascadia Mono" w:cs="Cascadia Mono"/>
                <w:strike/>
                <w:color w:val="A31515"/>
                <w:sz w:val="18"/>
                <w:szCs w:val="18"/>
              </w:rPr>
              <w:t>"'DefaultConnection' not found."</w:t>
            </w:r>
            <w:r w:rsidRPr="00BF063D">
              <w:rPr>
                <w:rFonts w:ascii="Cascadia Mono" w:hAnsi="Cascadia Mono" w:cs="Cascadia Mono"/>
                <w:strike/>
                <w:color w:val="000000"/>
                <w:sz w:val="18"/>
                <w:szCs w:val="18"/>
              </w:rPr>
              <w:t>);</w:t>
            </w:r>
          </w:p>
        </w:tc>
      </w:tr>
    </w:tbl>
    <w:p w14:paraId="32B061E4" w14:textId="559CA410" w:rsidR="00C83200" w:rsidRDefault="00BF063D" w:rsidP="00A8757B">
      <w:pPr>
        <w:spacing w:before="240" w:after="60"/>
        <w:ind w:left="709"/>
      </w:pPr>
      <w:r>
        <w:t>W</w:t>
      </w:r>
      <w:r w:rsidR="00C83200">
        <w:t>ith.</w:t>
      </w:r>
    </w:p>
    <w:tbl>
      <w:tblPr>
        <w:tblStyle w:val="TableGrid"/>
        <w:tblW w:w="8363" w:type="dxa"/>
        <w:tblInd w:w="701" w:type="dxa"/>
        <w:tblBorders>
          <w:top w:val="single" w:sz="6" w:space="0" w:color="D9D9D9" w:themeColor="background1" w:themeShade="D9"/>
          <w:left w:val="single" w:sz="6" w:space="0" w:color="D9D9D9" w:themeColor="background1" w:themeShade="D9"/>
          <w:bottom w:val="single" w:sz="6" w:space="0" w:color="D9D9D9" w:themeColor="background1" w:themeShade="D9"/>
          <w:right w:val="single" w:sz="6" w:space="0" w:color="D9D9D9" w:themeColor="background1" w:themeShade="D9"/>
          <w:insideH w:val="single" w:sz="6" w:space="0" w:color="D9D9D9" w:themeColor="background1" w:themeShade="D9"/>
          <w:insideV w:val="single" w:sz="6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8363"/>
      </w:tblGrid>
      <w:tr w:rsidR="00C83200" w14:paraId="313660C1" w14:textId="77777777" w:rsidTr="00BF063D">
        <w:tc>
          <w:tcPr>
            <w:tcW w:w="8363" w:type="dxa"/>
            <w:hideMark/>
          </w:tcPr>
          <w:p w14:paraId="326A406D" w14:textId="77777777" w:rsidR="00C83200" w:rsidRPr="00BF063D" w:rsidRDefault="00C83200" w:rsidP="00B63055">
            <w:pPr>
              <w:autoSpaceDE w:val="0"/>
              <w:autoSpaceDN w:val="0"/>
              <w:adjustRightInd w:val="0"/>
              <w:spacing w:before="120" w:after="120"/>
              <w:rPr>
                <w:rFonts w:ascii="Cascadia Mono" w:hAnsi="Cascadia Mono" w:cs="Cascadia Mono"/>
                <w:color w:val="000000"/>
                <w:sz w:val="16"/>
                <w:szCs w:val="16"/>
              </w:rPr>
            </w:pPr>
            <w:r w:rsidRPr="007C767C">
              <w:rPr>
                <w:rFonts w:ascii="Cascadia Mono" w:hAnsi="Cascadia Mono" w:cs="Cascadia Mono"/>
                <w:color w:val="0000FF"/>
                <w:sz w:val="16"/>
                <w:szCs w:val="16"/>
              </w:rPr>
              <w:t>var</w:t>
            </w:r>
            <w:r w:rsidRPr="00BF063D">
              <w:rPr>
                <w:rFonts w:ascii="Cascadia Mono" w:hAnsi="Cascadia Mono" w:cs="Cascadia Mono"/>
                <w:color w:val="000000"/>
                <w:sz w:val="16"/>
                <w:szCs w:val="16"/>
              </w:rPr>
              <w:t xml:space="preserve"> </w:t>
            </w:r>
            <w:r w:rsidRPr="00BF063D">
              <w:rPr>
                <w:rFonts w:ascii="Cascadia Mono" w:hAnsi="Cascadia Mono" w:cs="Cascadia Mono"/>
                <w:color w:val="00B0F0"/>
                <w:sz w:val="16"/>
                <w:szCs w:val="16"/>
              </w:rPr>
              <w:t xml:space="preserve">connectionString </w:t>
            </w:r>
            <w:r w:rsidRPr="00BF063D">
              <w:rPr>
                <w:rFonts w:ascii="Cascadia Mono" w:hAnsi="Cascadia Mono" w:cs="Cascadia Mono"/>
                <w:color w:val="000000"/>
                <w:sz w:val="16"/>
                <w:szCs w:val="16"/>
              </w:rPr>
              <w:t xml:space="preserve">= </w:t>
            </w:r>
            <w:r w:rsidRPr="00BF063D">
              <w:rPr>
                <w:rFonts w:ascii="Cascadia Mono" w:hAnsi="Cascadia Mono" w:cs="Cascadia Mono"/>
                <w:color w:val="00B0F0"/>
                <w:sz w:val="16"/>
                <w:szCs w:val="16"/>
              </w:rPr>
              <w:t>builder</w:t>
            </w:r>
            <w:r w:rsidRPr="00BF063D">
              <w:rPr>
                <w:rFonts w:ascii="Cascadia Mono" w:hAnsi="Cascadia Mono" w:cs="Cascadia Mono"/>
                <w:color w:val="000000"/>
                <w:sz w:val="16"/>
                <w:szCs w:val="16"/>
              </w:rPr>
              <w:t>.Configuration[</w:t>
            </w:r>
            <w:r w:rsidRPr="00BF063D">
              <w:rPr>
                <w:rFonts w:ascii="Cascadia Mono" w:hAnsi="Cascadia Mono" w:cs="Cascadia Mono"/>
                <w:color w:val="A31515"/>
                <w:sz w:val="16"/>
                <w:szCs w:val="16"/>
              </w:rPr>
              <w:t>"ConnectionStrings:DefaultConnection"</w:t>
            </w:r>
            <w:r w:rsidRPr="00BF063D">
              <w:rPr>
                <w:rFonts w:ascii="Cascadia Mono" w:hAnsi="Cascadia Mono" w:cs="Cascadia Mono"/>
                <w:color w:val="000000"/>
                <w:sz w:val="16"/>
                <w:szCs w:val="16"/>
              </w:rPr>
              <w:t>];</w:t>
            </w:r>
          </w:p>
        </w:tc>
      </w:tr>
    </w:tbl>
    <w:p w14:paraId="0E2A86B6" w14:textId="165C143B" w:rsidR="00C83200" w:rsidRDefault="00C83200" w:rsidP="00A8757B">
      <w:pPr>
        <w:spacing w:before="240" w:after="120"/>
        <w:ind w:left="1418" w:hanging="709"/>
      </w:pPr>
      <w:r w:rsidRPr="00816E69">
        <w:rPr>
          <w:b/>
          <w:bCs/>
        </w:rPr>
        <w:t>Note:</w:t>
      </w:r>
      <w:r>
        <w:t xml:space="preserve"> </w:t>
      </w:r>
      <w:r>
        <w:tab/>
      </w:r>
      <w:r w:rsidR="00BF178F" w:rsidRPr="00BF178F">
        <w:t xml:space="preserve">The project knows where the </w:t>
      </w:r>
      <w:r w:rsidR="00BF178F" w:rsidRPr="001E1125">
        <w:rPr>
          <w:rFonts w:ascii="Cascadia Mono" w:hAnsi="Cascadia Mono" w:cs="Cascadia Mono"/>
          <w:sz w:val="20"/>
          <w:szCs w:val="20"/>
        </w:rPr>
        <w:t>secrets.json</w:t>
      </w:r>
      <w:r w:rsidR="00BF178F" w:rsidRPr="00BF178F">
        <w:t xml:space="preserve"> file is located, even though it is not visible in Solution Explorer.</w:t>
      </w:r>
    </w:p>
    <w:p w14:paraId="60ABFD48" w14:textId="3F893A10" w:rsidR="00D914A8" w:rsidRDefault="00D914A8" w:rsidP="00D914A8">
      <w:pPr>
        <w:pStyle w:val="ListParagraph"/>
        <w:numPr>
          <w:ilvl w:val="0"/>
          <w:numId w:val="5"/>
        </w:numPr>
        <w:spacing w:after="60"/>
        <w:contextualSpacing w:val="0"/>
      </w:pPr>
      <w:bookmarkStart w:id="6" w:name="_Toc156249091"/>
      <w:bookmarkStart w:id="7" w:name="_Toc187256591"/>
      <w:r w:rsidRPr="00D914A8">
        <w:rPr>
          <w:b/>
          <w:bCs/>
        </w:rPr>
        <w:t>Access Secrets</w:t>
      </w:r>
      <w:r>
        <w:rPr>
          <w:b/>
          <w:bCs/>
        </w:rPr>
        <w:t xml:space="preserve"> Another Way </w:t>
      </w:r>
    </w:p>
    <w:p w14:paraId="793147A4" w14:textId="751FF887" w:rsidR="00D914A8" w:rsidRPr="00D914A8" w:rsidRDefault="00D914A8" w:rsidP="00D914A8">
      <w:pPr>
        <w:spacing w:after="120"/>
        <w:ind w:left="709"/>
      </w:pPr>
      <w:r w:rsidRPr="00D914A8">
        <w:t xml:space="preserve">Add dependency injection for </w:t>
      </w:r>
      <w:r w:rsidRPr="00CB3CA0">
        <w:rPr>
          <w:rFonts w:ascii="Cascadia Mono" w:hAnsi="Cascadia Mono" w:cs="Cascadia Mono"/>
          <w:color w:val="00B050"/>
          <w:sz w:val="20"/>
          <w:szCs w:val="20"/>
        </w:rPr>
        <w:t>IConfiguration</w:t>
      </w:r>
      <w:r w:rsidRPr="00D914A8">
        <w:t xml:space="preserve"> in your controller or service to access secrets. For example, retrieve the </w:t>
      </w:r>
      <w:r w:rsidRPr="00D914A8">
        <w:rPr>
          <w:rFonts w:ascii="Cascadia Mono" w:hAnsi="Cascadia Mono" w:cs="Cascadia Mono"/>
          <w:sz w:val="20"/>
          <w:szCs w:val="20"/>
        </w:rPr>
        <w:t>reCAPTCHA</w:t>
      </w:r>
      <w:r w:rsidRPr="00D914A8">
        <w:t xml:space="preserve"> keys in the </w:t>
      </w:r>
      <w:r w:rsidRPr="00D914A8">
        <w:rPr>
          <w:rFonts w:ascii="Cascadia Mono" w:hAnsi="Cascadia Mono" w:cs="Cascadia Mono"/>
          <w:sz w:val="20"/>
          <w:szCs w:val="20"/>
        </w:rPr>
        <w:t>Register.cshtml.cs</w:t>
      </w:r>
      <w:r w:rsidRPr="00D914A8">
        <w:t xml:space="preserve"> file:</w:t>
      </w:r>
    </w:p>
    <w:tbl>
      <w:tblPr>
        <w:tblStyle w:val="TableGrid"/>
        <w:tblW w:w="6785" w:type="dxa"/>
        <w:tblInd w:w="701" w:type="dxa"/>
        <w:tblBorders>
          <w:top w:val="single" w:sz="6" w:space="0" w:color="D9D9D9" w:themeColor="background1" w:themeShade="D9"/>
          <w:left w:val="single" w:sz="6" w:space="0" w:color="D9D9D9" w:themeColor="background1" w:themeShade="D9"/>
          <w:bottom w:val="single" w:sz="6" w:space="0" w:color="D9D9D9" w:themeColor="background1" w:themeShade="D9"/>
          <w:right w:val="single" w:sz="6" w:space="0" w:color="D9D9D9" w:themeColor="background1" w:themeShade="D9"/>
          <w:insideH w:val="single" w:sz="6" w:space="0" w:color="D9D9D9" w:themeColor="background1" w:themeShade="D9"/>
          <w:insideV w:val="single" w:sz="6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6785"/>
      </w:tblGrid>
      <w:tr w:rsidR="00C83200" w14:paraId="6164B12E" w14:textId="77777777" w:rsidTr="008E155F">
        <w:tc>
          <w:tcPr>
            <w:tcW w:w="6785" w:type="dxa"/>
            <w:hideMark/>
          </w:tcPr>
          <w:bookmarkEnd w:id="6"/>
          <w:bookmarkEnd w:id="7"/>
          <w:p w14:paraId="5FCA7CAA" w14:textId="183CB5A4" w:rsidR="00C83200" w:rsidRPr="00260533" w:rsidRDefault="00260533" w:rsidP="00260533">
            <w:pPr>
              <w:autoSpaceDE w:val="0"/>
              <w:autoSpaceDN w:val="0"/>
              <w:adjustRightInd w:val="0"/>
              <w:spacing w:before="120"/>
              <w:rPr>
                <w:rFonts w:ascii="Cascadia Mono" w:hAnsi="Cascadia Mono" w:cs="Cascadia Mono"/>
                <w:sz w:val="19"/>
                <w:szCs w:val="19"/>
              </w:rPr>
            </w:pPr>
            <w:r w:rsidRPr="00260533">
              <w:rPr>
                <w:rFonts w:ascii="Cascadia Mono" w:hAnsi="Cascadia Mono" w:cs="Cascadia Mono"/>
                <w:sz w:val="19"/>
                <w:szCs w:val="19"/>
              </w:rPr>
              <w:t>ViewData[</w:t>
            </w:r>
            <w:r w:rsidRPr="00260533">
              <w:rPr>
                <w:rFonts w:ascii="Cascadia Mono" w:hAnsi="Cascadia Mono" w:cs="Cascadia Mono"/>
                <w:color w:val="C00000"/>
                <w:sz w:val="19"/>
                <w:szCs w:val="19"/>
              </w:rPr>
              <w:t>"SiteKey"</w:t>
            </w:r>
            <w:r w:rsidRPr="00260533">
              <w:rPr>
                <w:rFonts w:ascii="Cascadia Mono" w:hAnsi="Cascadia Mono" w:cs="Cascadia Mono"/>
                <w:sz w:val="19"/>
                <w:szCs w:val="19"/>
              </w:rPr>
              <w:t>] = _configuration[</w:t>
            </w:r>
            <w:r w:rsidRPr="00260533">
              <w:rPr>
                <w:rFonts w:ascii="Cascadia Mono" w:hAnsi="Cascadia Mono" w:cs="Cascadia Mono"/>
                <w:color w:val="C00000"/>
                <w:sz w:val="19"/>
                <w:szCs w:val="19"/>
              </w:rPr>
              <w:t>"Recaptcha:SiteKey"</w:t>
            </w:r>
            <w:r w:rsidRPr="00260533">
              <w:rPr>
                <w:rFonts w:ascii="Cascadia Mono" w:hAnsi="Cascadia Mono" w:cs="Cascadia Mono"/>
                <w:sz w:val="19"/>
                <w:szCs w:val="19"/>
              </w:rPr>
              <w:t>];</w:t>
            </w:r>
          </w:p>
          <w:p w14:paraId="761D697C" w14:textId="3611991A" w:rsidR="00C83200" w:rsidRPr="00260533" w:rsidRDefault="00260533" w:rsidP="004A5ECA">
            <w:pPr>
              <w:autoSpaceDE w:val="0"/>
              <w:autoSpaceDN w:val="0"/>
              <w:adjustRightInd w:val="0"/>
              <w:spacing w:after="120"/>
              <w:rPr>
                <w:rFonts w:ascii="Cascadia Mono" w:hAnsi="Cascadia Mono" w:cs="Cascadia Mono"/>
                <w:sz w:val="18"/>
                <w:szCs w:val="18"/>
              </w:rPr>
            </w:pPr>
            <w:r w:rsidRPr="007C767C"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string </w:t>
            </w:r>
            <w:r w:rsidRPr="007C767C">
              <w:rPr>
                <w:rFonts w:ascii="Cascadia Mono" w:hAnsi="Cascadia Mono" w:cs="Cascadia Mono"/>
                <w:color w:val="00B0F0"/>
                <w:sz w:val="19"/>
                <w:szCs w:val="19"/>
              </w:rPr>
              <w:t xml:space="preserve">secret </w:t>
            </w:r>
            <w:r w:rsidRPr="00260533">
              <w:rPr>
                <w:rFonts w:ascii="Cascadia Mono" w:hAnsi="Cascadia Mono" w:cs="Cascadia Mono"/>
                <w:sz w:val="19"/>
                <w:szCs w:val="19"/>
              </w:rPr>
              <w:t>= _configuration[</w:t>
            </w:r>
            <w:r w:rsidRPr="00260533">
              <w:rPr>
                <w:rFonts w:ascii="Cascadia Mono" w:hAnsi="Cascadia Mono" w:cs="Cascadia Mono"/>
                <w:color w:val="C00000"/>
                <w:sz w:val="19"/>
                <w:szCs w:val="19"/>
              </w:rPr>
              <w:t>"Recaptcha:SecretKey"</w:t>
            </w:r>
            <w:r w:rsidRPr="00260533">
              <w:rPr>
                <w:rFonts w:ascii="Cascadia Mono" w:hAnsi="Cascadia Mono" w:cs="Cascadia Mono"/>
                <w:sz w:val="19"/>
                <w:szCs w:val="19"/>
              </w:rPr>
              <w:t>];</w:t>
            </w:r>
          </w:p>
        </w:tc>
      </w:tr>
    </w:tbl>
    <w:p w14:paraId="0355C54D" w14:textId="77777777" w:rsidR="008E155F" w:rsidRPr="008E155F" w:rsidRDefault="008E155F" w:rsidP="008E155F">
      <w:pPr>
        <w:pStyle w:val="Heading2"/>
      </w:pPr>
      <w:r w:rsidRPr="008E155F">
        <w:t>Testing Secrets</w:t>
      </w:r>
    </w:p>
    <w:p w14:paraId="0C7EBB6C" w14:textId="77777777" w:rsidR="008E155F" w:rsidRPr="008E155F" w:rsidRDefault="008E155F" w:rsidP="008E155F">
      <w:pPr>
        <w:autoSpaceDE w:val="0"/>
        <w:autoSpaceDN w:val="0"/>
        <w:adjustRightInd w:val="0"/>
        <w:spacing w:after="120"/>
      </w:pPr>
      <w:r w:rsidRPr="008E155F">
        <w:t>Run the project and test sensitive data retrieval by registering a new user. Ensure that the sensitive configuration works as intended.</w:t>
      </w:r>
    </w:p>
    <w:p w14:paraId="33C887C6" w14:textId="069F6B50" w:rsidR="00C83200" w:rsidRPr="000C4358" w:rsidRDefault="000C4358" w:rsidP="001A3508">
      <w:pPr>
        <w:pStyle w:val="Heading1"/>
      </w:pPr>
      <w:bookmarkStart w:id="8" w:name="_Toc187256592"/>
      <w:r w:rsidRPr="000C4358">
        <w:t>F</w:t>
      </w:r>
      <w:r w:rsidR="00C83200" w:rsidRPr="000C4358">
        <w:t>or Your Internal Project:</w:t>
      </w:r>
      <w:bookmarkEnd w:id="8"/>
    </w:p>
    <w:p w14:paraId="0D82C173" w14:textId="32F51E39" w:rsidR="007169A5" w:rsidRDefault="00C83200">
      <w:r>
        <w:rPr>
          <w:lang w:eastAsia="en-CA"/>
        </w:rPr>
        <w:t xml:space="preserve">The SendGrid Key is not to be pushed to GitHub in the </w:t>
      </w:r>
      <w:r w:rsidRPr="00145AC9">
        <w:rPr>
          <w:rFonts w:ascii="Cascadia Mono" w:hAnsi="Cascadia Mono" w:cs="Cascadia Mono"/>
          <w:sz w:val="20"/>
          <w:szCs w:val="20"/>
          <w:lang w:eastAsia="en-CA"/>
        </w:rPr>
        <w:t>appsettings.json</w:t>
      </w:r>
      <w:r>
        <w:rPr>
          <w:lang w:eastAsia="en-CA"/>
        </w:rPr>
        <w:t xml:space="preserve"> file.  It must be saved in the secrets file.  Then follow the steps below to get the secrets into Azure when publishing your application.</w:t>
      </w:r>
    </w:p>
    <w:sectPr w:rsidR="007169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67999"/>
    <w:multiLevelType w:val="hybridMultilevel"/>
    <w:tmpl w:val="5AFE2D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7162F4"/>
    <w:multiLevelType w:val="multilevel"/>
    <w:tmpl w:val="F754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B16B1"/>
    <w:multiLevelType w:val="hybridMultilevel"/>
    <w:tmpl w:val="EA44E15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9E130B"/>
    <w:multiLevelType w:val="hybridMultilevel"/>
    <w:tmpl w:val="EA44E1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C316F3"/>
    <w:multiLevelType w:val="hybridMultilevel"/>
    <w:tmpl w:val="EA44E1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1597534">
    <w:abstractNumId w:val="0"/>
  </w:num>
  <w:num w:numId="2" w16cid:durableId="1936596521">
    <w:abstractNumId w:val="1"/>
  </w:num>
  <w:num w:numId="3" w16cid:durableId="1505246428">
    <w:abstractNumId w:val="2"/>
  </w:num>
  <w:num w:numId="4" w16cid:durableId="1081759171">
    <w:abstractNumId w:val="3"/>
  </w:num>
  <w:num w:numId="5" w16cid:durableId="7233292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BB6"/>
    <w:rsid w:val="00032C85"/>
    <w:rsid w:val="000340C5"/>
    <w:rsid w:val="00073FA5"/>
    <w:rsid w:val="000B7291"/>
    <w:rsid w:val="000C4358"/>
    <w:rsid w:val="000D68F6"/>
    <w:rsid w:val="001531B3"/>
    <w:rsid w:val="001A3508"/>
    <w:rsid w:val="001E1125"/>
    <w:rsid w:val="002263C4"/>
    <w:rsid w:val="00260533"/>
    <w:rsid w:val="00266B35"/>
    <w:rsid w:val="002D6802"/>
    <w:rsid w:val="00321A74"/>
    <w:rsid w:val="00347AC3"/>
    <w:rsid w:val="003735DB"/>
    <w:rsid w:val="00391F51"/>
    <w:rsid w:val="00406021"/>
    <w:rsid w:val="00417320"/>
    <w:rsid w:val="00430BB6"/>
    <w:rsid w:val="0046684A"/>
    <w:rsid w:val="00467057"/>
    <w:rsid w:val="004D2738"/>
    <w:rsid w:val="0054104F"/>
    <w:rsid w:val="005B5AFB"/>
    <w:rsid w:val="005E4D0A"/>
    <w:rsid w:val="00607FC8"/>
    <w:rsid w:val="006746C1"/>
    <w:rsid w:val="00691721"/>
    <w:rsid w:val="006C2537"/>
    <w:rsid w:val="007169A5"/>
    <w:rsid w:val="00746062"/>
    <w:rsid w:val="007737F8"/>
    <w:rsid w:val="007B24DA"/>
    <w:rsid w:val="007C767C"/>
    <w:rsid w:val="007F691D"/>
    <w:rsid w:val="0080755C"/>
    <w:rsid w:val="00823549"/>
    <w:rsid w:val="00883C7A"/>
    <w:rsid w:val="00883E7F"/>
    <w:rsid w:val="008E155F"/>
    <w:rsid w:val="00900AE0"/>
    <w:rsid w:val="00905D32"/>
    <w:rsid w:val="00941E74"/>
    <w:rsid w:val="009848F6"/>
    <w:rsid w:val="00987766"/>
    <w:rsid w:val="00990752"/>
    <w:rsid w:val="009D787E"/>
    <w:rsid w:val="009F7CB5"/>
    <w:rsid w:val="00A408F5"/>
    <w:rsid w:val="00A8757B"/>
    <w:rsid w:val="00B63055"/>
    <w:rsid w:val="00B65AE1"/>
    <w:rsid w:val="00B6782E"/>
    <w:rsid w:val="00BB05E5"/>
    <w:rsid w:val="00BD4A9C"/>
    <w:rsid w:val="00BF063D"/>
    <w:rsid w:val="00BF178F"/>
    <w:rsid w:val="00C074ED"/>
    <w:rsid w:val="00C351BE"/>
    <w:rsid w:val="00C83200"/>
    <w:rsid w:val="00C8712C"/>
    <w:rsid w:val="00D25F46"/>
    <w:rsid w:val="00D2763D"/>
    <w:rsid w:val="00D338B8"/>
    <w:rsid w:val="00D46CFA"/>
    <w:rsid w:val="00D914A8"/>
    <w:rsid w:val="00E03656"/>
    <w:rsid w:val="00ED6C37"/>
    <w:rsid w:val="00EF2260"/>
    <w:rsid w:val="00EF41C8"/>
    <w:rsid w:val="00F1580E"/>
    <w:rsid w:val="00F27A67"/>
    <w:rsid w:val="00F6294E"/>
    <w:rsid w:val="00FA0EBD"/>
    <w:rsid w:val="00FB6CAE"/>
    <w:rsid w:val="00FF3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FF1FE"/>
  <w15:chartTrackingRefBased/>
  <w15:docId w15:val="{6B253B85-FD2C-4071-AD8D-63D5E9B4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3200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9"/>
    <w:qFormat/>
    <w:rsid w:val="001A3508"/>
    <w:pPr>
      <w:spacing w:before="240" w:after="60" w:line="240" w:lineRule="auto"/>
      <w:outlineLvl w:val="0"/>
    </w:pPr>
    <w:rPr>
      <w:rFonts w:ascii="Calibri Light" w:eastAsia="Times New Roman" w:hAnsi="Calibri Light" w:cs="Calibri Light"/>
      <w:color w:val="0F4761"/>
      <w:kern w:val="36"/>
      <w:sz w:val="40"/>
      <w:szCs w:val="48"/>
      <w:lang w:eastAsia="en-CA"/>
    </w:rPr>
  </w:style>
  <w:style w:type="paragraph" w:styleId="Heading2">
    <w:name w:val="heading 2"/>
    <w:basedOn w:val="Normal"/>
    <w:next w:val="Normal"/>
    <w:link w:val="Heading2Char"/>
    <w:autoRedefine/>
    <w:uiPriority w:val="99"/>
    <w:unhideWhenUsed/>
    <w:qFormat/>
    <w:rsid w:val="00467057"/>
    <w:pPr>
      <w:keepNext/>
      <w:keepLines/>
      <w:spacing w:before="240" w:after="60" w:line="240" w:lineRule="auto"/>
      <w:outlineLvl w:val="1"/>
    </w:pPr>
    <w:rPr>
      <w:rFonts w:ascii="Calibri Light" w:eastAsiaTheme="majorEastAsia" w:hAnsi="Calibri Light" w:cs="Calibri Light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qFormat/>
    <w:rsid w:val="001A3508"/>
    <w:rPr>
      <w:rFonts w:ascii="Calibri Light" w:eastAsia="Times New Roman" w:hAnsi="Calibri Light" w:cs="Calibri Light"/>
      <w:color w:val="0F4761"/>
      <w:kern w:val="36"/>
      <w:sz w:val="40"/>
      <w:szCs w:val="48"/>
      <w:lang w:eastAsia="en-C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9"/>
    <w:qFormat/>
    <w:rsid w:val="00467057"/>
    <w:rPr>
      <w:rFonts w:ascii="Calibri Light" w:eastAsiaTheme="majorEastAsia" w:hAnsi="Calibri Light" w:cs="Calibri Light"/>
      <w:color w:val="0F4761"/>
      <w:kern w:val="0"/>
      <w:sz w:val="32"/>
      <w:szCs w:val="32"/>
      <w14:ligatures w14:val="none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2763D"/>
    <w:pPr>
      <w:spacing w:after="80" w:line="240" w:lineRule="auto"/>
      <w:contextualSpacing/>
    </w:pPr>
    <w:rPr>
      <w:rFonts w:ascii="Calibri" w:eastAsiaTheme="majorEastAsia" w:hAnsi="Calibri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63D"/>
    <w:rPr>
      <w:rFonts w:ascii="Calibri" w:eastAsiaTheme="majorEastAsia" w:hAnsi="Calibri" w:cstheme="majorBidi"/>
      <w:spacing w:val="-10"/>
      <w:kern w:val="28"/>
      <w:sz w:val="28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BB6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B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320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1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414</Words>
  <Characters>2361</Characters>
  <Application>Microsoft Office Word</Application>
  <DocSecurity>0</DocSecurity>
  <Lines>19</Lines>
  <Paragraphs>5</Paragraphs>
  <ScaleCrop>false</ScaleCrop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Watson</dc:creator>
  <cp:keywords/>
  <dc:description/>
  <cp:lastModifiedBy>Craig Watson</cp:lastModifiedBy>
  <cp:revision>86</cp:revision>
  <dcterms:created xsi:type="dcterms:W3CDTF">2025-01-20T03:52:00Z</dcterms:created>
  <dcterms:modified xsi:type="dcterms:W3CDTF">2025-01-20T05:24:00Z</dcterms:modified>
</cp:coreProperties>
</file>