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1F4E79"/>
          <w:sz w:val="72"/>
        </w:rPr>
        <w:t>DELTA</w:t>
      </w:r>
    </w:p>
    <w:p>
      <w:pPr>
        <w:jc w:val="center"/>
      </w:pPr>
      <w:r>
        <w:rPr>
          <w:b/>
          <w:color w:val="2F75B5"/>
          <w:sz w:val="44"/>
        </w:rPr>
        <w:t>Developer Documentation</w:t>
      </w:r>
    </w:p>
    <w:p>
      <w:pPr>
        <w:jc w:val="center"/>
      </w:pPr>
      <w:r>
        <w:rPr>
          <w:color w:val="505050"/>
          <w:sz w:val="22"/>
        </w:rPr>
        <w:t>Dating, Live Social Discovery, Media, Delt Token Economy, Matching Pool, Moderation, Analytics, and Deployment Architecture</w:t>
      </w:r>
    </w:p>
    <w:p>
      <w:pPr>
        <w:jc w:val="center"/>
      </w:pPr>
      <w:r>
        <w:rPr>
          <w:b/>
          <w:sz w:val="20"/>
        </w:rPr>
        <w:t>Prepared for: Delta Product &amp; Engineering Team</w:t>
      </w:r>
    </w:p>
    <w:p>
      <w:pPr>
        <w:jc w:val="center"/>
      </w:pPr>
      <w:r>
        <w:rPr>
          <w:color w:val="5A5A5A"/>
          <w:sz w:val="18"/>
        </w:rPr>
        <w:t>Version: 1.0 | Date: May 2026</w:t>
      </w:r>
    </w:p>
    <w:p/>
    <w:tbl>
      <w:tblPr>
        <w:tblStyle w:val="TableGrid"/>
        <w:tblW w:type="auto" w:w="0"/>
        <w:jc w:val="center"/>
        <w:tblLayout w:type="autofit"/>
        <w:tblLook w:firstColumn="1" w:firstRow="1" w:lastColumn="0" w:lastRow="0" w:noHBand="0" w:noVBand="1" w:val="04A0"/>
      </w:tblPr>
      <w:tblGrid>
        <w:gridCol w:w="5112"/>
        <w:gridCol w:w="5112"/>
      </w:tblGrid>
      <w:tr>
        <w:tc>
          <w:tcPr>
            <w:tcW w:type="dxa" w:w="2304"/>
            <w:shd w:fill="1F4E79"/>
            <w:vAlign w:val="center"/>
          </w:tcPr>
          <w:p>
            <w:pPr>
              <w:spacing w:after="0"/>
            </w:pPr>
            <w:r/>
            <w:r>
              <w:rPr>
                <w:rFonts w:ascii="Aptos" w:hAnsi="Aptos" w:eastAsia="Aptos"/>
                <w:b/>
                <w:color w:val="FFFFFF"/>
                <w:sz w:val="17"/>
              </w:rPr>
              <w:t>Area</w:t>
            </w:r>
          </w:p>
        </w:tc>
        <w:tc>
          <w:tcPr>
            <w:tcW w:type="dxa" w:w="8352"/>
            <w:shd w:fill="1F4E79"/>
            <w:vAlign w:val="center"/>
          </w:tcPr>
          <w:p>
            <w:pPr>
              <w:spacing w:after="0"/>
            </w:pPr>
            <w:r/>
            <w:r>
              <w:rPr>
                <w:rFonts w:ascii="Aptos" w:hAnsi="Aptos" w:eastAsia="Aptos"/>
                <w:b/>
                <w:color w:val="FFFFFF"/>
                <w:sz w:val="17"/>
              </w:rPr>
              <w:t>Decision</w:t>
            </w:r>
          </w:p>
        </w:tc>
      </w:tr>
      <w:tr>
        <w:tc>
          <w:tcPr>
            <w:tcW w:type="dxa" w:w="2304"/>
            <w:vAlign w:val="top"/>
          </w:tcPr>
          <w:p>
            <w:pPr>
              <w:spacing w:after="0"/>
            </w:pPr>
            <w:r/>
            <w:r>
              <w:rPr>
                <w:rFonts w:ascii="Aptos" w:hAnsi="Aptos" w:eastAsia="Aptos"/>
                <w:b w:val="0"/>
                <w:sz w:val="17"/>
              </w:rPr>
              <w:t>Mobile</w:t>
            </w:r>
          </w:p>
        </w:tc>
        <w:tc>
          <w:tcPr>
            <w:tcW w:type="dxa" w:w="8352"/>
            <w:vAlign w:val="top"/>
          </w:tcPr>
          <w:p>
            <w:pPr>
              <w:spacing w:after="0"/>
            </w:pPr>
            <w:r/>
            <w:r>
              <w:rPr>
                <w:rFonts w:ascii="Aptos" w:hAnsi="Aptos" w:eastAsia="Aptos"/>
                <w:b w:val="0"/>
                <w:sz w:val="17"/>
              </w:rPr>
              <w:t>Flutter for iOS and Android</w:t>
            </w:r>
          </w:p>
        </w:tc>
      </w:tr>
      <w:tr>
        <w:tc>
          <w:tcPr>
            <w:tcW w:type="dxa" w:w="2304"/>
            <w:vAlign w:val="top"/>
          </w:tcPr>
          <w:p>
            <w:pPr>
              <w:spacing w:after="0"/>
            </w:pPr>
            <w:r/>
            <w:r>
              <w:rPr>
                <w:rFonts w:ascii="Aptos" w:hAnsi="Aptos" w:eastAsia="Aptos"/>
                <w:b w:val="0"/>
                <w:sz w:val="17"/>
              </w:rPr>
              <w:t>Backend</w:t>
            </w:r>
          </w:p>
        </w:tc>
        <w:tc>
          <w:tcPr>
            <w:tcW w:type="dxa" w:w="8352"/>
            <w:vAlign w:val="top"/>
          </w:tcPr>
          <w:p>
            <w:pPr>
              <w:spacing w:after="0"/>
            </w:pPr>
            <w:r/>
            <w:r>
              <w:rPr>
                <w:rFonts w:ascii="Aptos" w:hAnsi="Aptos" w:eastAsia="Aptos"/>
                <w:b w:val="0"/>
                <w:sz w:val="17"/>
              </w:rPr>
              <w:t>Bun runtime with ElysiaJS API</w:t>
            </w:r>
          </w:p>
        </w:tc>
      </w:tr>
      <w:tr>
        <w:tc>
          <w:tcPr>
            <w:tcW w:type="dxa" w:w="2304"/>
            <w:vAlign w:val="top"/>
          </w:tcPr>
          <w:p>
            <w:pPr>
              <w:spacing w:after="0"/>
            </w:pPr>
            <w:r/>
            <w:r>
              <w:rPr>
                <w:rFonts w:ascii="Aptos" w:hAnsi="Aptos" w:eastAsia="Aptos"/>
                <w:b w:val="0"/>
                <w:sz w:val="17"/>
              </w:rPr>
              <w:t>Database</w:t>
            </w:r>
          </w:p>
        </w:tc>
        <w:tc>
          <w:tcPr>
            <w:tcW w:type="dxa" w:w="8352"/>
            <w:vAlign w:val="top"/>
          </w:tcPr>
          <w:p>
            <w:pPr>
              <w:spacing w:after="0"/>
            </w:pPr>
            <w:r/>
            <w:r>
              <w:rPr>
                <w:rFonts w:ascii="Aptos" w:hAnsi="Aptos" w:eastAsia="Aptos"/>
                <w:b w:val="0"/>
                <w:sz w:val="17"/>
              </w:rPr>
              <w:t>MongoDB Atlas as primary operational data store</w:t>
            </w:r>
          </w:p>
        </w:tc>
      </w:tr>
      <w:tr>
        <w:tc>
          <w:tcPr>
            <w:tcW w:type="dxa" w:w="2304"/>
            <w:vAlign w:val="top"/>
          </w:tcPr>
          <w:p>
            <w:pPr>
              <w:spacing w:after="0"/>
            </w:pPr>
            <w:r/>
            <w:r>
              <w:rPr>
                <w:rFonts w:ascii="Aptos" w:hAnsi="Aptos" w:eastAsia="Aptos"/>
                <w:b w:val="0"/>
                <w:sz w:val="17"/>
              </w:rPr>
              <w:t>Cache / Queues</w:t>
            </w:r>
          </w:p>
        </w:tc>
        <w:tc>
          <w:tcPr>
            <w:tcW w:type="dxa" w:w="8352"/>
            <w:vAlign w:val="top"/>
          </w:tcPr>
          <w:p>
            <w:pPr>
              <w:spacing w:after="0"/>
            </w:pPr>
            <w:r/>
            <w:r>
              <w:rPr>
                <w:rFonts w:ascii="Aptos" w:hAnsi="Aptos" w:eastAsia="Aptos"/>
                <w:b w:val="0"/>
                <w:sz w:val="17"/>
              </w:rPr>
              <w:t>Upstash Redis for presence, matching pools, locks, rate limits, and temporary session state</w:t>
            </w:r>
          </w:p>
        </w:tc>
      </w:tr>
      <w:tr>
        <w:tc>
          <w:tcPr>
            <w:tcW w:type="dxa" w:w="2304"/>
            <w:vAlign w:val="top"/>
          </w:tcPr>
          <w:p>
            <w:pPr>
              <w:spacing w:after="0"/>
            </w:pPr>
            <w:r/>
            <w:r>
              <w:rPr>
                <w:rFonts w:ascii="Aptos" w:hAnsi="Aptos" w:eastAsia="Aptos"/>
                <w:b w:val="0"/>
                <w:sz w:val="17"/>
              </w:rPr>
              <w:t>Media</w:t>
            </w:r>
          </w:p>
        </w:tc>
        <w:tc>
          <w:tcPr>
            <w:tcW w:type="dxa" w:w="8352"/>
            <w:vAlign w:val="top"/>
          </w:tcPr>
          <w:p>
            <w:pPr>
              <w:spacing w:after="0"/>
            </w:pPr>
            <w:r/>
            <w:r>
              <w:rPr>
                <w:rFonts w:ascii="Aptos" w:hAnsi="Aptos" w:eastAsia="Aptos"/>
                <w:b w:val="0"/>
                <w:sz w:val="17"/>
              </w:rPr>
              <w:t>ImageKit for stored profile images, short videos, verification media, and chat media</w:t>
            </w:r>
          </w:p>
        </w:tc>
      </w:tr>
      <w:tr>
        <w:tc>
          <w:tcPr>
            <w:tcW w:type="dxa" w:w="2304"/>
            <w:vAlign w:val="top"/>
          </w:tcPr>
          <w:p>
            <w:pPr>
              <w:spacing w:after="0"/>
            </w:pPr>
            <w:r/>
            <w:r>
              <w:rPr>
                <w:rFonts w:ascii="Aptos" w:hAnsi="Aptos" w:eastAsia="Aptos"/>
                <w:b w:val="0"/>
                <w:sz w:val="17"/>
              </w:rPr>
              <w:t>Live Calls</w:t>
            </w:r>
          </w:p>
        </w:tc>
        <w:tc>
          <w:tcPr>
            <w:tcW w:type="dxa" w:w="8352"/>
            <w:vAlign w:val="top"/>
          </w:tcPr>
          <w:p>
            <w:pPr>
              <w:spacing w:after="0"/>
            </w:pPr>
            <w:r/>
            <w:r>
              <w:rPr>
                <w:rFonts w:ascii="Aptos" w:hAnsi="Aptos" w:eastAsia="Aptos"/>
                <w:b w:val="0"/>
                <w:sz w:val="17"/>
              </w:rPr>
              <w:t>LiveKit for one-to-one video/audio rooms and live session events</w:t>
            </w:r>
          </w:p>
        </w:tc>
      </w:tr>
      <w:tr>
        <w:tc>
          <w:tcPr>
            <w:tcW w:type="dxa" w:w="2304"/>
            <w:vAlign w:val="top"/>
          </w:tcPr>
          <w:p>
            <w:pPr>
              <w:spacing w:after="0"/>
            </w:pPr>
            <w:r/>
            <w:r>
              <w:rPr>
                <w:rFonts w:ascii="Aptos" w:hAnsi="Aptos" w:eastAsia="Aptos"/>
                <w:b w:val="0"/>
                <w:sz w:val="17"/>
              </w:rPr>
              <w:t>Internal Tooling</w:t>
            </w:r>
          </w:p>
        </w:tc>
        <w:tc>
          <w:tcPr>
            <w:tcW w:type="dxa" w:w="8352"/>
            <w:vAlign w:val="top"/>
          </w:tcPr>
          <w:p>
            <w:pPr>
              <w:spacing w:after="0"/>
            </w:pPr>
            <w:r/>
            <w:r>
              <w:rPr>
                <w:rFonts w:ascii="Aptos" w:hAnsi="Aptos" w:eastAsia="Aptos"/>
                <w:b w:val="0"/>
                <w:sz w:val="17"/>
              </w:rPr>
              <w:t>Separate web-based Moderation &amp; Analytics Dashboard</w:t>
            </w:r>
          </w:p>
        </w:tc>
      </w:tr>
      <w:tr>
        <w:tc>
          <w:tcPr>
            <w:tcW w:type="dxa" w:w="2304"/>
            <w:vAlign w:val="top"/>
          </w:tcPr>
          <w:p>
            <w:pPr>
              <w:spacing w:after="0"/>
            </w:pPr>
            <w:r/>
            <w:r>
              <w:rPr>
                <w:rFonts w:ascii="Aptos" w:hAnsi="Aptos" w:eastAsia="Aptos"/>
                <w:b w:val="0"/>
                <w:sz w:val="17"/>
              </w:rPr>
              <w:t>Token Economy</w:t>
            </w:r>
          </w:p>
        </w:tc>
        <w:tc>
          <w:tcPr>
            <w:tcW w:type="dxa" w:w="8352"/>
            <w:vAlign w:val="top"/>
          </w:tcPr>
          <w:p>
            <w:pPr>
              <w:spacing w:after="0"/>
            </w:pPr>
            <w:r/>
            <w:r>
              <w:rPr>
                <w:rFonts w:ascii="Aptos" w:hAnsi="Aptos" w:eastAsia="Aptos"/>
                <w:b w:val="0"/>
                <w:sz w:val="17"/>
              </w:rPr>
              <w:t>Closed-loop in-app token named delt</w:t>
            </w:r>
          </w:p>
        </w:tc>
      </w:tr>
      <w:tr>
        <w:tc>
          <w:tcPr>
            <w:tcW w:type="dxa" w:w="2304"/>
            <w:vAlign w:val="top"/>
          </w:tcPr>
          <w:p>
            <w:pPr>
              <w:spacing w:after="0"/>
            </w:pPr>
            <w:r/>
            <w:r>
              <w:rPr>
                <w:rFonts w:ascii="Aptos" w:hAnsi="Aptos" w:eastAsia="Aptos"/>
                <w:b w:val="0"/>
                <w:sz w:val="17"/>
              </w:rPr>
              <w:t>Launch Scope</w:t>
            </w:r>
          </w:p>
        </w:tc>
        <w:tc>
          <w:tcPr>
            <w:tcW w:type="dxa" w:w="8352"/>
            <w:vAlign w:val="top"/>
          </w:tcPr>
          <w:p>
            <w:pPr>
              <w:spacing w:after="0"/>
            </w:pPr>
            <w:r/>
            <w:r>
              <w:rPr>
                <w:rFonts w:ascii="Aptos" w:hAnsi="Aptos" w:eastAsia="Aptos"/>
                <w:b w:val="0"/>
                <w:sz w:val="17"/>
              </w:rPr>
              <w:t>United States-first with worldwide rollout and region-aware routing</w:t>
            </w:r>
          </w:p>
        </w:tc>
      </w:tr>
    </w:tbl>
    <w:p/>
    <w:p>
      <w:pPr>
        <w:pStyle w:val="SmallNote"/>
      </w:pPr>
      <w:r>
        <w:t>Document classification: internal planning and developer specification. Do not share outside the company without approval.</w:t>
      </w:r>
    </w:p>
    <w:p>
      <w:r>
        <w:br w:type="page"/>
      </w:r>
    </w:p>
    <w:p>
      <w:pPr>
        <w:pStyle w:val="Heading1"/>
      </w:pPr>
      <w:r>
        <w:t>Table of Contents</w:t>
      </w:r>
    </w:p>
    <w:p>
      <w:pPr>
        <w:pStyle w:val="ListBullet"/>
        <w:spacing w:after="20"/>
      </w:pPr>
      <w:r>
        <w:t>1. Executive Summary</w:t>
      </w:r>
    </w:p>
    <w:p>
      <w:pPr>
        <w:pStyle w:val="ListBullet"/>
        <w:spacing w:after="20"/>
      </w:pPr>
      <w:r>
        <w:t>2. Product Scope and Engineering Principles</w:t>
      </w:r>
    </w:p>
    <w:p>
      <w:pPr>
        <w:pStyle w:val="ListBullet"/>
        <w:spacing w:after="20"/>
      </w:pPr>
      <w:r>
        <w:t>3. Technology Stack</w:t>
      </w:r>
    </w:p>
    <w:p>
      <w:pPr>
        <w:pStyle w:val="ListBullet"/>
        <w:spacing w:after="20"/>
      </w:pPr>
      <w:r>
        <w:t>4. Deployment Placement Matrix</w:t>
      </w:r>
    </w:p>
    <w:p>
      <w:pPr>
        <w:pStyle w:val="ListBullet"/>
        <w:spacing w:after="20"/>
      </w:pPr>
      <w:r>
        <w:t>5. High-Level Architecture</w:t>
      </w:r>
    </w:p>
    <w:p>
      <w:pPr>
        <w:pStyle w:val="ListBullet"/>
        <w:spacing w:after="20"/>
      </w:pPr>
      <w:r>
        <w:t>6. Repository and Service Layout</w:t>
      </w:r>
    </w:p>
    <w:p>
      <w:pPr>
        <w:pStyle w:val="ListBullet"/>
        <w:spacing w:after="20"/>
      </w:pPr>
      <w:r>
        <w:t>7. Flutter Mobile Architecture</w:t>
      </w:r>
    </w:p>
    <w:p>
      <w:pPr>
        <w:pStyle w:val="ListBullet"/>
        <w:spacing w:after="20"/>
      </w:pPr>
      <w:r>
        <w:t>8. Backend API Architecture</w:t>
      </w:r>
    </w:p>
    <w:p>
      <w:pPr>
        <w:pStyle w:val="ListBullet"/>
        <w:spacing w:after="20"/>
      </w:pPr>
      <w:r>
        <w:t>9. MongoDB Atlas Data Model</w:t>
      </w:r>
    </w:p>
    <w:p>
      <w:pPr>
        <w:pStyle w:val="ListBullet"/>
        <w:spacing w:after="20"/>
      </w:pPr>
      <w:r>
        <w:t>10. ImageKit Media Architecture</w:t>
      </w:r>
    </w:p>
    <w:p>
      <w:pPr>
        <w:pStyle w:val="ListBullet"/>
        <w:spacing w:after="20"/>
      </w:pPr>
      <w:r>
        <w:t>11. Delt Token System</w:t>
      </w:r>
    </w:p>
    <w:p>
      <w:pPr>
        <w:pStyle w:val="ListBullet"/>
        <w:spacing w:after="20"/>
      </w:pPr>
      <w:r>
        <w:t>12. Live One-to-One Matching Pool</w:t>
      </w:r>
    </w:p>
    <w:p>
      <w:pPr>
        <w:pStyle w:val="ListBullet"/>
        <w:spacing w:after="20"/>
      </w:pPr>
      <w:r>
        <w:t>13. Worker Architecture</w:t>
      </w:r>
    </w:p>
    <w:p>
      <w:pPr>
        <w:pStyle w:val="ListBullet"/>
        <w:spacing w:after="20"/>
      </w:pPr>
      <w:r>
        <w:t>14. LiveKit Room and Session Lifecycle</w:t>
      </w:r>
    </w:p>
    <w:p>
      <w:pPr>
        <w:pStyle w:val="ListBullet"/>
        <w:spacing w:after="20"/>
      </w:pPr>
      <w:r>
        <w:t>15. Moderation &amp; Analytics Dashboard</w:t>
      </w:r>
    </w:p>
    <w:p>
      <w:pPr>
        <w:pStyle w:val="ListBullet"/>
        <w:spacing w:after="20"/>
      </w:pPr>
      <w:r>
        <w:t>16. Security, Safety, Privacy, and Compliance</w:t>
      </w:r>
    </w:p>
    <w:p>
      <w:pPr>
        <w:pStyle w:val="ListBullet"/>
        <w:spacing w:after="20"/>
      </w:pPr>
      <w:r>
        <w:t>17. Observability and Analytics Events</w:t>
      </w:r>
    </w:p>
    <w:p>
      <w:pPr>
        <w:pStyle w:val="ListBullet"/>
        <w:spacing w:after="20"/>
      </w:pPr>
      <w:r>
        <w:t>18. Phase 0 to Phase 4 Roadmap</w:t>
      </w:r>
    </w:p>
    <w:p>
      <w:pPr>
        <w:pStyle w:val="ListBullet"/>
        <w:spacing w:after="20"/>
      </w:pPr>
      <w:r>
        <w:t>19. Deployment Runbook</w:t>
      </w:r>
    </w:p>
    <w:p>
      <w:pPr>
        <w:pStyle w:val="ListBullet"/>
        <w:spacing w:after="20"/>
      </w:pPr>
      <w:r>
        <w:t>20. Testing Strategy</w:t>
      </w:r>
    </w:p>
    <w:p>
      <w:pPr>
        <w:pStyle w:val="ListBullet"/>
        <w:spacing w:after="20"/>
      </w:pPr>
      <w:r>
        <w:t>21. Appendices</w:t>
      </w:r>
    </w:p>
    <w:p>
      <w:r>
        <w:br w:type="page"/>
      </w:r>
    </w:p>
    <w:p>
      <w:pPr>
        <w:pStyle w:val="Heading1"/>
      </w:pPr>
      <w:r>
        <w:t>1. Executive Summary</w:t>
      </w:r>
    </w:p>
    <w:p>
      <w:r>
        <w:t>Delta is a mobile-first dating and live social discovery platform. It combines profile-based discovery, interest-based matching, real-time one-to-one video or audio sessions, a closed-loop in-app token system named delt, and an internal moderation and analytics dashboard.</w:t>
      </w:r>
    </w:p>
    <w:p>
      <w:r>
        <w:t>This document is written for engineers who will build Delta from Phase 0 through Phase 4. It covers the implementation architecture, service responsibilities, deployment placement, data model, media handling with ImageKit, token ledger design, live matching pool scalability, moderation workflows, analytics, and operational runbooks.</w:t>
      </w:r>
    </w:p>
    <w:tbl>
      <w:tblPr>
        <w:tblStyle w:val="TableGrid"/>
        <w:tblW w:type="auto" w:w="0"/>
        <w:jc w:val="center"/>
        <w:tblLayout w:type="autofit"/>
        <w:tblLook w:firstColumn="1" w:firstRow="1" w:lastColumn="0" w:lastRow="0" w:noHBand="0" w:noVBand="1" w:val="04A0"/>
      </w:tblPr>
      <w:tblGrid>
        <w:gridCol w:w="5112"/>
        <w:gridCol w:w="5112"/>
      </w:tblGrid>
      <w:tr>
        <w:tc>
          <w:tcPr>
            <w:tcW w:type="dxa" w:w="2592"/>
            <w:shd w:fill="1F4E79"/>
            <w:vAlign w:val="center"/>
          </w:tcPr>
          <w:p>
            <w:pPr>
              <w:spacing w:after="0"/>
            </w:pPr>
            <w:r/>
            <w:r>
              <w:rPr>
                <w:rFonts w:ascii="Aptos" w:hAnsi="Aptos" w:eastAsia="Aptos"/>
                <w:b/>
                <w:color w:val="FFFFFF"/>
                <w:sz w:val="17"/>
              </w:rPr>
              <w:t>Goal</w:t>
            </w:r>
          </w:p>
        </w:tc>
        <w:tc>
          <w:tcPr>
            <w:tcW w:type="dxa" w:w="8064"/>
            <w:shd w:fill="1F4E79"/>
            <w:vAlign w:val="center"/>
          </w:tcPr>
          <w:p>
            <w:pPr>
              <w:spacing w:after="0"/>
            </w:pPr>
            <w:r/>
            <w:r>
              <w:rPr>
                <w:rFonts w:ascii="Aptos" w:hAnsi="Aptos" w:eastAsia="Aptos"/>
                <w:b/>
                <w:color w:val="FFFFFF"/>
                <w:sz w:val="17"/>
              </w:rPr>
              <w:t>Implementation Direction</w:t>
            </w:r>
          </w:p>
        </w:tc>
      </w:tr>
      <w:tr>
        <w:tc>
          <w:tcPr>
            <w:tcW w:type="dxa" w:w="2592"/>
            <w:vAlign w:val="top"/>
          </w:tcPr>
          <w:p>
            <w:pPr>
              <w:spacing w:after="0"/>
            </w:pPr>
            <w:r/>
            <w:r>
              <w:rPr>
                <w:rFonts w:ascii="Aptos" w:hAnsi="Aptos" w:eastAsia="Aptos"/>
                <w:b w:val="0"/>
                <w:sz w:val="17"/>
              </w:rPr>
              <w:t>Fast mobile delivery</w:t>
            </w:r>
          </w:p>
        </w:tc>
        <w:tc>
          <w:tcPr>
            <w:tcW w:type="dxa" w:w="8064"/>
            <w:vAlign w:val="top"/>
          </w:tcPr>
          <w:p>
            <w:pPr>
              <w:spacing w:after="0"/>
            </w:pPr>
            <w:r/>
            <w:r>
              <w:rPr>
                <w:rFonts w:ascii="Aptos" w:hAnsi="Aptos" w:eastAsia="Aptos"/>
                <w:b w:val="0"/>
                <w:sz w:val="17"/>
              </w:rPr>
              <w:t>Flutter app with modular feature packages for auth, profile, discovery, chat, wallet, live match, and safety.</w:t>
            </w:r>
          </w:p>
        </w:tc>
      </w:tr>
      <w:tr>
        <w:tc>
          <w:tcPr>
            <w:tcW w:type="dxa" w:w="2592"/>
            <w:vAlign w:val="top"/>
          </w:tcPr>
          <w:p>
            <w:pPr>
              <w:spacing w:after="0"/>
            </w:pPr>
            <w:r/>
            <w:r>
              <w:rPr>
                <w:rFonts w:ascii="Aptos" w:hAnsi="Aptos" w:eastAsia="Aptos"/>
                <w:b w:val="0"/>
                <w:sz w:val="17"/>
              </w:rPr>
              <w:t>Real-time live discovery</w:t>
            </w:r>
          </w:p>
        </w:tc>
        <w:tc>
          <w:tcPr>
            <w:tcW w:type="dxa" w:w="8064"/>
            <w:vAlign w:val="top"/>
          </w:tcPr>
          <w:p>
            <w:pPr>
              <w:spacing w:after="0"/>
            </w:pPr>
            <w:r/>
            <w:r>
              <w:rPr>
                <w:rFonts w:ascii="Aptos" w:hAnsi="Aptos" w:eastAsia="Aptos"/>
                <w:b w:val="0"/>
                <w:sz w:val="17"/>
              </w:rPr>
              <w:t>LiveKit rooms created only after Redis matching, safety checks, and delt reservation succeed.</w:t>
            </w:r>
          </w:p>
        </w:tc>
      </w:tr>
      <w:tr>
        <w:tc>
          <w:tcPr>
            <w:tcW w:type="dxa" w:w="2592"/>
            <w:vAlign w:val="top"/>
          </w:tcPr>
          <w:p>
            <w:pPr>
              <w:spacing w:after="0"/>
            </w:pPr>
            <w:r/>
            <w:r>
              <w:rPr>
                <w:rFonts w:ascii="Aptos" w:hAnsi="Aptos" w:eastAsia="Aptos"/>
                <w:b w:val="0"/>
                <w:sz w:val="17"/>
              </w:rPr>
              <w:t>Stored media</w:t>
            </w:r>
          </w:p>
        </w:tc>
        <w:tc>
          <w:tcPr>
            <w:tcW w:type="dxa" w:w="8064"/>
            <w:vAlign w:val="top"/>
          </w:tcPr>
          <w:p>
            <w:pPr>
              <w:spacing w:after="0"/>
            </w:pPr>
            <w:r/>
            <w:r>
              <w:rPr>
                <w:rFonts w:ascii="Aptos" w:hAnsi="Aptos" w:eastAsia="Aptos"/>
                <w:b w:val="0"/>
                <w:sz w:val="17"/>
              </w:rPr>
              <w:t>ImageKit handles image/video uploads, optimization, delivery, and media metadata integration.</w:t>
            </w:r>
          </w:p>
        </w:tc>
      </w:tr>
      <w:tr>
        <w:tc>
          <w:tcPr>
            <w:tcW w:type="dxa" w:w="2592"/>
            <w:vAlign w:val="top"/>
          </w:tcPr>
          <w:p>
            <w:pPr>
              <w:spacing w:after="0"/>
            </w:pPr>
            <w:r/>
            <w:r>
              <w:rPr>
                <w:rFonts w:ascii="Aptos" w:hAnsi="Aptos" w:eastAsia="Aptos"/>
                <w:b w:val="0"/>
                <w:sz w:val="17"/>
              </w:rPr>
              <w:t>Scalable matching pool</w:t>
            </w:r>
          </w:p>
        </w:tc>
        <w:tc>
          <w:tcPr>
            <w:tcW w:type="dxa" w:w="8064"/>
            <w:vAlign w:val="top"/>
          </w:tcPr>
          <w:p>
            <w:pPr>
              <w:spacing w:after="0"/>
            </w:pPr>
            <w:r/>
            <w:r>
              <w:rPr>
                <w:rFonts w:ascii="Aptos" w:hAnsi="Aptos" w:eastAsia="Aptos"/>
                <w:b w:val="0"/>
                <w:sz w:val="17"/>
              </w:rPr>
              <w:t>Redis sorted sets, locks, TTL-based tickets, worker-driven pool scanning, and region-aware expansion.</w:t>
            </w:r>
          </w:p>
        </w:tc>
      </w:tr>
      <w:tr>
        <w:tc>
          <w:tcPr>
            <w:tcW w:type="dxa" w:w="2592"/>
            <w:vAlign w:val="top"/>
          </w:tcPr>
          <w:p>
            <w:pPr>
              <w:spacing w:after="0"/>
            </w:pPr>
            <w:r/>
            <w:r>
              <w:rPr>
                <w:rFonts w:ascii="Aptos" w:hAnsi="Aptos" w:eastAsia="Aptos"/>
                <w:b w:val="0"/>
                <w:sz w:val="17"/>
              </w:rPr>
              <w:t>Internal operations</w:t>
            </w:r>
          </w:p>
        </w:tc>
        <w:tc>
          <w:tcPr>
            <w:tcW w:type="dxa" w:w="8064"/>
            <w:vAlign w:val="top"/>
          </w:tcPr>
          <w:p>
            <w:pPr>
              <w:spacing w:after="0"/>
            </w:pPr>
            <w:r/>
            <w:r>
              <w:rPr>
                <w:rFonts w:ascii="Aptos" w:hAnsi="Aptos" w:eastAsia="Aptos"/>
                <w:b w:val="0"/>
                <w:sz w:val="17"/>
              </w:rPr>
              <w:t>Separate dashboard for moderation, reports, trust scores, live session review, growth metrics, and revenue analytics.</w:t>
            </w:r>
          </w:p>
        </w:tc>
      </w:tr>
      <w:tr>
        <w:tc>
          <w:tcPr>
            <w:tcW w:type="dxa" w:w="2592"/>
            <w:vAlign w:val="top"/>
          </w:tcPr>
          <w:p>
            <w:pPr>
              <w:spacing w:after="0"/>
            </w:pPr>
            <w:r/>
            <w:r>
              <w:rPr>
                <w:rFonts w:ascii="Aptos" w:hAnsi="Aptos" w:eastAsia="Aptos"/>
                <w:b w:val="0"/>
                <w:sz w:val="17"/>
              </w:rPr>
              <w:t>Worldwide launch</w:t>
            </w:r>
          </w:p>
        </w:tc>
        <w:tc>
          <w:tcPr>
            <w:tcW w:type="dxa" w:w="8064"/>
            <w:vAlign w:val="top"/>
          </w:tcPr>
          <w:p>
            <w:pPr>
              <w:spacing w:after="0"/>
            </w:pPr>
            <w:r/>
            <w:r>
              <w:rPr>
                <w:rFonts w:ascii="Aptos" w:hAnsi="Aptos" w:eastAsia="Aptos"/>
                <w:b w:val="0"/>
                <w:sz w:val="17"/>
              </w:rPr>
              <w:t>United States-first logic, then regional pools for North America, Africa, Europe, Asia-Pacific, Latin America, and global overflow.</w:t>
            </w:r>
          </w:p>
        </w:tc>
      </w:tr>
    </w:tbl>
    <w:p/>
    <w:p>
      <w:pPr>
        <w:pStyle w:val="Heading1"/>
      </w:pPr>
      <w:r>
        <w:t>2. Product Scope and Engineering Principles</w:t>
      </w:r>
    </w:p>
    <w:p>
      <w:pPr>
        <w:pStyle w:val="Heading2"/>
      </w:pPr>
      <w:r>
        <w:t>2.1 Product Pillars</w:t>
      </w:r>
    </w:p>
    <w:p>
      <w:pPr>
        <w:pStyle w:val="ListBullet"/>
        <w:spacing w:after="20"/>
      </w:pPr>
      <w:r>
        <w:t>Profile-based dating discovery with likes, matches, chat, filters, prompts, profile images, and short videos.</w:t>
      </w:r>
    </w:p>
    <w:p>
      <w:pPr>
        <w:pStyle w:val="ListBullet"/>
        <w:spacing w:after="20"/>
      </w:pPr>
      <w:r>
        <w:t>Interest-based live meeting where users can enter a live pool and get paired with a compatible stranger for video, audio, or text-first conversation.</w:t>
      </w:r>
    </w:p>
    <w:p>
      <w:pPr>
        <w:pStyle w:val="ListBullet"/>
        <w:spacing w:after="20"/>
      </w:pPr>
      <w:r>
        <w:t>Safety-first operation with verification, block/report, trust score, moderation dashboard, audit logs, and abuse-aware matching.</w:t>
      </w:r>
    </w:p>
    <w:p>
      <w:pPr>
        <w:pStyle w:val="ListBullet"/>
        <w:spacing w:after="20"/>
      </w:pPr>
      <w:r>
        <w:t>Delt token economy where users recharge and spend delt on live video minutes, boosts, super likes, priority matching, and premium actions.</w:t>
      </w:r>
    </w:p>
    <w:p>
      <w:pPr>
        <w:pStyle w:val="Heading2"/>
      </w:pPr>
      <w:r>
        <w:t>2.2 Engineering Principles</w:t>
      </w:r>
    </w:p>
    <w:p>
      <w:pPr>
        <w:pStyle w:val="ListBullet"/>
        <w:spacing w:after="20"/>
      </w:pPr>
      <w:r>
        <w:t>Backend owns trust, authorization, room creation, wallet spending, and matching state. The mobile app never creates LiveKit rooms or directly signs ImageKit requests.</w:t>
      </w:r>
    </w:p>
    <w:p>
      <w:pPr>
        <w:pStyle w:val="ListBullet"/>
        <w:spacing w:after="20"/>
      </w:pPr>
      <w:r>
        <w:t>MongoDB stores source-of-truth records; Redis stores ephemeral queues, locks, presence, rate limits, and short-lived session state.</w:t>
      </w:r>
    </w:p>
    <w:p>
      <w:pPr>
        <w:pStyle w:val="ListBullet"/>
        <w:spacing w:after="20"/>
      </w:pPr>
      <w:r>
        <w:t>All monetary and token-changing actions use immutable ledger records with idempotency keys.</w:t>
      </w:r>
    </w:p>
    <w:p>
      <w:pPr>
        <w:pStyle w:val="ListBullet"/>
        <w:spacing w:after="20"/>
      </w:pPr>
      <w:r>
        <w:t>Live matching is asynchronous and worker-driven. HTTP requests create intent; workers perform pairing and room orchestration.</w:t>
      </w:r>
    </w:p>
    <w:p>
      <w:pPr>
        <w:pStyle w:val="ListBullet"/>
        <w:spacing w:after="20"/>
      </w:pPr>
      <w:r>
        <w:t>Every public profile media item must pass moderation before becoming discoverable.</w:t>
      </w:r>
    </w:p>
    <w:p>
      <w:pPr>
        <w:pStyle w:val="ListBullet"/>
        <w:spacing w:after="20"/>
      </w:pPr>
      <w:r>
        <w:t>Every admin action must be audit logged.</w:t>
      </w:r>
    </w:p>
    <w:p>
      <w:pPr>
        <w:pStyle w:val="ListBullet"/>
        <w:spacing w:after="20"/>
      </w:pPr>
      <w:r>
        <w:t>The system must support United States launch and worldwide routing without redesigning the queue architecture.</w:t>
      </w:r>
    </w:p>
    <w:p>
      <w:pPr>
        <w:pStyle w:val="Heading1"/>
      </w:pPr>
      <w:r>
        <w:t>3. Technology Stack</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160"/>
            <w:shd w:fill="1F4E79"/>
            <w:vAlign w:val="center"/>
          </w:tcPr>
          <w:p>
            <w:pPr>
              <w:spacing w:after="0"/>
            </w:pPr>
            <w:r/>
            <w:r>
              <w:rPr>
                <w:rFonts w:ascii="Aptos" w:hAnsi="Aptos" w:eastAsia="Aptos"/>
                <w:b/>
                <w:color w:val="FFFFFF"/>
                <w:sz w:val="16"/>
              </w:rPr>
              <w:t>Layer</w:t>
            </w:r>
          </w:p>
        </w:tc>
        <w:tc>
          <w:tcPr>
            <w:tcW w:type="dxa" w:w="2304"/>
            <w:shd w:fill="1F4E79"/>
            <w:vAlign w:val="center"/>
          </w:tcPr>
          <w:p>
            <w:pPr>
              <w:spacing w:after="0"/>
            </w:pPr>
            <w:r/>
            <w:r>
              <w:rPr>
                <w:rFonts w:ascii="Aptos" w:hAnsi="Aptos" w:eastAsia="Aptos"/>
                <w:b/>
                <w:color w:val="FFFFFF"/>
                <w:sz w:val="16"/>
              </w:rPr>
              <w:t>Selected Technology</w:t>
            </w:r>
          </w:p>
        </w:tc>
        <w:tc>
          <w:tcPr>
            <w:tcW w:type="dxa" w:w="6480"/>
            <w:shd w:fill="1F4E79"/>
            <w:vAlign w:val="center"/>
          </w:tcPr>
          <w:p>
            <w:pPr>
              <w:spacing w:after="0"/>
            </w:pPr>
            <w:r/>
            <w:r>
              <w:rPr>
                <w:rFonts w:ascii="Aptos" w:hAnsi="Aptos" w:eastAsia="Aptos"/>
                <w:b/>
                <w:color w:val="FFFFFF"/>
                <w:sz w:val="16"/>
              </w:rPr>
              <w:t>Responsibility</w:t>
            </w:r>
          </w:p>
        </w:tc>
      </w:tr>
      <w:tr>
        <w:tc>
          <w:tcPr>
            <w:tcW w:type="dxa" w:w="2160"/>
            <w:vAlign w:val="top"/>
          </w:tcPr>
          <w:p>
            <w:pPr>
              <w:spacing w:after="0"/>
            </w:pPr>
            <w:r/>
            <w:r>
              <w:rPr>
                <w:rFonts w:ascii="Aptos" w:hAnsi="Aptos" w:eastAsia="Aptos"/>
                <w:b w:val="0"/>
                <w:sz w:val="16"/>
              </w:rPr>
              <w:t>Mobile client</w:t>
            </w:r>
          </w:p>
        </w:tc>
        <w:tc>
          <w:tcPr>
            <w:tcW w:type="dxa" w:w="2304"/>
            <w:vAlign w:val="top"/>
          </w:tcPr>
          <w:p>
            <w:pPr>
              <w:spacing w:after="0"/>
            </w:pPr>
            <w:r/>
            <w:r>
              <w:rPr>
                <w:rFonts w:ascii="Aptos" w:hAnsi="Aptos" w:eastAsia="Aptos"/>
                <w:b w:val="0"/>
                <w:sz w:val="16"/>
              </w:rPr>
              <w:t>Flutter</w:t>
            </w:r>
          </w:p>
        </w:tc>
        <w:tc>
          <w:tcPr>
            <w:tcW w:type="dxa" w:w="6480"/>
            <w:vAlign w:val="top"/>
          </w:tcPr>
          <w:p>
            <w:pPr>
              <w:spacing w:after="0"/>
            </w:pPr>
            <w:r/>
            <w:r>
              <w:rPr>
                <w:rFonts w:ascii="Aptos" w:hAnsi="Aptos" w:eastAsia="Aptos"/>
                <w:b w:val="0"/>
                <w:sz w:val="16"/>
              </w:rPr>
              <w:t>iOS and Android app, user onboarding, discovery, chat, wallet, media upload, and live room UI.</w:t>
            </w:r>
          </w:p>
        </w:tc>
      </w:tr>
      <w:tr>
        <w:tc>
          <w:tcPr>
            <w:tcW w:type="dxa" w:w="2160"/>
            <w:vAlign w:val="top"/>
          </w:tcPr>
          <w:p>
            <w:pPr>
              <w:spacing w:after="0"/>
            </w:pPr>
            <w:r/>
            <w:r>
              <w:rPr>
                <w:rFonts w:ascii="Aptos" w:hAnsi="Aptos" w:eastAsia="Aptos"/>
                <w:b w:val="0"/>
                <w:sz w:val="16"/>
              </w:rPr>
              <w:t>API runtime</w:t>
            </w:r>
          </w:p>
        </w:tc>
        <w:tc>
          <w:tcPr>
            <w:tcW w:type="dxa" w:w="2304"/>
            <w:vAlign w:val="top"/>
          </w:tcPr>
          <w:p>
            <w:pPr>
              <w:spacing w:after="0"/>
            </w:pPr>
            <w:r/>
            <w:r>
              <w:rPr>
                <w:rFonts w:ascii="Aptos" w:hAnsi="Aptos" w:eastAsia="Aptos"/>
                <w:b w:val="0"/>
                <w:sz w:val="16"/>
              </w:rPr>
              <w:t>Bun</w:t>
            </w:r>
          </w:p>
        </w:tc>
        <w:tc>
          <w:tcPr>
            <w:tcW w:type="dxa" w:w="6480"/>
            <w:vAlign w:val="top"/>
          </w:tcPr>
          <w:p>
            <w:pPr>
              <w:spacing w:after="0"/>
            </w:pPr>
            <w:r/>
            <w:r>
              <w:rPr>
                <w:rFonts w:ascii="Aptos" w:hAnsi="Aptos" w:eastAsia="Aptos"/>
                <w:b w:val="0"/>
                <w:sz w:val="16"/>
              </w:rPr>
              <w:t>Runtime for API service, workers, scripts, and local developer tooling.</w:t>
            </w:r>
          </w:p>
        </w:tc>
      </w:tr>
      <w:tr>
        <w:tc>
          <w:tcPr>
            <w:tcW w:type="dxa" w:w="2160"/>
            <w:vAlign w:val="top"/>
          </w:tcPr>
          <w:p>
            <w:pPr>
              <w:spacing w:after="0"/>
            </w:pPr>
            <w:r/>
            <w:r>
              <w:rPr>
                <w:rFonts w:ascii="Aptos" w:hAnsi="Aptos" w:eastAsia="Aptos"/>
                <w:b w:val="0"/>
                <w:sz w:val="16"/>
              </w:rPr>
              <w:t>API framework</w:t>
            </w:r>
          </w:p>
        </w:tc>
        <w:tc>
          <w:tcPr>
            <w:tcW w:type="dxa" w:w="2304"/>
            <w:vAlign w:val="top"/>
          </w:tcPr>
          <w:p>
            <w:pPr>
              <w:spacing w:after="0"/>
            </w:pPr>
            <w:r/>
            <w:r>
              <w:rPr>
                <w:rFonts w:ascii="Aptos" w:hAnsi="Aptos" w:eastAsia="Aptos"/>
                <w:b w:val="0"/>
                <w:sz w:val="16"/>
              </w:rPr>
              <w:t>ElysiaJS</w:t>
            </w:r>
          </w:p>
        </w:tc>
        <w:tc>
          <w:tcPr>
            <w:tcW w:type="dxa" w:w="6480"/>
            <w:vAlign w:val="top"/>
          </w:tcPr>
          <w:p>
            <w:pPr>
              <w:spacing w:after="0"/>
            </w:pPr>
            <w:r/>
            <w:r>
              <w:rPr>
                <w:rFonts w:ascii="Aptos" w:hAnsi="Aptos" w:eastAsia="Aptos"/>
                <w:b w:val="0"/>
                <w:sz w:val="16"/>
              </w:rPr>
              <w:t>Typed REST/WebSocket APIs, validation, route modules, OpenAPI-style documentation, and backend middleware.</w:t>
            </w:r>
          </w:p>
        </w:tc>
      </w:tr>
      <w:tr>
        <w:tc>
          <w:tcPr>
            <w:tcW w:type="dxa" w:w="2160"/>
            <w:vAlign w:val="top"/>
          </w:tcPr>
          <w:p>
            <w:pPr>
              <w:spacing w:after="0"/>
            </w:pPr>
            <w:r/>
            <w:r>
              <w:rPr>
                <w:rFonts w:ascii="Aptos" w:hAnsi="Aptos" w:eastAsia="Aptos"/>
                <w:b w:val="0"/>
                <w:sz w:val="16"/>
              </w:rPr>
              <w:t>Primary database</w:t>
            </w:r>
          </w:p>
        </w:tc>
        <w:tc>
          <w:tcPr>
            <w:tcW w:type="dxa" w:w="2304"/>
            <w:vAlign w:val="top"/>
          </w:tcPr>
          <w:p>
            <w:pPr>
              <w:spacing w:after="0"/>
            </w:pPr>
            <w:r/>
            <w:r>
              <w:rPr>
                <w:rFonts w:ascii="Aptos" w:hAnsi="Aptos" w:eastAsia="Aptos"/>
                <w:b w:val="0"/>
                <w:sz w:val="16"/>
              </w:rPr>
              <w:t>MongoDB Atlas</w:t>
            </w:r>
          </w:p>
        </w:tc>
        <w:tc>
          <w:tcPr>
            <w:tcW w:type="dxa" w:w="6480"/>
            <w:vAlign w:val="top"/>
          </w:tcPr>
          <w:p>
            <w:pPr>
              <w:spacing w:after="0"/>
            </w:pPr>
            <w:r/>
            <w:r>
              <w:rPr>
                <w:rFonts w:ascii="Aptos" w:hAnsi="Aptos" w:eastAsia="Aptos"/>
                <w:b w:val="0"/>
                <w:sz w:val="16"/>
              </w:rPr>
              <w:t>Users, profiles, matches, chats, wallets, transactions, media metadata, reports, moderation cases, and analytics events.</w:t>
            </w:r>
          </w:p>
        </w:tc>
      </w:tr>
      <w:tr>
        <w:tc>
          <w:tcPr>
            <w:tcW w:type="dxa" w:w="2160"/>
            <w:vAlign w:val="top"/>
          </w:tcPr>
          <w:p>
            <w:pPr>
              <w:spacing w:after="0"/>
            </w:pPr>
            <w:r/>
            <w:r>
              <w:rPr>
                <w:rFonts w:ascii="Aptos" w:hAnsi="Aptos" w:eastAsia="Aptos"/>
                <w:b w:val="0"/>
                <w:sz w:val="16"/>
              </w:rPr>
              <w:t>Cache/queue/presence</w:t>
            </w:r>
          </w:p>
        </w:tc>
        <w:tc>
          <w:tcPr>
            <w:tcW w:type="dxa" w:w="2304"/>
            <w:vAlign w:val="top"/>
          </w:tcPr>
          <w:p>
            <w:pPr>
              <w:spacing w:after="0"/>
            </w:pPr>
            <w:r/>
            <w:r>
              <w:rPr>
                <w:rFonts w:ascii="Aptos" w:hAnsi="Aptos" w:eastAsia="Aptos"/>
                <w:b w:val="0"/>
                <w:sz w:val="16"/>
              </w:rPr>
              <w:t>Upstash Redis</w:t>
            </w:r>
          </w:p>
        </w:tc>
        <w:tc>
          <w:tcPr>
            <w:tcW w:type="dxa" w:w="6480"/>
            <w:vAlign w:val="top"/>
          </w:tcPr>
          <w:p>
            <w:pPr>
              <w:spacing w:after="0"/>
            </w:pPr>
            <w:r/>
            <w:r>
              <w:rPr>
                <w:rFonts w:ascii="Aptos" w:hAnsi="Aptos" w:eastAsia="Aptos"/>
                <w:b w:val="0"/>
                <w:sz w:val="16"/>
              </w:rPr>
              <w:t>Match pools, sorted sets, locks, rate limits, cooldowns, presence, token reservations, and temporary session state.</w:t>
            </w:r>
          </w:p>
        </w:tc>
      </w:tr>
      <w:tr>
        <w:tc>
          <w:tcPr>
            <w:tcW w:type="dxa" w:w="2160"/>
            <w:vAlign w:val="top"/>
          </w:tcPr>
          <w:p>
            <w:pPr>
              <w:spacing w:after="0"/>
            </w:pPr>
            <w:r/>
            <w:r>
              <w:rPr>
                <w:rFonts w:ascii="Aptos" w:hAnsi="Aptos" w:eastAsia="Aptos"/>
                <w:b w:val="0"/>
                <w:sz w:val="16"/>
              </w:rPr>
              <w:t>Stored media</w:t>
            </w:r>
          </w:p>
        </w:tc>
        <w:tc>
          <w:tcPr>
            <w:tcW w:type="dxa" w:w="2304"/>
            <w:vAlign w:val="top"/>
          </w:tcPr>
          <w:p>
            <w:pPr>
              <w:spacing w:after="0"/>
            </w:pPr>
            <w:r/>
            <w:r>
              <w:rPr>
                <w:rFonts w:ascii="Aptos" w:hAnsi="Aptos" w:eastAsia="Aptos"/>
                <w:b w:val="0"/>
                <w:sz w:val="16"/>
              </w:rPr>
              <w:t>ImageKit</w:t>
            </w:r>
          </w:p>
        </w:tc>
        <w:tc>
          <w:tcPr>
            <w:tcW w:type="dxa" w:w="6480"/>
            <w:vAlign w:val="top"/>
          </w:tcPr>
          <w:p>
            <w:pPr>
              <w:spacing w:after="0"/>
            </w:pPr>
            <w:r/>
            <w:r>
              <w:rPr>
                <w:rFonts w:ascii="Aptos" w:hAnsi="Aptos" w:eastAsia="Aptos"/>
                <w:b w:val="0"/>
                <w:sz w:val="16"/>
              </w:rPr>
              <w:t>Images, videos, delivery URLs, transformations, thumbnails, and upload authentication flow.</w:t>
            </w:r>
          </w:p>
        </w:tc>
      </w:tr>
      <w:tr>
        <w:tc>
          <w:tcPr>
            <w:tcW w:type="dxa" w:w="2160"/>
            <w:vAlign w:val="top"/>
          </w:tcPr>
          <w:p>
            <w:pPr>
              <w:spacing w:after="0"/>
            </w:pPr>
            <w:r/>
            <w:r>
              <w:rPr>
                <w:rFonts w:ascii="Aptos" w:hAnsi="Aptos" w:eastAsia="Aptos"/>
                <w:b w:val="0"/>
                <w:sz w:val="16"/>
              </w:rPr>
              <w:t>Live calls</w:t>
            </w:r>
          </w:p>
        </w:tc>
        <w:tc>
          <w:tcPr>
            <w:tcW w:type="dxa" w:w="2304"/>
            <w:vAlign w:val="top"/>
          </w:tcPr>
          <w:p>
            <w:pPr>
              <w:spacing w:after="0"/>
            </w:pPr>
            <w:r/>
            <w:r>
              <w:rPr>
                <w:rFonts w:ascii="Aptos" w:hAnsi="Aptos" w:eastAsia="Aptos"/>
                <w:b w:val="0"/>
                <w:sz w:val="16"/>
              </w:rPr>
              <w:t>LiveKit</w:t>
            </w:r>
          </w:p>
        </w:tc>
        <w:tc>
          <w:tcPr>
            <w:tcW w:type="dxa" w:w="6480"/>
            <w:vAlign w:val="top"/>
          </w:tcPr>
          <w:p>
            <w:pPr>
              <w:spacing w:after="0"/>
            </w:pPr>
            <w:r/>
            <w:r>
              <w:rPr>
                <w:rFonts w:ascii="Aptos" w:hAnsi="Aptos" w:eastAsia="Aptos"/>
                <w:b w:val="0"/>
                <w:sz w:val="16"/>
              </w:rPr>
              <w:t>One-to-one video/audio rooms, participant connection, room lifecycle events, and backend-generated access tokens.</w:t>
            </w:r>
          </w:p>
        </w:tc>
      </w:tr>
      <w:tr>
        <w:tc>
          <w:tcPr>
            <w:tcW w:type="dxa" w:w="2160"/>
            <w:vAlign w:val="top"/>
          </w:tcPr>
          <w:p>
            <w:pPr>
              <w:spacing w:after="0"/>
            </w:pPr>
            <w:r/>
            <w:r>
              <w:rPr>
                <w:rFonts w:ascii="Aptos" w:hAnsi="Aptos" w:eastAsia="Aptos"/>
                <w:b w:val="0"/>
                <w:sz w:val="16"/>
              </w:rPr>
              <w:t>Dashboard frontend</w:t>
            </w:r>
          </w:p>
        </w:tc>
        <w:tc>
          <w:tcPr>
            <w:tcW w:type="dxa" w:w="2304"/>
            <w:vAlign w:val="top"/>
          </w:tcPr>
          <w:p>
            <w:pPr>
              <w:spacing w:after="0"/>
            </w:pPr>
            <w:r/>
            <w:r>
              <w:rPr>
                <w:rFonts w:ascii="Aptos" w:hAnsi="Aptos" w:eastAsia="Aptos"/>
                <w:b w:val="0"/>
                <w:sz w:val="16"/>
              </w:rPr>
              <w:t>Next.js or React</w:t>
            </w:r>
          </w:p>
        </w:tc>
        <w:tc>
          <w:tcPr>
            <w:tcW w:type="dxa" w:w="6480"/>
            <w:vAlign w:val="top"/>
          </w:tcPr>
          <w:p>
            <w:pPr>
              <w:spacing w:after="0"/>
            </w:pPr>
            <w:r/>
            <w:r>
              <w:rPr>
                <w:rFonts w:ascii="Aptos" w:hAnsi="Aptos" w:eastAsia="Aptos"/>
                <w:b w:val="0"/>
                <w:sz w:val="16"/>
              </w:rPr>
              <w:t>Internal moderation, analytics, user review, revenue, live session review, and operational dashboard.</w:t>
            </w:r>
          </w:p>
        </w:tc>
      </w:tr>
      <w:tr>
        <w:tc>
          <w:tcPr>
            <w:tcW w:type="dxa" w:w="2160"/>
            <w:vAlign w:val="top"/>
          </w:tcPr>
          <w:p>
            <w:pPr>
              <w:spacing w:after="0"/>
            </w:pPr>
            <w:r/>
            <w:r>
              <w:rPr>
                <w:rFonts w:ascii="Aptos" w:hAnsi="Aptos" w:eastAsia="Aptos"/>
                <w:b w:val="0"/>
                <w:sz w:val="16"/>
              </w:rPr>
              <w:t>Push notifications</w:t>
            </w:r>
          </w:p>
        </w:tc>
        <w:tc>
          <w:tcPr>
            <w:tcW w:type="dxa" w:w="2304"/>
            <w:vAlign w:val="top"/>
          </w:tcPr>
          <w:p>
            <w:pPr>
              <w:spacing w:after="0"/>
            </w:pPr>
            <w:r/>
            <w:r>
              <w:rPr>
                <w:rFonts w:ascii="Aptos" w:hAnsi="Aptos" w:eastAsia="Aptos"/>
                <w:b w:val="0"/>
                <w:sz w:val="16"/>
              </w:rPr>
              <w:t>FCM/APNs</w:t>
            </w:r>
          </w:p>
        </w:tc>
        <w:tc>
          <w:tcPr>
            <w:tcW w:type="dxa" w:w="6480"/>
            <w:vAlign w:val="top"/>
          </w:tcPr>
          <w:p>
            <w:pPr>
              <w:spacing w:after="0"/>
            </w:pPr>
            <w:r/>
            <w:r>
              <w:rPr>
                <w:rFonts w:ascii="Aptos" w:hAnsi="Aptos" w:eastAsia="Aptos"/>
                <w:b w:val="0"/>
                <w:sz w:val="16"/>
              </w:rPr>
              <w:t>Match notifications, live match readiness, chat messages, wallet events, and safety alerts.</w:t>
            </w:r>
          </w:p>
        </w:tc>
      </w:tr>
      <w:tr>
        <w:tc>
          <w:tcPr>
            <w:tcW w:type="dxa" w:w="2160"/>
            <w:vAlign w:val="top"/>
          </w:tcPr>
          <w:p>
            <w:pPr>
              <w:spacing w:after="0"/>
            </w:pPr>
            <w:r/>
            <w:r>
              <w:rPr>
                <w:rFonts w:ascii="Aptos" w:hAnsi="Aptos" w:eastAsia="Aptos"/>
                <w:b w:val="0"/>
                <w:sz w:val="16"/>
              </w:rPr>
              <w:t>CI/CD</w:t>
            </w:r>
          </w:p>
        </w:tc>
        <w:tc>
          <w:tcPr>
            <w:tcW w:type="dxa" w:w="2304"/>
            <w:vAlign w:val="top"/>
          </w:tcPr>
          <w:p>
            <w:pPr>
              <w:spacing w:after="0"/>
            </w:pPr>
            <w:r/>
            <w:r>
              <w:rPr>
                <w:rFonts w:ascii="Aptos" w:hAnsi="Aptos" w:eastAsia="Aptos"/>
                <w:b w:val="0"/>
                <w:sz w:val="16"/>
              </w:rPr>
              <w:t>GitHub Actions</w:t>
            </w:r>
          </w:p>
        </w:tc>
        <w:tc>
          <w:tcPr>
            <w:tcW w:type="dxa" w:w="6480"/>
            <w:vAlign w:val="top"/>
          </w:tcPr>
          <w:p>
            <w:pPr>
              <w:spacing w:after="0"/>
            </w:pPr>
            <w:r/>
            <w:r>
              <w:rPr>
                <w:rFonts w:ascii="Aptos" w:hAnsi="Aptos" w:eastAsia="Aptos"/>
                <w:b w:val="0"/>
                <w:sz w:val="16"/>
              </w:rPr>
              <w:t>Linting, tests, builds, container publishing, deployment triggers, and environment promotion.</w:t>
            </w:r>
          </w:p>
        </w:tc>
      </w:tr>
    </w:tbl>
    <w:p/>
    <w:p>
      <w:pPr>
        <w:pStyle w:val="Heading1"/>
      </w:pPr>
      <w:r>
        <w:t>4. Deployment Placement Matrix</w:t>
      </w:r>
    </w:p>
    <w:p>
      <w:r>
        <w:t>Managed services such as MongoDB Atlas, Upstash Redis, ImageKit, and LiveKit are assumed to be hosted by their providers. Delta-owned services should be deployed independently so that the API, dashboard, and workers can scale without affecting each other.</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160"/>
            <w:shd w:fill="1F4E79"/>
            <w:vAlign w:val="center"/>
          </w:tcPr>
          <w:p>
            <w:pPr>
              <w:spacing w:after="0"/>
            </w:pPr>
            <w:r/>
            <w:r>
              <w:rPr>
                <w:rFonts w:ascii="Aptos" w:hAnsi="Aptos" w:eastAsia="Aptos"/>
                <w:b/>
                <w:color w:val="FFFFFF"/>
                <w:sz w:val="14"/>
              </w:rPr>
              <w:t>Delta Service</w:t>
            </w:r>
          </w:p>
        </w:tc>
        <w:tc>
          <w:tcPr>
            <w:tcW w:type="dxa" w:w="2160"/>
            <w:shd w:fill="1F4E79"/>
            <w:vAlign w:val="center"/>
          </w:tcPr>
          <w:p>
            <w:pPr>
              <w:spacing w:after="0"/>
            </w:pPr>
            <w:r/>
            <w:r>
              <w:rPr>
                <w:rFonts w:ascii="Aptos" w:hAnsi="Aptos" w:eastAsia="Aptos"/>
                <w:b/>
                <w:color w:val="FFFFFF"/>
                <w:sz w:val="14"/>
              </w:rPr>
              <w:t>Code Type</w:t>
            </w:r>
          </w:p>
        </w:tc>
        <w:tc>
          <w:tcPr>
            <w:tcW w:type="dxa" w:w="2160"/>
            <w:shd w:fill="1F4E79"/>
            <w:vAlign w:val="center"/>
          </w:tcPr>
          <w:p>
            <w:pPr>
              <w:spacing w:after="0"/>
            </w:pPr>
            <w:r/>
            <w:r>
              <w:rPr>
                <w:rFonts w:ascii="Aptos" w:hAnsi="Aptos" w:eastAsia="Aptos"/>
                <w:b/>
                <w:color w:val="FFFFFF"/>
                <w:sz w:val="14"/>
              </w:rPr>
              <w:t>Primary Deployment Target</w:t>
            </w:r>
          </w:p>
        </w:tc>
        <w:tc>
          <w:tcPr>
            <w:tcW w:type="dxa" w:w="2016"/>
            <w:shd w:fill="1F4E79"/>
            <w:vAlign w:val="center"/>
          </w:tcPr>
          <w:p>
            <w:pPr>
              <w:spacing w:after="0"/>
            </w:pPr>
            <w:r/>
            <w:r>
              <w:rPr>
                <w:rFonts w:ascii="Aptos" w:hAnsi="Aptos" w:eastAsia="Aptos"/>
                <w:b/>
                <w:color w:val="FFFFFF"/>
                <w:sz w:val="14"/>
              </w:rPr>
              <w:t>Alternative Targets</w:t>
            </w:r>
          </w:p>
        </w:tc>
        <w:tc>
          <w:tcPr>
            <w:tcW w:type="dxa" w:w="2448"/>
            <w:shd w:fill="1F4E79"/>
            <w:vAlign w:val="center"/>
          </w:tcPr>
          <w:p>
            <w:pPr>
              <w:spacing w:after="0"/>
            </w:pPr>
            <w:r/>
            <w:r>
              <w:rPr>
                <w:rFonts w:ascii="Aptos" w:hAnsi="Aptos" w:eastAsia="Aptos"/>
                <w:b/>
                <w:color w:val="FFFFFF"/>
                <w:sz w:val="14"/>
              </w:rPr>
              <w:t>Scaling Notes</w:t>
            </w:r>
          </w:p>
        </w:tc>
      </w:tr>
      <w:tr>
        <w:tc>
          <w:tcPr>
            <w:tcW w:type="dxa" w:w="2160"/>
            <w:vAlign w:val="top"/>
          </w:tcPr>
          <w:p>
            <w:pPr>
              <w:spacing w:after="0"/>
            </w:pPr>
            <w:r/>
            <w:r>
              <w:rPr>
                <w:rFonts w:ascii="Aptos" w:hAnsi="Aptos" w:eastAsia="Aptos"/>
                <w:b w:val="0"/>
                <w:sz w:val="14"/>
              </w:rPr>
              <w:t>Public Backend API</w:t>
            </w:r>
          </w:p>
        </w:tc>
        <w:tc>
          <w:tcPr>
            <w:tcW w:type="dxa" w:w="2160"/>
            <w:vAlign w:val="top"/>
          </w:tcPr>
          <w:p>
            <w:pPr>
              <w:spacing w:after="0"/>
            </w:pPr>
            <w:r/>
            <w:r>
              <w:rPr>
                <w:rFonts w:ascii="Aptos" w:hAnsi="Aptos" w:eastAsia="Aptos"/>
                <w:b w:val="0"/>
                <w:sz w:val="14"/>
              </w:rPr>
              <w:t>Bun + ElysiaJS HTTP/WebSocket service</w:t>
            </w:r>
          </w:p>
        </w:tc>
        <w:tc>
          <w:tcPr>
            <w:tcW w:type="dxa" w:w="2160"/>
            <w:vAlign w:val="top"/>
          </w:tcPr>
          <w:p>
            <w:pPr>
              <w:spacing w:after="0"/>
            </w:pPr>
            <w:r/>
            <w:r>
              <w:rPr>
                <w:rFonts w:ascii="Aptos" w:hAnsi="Aptos" w:eastAsia="Aptos"/>
                <w:b w:val="0"/>
                <w:sz w:val="14"/>
              </w:rPr>
              <w:t>Render Web Service or Railway Service</w:t>
            </w:r>
          </w:p>
        </w:tc>
        <w:tc>
          <w:tcPr>
            <w:tcW w:type="dxa" w:w="2016"/>
            <w:vAlign w:val="top"/>
          </w:tcPr>
          <w:p>
            <w:pPr>
              <w:spacing w:after="0"/>
            </w:pPr>
            <w:r/>
            <w:r>
              <w:rPr>
                <w:rFonts w:ascii="Aptos" w:hAnsi="Aptos" w:eastAsia="Aptos"/>
                <w:b w:val="0"/>
                <w:sz w:val="14"/>
              </w:rPr>
              <w:t>Fly.io app, Koyeb web service, Docker on a VPS</w:t>
            </w:r>
          </w:p>
        </w:tc>
        <w:tc>
          <w:tcPr>
            <w:tcW w:type="dxa" w:w="2448"/>
            <w:vAlign w:val="top"/>
          </w:tcPr>
          <w:p>
            <w:pPr>
              <w:spacing w:after="0"/>
            </w:pPr>
            <w:r/>
            <w:r>
              <w:rPr>
                <w:rFonts w:ascii="Aptos" w:hAnsi="Aptos" w:eastAsia="Aptos"/>
                <w:b w:val="0"/>
                <w:sz w:val="14"/>
              </w:rPr>
              <w:t>Scale horizontally by adding instances. Keep API stateless. Use Redis/MongoDB for shared state.</w:t>
            </w:r>
          </w:p>
        </w:tc>
      </w:tr>
      <w:tr>
        <w:tc>
          <w:tcPr>
            <w:tcW w:type="dxa" w:w="2160"/>
            <w:vAlign w:val="top"/>
          </w:tcPr>
          <w:p>
            <w:pPr>
              <w:spacing w:after="0"/>
            </w:pPr>
            <w:r/>
            <w:r>
              <w:rPr>
                <w:rFonts w:ascii="Aptos" w:hAnsi="Aptos" w:eastAsia="Aptos"/>
                <w:b w:val="0"/>
                <w:sz w:val="14"/>
              </w:rPr>
              <w:t>Pool Scanner Worker</w:t>
            </w:r>
          </w:p>
        </w:tc>
        <w:tc>
          <w:tcPr>
            <w:tcW w:type="dxa" w:w="2160"/>
            <w:vAlign w:val="top"/>
          </w:tcPr>
          <w:p>
            <w:pPr>
              <w:spacing w:after="0"/>
            </w:pPr>
            <w:r/>
            <w:r>
              <w:rPr>
                <w:rFonts w:ascii="Aptos" w:hAnsi="Aptos" w:eastAsia="Aptos"/>
                <w:b w:val="0"/>
                <w:sz w:val="14"/>
              </w:rPr>
              <w:t>Long-running Bun worker process</w:t>
            </w:r>
          </w:p>
        </w:tc>
        <w:tc>
          <w:tcPr>
            <w:tcW w:type="dxa" w:w="2160"/>
            <w:vAlign w:val="top"/>
          </w:tcPr>
          <w:p>
            <w:pPr>
              <w:spacing w:after="0"/>
            </w:pPr>
            <w:r/>
            <w:r>
              <w:rPr>
                <w:rFonts w:ascii="Aptos" w:hAnsi="Aptos" w:eastAsia="Aptos"/>
                <w:b w:val="0"/>
                <w:sz w:val="14"/>
              </w:rPr>
              <w:t>Render Background Worker or Railway Service with worker start command</w:t>
            </w:r>
          </w:p>
        </w:tc>
        <w:tc>
          <w:tcPr>
            <w:tcW w:type="dxa" w:w="2016"/>
            <w:vAlign w:val="top"/>
          </w:tcPr>
          <w:p>
            <w:pPr>
              <w:spacing w:after="0"/>
            </w:pPr>
            <w:r/>
            <w:r>
              <w:rPr>
                <w:rFonts w:ascii="Aptos" w:hAnsi="Aptos" w:eastAsia="Aptos"/>
                <w:b w:val="0"/>
                <w:sz w:val="14"/>
              </w:rPr>
              <w:t>Fly.io machine, Koyeb worker, Docker on VPS</w:t>
            </w:r>
          </w:p>
        </w:tc>
        <w:tc>
          <w:tcPr>
            <w:tcW w:type="dxa" w:w="2448"/>
            <w:vAlign w:val="top"/>
          </w:tcPr>
          <w:p>
            <w:pPr>
              <w:spacing w:after="0"/>
            </w:pPr>
            <w:r/>
            <w:r>
              <w:rPr>
                <w:rFonts w:ascii="Aptos" w:hAnsi="Aptos" w:eastAsia="Aptos"/>
                <w:b w:val="0"/>
                <w:sz w:val="14"/>
              </w:rPr>
              <w:t>Scale by pool ownership/shards. Each worker scans assigned regions/interests.</w:t>
            </w:r>
          </w:p>
        </w:tc>
      </w:tr>
      <w:tr>
        <w:tc>
          <w:tcPr>
            <w:tcW w:type="dxa" w:w="2160"/>
            <w:vAlign w:val="top"/>
          </w:tcPr>
          <w:p>
            <w:pPr>
              <w:spacing w:after="0"/>
            </w:pPr>
            <w:r/>
            <w:r>
              <w:rPr>
                <w:rFonts w:ascii="Aptos" w:hAnsi="Aptos" w:eastAsia="Aptos"/>
                <w:b w:val="0"/>
                <w:sz w:val="14"/>
              </w:rPr>
              <w:t>Candidate Matcher Worker</w:t>
            </w:r>
          </w:p>
        </w:tc>
        <w:tc>
          <w:tcPr>
            <w:tcW w:type="dxa" w:w="2160"/>
            <w:vAlign w:val="top"/>
          </w:tcPr>
          <w:p>
            <w:pPr>
              <w:spacing w:after="0"/>
            </w:pPr>
            <w:r/>
            <w:r>
              <w:rPr>
                <w:rFonts w:ascii="Aptos" w:hAnsi="Aptos" w:eastAsia="Aptos"/>
                <w:b w:val="0"/>
                <w:sz w:val="14"/>
              </w:rPr>
              <w:t>Long-running Bun worker process</w:t>
            </w:r>
          </w:p>
        </w:tc>
        <w:tc>
          <w:tcPr>
            <w:tcW w:type="dxa" w:w="2160"/>
            <w:vAlign w:val="top"/>
          </w:tcPr>
          <w:p>
            <w:pPr>
              <w:spacing w:after="0"/>
            </w:pPr>
            <w:r/>
            <w:r>
              <w:rPr>
                <w:rFonts w:ascii="Aptos" w:hAnsi="Aptos" w:eastAsia="Aptos"/>
                <w:b w:val="0"/>
                <w:sz w:val="14"/>
              </w:rPr>
              <w:t>Render Background Worker or Railway worker service</w:t>
            </w:r>
          </w:p>
        </w:tc>
        <w:tc>
          <w:tcPr>
            <w:tcW w:type="dxa" w:w="2016"/>
            <w:vAlign w:val="top"/>
          </w:tcPr>
          <w:p>
            <w:pPr>
              <w:spacing w:after="0"/>
            </w:pPr>
            <w:r/>
            <w:r>
              <w:rPr>
                <w:rFonts w:ascii="Aptos" w:hAnsi="Aptos" w:eastAsia="Aptos"/>
                <w:b w:val="0"/>
                <w:sz w:val="14"/>
              </w:rPr>
              <w:t>Fly.io machine, Docker on VPS</w:t>
            </w:r>
          </w:p>
        </w:tc>
        <w:tc>
          <w:tcPr>
            <w:tcW w:type="dxa" w:w="2448"/>
            <w:vAlign w:val="top"/>
          </w:tcPr>
          <w:p>
            <w:pPr>
              <w:spacing w:after="0"/>
            </w:pPr>
            <w:r/>
            <w:r>
              <w:rPr>
                <w:rFonts w:ascii="Aptos" w:hAnsi="Aptos" w:eastAsia="Aptos"/>
                <w:b w:val="0"/>
                <w:sz w:val="14"/>
              </w:rPr>
              <w:t>Scale horizontally with distributed locks to avoid duplicate pair creation.</w:t>
            </w:r>
          </w:p>
        </w:tc>
      </w:tr>
      <w:tr>
        <w:tc>
          <w:tcPr>
            <w:tcW w:type="dxa" w:w="2160"/>
            <w:vAlign w:val="top"/>
          </w:tcPr>
          <w:p>
            <w:pPr>
              <w:spacing w:after="0"/>
            </w:pPr>
            <w:r/>
            <w:r>
              <w:rPr>
                <w:rFonts w:ascii="Aptos" w:hAnsi="Aptos" w:eastAsia="Aptos"/>
                <w:b w:val="0"/>
                <w:sz w:val="14"/>
              </w:rPr>
              <w:t>Token Reservation Worker</w:t>
            </w:r>
          </w:p>
        </w:tc>
        <w:tc>
          <w:tcPr>
            <w:tcW w:type="dxa" w:w="2160"/>
            <w:vAlign w:val="top"/>
          </w:tcPr>
          <w:p>
            <w:pPr>
              <w:spacing w:after="0"/>
            </w:pPr>
            <w:r/>
            <w:r>
              <w:rPr>
                <w:rFonts w:ascii="Aptos" w:hAnsi="Aptos" w:eastAsia="Aptos"/>
                <w:b w:val="0"/>
                <w:sz w:val="14"/>
              </w:rPr>
              <w:t>Bun worker process</w:t>
            </w:r>
          </w:p>
        </w:tc>
        <w:tc>
          <w:tcPr>
            <w:tcW w:type="dxa" w:w="2160"/>
            <w:vAlign w:val="top"/>
          </w:tcPr>
          <w:p>
            <w:pPr>
              <w:spacing w:after="0"/>
            </w:pPr>
            <w:r/>
            <w:r>
              <w:rPr>
                <w:rFonts w:ascii="Aptos" w:hAnsi="Aptos" w:eastAsia="Aptos"/>
                <w:b w:val="0"/>
                <w:sz w:val="14"/>
              </w:rPr>
              <w:t>Render/Railway worker service</w:t>
            </w:r>
          </w:p>
        </w:tc>
        <w:tc>
          <w:tcPr>
            <w:tcW w:type="dxa" w:w="2016"/>
            <w:vAlign w:val="top"/>
          </w:tcPr>
          <w:p>
            <w:pPr>
              <w:spacing w:after="0"/>
            </w:pPr>
            <w:r/>
            <w:r>
              <w:rPr>
                <w:rFonts w:ascii="Aptos" w:hAnsi="Aptos" w:eastAsia="Aptos"/>
                <w:b w:val="0"/>
                <w:sz w:val="14"/>
              </w:rPr>
              <w:t>Fly.io machine, Docker on VPS</w:t>
            </w:r>
          </w:p>
        </w:tc>
        <w:tc>
          <w:tcPr>
            <w:tcW w:type="dxa" w:w="2448"/>
            <w:vAlign w:val="top"/>
          </w:tcPr>
          <w:p>
            <w:pPr>
              <w:spacing w:after="0"/>
            </w:pPr>
            <w:r/>
            <w:r>
              <w:rPr>
                <w:rFonts w:ascii="Aptos" w:hAnsi="Aptos" w:eastAsia="Aptos"/>
                <w:b w:val="0"/>
                <w:sz w:val="14"/>
              </w:rPr>
              <w:t>Keep idempotent. All wallet mutations must be atomic and ledger-backed.</w:t>
            </w:r>
          </w:p>
        </w:tc>
      </w:tr>
      <w:tr>
        <w:tc>
          <w:tcPr>
            <w:tcW w:type="dxa" w:w="2160"/>
            <w:vAlign w:val="top"/>
          </w:tcPr>
          <w:p>
            <w:pPr>
              <w:spacing w:after="0"/>
            </w:pPr>
            <w:r/>
            <w:r>
              <w:rPr>
                <w:rFonts w:ascii="Aptos" w:hAnsi="Aptos" w:eastAsia="Aptos"/>
                <w:b w:val="0"/>
                <w:sz w:val="14"/>
              </w:rPr>
              <w:t>LiveKit Room Worker</w:t>
            </w:r>
          </w:p>
        </w:tc>
        <w:tc>
          <w:tcPr>
            <w:tcW w:type="dxa" w:w="2160"/>
            <w:vAlign w:val="top"/>
          </w:tcPr>
          <w:p>
            <w:pPr>
              <w:spacing w:after="0"/>
            </w:pPr>
            <w:r/>
            <w:r>
              <w:rPr>
                <w:rFonts w:ascii="Aptos" w:hAnsi="Aptos" w:eastAsia="Aptos"/>
                <w:b w:val="0"/>
                <w:sz w:val="14"/>
              </w:rPr>
              <w:t>Bun worker process</w:t>
            </w:r>
          </w:p>
        </w:tc>
        <w:tc>
          <w:tcPr>
            <w:tcW w:type="dxa" w:w="2160"/>
            <w:vAlign w:val="top"/>
          </w:tcPr>
          <w:p>
            <w:pPr>
              <w:spacing w:after="0"/>
            </w:pPr>
            <w:r/>
            <w:r>
              <w:rPr>
                <w:rFonts w:ascii="Aptos" w:hAnsi="Aptos" w:eastAsia="Aptos"/>
                <w:b w:val="0"/>
                <w:sz w:val="14"/>
              </w:rPr>
              <w:t>Render/Railway worker service</w:t>
            </w:r>
          </w:p>
        </w:tc>
        <w:tc>
          <w:tcPr>
            <w:tcW w:type="dxa" w:w="2016"/>
            <w:vAlign w:val="top"/>
          </w:tcPr>
          <w:p>
            <w:pPr>
              <w:spacing w:after="0"/>
            </w:pPr>
            <w:r/>
            <w:r>
              <w:rPr>
                <w:rFonts w:ascii="Aptos" w:hAnsi="Aptos" w:eastAsia="Aptos"/>
                <w:b w:val="0"/>
                <w:sz w:val="14"/>
              </w:rPr>
              <w:t>Fly.io machine, Docker on VPS</w:t>
            </w:r>
          </w:p>
        </w:tc>
        <w:tc>
          <w:tcPr>
            <w:tcW w:type="dxa" w:w="2448"/>
            <w:vAlign w:val="top"/>
          </w:tcPr>
          <w:p>
            <w:pPr>
              <w:spacing w:after="0"/>
            </w:pPr>
            <w:r/>
            <w:r>
              <w:rPr>
                <w:rFonts w:ascii="Aptos" w:hAnsi="Aptos" w:eastAsia="Aptos"/>
                <w:b w:val="0"/>
                <w:sz w:val="14"/>
              </w:rPr>
              <w:t>Creates LiveKit rooms and participant tokens only after both users pass checks.</w:t>
            </w:r>
          </w:p>
        </w:tc>
      </w:tr>
      <w:tr>
        <w:tc>
          <w:tcPr>
            <w:tcW w:type="dxa" w:w="2160"/>
            <w:vAlign w:val="top"/>
          </w:tcPr>
          <w:p>
            <w:pPr>
              <w:spacing w:after="0"/>
            </w:pPr>
            <w:r/>
            <w:r>
              <w:rPr>
                <w:rFonts w:ascii="Aptos" w:hAnsi="Aptos" w:eastAsia="Aptos"/>
                <w:b w:val="0"/>
                <w:sz w:val="14"/>
              </w:rPr>
              <w:t>Timeout Worker</w:t>
            </w:r>
          </w:p>
        </w:tc>
        <w:tc>
          <w:tcPr>
            <w:tcW w:type="dxa" w:w="2160"/>
            <w:vAlign w:val="top"/>
          </w:tcPr>
          <w:p>
            <w:pPr>
              <w:spacing w:after="0"/>
            </w:pPr>
            <w:r/>
            <w:r>
              <w:rPr>
                <w:rFonts w:ascii="Aptos" w:hAnsi="Aptos" w:eastAsia="Aptos"/>
                <w:b w:val="0"/>
                <w:sz w:val="14"/>
              </w:rPr>
              <w:t>Scheduled or long-running worker</w:t>
            </w:r>
          </w:p>
        </w:tc>
        <w:tc>
          <w:tcPr>
            <w:tcW w:type="dxa" w:w="2160"/>
            <w:vAlign w:val="top"/>
          </w:tcPr>
          <w:p>
            <w:pPr>
              <w:spacing w:after="0"/>
            </w:pPr>
            <w:r/>
            <w:r>
              <w:rPr>
                <w:rFonts w:ascii="Aptos" w:hAnsi="Aptos" w:eastAsia="Aptos"/>
                <w:b w:val="0"/>
                <w:sz w:val="14"/>
              </w:rPr>
              <w:t>Render Cron Job or Railway worker</w:t>
            </w:r>
          </w:p>
        </w:tc>
        <w:tc>
          <w:tcPr>
            <w:tcW w:type="dxa" w:w="2016"/>
            <w:vAlign w:val="top"/>
          </w:tcPr>
          <w:p>
            <w:pPr>
              <w:spacing w:after="0"/>
            </w:pPr>
            <w:r/>
            <w:r>
              <w:rPr>
                <w:rFonts w:ascii="Aptos" w:hAnsi="Aptos" w:eastAsia="Aptos"/>
                <w:b w:val="0"/>
                <w:sz w:val="14"/>
              </w:rPr>
              <w:t>GitHub Actions scheduled workflow for early stage, Fly.io cron approach</w:t>
            </w:r>
          </w:p>
        </w:tc>
        <w:tc>
          <w:tcPr>
            <w:tcW w:type="dxa" w:w="2448"/>
            <w:vAlign w:val="top"/>
          </w:tcPr>
          <w:p>
            <w:pPr>
              <w:spacing w:after="0"/>
            </w:pPr>
            <w:r/>
            <w:r>
              <w:rPr>
                <w:rFonts w:ascii="Aptos" w:hAnsi="Aptos" w:eastAsia="Aptos"/>
                <w:b w:val="0"/>
                <w:sz w:val="14"/>
              </w:rPr>
              <w:t>Closes abandoned sessions, releases reservations, and returns eligible users to pool.</w:t>
            </w:r>
          </w:p>
        </w:tc>
      </w:tr>
      <w:tr>
        <w:tc>
          <w:tcPr>
            <w:tcW w:type="dxa" w:w="2160"/>
            <w:vAlign w:val="top"/>
          </w:tcPr>
          <w:p>
            <w:pPr>
              <w:spacing w:after="0"/>
            </w:pPr>
            <w:r/>
            <w:r>
              <w:rPr>
                <w:rFonts w:ascii="Aptos" w:hAnsi="Aptos" w:eastAsia="Aptos"/>
                <w:b w:val="0"/>
                <w:sz w:val="14"/>
              </w:rPr>
              <w:t>Settlement Worker</w:t>
            </w:r>
          </w:p>
        </w:tc>
        <w:tc>
          <w:tcPr>
            <w:tcW w:type="dxa" w:w="2160"/>
            <w:vAlign w:val="top"/>
          </w:tcPr>
          <w:p>
            <w:pPr>
              <w:spacing w:after="0"/>
            </w:pPr>
            <w:r/>
            <w:r>
              <w:rPr>
                <w:rFonts w:ascii="Aptos" w:hAnsi="Aptos" w:eastAsia="Aptos"/>
                <w:b w:val="0"/>
                <w:sz w:val="14"/>
              </w:rPr>
              <w:t>Queue/cron worker</w:t>
            </w:r>
          </w:p>
        </w:tc>
        <w:tc>
          <w:tcPr>
            <w:tcW w:type="dxa" w:w="2160"/>
            <w:vAlign w:val="top"/>
          </w:tcPr>
          <w:p>
            <w:pPr>
              <w:spacing w:after="0"/>
            </w:pPr>
            <w:r/>
            <w:r>
              <w:rPr>
                <w:rFonts w:ascii="Aptos" w:hAnsi="Aptos" w:eastAsia="Aptos"/>
                <w:b w:val="0"/>
                <w:sz w:val="14"/>
              </w:rPr>
              <w:t>Render/Railway worker service</w:t>
            </w:r>
          </w:p>
        </w:tc>
        <w:tc>
          <w:tcPr>
            <w:tcW w:type="dxa" w:w="2016"/>
            <w:vAlign w:val="top"/>
          </w:tcPr>
          <w:p>
            <w:pPr>
              <w:spacing w:after="0"/>
            </w:pPr>
            <w:r/>
            <w:r>
              <w:rPr>
                <w:rFonts w:ascii="Aptos" w:hAnsi="Aptos" w:eastAsia="Aptos"/>
                <w:b w:val="0"/>
                <w:sz w:val="14"/>
              </w:rPr>
              <w:t>Fly.io machine, Docker on VPS</w:t>
            </w:r>
          </w:p>
        </w:tc>
        <w:tc>
          <w:tcPr>
            <w:tcW w:type="dxa" w:w="2448"/>
            <w:vAlign w:val="top"/>
          </w:tcPr>
          <w:p>
            <w:pPr>
              <w:spacing w:after="0"/>
            </w:pPr>
            <w:r/>
            <w:r>
              <w:rPr>
                <w:rFonts w:ascii="Aptos" w:hAnsi="Aptos" w:eastAsia="Aptos"/>
                <w:b w:val="0"/>
                <w:sz w:val="14"/>
              </w:rPr>
              <w:t>Consumes LiveKit webhook/session events and settles delt charges.</w:t>
            </w:r>
          </w:p>
        </w:tc>
      </w:tr>
      <w:tr>
        <w:tc>
          <w:tcPr>
            <w:tcW w:type="dxa" w:w="2160"/>
            <w:vAlign w:val="top"/>
          </w:tcPr>
          <w:p>
            <w:pPr>
              <w:spacing w:after="0"/>
            </w:pPr>
            <w:r/>
            <w:r>
              <w:rPr>
                <w:rFonts w:ascii="Aptos" w:hAnsi="Aptos" w:eastAsia="Aptos"/>
                <w:b w:val="0"/>
                <w:sz w:val="14"/>
              </w:rPr>
              <w:t>Moderation Worker</w:t>
            </w:r>
          </w:p>
        </w:tc>
        <w:tc>
          <w:tcPr>
            <w:tcW w:type="dxa" w:w="2160"/>
            <w:vAlign w:val="top"/>
          </w:tcPr>
          <w:p>
            <w:pPr>
              <w:spacing w:after="0"/>
            </w:pPr>
            <w:r/>
            <w:r>
              <w:rPr>
                <w:rFonts w:ascii="Aptos" w:hAnsi="Aptos" w:eastAsia="Aptos"/>
                <w:b w:val="0"/>
                <w:sz w:val="14"/>
              </w:rPr>
              <w:t>Queue worker</w:t>
            </w:r>
          </w:p>
        </w:tc>
        <w:tc>
          <w:tcPr>
            <w:tcW w:type="dxa" w:w="2160"/>
            <w:vAlign w:val="top"/>
          </w:tcPr>
          <w:p>
            <w:pPr>
              <w:spacing w:after="0"/>
            </w:pPr>
            <w:r/>
            <w:r>
              <w:rPr>
                <w:rFonts w:ascii="Aptos" w:hAnsi="Aptos" w:eastAsia="Aptos"/>
                <w:b w:val="0"/>
                <w:sz w:val="14"/>
              </w:rPr>
              <w:t>Render/Railway worker service</w:t>
            </w:r>
          </w:p>
        </w:tc>
        <w:tc>
          <w:tcPr>
            <w:tcW w:type="dxa" w:w="2016"/>
            <w:vAlign w:val="top"/>
          </w:tcPr>
          <w:p>
            <w:pPr>
              <w:spacing w:after="0"/>
            </w:pPr>
            <w:r/>
            <w:r>
              <w:rPr>
                <w:rFonts w:ascii="Aptos" w:hAnsi="Aptos" w:eastAsia="Aptos"/>
                <w:b w:val="0"/>
                <w:sz w:val="14"/>
              </w:rPr>
              <w:t>Fly.io machine, Docker on VPS</w:t>
            </w:r>
          </w:p>
        </w:tc>
        <w:tc>
          <w:tcPr>
            <w:tcW w:type="dxa" w:w="2448"/>
            <w:vAlign w:val="top"/>
          </w:tcPr>
          <w:p>
            <w:pPr>
              <w:spacing w:after="0"/>
            </w:pPr>
            <w:r/>
            <w:r>
              <w:rPr>
                <w:rFonts w:ascii="Aptos" w:hAnsi="Aptos" w:eastAsia="Aptos"/>
                <w:b w:val="0"/>
                <w:sz w:val="14"/>
              </w:rPr>
              <w:t>Processes reports, media status, trust-score updates, and review escalations.</w:t>
            </w:r>
          </w:p>
        </w:tc>
      </w:tr>
      <w:tr>
        <w:tc>
          <w:tcPr>
            <w:tcW w:type="dxa" w:w="2160"/>
            <w:vAlign w:val="top"/>
          </w:tcPr>
          <w:p>
            <w:pPr>
              <w:spacing w:after="0"/>
            </w:pPr>
            <w:r/>
            <w:r>
              <w:rPr>
                <w:rFonts w:ascii="Aptos" w:hAnsi="Aptos" w:eastAsia="Aptos"/>
                <w:b w:val="0"/>
                <w:sz w:val="14"/>
              </w:rPr>
              <w:t>Analytics Worker</w:t>
            </w:r>
          </w:p>
        </w:tc>
        <w:tc>
          <w:tcPr>
            <w:tcW w:type="dxa" w:w="2160"/>
            <w:vAlign w:val="top"/>
          </w:tcPr>
          <w:p>
            <w:pPr>
              <w:spacing w:after="0"/>
            </w:pPr>
            <w:r/>
            <w:r>
              <w:rPr>
                <w:rFonts w:ascii="Aptos" w:hAnsi="Aptos" w:eastAsia="Aptos"/>
                <w:b w:val="0"/>
                <w:sz w:val="14"/>
              </w:rPr>
              <w:t>Batch/stream worker</w:t>
            </w:r>
          </w:p>
        </w:tc>
        <w:tc>
          <w:tcPr>
            <w:tcW w:type="dxa" w:w="2160"/>
            <w:vAlign w:val="top"/>
          </w:tcPr>
          <w:p>
            <w:pPr>
              <w:spacing w:after="0"/>
            </w:pPr>
            <w:r/>
            <w:r>
              <w:rPr>
                <w:rFonts w:ascii="Aptos" w:hAnsi="Aptos" w:eastAsia="Aptos"/>
                <w:b w:val="0"/>
                <w:sz w:val="14"/>
              </w:rPr>
              <w:t>Render/Railway worker service</w:t>
            </w:r>
          </w:p>
        </w:tc>
        <w:tc>
          <w:tcPr>
            <w:tcW w:type="dxa" w:w="2016"/>
            <w:vAlign w:val="top"/>
          </w:tcPr>
          <w:p>
            <w:pPr>
              <w:spacing w:after="0"/>
            </w:pPr>
            <w:r/>
            <w:r>
              <w:rPr>
                <w:rFonts w:ascii="Aptos" w:hAnsi="Aptos" w:eastAsia="Aptos"/>
                <w:b w:val="0"/>
                <w:sz w:val="14"/>
              </w:rPr>
              <w:t>Fly.io machine, Docker on VPS</w:t>
            </w:r>
          </w:p>
        </w:tc>
        <w:tc>
          <w:tcPr>
            <w:tcW w:type="dxa" w:w="2448"/>
            <w:vAlign w:val="top"/>
          </w:tcPr>
          <w:p>
            <w:pPr>
              <w:spacing w:after="0"/>
            </w:pPr>
            <w:r/>
            <w:r>
              <w:rPr>
                <w:rFonts w:ascii="Aptos" w:hAnsi="Aptos" w:eastAsia="Aptos"/>
                <w:b w:val="0"/>
                <w:sz w:val="14"/>
              </w:rPr>
              <w:t>Aggregates raw events into dashboard metrics and daily snapshots.</w:t>
            </w:r>
          </w:p>
        </w:tc>
      </w:tr>
      <w:tr>
        <w:tc>
          <w:tcPr>
            <w:tcW w:type="dxa" w:w="2160"/>
            <w:vAlign w:val="top"/>
          </w:tcPr>
          <w:p>
            <w:pPr>
              <w:spacing w:after="0"/>
            </w:pPr>
            <w:r/>
            <w:r>
              <w:rPr>
                <w:rFonts w:ascii="Aptos" w:hAnsi="Aptos" w:eastAsia="Aptos"/>
                <w:b w:val="0"/>
                <w:sz w:val="14"/>
              </w:rPr>
              <w:t>Moderation &amp; Analytics Dashboard</w:t>
            </w:r>
          </w:p>
        </w:tc>
        <w:tc>
          <w:tcPr>
            <w:tcW w:type="dxa" w:w="2160"/>
            <w:vAlign w:val="top"/>
          </w:tcPr>
          <w:p>
            <w:pPr>
              <w:spacing w:after="0"/>
            </w:pPr>
            <w:r/>
            <w:r>
              <w:rPr>
                <w:rFonts w:ascii="Aptos" w:hAnsi="Aptos" w:eastAsia="Aptos"/>
                <w:b w:val="0"/>
                <w:sz w:val="14"/>
              </w:rPr>
              <w:t>Next.js or React web app</w:t>
            </w:r>
          </w:p>
        </w:tc>
        <w:tc>
          <w:tcPr>
            <w:tcW w:type="dxa" w:w="2160"/>
            <w:vAlign w:val="top"/>
          </w:tcPr>
          <w:p>
            <w:pPr>
              <w:spacing w:after="0"/>
            </w:pPr>
            <w:r/>
            <w:r>
              <w:rPr>
                <w:rFonts w:ascii="Aptos" w:hAnsi="Aptos" w:eastAsia="Aptos"/>
                <w:b w:val="0"/>
                <w:sz w:val="14"/>
              </w:rPr>
              <w:t>Vercel or Cloudflare Pages</w:t>
            </w:r>
          </w:p>
        </w:tc>
        <w:tc>
          <w:tcPr>
            <w:tcW w:type="dxa" w:w="2016"/>
            <w:vAlign w:val="top"/>
          </w:tcPr>
          <w:p>
            <w:pPr>
              <w:spacing w:after="0"/>
            </w:pPr>
            <w:r/>
            <w:r>
              <w:rPr>
                <w:rFonts w:ascii="Aptos" w:hAnsi="Aptos" w:eastAsia="Aptos"/>
                <w:b w:val="0"/>
                <w:sz w:val="14"/>
              </w:rPr>
              <w:t>Netlify, Render static site/web service, Railway</w:t>
            </w:r>
          </w:p>
        </w:tc>
        <w:tc>
          <w:tcPr>
            <w:tcW w:type="dxa" w:w="2448"/>
            <w:vAlign w:val="top"/>
          </w:tcPr>
          <w:p>
            <w:pPr>
              <w:spacing w:after="0"/>
            </w:pPr>
            <w:r/>
            <w:r>
              <w:rPr>
                <w:rFonts w:ascii="Aptos" w:hAnsi="Aptos" w:eastAsia="Aptos"/>
                <w:b w:val="0"/>
                <w:sz w:val="14"/>
              </w:rPr>
              <w:t>Protect with admin auth, RBAC, audit logs, and backend admin API.</w:t>
            </w:r>
          </w:p>
        </w:tc>
      </w:tr>
      <w:tr>
        <w:tc>
          <w:tcPr>
            <w:tcW w:type="dxa" w:w="2160"/>
            <w:vAlign w:val="top"/>
          </w:tcPr>
          <w:p>
            <w:pPr>
              <w:spacing w:after="0"/>
            </w:pPr>
            <w:r/>
            <w:r>
              <w:rPr>
                <w:rFonts w:ascii="Aptos" w:hAnsi="Aptos" w:eastAsia="Aptos"/>
                <w:b w:val="0"/>
                <w:sz w:val="14"/>
              </w:rPr>
              <w:t>Flutter Mobile App</w:t>
            </w:r>
          </w:p>
        </w:tc>
        <w:tc>
          <w:tcPr>
            <w:tcW w:type="dxa" w:w="2160"/>
            <w:vAlign w:val="top"/>
          </w:tcPr>
          <w:p>
            <w:pPr>
              <w:spacing w:after="0"/>
            </w:pPr>
            <w:r/>
            <w:r>
              <w:rPr>
                <w:rFonts w:ascii="Aptos" w:hAnsi="Aptos" w:eastAsia="Aptos"/>
                <w:b w:val="0"/>
                <w:sz w:val="14"/>
              </w:rPr>
              <w:t>iOS/Android mobile app</w:t>
            </w:r>
          </w:p>
        </w:tc>
        <w:tc>
          <w:tcPr>
            <w:tcW w:type="dxa" w:w="2160"/>
            <w:vAlign w:val="top"/>
          </w:tcPr>
          <w:p>
            <w:pPr>
              <w:spacing w:after="0"/>
            </w:pPr>
            <w:r/>
            <w:r>
              <w:rPr>
                <w:rFonts w:ascii="Aptos" w:hAnsi="Aptos" w:eastAsia="Aptos"/>
                <w:b w:val="0"/>
                <w:sz w:val="14"/>
              </w:rPr>
              <w:t>Apple App Store and Google Play</w:t>
            </w:r>
          </w:p>
        </w:tc>
        <w:tc>
          <w:tcPr>
            <w:tcW w:type="dxa" w:w="2016"/>
            <w:vAlign w:val="top"/>
          </w:tcPr>
          <w:p>
            <w:pPr>
              <w:spacing w:after="0"/>
            </w:pPr>
            <w:r/>
            <w:r>
              <w:rPr>
                <w:rFonts w:ascii="Aptos" w:hAnsi="Aptos" w:eastAsia="Aptos"/>
                <w:b w:val="0"/>
                <w:sz w:val="14"/>
              </w:rPr>
              <w:t>Internal TestFlight / Play Internal Testing for staged rollout</w:t>
            </w:r>
          </w:p>
        </w:tc>
        <w:tc>
          <w:tcPr>
            <w:tcW w:type="dxa" w:w="2448"/>
            <w:vAlign w:val="top"/>
          </w:tcPr>
          <w:p>
            <w:pPr>
              <w:spacing w:after="0"/>
            </w:pPr>
            <w:r/>
            <w:r>
              <w:rPr>
                <w:rFonts w:ascii="Aptos" w:hAnsi="Aptos" w:eastAsia="Aptos"/>
                <w:b w:val="0"/>
                <w:sz w:val="14"/>
              </w:rPr>
              <w:t>Use remote config and feature flags for phased global launch.</w:t>
            </w:r>
          </w:p>
        </w:tc>
      </w:tr>
      <w:tr>
        <w:tc>
          <w:tcPr>
            <w:tcW w:type="dxa" w:w="2160"/>
            <w:vAlign w:val="top"/>
          </w:tcPr>
          <w:p>
            <w:pPr>
              <w:spacing w:after="0"/>
            </w:pPr>
            <w:r/>
            <w:r>
              <w:rPr>
                <w:rFonts w:ascii="Aptos" w:hAnsi="Aptos" w:eastAsia="Aptos"/>
                <w:b w:val="0"/>
                <w:sz w:val="14"/>
              </w:rPr>
              <w:t>Webhook Receiver</w:t>
            </w:r>
          </w:p>
        </w:tc>
        <w:tc>
          <w:tcPr>
            <w:tcW w:type="dxa" w:w="2160"/>
            <w:vAlign w:val="top"/>
          </w:tcPr>
          <w:p>
            <w:pPr>
              <w:spacing w:after="0"/>
            </w:pPr>
            <w:r/>
            <w:r>
              <w:rPr>
                <w:rFonts w:ascii="Aptos" w:hAnsi="Aptos" w:eastAsia="Aptos"/>
                <w:b w:val="0"/>
                <w:sz w:val="14"/>
              </w:rPr>
              <w:t>API route in Bun/Elysia backend</w:t>
            </w:r>
          </w:p>
        </w:tc>
        <w:tc>
          <w:tcPr>
            <w:tcW w:type="dxa" w:w="2160"/>
            <w:vAlign w:val="top"/>
          </w:tcPr>
          <w:p>
            <w:pPr>
              <w:spacing w:after="0"/>
            </w:pPr>
            <w:r/>
            <w:r>
              <w:rPr>
                <w:rFonts w:ascii="Aptos" w:hAnsi="Aptos" w:eastAsia="Aptos"/>
                <w:b w:val="0"/>
                <w:sz w:val="14"/>
              </w:rPr>
              <w:t>Same deployment as Public Backend API</w:t>
            </w:r>
          </w:p>
        </w:tc>
        <w:tc>
          <w:tcPr>
            <w:tcW w:type="dxa" w:w="2016"/>
            <w:vAlign w:val="top"/>
          </w:tcPr>
          <w:p>
            <w:pPr>
              <w:spacing w:after="0"/>
            </w:pPr>
            <w:r/>
            <w:r>
              <w:rPr>
                <w:rFonts w:ascii="Aptos" w:hAnsi="Aptos" w:eastAsia="Aptos"/>
                <w:b w:val="0"/>
                <w:sz w:val="14"/>
              </w:rPr>
              <w:t>Dedicated small API service when traffic grows</w:t>
            </w:r>
          </w:p>
        </w:tc>
        <w:tc>
          <w:tcPr>
            <w:tcW w:type="dxa" w:w="2448"/>
            <w:vAlign w:val="top"/>
          </w:tcPr>
          <w:p>
            <w:pPr>
              <w:spacing w:after="0"/>
            </w:pPr>
            <w:r/>
            <w:r>
              <w:rPr>
                <w:rFonts w:ascii="Aptos" w:hAnsi="Aptos" w:eastAsia="Aptos"/>
                <w:b w:val="0"/>
                <w:sz w:val="14"/>
              </w:rPr>
              <w:t>Handles ImageKit, LiveKit, purchase verification, and future payment callbacks.</w:t>
            </w:r>
          </w:p>
        </w:tc>
      </w:tr>
    </w:tbl>
    <w:p/>
    <w:p>
      <w:r>
        <w:t>Recommended early deployment setup: one public API service, one worker service that runs all worker loops, one dashboard web app, and the managed service providers. Recommended scaled setup: separate each worker group into its own deployable service and shard by region or pool type.</w:t>
      </w:r>
    </w:p>
    <w:p>
      <w:pPr>
        <w:pStyle w:val="Heading1"/>
      </w:pPr>
      <w:r>
        <w:t>5. High-Level Architecture</w:t>
      </w:r>
    </w:p>
    <w:p>
      <w:pPr>
        <w:pStyle w:val="CodeBlock"/>
      </w:pPr>
      <w:r>
        <w:t>Flutter Mobile App</w:t>
      </w:r>
    </w:p>
    <w:p>
      <w:pPr>
        <w:pStyle w:val="CodeBlock"/>
      </w:pPr>
      <w:r>
        <w:t xml:space="preserve">  ├── Auth / Profile / Discovery / Chat / Wallet / Live Match UI</w:t>
      </w:r>
    </w:p>
    <w:p>
      <w:pPr>
        <w:pStyle w:val="CodeBlock"/>
      </w:pPr>
      <w:r>
        <w:t xml:space="preserve">  ├── ImageKit upload client using backend-generated auth params</w:t>
      </w:r>
    </w:p>
    <w:p>
      <w:pPr>
        <w:pStyle w:val="CodeBlock"/>
      </w:pPr>
      <w:r>
        <w:t xml:space="preserve">  ├── LiveKit Flutter SDK using backend-generated JWT access token</w:t>
      </w:r>
    </w:p>
    <w:p>
      <w:pPr>
        <w:pStyle w:val="CodeBlock"/>
      </w:pPr>
      <w:r>
        <w:t xml:space="preserve">  └── WebSocket client for matching status and live events</w:t>
      </w:r>
    </w:p>
    <w:p>
      <w:pPr>
        <w:pStyle w:val="CodeBlock"/>
      </w:pPr>
      <w:r/>
    </w:p>
    <w:p>
      <w:pPr>
        <w:pStyle w:val="CodeBlock"/>
      </w:pPr>
      <w:r>
        <w:t>Bun + ElysiaJS Backend API</w:t>
      </w:r>
    </w:p>
    <w:p>
      <w:pPr>
        <w:pStyle w:val="CodeBlock"/>
      </w:pPr>
      <w:r>
        <w:t xml:space="preserve">  ├── Auth, users, profiles, discovery, likes, matches, chat</w:t>
      </w:r>
    </w:p>
    <w:p>
      <w:pPr>
        <w:pStyle w:val="CodeBlock"/>
      </w:pPr>
      <w:r>
        <w:t xml:space="preserve">  ├── ImageKit media auth and media metadata completion</w:t>
      </w:r>
    </w:p>
    <w:p>
      <w:pPr>
        <w:pStyle w:val="CodeBlock"/>
      </w:pPr>
      <w:r>
        <w:t xml:space="preserve">  ├── Delt wallet, purchases, reservations, and ledger</w:t>
      </w:r>
    </w:p>
    <w:p>
      <w:pPr>
        <w:pStyle w:val="CodeBlock"/>
      </w:pPr>
      <w:r>
        <w:t xml:space="preserve">  ├── Live matching request API and WebSocket status channels</w:t>
      </w:r>
    </w:p>
    <w:p>
      <w:pPr>
        <w:pStyle w:val="CodeBlock"/>
      </w:pPr>
      <w:r>
        <w:t xml:space="preserve">  ├── LiveKit token and webhook endpoints</w:t>
      </w:r>
    </w:p>
    <w:p>
      <w:pPr>
        <w:pStyle w:val="CodeBlock"/>
      </w:pPr>
      <w:r>
        <w:t xml:space="preserve">  ├── Reports, blocks, trust scores, moderation cases</w:t>
      </w:r>
    </w:p>
    <w:p>
      <w:pPr>
        <w:pStyle w:val="CodeBlock"/>
      </w:pPr>
      <w:r>
        <w:t xml:space="preserve">  └── Admin API for dashboard</w:t>
      </w:r>
    </w:p>
    <w:p>
      <w:pPr>
        <w:pStyle w:val="CodeBlock"/>
      </w:pPr>
      <w:r/>
    </w:p>
    <w:p>
      <w:pPr>
        <w:pStyle w:val="CodeBlock"/>
      </w:pPr>
      <w:r>
        <w:t>Workers</w:t>
      </w:r>
    </w:p>
    <w:p>
      <w:pPr>
        <w:pStyle w:val="CodeBlock"/>
      </w:pPr>
      <w:r>
        <w:t xml:space="preserve">  ├── Pool Scanner, Candidate Matcher, Token Reservation, Room Creation</w:t>
      </w:r>
    </w:p>
    <w:p>
      <w:pPr>
        <w:pStyle w:val="CodeBlock"/>
      </w:pPr>
      <w:r>
        <w:t xml:space="preserve">  ├── Timeout, Settlement, Moderation, Analytics</w:t>
      </w:r>
    </w:p>
    <w:p>
      <w:pPr>
        <w:pStyle w:val="CodeBlock"/>
      </w:pPr>
      <w:r>
        <w:t xml:space="preserve">  └── Scheduled cleanup and aggregation jobs</w:t>
      </w:r>
    </w:p>
    <w:p>
      <w:pPr>
        <w:pStyle w:val="CodeBlock"/>
      </w:pPr>
      <w:r/>
    </w:p>
    <w:p>
      <w:pPr>
        <w:pStyle w:val="CodeBlock"/>
      </w:pPr>
      <w:r>
        <w:t>Managed Services</w:t>
      </w:r>
    </w:p>
    <w:p>
      <w:pPr>
        <w:pStyle w:val="CodeBlock"/>
      </w:pPr>
      <w:r>
        <w:t xml:space="preserve">  ├── MongoDB Atlas: source-of-truth operational database</w:t>
      </w:r>
    </w:p>
    <w:p>
      <w:pPr>
        <w:pStyle w:val="CodeBlock"/>
      </w:pPr>
      <w:r>
        <w:t xml:space="preserve">  ├── Upstash Redis: queues, locks, rate limits, presence, TTL state</w:t>
      </w:r>
    </w:p>
    <w:p>
      <w:pPr>
        <w:pStyle w:val="CodeBlock"/>
      </w:pPr>
      <w:r>
        <w:t xml:space="preserve">  ├── ImageKit: stored image/video media</w:t>
      </w:r>
    </w:p>
    <w:p>
      <w:pPr>
        <w:pStyle w:val="CodeBlock"/>
      </w:pPr>
      <w:r>
        <w:t xml:space="preserve">  └── LiveKit: live video/audio rooms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592"/>
            <w:shd w:fill="1F4E79"/>
            <w:vAlign w:val="center"/>
          </w:tcPr>
          <w:p>
            <w:pPr>
              <w:spacing w:after="0"/>
            </w:pPr>
            <w:r/>
            <w:r>
              <w:rPr>
                <w:rFonts w:ascii="Aptos" w:hAnsi="Aptos" w:eastAsia="Aptos"/>
                <w:b/>
                <w:color w:val="FFFFFF"/>
                <w:sz w:val="16"/>
              </w:rPr>
              <w:t>Data Type</w:t>
            </w:r>
          </w:p>
        </w:tc>
        <w:tc>
          <w:tcPr>
            <w:tcW w:type="dxa" w:w="3744"/>
            <w:shd w:fill="1F4E79"/>
            <w:vAlign w:val="center"/>
          </w:tcPr>
          <w:p>
            <w:pPr>
              <w:spacing w:after="0"/>
            </w:pPr>
            <w:r/>
            <w:r>
              <w:rPr>
                <w:rFonts w:ascii="Aptos" w:hAnsi="Aptos" w:eastAsia="Aptos"/>
                <w:b/>
                <w:color w:val="FFFFFF"/>
                <w:sz w:val="16"/>
              </w:rPr>
              <w:t>System of Record</w:t>
            </w:r>
          </w:p>
        </w:tc>
        <w:tc>
          <w:tcPr>
            <w:tcW w:type="dxa" w:w="4032"/>
            <w:shd w:fill="1F4E79"/>
            <w:vAlign w:val="center"/>
          </w:tcPr>
          <w:p>
            <w:pPr>
              <w:spacing w:after="0"/>
            </w:pPr>
            <w:r/>
            <w:r>
              <w:rPr>
                <w:rFonts w:ascii="Aptos" w:hAnsi="Aptos" w:eastAsia="Aptos"/>
                <w:b/>
                <w:color w:val="FFFFFF"/>
                <w:sz w:val="16"/>
              </w:rPr>
              <w:t>Temporary / Acceleration Layer</w:t>
            </w:r>
          </w:p>
        </w:tc>
      </w:tr>
      <w:tr>
        <w:tc>
          <w:tcPr>
            <w:tcW w:type="dxa" w:w="2592"/>
            <w:vAlign w:val="top"/>
          </w:tcPr>
          <w:p>
            <w:pPr>
              <w:spacing w:after="0"/>
            </w:pPr>
            <w:r/>
            <w:r>
              <w:rPr>
                <w:rFonts w:ascii="Aptos" w:hAnsi="Aptos" w:eastAsia="Aptos"/>
                <w:b w:val="0"/>
                <w:sz w:val="16"/>
              </w:rPr>
              <w:t>User profile</w:t>
            </w:r>
          </w:p>
        </w:tc>
        <w:tc>
          <w:tcPr>
            <w:tcW w:type="dxa" w:w="3744"/>
            <w:vAlign w:val="top"/>
          </w:tcPr>
          <w:p>
            <w:pPr>
              <w:spacing w:after="0"/>
            </w:pPr>
            <w:r/>
            <w:r>
              <w:rPr>
                <w:rFonts w:ascii="Aptos" w:hAnsi="Aptos" w:eastAsia="Aptos"/>
                <w:b w:val="0"/>
                <w:sz w:val="16"/>
              </w:rPr>
              <w:t>MongoDB users/profiles collections</w:t>
            </w:r>
          </w:p>
        </w:tc>
        <w:tc>
          <w:tcPr>
            <w:tcW w:type="dxa" w:w="4032"/>
            <w:vAlign w:val="top"/>
          </w:tcPr>
          <w:p>
            <w:pPr>
              <w:spacing w:after="0"/>
            </w:pPr>
            <w:r/>
            <w:r>
              <w:rPr>
                <w:rFonts w:ascii="Aptos" w:hAnsi="Aptos" w:eastAsia="Aptos"/>
                <w:b w:val="0"/>
                <w:sz w:val="16"/>
              </w:rPr>
              <w:t>Redis profile cache for hot reads where useful</w:t>
            </w:r>
          </w:p>
        </w:tc>
      </w:tr>
      <w:tr>
        <w:tc>
          <w:tcPr>
            <w:tcW w:type="dxa" w:w="2592"/>
            <w:vAlign w:val="top"/>
          </w:tcPr>
          <w:p>
            <w:pPr>
              <w:spacing w:after="0"/>
            </w:pPr>
            <w:r/>
            <w:r>
              <w:rPr>
                <w:rFonts w:ascii="Aptos" w:hAnsi="Aptos" w:eastAsia="Aptos"/>
                <w:b w:val="0"/>
                <w:sz w:val="16"/>
              </w:rPr>
              <w:t>Profile media</w:t>
            </w:r>
          </w:p>
        </w:tc>
        <w:tc>
          <w:tcPr>
            <w:tcW w:type="dxa" w:w="3744"/>
            <w:vAlign w:val="top"/>
          </w:tcPr>
          <w:p>
            <w:pPr>
              <w:spacing w:after="0"/>
            </w:pPr>
            <w:r/>
            <w:r>
              <w:rPr>
                <w:rFonts w:ascii="Aptos" w:hAnsi="Aptos" w:eastAsia="Aptos"/>
                <w:b w:val="0"/>
                <w:sz w:val="16"/>
              </w:rPr>
              <w:t>MongoDB media metadata + ImageKit files</w:t>
            </w:r>
          </w:p>
        </w:tc>
        <w:tc>
          <w:tcPr>
            <w:tcW w:type="dxa" w:w="4032"/>
            <w:vAlign w:val="top"/>
          </w:tcPr>
          <w:p>
            <w:pPr>
              <w:spacing w:after="0"/>
            </w:pPr>
            <w:r/>
            <w:r>
              <w:rPr>
                <w:rFonts w:ascii="Aptos" w:hAnsi="Aptos" w:eastAsia="Aptos"/>
                <w:b w:val="0"/>
                <w:sz w:val="16"/>
              </w:rPr>
              <w:t>ImageKit CDN cache</w:t>
            </w:r>
          </w:p>
        </w:tc>
      </w:tr>
      <w:tr>
        <w:tc>
          <w:tcPr>
            <w:tcW w:type="dxa" w:w="2592"/>
            <w:vAlign w:val="top"/>
          </w:tcPr>
          <w:p>
            <w:pPr>
              <w:spacing w:after="0"/>
            </w:pPr>
            <w:r/>
            <w:r>
              <w:rPr>
                <w:rFonts w:ascii="Aptos" w:hAnsi="Aptos" w:eastAsia="Aptos"/>
                <w:b w:val="0"/>
                <w:sz w:val="16"/>
              </w:rPr>
              <w:t>Live match search state</w:t>
            </w:r>
          </w:p>
        </w:tc>
        <w:tc>
          <w:tcPr>
            <w:tcW w:type="dxa" w:w="3744"/>
            <w:vAlign w:val="top"/>
          </w:tcPr>
          <w:p>
            <w:pPr>
              <w:spacing w:after="0"/>
            </w:pPr>
            <w:r/>
            <w:r>
              <w:rPr>
                <w:rFonts w:ascii="Aptos" w:hAnsi="Aptos" w:eastAsia="Aptos"/>
                <w:b w:val="0"/>
                <w:sz w:val="16"/>
              </w:rPr>
              <w:t>MongoDB ticket/session record after creation</w:t>
            </w:r>
          </w:p>
        </w:tc>
        <w:tc>
          <w:tcPr>
            <w:tcW w:type="dxa" w:w="4032"/>
            <w:vAlign w:val="top"/>
          </w:tcPr>
          <w:p>
            <w:pPr>
              <w:spacing w:after="0"/>
            </w:pPr>
            <w:r/>
            <w:r>
              <w:rPr>
                <w:rFonts w:ascii="Aptos" w:hAnsi="Aptos" w:eastAsia="Aptos"/>
                <w:b w:val="0"/>
                <w:sz w:val="16"/>
              </w:rPr>
              <w:t>Redis sorted sets, locks, and ticket TTL records</w:t>
            </w:r>
          </w:p>
        </w:tc>
      </w:tr>
      <w:tr>
        <w:tc>
          <w:tcPr>
            <w:tcW w:type="dxa" w:w="2592"/>
            <w:vAlign w:val="top"/>
          </w:tcPr>
          <w:p>
            <w:pPr>
              <w:spacing w:after="0"/>
            </w:pPr>
            <w:r/>
            <w:r>
              <w:rPr>
                <w:rFonts w:ascii="Aptos" w:hAnsi="Aptos" w:eastAsia="Aptos"/>
                <w:b w:val="0"/>
                <w:sz w:val="16"/>
              </w:rPr>
              <w:t>Wallet balance</w:t>
            </w:r>
          </w:p>
        </w:tc>
        <w:tc>
          <w:tcPr>
            <w:tcW w:type="dxa" w:w="3744"/>
            <w:vAlign w:val="top"/>
          </w:tcPr>
          <w:p>
            <w:pPr>
              <w:spacing w:after="0"/>
            </w:pPr>
            <w:r/>
            <w:r>
              <w:rPr>
                <w:rFonts w:ascii="Aptos" w:hAnsi="Aptos" w:eastAsia="Aptos"/>
                <w:b w:val="0"/>
                <w:sz w:val="16"/>
              </w:rPr>
              <w:t>MongoDB wallets + wallet_transactions ledger</w:t>
            </w:r>
          </w:p>
        </w:tc>
        <w:tc>
          <w:tcPr>
            <w:tcW w:type="dxa" w:w="4032"/>
            <w:vAlign w:val="top"/>
          </w:tcPr>
          <w:p>
            <w:pPr>
              <w:spacing w:after="0"/>
            </w:pPr>
            <w:r/>
            <w:r>
              <w:rPr>
                <w:rFonts w:ascii="Aptos" w:hAnsi="Aptos" w:eastAsia="Aptos"/>
                <w:b w:val="0"/>
                <w:sz w:val="16"/>
              </w:rPr>
              <w:t>Redis reservation records and short-lived idempotency locks</w:t>
            </w:r>
          </w:p>
        </w:tc>
      </w:tr>
      <w:tr>
        <w:tc>
          <w:tcPr>
            <w:tcW w:type="dxa" w:w="2592"/>
            <w:vAlign w:val="top"/>
          </w:tcPr>
          <w:p>
            <w:pPr>
              <w:spacing w:after="0"/>
            </w:pPr>
            <w:r/>
            <w:r>
              <w:rPr>
                <w:rFonts w:ascii="Aptos" w:hAnsi="Aptos" w:eastAsia="Aptos"/>
                <w:b w:val="0"/>
                <w:sz w:val="16"/>
              </w:rPr>
              <w:t>Live call media stream</w:t>
            </w:r>
          </w:p>
        </w:tc>
        <w:tc>
          <w:tcPr>
            <w:tcW w:type="dxa" w:w="3744"/>
            <w:vAlign w:val="top"/>
          </w:tcPr>
          <w:p>
            <w:pPr>
              <w:spacing w:after="0"/>
            </w:pPr>
            <w:r/>
            <w:r>
              <w:rPr>
                <w:rFonts w:ascii="Aptos" w:hAnsi="Aptos" w:eastAsia="Aptos"/>
                <w:b w:val="0"/>
                <w:sz w:val="16"/>
              </w:rPr>
              <w:t>LiveKit room</w:t>
            </w:r>
          </w:p>
        </w:tc>
        <w:tc>
          <w:tcPr>
            <w:tcW w:type="dxa" w:w="4032"/>
            <w:vAlign w:val="top"/>
          </w:tcPr>
          <w:p>
            <w:pPr>
              <w:spacing w:after="0"/>
            </w:pPr>
            <w:r/>
            <w:r>
              <w:rPr>
                <w:rFonts w:ascii="Aptos" w:hAnsi="Aptos" w:eastAsia="Aptos"/>
                <w:b w:val="0"/>
                <w:sz w:val="16"/>
              </w:rPr>
              <w:t>Redis session status and LiveKit webhooks</w:t>
            </w:r>
          </w:p>
        </w:tc>
      </w:tr>
      <w:tr>
        <w:tc>
          <w:tcPr>
            <w:tcW w:type="dxa" w:w="2592"/>
            <w:vAlign w:val="top"/>
          </w:tcPr>
          <w:p>
            <w:pPr>
              <w:spacing w:after="0"/>
            </w:pPr>
            <w:r/>
            <w:r>
              <w:rPr>
                <w:rFonts w:ascii="Aptos" w:hAnsi="Aptos" w:eastAsia="Aptos"/>
                <w:b w:val="0"/>
                <w:sz w:val="16"/>
              </w:rPr>
              <w:t>Reports and moderation</w:t>
            </w:r>
          </w:p>
        </w:tc>
        <w:tc>
          <w:tcPr>
            <w:tcW w:type="dxa" w:w="3744"/>
            <w:vAlign w:val="top"/>
          </w:tcPr>
          <w:p>
            <w:pPr>
              <w:spacing w:after="0"/>
            </w:pPr>
            <w:r/>
            <w:r>
              <w:rPr>
                <w:rFonts w:ascii="Aptos" w:hAnsi="Aptos" w:eastAsia="Aptos"/>
                <w:b w:val="0"/>
                <w:sz w:val="16"/>
              </w:rPr>
              <w:t>MongoDB reports/moderation_cases</w:t>
            </w:r>
          </w:p>
        </w:tc>
        <w:tc>
          <w:tcPr>
            <w:tcW w:type="dxa" w:w="4032"/>
            <w:vAlign w:val="top"/>
          </w:tcPr>
          <w:p>
            <w:pPr>
              <w:spacing w:after="0"/>
            </w:pPr>
            <w:r/>
            <w:r>
              <w:rPr>
                <w:rFonts w:ascii="Aptos" w:hAnsi="Aptos" w:eastAsia="Aptos"/>
                <w:b w:val="0"/>
                <w:sz w:val="16"/>
              </w:rPr>
              <w:t>Redis priority queues for review work</w:t>
            </w:r>
          </w:p>
        </w:tc>
      </w:tr>
      <w:tr>
        <w:tc>
          <w:tcPr>
            <w:tcW w:type="dxa" w:w="2592"/>
            <w:vAlign w:val="top"/>
          </w:tcPr>
          <w:p>
            <w:pPr>
              <w:spacing w:after="0"/>
            </w:pPr>
            <w:r/>
            <w:r>
              <w:rPr>
                <w:rFonts w:ascii="Aptos" w:hAnsi="Aptos" w:eastAsia="Aptos"/>
                <w:b w:val="0"/>
                <w:sz w:val="16"/>
              </w:rPr>
              <w:t>Analytics</w:t>
            </w:r>
          </w:p>
        </w:tc>
        <w:tc>
          <w:tcPr>
            <w:tcW w:type="dxa" w:w="3744"/>
            <w:vAlign w:val="top"/>
          </w:tcPr>
          <w:p>
            <w:pPr>
              <w:spacing w:after="0"/>
            </w:pPr>
            <w:r/>
            <w:r>
              <w:rPr>
                <w:rFonts w:ascii="Aptos" w:hAnsi="Aptos" w:eastAsia="Aptos"/>
                <w:b w:val="0"/>
                <w:sz w:val="16"/>
              </w:rPr>
              <w:t>MongoDB analytics_events and dashboard_metrics</w:t>
            </w:r>
          </w:p>
        </w:tc>
        <w:tc>
          <w:tcPr>
            <w:tcW w:type="dxa" w:w="4032"/>
            <w:vAlign w:val="top"/>
          </w:tcPr>
          <w:p>
            <w:pPr>
              <w:spacing w:after="0"/>
            </w:pPr>
            <w:r/>
            <w:r>
              <w:rPr>
                <w:rFonts w:ascii="Aptos" w:hAnsi="Aptos" w:eastAsia="Aptos"/>
                <w:b w:val="0"/>
                <w:sz w:val="16"/>
              </w:rPr>
              <w:t>Redis counters for hot metrics before flush</w:t>
            </w:r>
          </w:p>
        </w:tc>
      </w:tr>
    </w:tbl>
    <w:p/>
    <w:p>
      <w:pPr>
        <w:pStyle w:val="Heading1"/>
      </w:pPr>
      <w:r>
        <w:t>6. Repository and Service Layout</w:t>
      </w:r>
    </w:p>
    <w:p>
      <w:r>
        <w:t>A monorepo is recommended in early phases. It keeps types, schemas, route contracts, and shared business rules in one place. Services should still be deployed independently.</w:t>
      </w:r>
    </w:p>
    <w:p>
      <w:pPr>
        <w:pStyle w:val="CodeBlock"/>
      </w:pPr>
      <w:r>
        <w:t>delta/</w:t>
      </w:r>
    </w:p>
    <w:p>
      <w:pPr>
        <w:pStyle w:val="CodeBlock"/>
      </w:pPr>
      <w:r>
        <w:t xml:space="preserve">  apps/</w:t>
      </w:r>
    </w:p>
    <w:p>
      <w:pPr>
        <w:pStyle w:val="CodeBlock"/>
      </w:pPr>
      <w:r>
        <w:t xml:space="preserve">    mobile/                      # Flutter app</w:t>
      </w:r>
    </w:p>
    <w:p>
      <w:pPr>
        <w:pStyle w:val="CodeBlock"/>
      </w:pPr>
      <w:r>
        <w:t xml:space="preserve">    api/                         # Bun + ElysiaJS public/admin API</w:t>
      </w:r>
    </w:p>
    <w:p>
      <w:pPr>
        <w:pStyle w:val="CodeBlock"/>
      </w:pPr>
      <w:r>
        <w:t xml:space="preserve">    dashboard/                   # Next.js or React moderation &amp; analytics dashboard</w:t>
      </w:r>
    </w:p>
    <w:p>
      <w:pPr>
        <w:pStyle w:val="CodeBlock"/>
      </w:pPr>
      <w:r>
        <w:t xml:space="preserve">    workers/                     # Bun worker entrypoints</w:t>
      </w:r>
    </w:p>
    <w:p>
      <w:pPr>
        <w:pStyle w:val="CodeBlock"/>
      </w:pPr>
      <w:r>
        <w:t xml:space="preserve">  packages/</w:t>
      </w:r>
    </w:p>
    <w:p>
      <w:pPr>
        <w:pStyle w:val="CodeBlock"/>
      </w:pPr>
      <w:r>
        <w:t xml:space="preserve">    shared-types/                # Zod/TypeBox types, DTOs, enums</w:t>
      </w:r>
    </w:p>
    <w:p>
      <w:pPr>
        <w:pStyle w:val="CodeBlock"/>
      </w:pPr>
      <w:r>
        <w:t xml:space="preserve">    matching-core/               # Match scoring, pool keys, expansion rules</w:t>
      </w:r>
    </w:p>
    <w:p>
      <w:pPr>
        <w:pStyle w:val="CodeBlock"/>
      </w:pPr>
      <w:r>
        <w:t xml:space="preserve">    wallet-core/                 # Delt pricing, reservations, ledger helpers</w:t>
      </w:r>
    </w:p>
    <w:p>
      <w:pPr>
        <w:pStyle w:val="CodeBlock"/>
      </w:pPr>
      <w:r>
        <w:t xml:space="preserve">    moderation-core/             # Trust score and safety rules</w:t>
      </w:r>
    </w:p>
    <w:p>
      <w:pPr>
        <w:pStyle w:val="CodeBlock"/>
      </w:pPr>
      <w:r>
        <w:t xml:space="preserve">    analytics-core/              # Event names and aggregation helpers</w:t>
      </w:r>
    </w:p>
    <w:p>
      <w:pPr>
        <w:pStyle w:val="CodeBlock"/>
      </w:pPr>
      <w:r>
        <w:t xml:space="preserve">  infra/</w:t>
      </w:r>
    </w:p>
    <w:p>
      <w:pPr>
        <w:pStyle w:val="CodeBlock"/>
      </w:pPr>
      <w:r>
        <w:t xml:space="preserve">    docker/                      # Dockerfiles and compose files</w:t>
      </w:r>
    </w:p>
    <w:p>
      <w:pPr>
        <w:pStyle w:val="CodeBlock"/>
      </w:pPr>
      <w:r>
        <w:t xml:space="preserve">    deploy/                      # Render/Railway/Fly deployment manifests</w:t>
      </w:r>
    </w:p>
    <w:p>
      <w:pPr>
        <w:pStyle w:val="CodeBlock"/>
      </w:pPr>
      <w:r>
        <w:t xml:space="preserve">    scripts/                     # Seed scripts, backfills, indexes</w:t>
      </w:r>
    </w:p>
    <w:p>
      <w:pPr>
        <w:pStyle w:val="CodeBlock"/>
      </w:pPr>
      <w:r>
        <w:t xml:space="preserve">  docs/</w:t>
      </w:r>
    </w:p>
    <w:p>
      <w:pPr>
        <w:pStyle w:val="CodeBlock"/>
      </w:pPr>
      <w:r>
        <w:t xml:space="preserve">    api/                         # OpenAPI exports</w:t>
      </w:r>
    </w:p>
    <w:p>
      <w:pPr>
        <w:pStyle w:val="CodeBlock"/>
      </w:pPr>
      <w:r>
        <w:t xml:space="preserve">    architecture/                # Architecture decision records</w:t>
      </w:r>
    </w:p>
    <w:p>
      <w:pPr>
        <w:pStyle w:val="CodeBlock"/>
      </w:pPr>
      <w:r>
        <w:t xml:space="preserve">    runbooks/                    # Incident and deployment playbooks</w:t>
      </w:r>
    </w:p>
    <w:tbl>
      <w:tblPr>
        <w:tblStyle w:val="TableGrid"/>
        <w:tblW w:type="auto" w:w="0"/>
        <w:jc w:val="center"/>
        <w:tblLayout w:type="autofit"/>
        <w:tblLook w:firstColumn="1" w:firstRow="1" w:lastColumn="0" w:lastRow="0" w:noHBand="0" w:noVBand="1" w:val="04A0"/>
      </w:tblPr>
      <w:tblGrid>
        <w:gridCol w:w="5112"/>
        <w:gridCol w:w="5112"/>
      </w:tblGrid>
      <w:tr>
        <w:tc>
          <w:tcPr>
            <w:tcW w:type="dxa" w:w="2592"/>
            <w:shd w:fill="1F4E79"/>
            <w:vAlign w:val="center"/>
          </w:tcPr>
          <w:p>
            <w:pPr>
              <w:spacing w:after="0"/>
            </w:pPr>
            <w:r/>
            <w:r>
              <w:rPr>
                <w:rFonts w:ascii="Aptos" w:hAnsi="Aptos" w:eastAsia="Aptos"/>
                <w:b/>
                <w:color w:val="FFFFFF"/>
                <w:sz w:val="17"/>
              </w:rPr>
              <w:t>Package</w:t>
            </w:r>
          </w:p>
        </w:tc>
        <w:tc>
          <w:tcPr>
            <w:tcW w:type="dxa" w:w="7776"/>
            <w:shd w:fill="1F4E79"/>
            <w:vAlign w:val="center"/>
          </w:tcPr>
          <w:p>
            <w:pPr>
              <w:spacing w:after="0"/>
            </w:pPr>
            <w:r/>
            <w:r>
              <w:rPr>
                <w:rFonts w:ascii="Aptos" w:hAnsi="Aptos" w:eastAsia="Aptos"/>
                <w:b/>
                <w:color w:val="FFFFFF"/>
                <w:sz w:val="17"/>
              </w:rPr>
              <w:t>Owns</w:t>
            </w:r>
          </w:p>
        </w:tc>
      </w:tr>
      <w:tr>
        <w:tc>
          <w:tcPr>
            <w:tcW w:type="dxa" w:w="2592"/>
            <w:vAlign w:val="top"/>
          </w:tcPr>
          <w:p>
            <w:pPr>
              <w:spacing w:after="0"/>
            </w:pPr>
            <w:r/>
            <w:r>
              <w:rPr>
                <w:rFonts w:ascii="Aptos" w:hAnsi="Aptos" w:eastAsia="Aptos"/>
                <w:b w:val="0"/>
                <w:sz w:val="17"/>
              </w:rPr>
              <w:t>shared-types</w:t>
            </w:r>
          </w:p>
        </w:tc>
        <w:tc>
          <w:tcPr>
            <w:tcW w:type="dxa" w:w="7776"/>
            <w:vAlign w:val="top"/>
          </w:tcPr>
          <w:p>
            <w:pPr>
              <w:spacing w:after="0"/>
            </w:pPr>
            <w:r/>
            <w:r>
              <w:rPr>
                <w:rFonts w:ascii="Aptos" w:hAnsi="Aptos" w:eastAsia="Aptos"/>
                <w:b w:val="0"/>
                <w:sz w:val="17"/>
              </w:rPr>
              <w:t>DTOs, API response contracts, enums, and validation schemas shared between API, workers, dashboard, and mobile code generation.</w:t>
            </w:r>
          </w:p>
        </w:tc>
      </w:tr>
      <w:tr>
        <w:tc>
          <w:tcPr>
            <w:tcW w:type="dxa" w:w="2592"/>
            <w:vAlign w:val="top"/>
          </w:tcPr>
          <w:p>
            <w:pPr>
              <w:spacing w:after="0"/>
            </w:pPr>
            <w:r/>
            <w:r>
              <w:rPr>
                <w:rFonts w:ascii="Aptos" w:hAnsi="Aptos" w:eastAsia="Aptos"/>
                <w:b w:val="0"/>
                <w:sz w:val="17"/>
              </w:rPr>
              <w:t>matching-core</w:t>
            </w:r>
          </w:p>
        </w:tc>
        <w:tc>
          <w:tcPr>
            <w:tcW w:type="dxa" w:w="7776"/>
            <w:vAlign w:val="top"/>
          </w:tcPr>
          <w:p>
            <w:pPr>
              <w:spacing w:after="0"/>
            </w:pPr>
            <w:r/>
            <w:r>
              <w:rPr>
                <w:rFonts w:ascii="Aptos" w:hAnsi="Aptos" w:eastAsia="Aptos"/>
                <w:b w:val="0"/>
                <w:sz w:val="17"/>
              </w:rPr>
              <w:t>Pool key creation, scoring functions, pool expansion schedule, hard safety rejects, and candidate ranking.</w:t>
            </w:r>
          </w:p>
        </w:tc>
      </w:tr>
      <w:tr>
        <w:tc>
          <w:tcPr>
            <w:tcW w:type="dxa" w:w="2592"/>
            <w:vAlign w:val="top"/>
          </w:tcPr>
          <w:p>
            <w:pPr>
              <w:spacing w:after="0"/>
            </w:pPr>
            <w:r/>
            <w:r>
              <w:rPr>
                <w:rFonts w:ascii="Aptos" w:hAnsi="Aptos" w:eastAsia="Aptos"/>
                <w:b w:val="0"/>
                <w:sz w:val="17"/>
              </w:rPr>
              <w:t>wallet-core</w:t>
            </w:r>
          </w:p>
        </w:tc>
        <w:tc>
          <w:tcPr>
            <w:tcW w:type="dxa" w:w="7776"/>
            <w:vAlign w:val="top"/>
          </w:tcPr>
          <w:p>
            <w:pPr>
              <w:spacing w:after="0"/>
            </w:pPr>
            <w:r/>
            <w:r>
              <w:rPr>
                <w:rFonts w:ascii="Aptos" w:hAnsi="Aptos" w:eastAsia="Aptos"/>
                <w:b w:val="0"/>
                <w:sz w:val="17"/>
              </w:rPr>
              <w:t>Delt packages, charge rules, reservation math, refund rules, idempotency helpers, and transaction types.</w:t>
            </w:r>
          </w:p>
        </w:tc>
      </w:tr>
      <w:tr>
        <w:tc>
          <w:tcPr>
            <w:tcW w:type="dxa" w:w="2592"/>
            <w:vAlign w:val="top"/>
          </w:tcPr>
          <w:p>
            <w:pPr>
              <w:spacing w:after="0"/>
            </w:pPr>
            <w:r/>
            <w:r>
              <w:rPr>
                <w:rFonts w:ascii="Aptos" w:hAnsi="Aptos" w:eastAsia="Aptos"/>
                <w:b w:val="0"/>
                <w:sz w:val="17"/>
              </w:rPr>
              <w:t>moderation-core</w:t>
            </w:r>
          </w:p>
        </w:tc>
        <w:tc>
          <w:tcPr>
            <w:tcW w:type="dxa" w:w="7776"/>
            <w:vAlign w:val="top"/>
          </w:tcPr>
          <w:p>
            <w:pPr>
              <w:spacing w:after="0"/>
            </w:pPr>
            <w:r/>
            <w:r>
              <w:rPr>
                <w:rFonts w:ascii="Aptos" w:hAnsi="Aptos" w:eastAsia="Aptos"/>
                <w:b w:val="0"/>
                <w:sz w:val="17"/>
              </w:rPr>
              <w:t>Report categories, trust score adjustments, restriction flags, and case state machine.</w:t>
            </w:r>
          </w:p>
        </w:tc>
      </w:tr>
      <w:tr>
        <w:tc>
          <w:tcPr>
            <w:tcW w:type="dxa" w:w="2592"/>
            <w:vAlign w:val="top"/>
          </w:tcPr>
          <w:p>
            <w:pPr>
              <w:spacing w:after="0"/>
            </w:pPr>
            <w:r/>
            <w:r>
              <w:rPr>
                <w:rFonts w:ascii="Aptos" w:hAnsi="Aptos" w:eastAsia="Aptos"/>
                <w:b w:val="0"/>
                <w:sz w:val="17"/>
              </w:rPr>
              <w:t>analytics-core</w:t>
            </w:r>
          </w:p>
        </w:tc>
        <w:tc>
          <w:tcPr>
            <w:tcW w:type="dxa" w:w="7776"/>
            <w:vAlign w:val="top"/>
          </w:tcPr>
          <w:p>
            <w:pPr>
              <w:spacing w:after="0"/>
            </w:pPr>
            <w:r/>
            <w:r>
              <w:rPr>
                <w:rFonts w:ascii="Aptos" w:hAnsi="Aptos" w:eastAsia="Aptos"/>
                <w:b w:val="0"/>
                <w:sz w:val="17"/>
              </w:rPr>
              <w:t>Analytics event names, metric dimensions, dashboard aggregation helpers, and data retention policies.</w:t>
            </w:r>
          </w:p>
        </w:tc>
      </w:tr>
    </w:tbl>
    <w:p/>
    <w:p>
      <w:pPr>
        <w:pStyle w:val="Heading1"/>
      </w:pPr>
      <w:r>
        <w:t>7. Flutter Mobile Architecture</w:t>
      </w:r>
    </w:p>
    <w:p>
      <w:pPr>
        <w:pStyle w:val="Heading2"/>
      </w:pPr>
      <w:r>
        <w:t>7.1 Feature Modules</w:t>
      </w:r>
    </w:p>
    <w:tbl>
      <w:tblPr>
        <w:tblStyle w:val="TableGrid"/>
        <w:tblW w:type="auto" w:w="0"/>
        <w:jc w:val="center"/>
        <w:tblLayout w:type="autofit"/>
        <w:tblLook w:firstColumn="1" w:firstRow="1" w:lastColumn="0" w:lastRow="0" w:noHBand="0" w:noVBand="1" w:val="04A0"/>
      </w:tblPr>
      <w:tblGrid>
        <w:gridCol w:w="5112"/>
        <w:gridCol w:w="5112"/>
      </w:tblGrid>
      <w:tr>
        <w:tc>
          <w:tcPr>
            <w:tcW w:type="dxa" w:w="2592"/>
            <w:shd w:fill="1F4E79"/>
            <w:vAlign w:val="center"/>
          </w:tcPr>
          <w:p>
            <w:pPr>
              <w:spacing w:after="0"/>
            </w:pPr>
            <w:r/>
            <w:r>
              <w:rPr>
                <w:rFonts w:ascii="Aptos" w:hAnsi="Aptos" w:eastAsia="Aptos"/>
                <w:b/>
                <w:color w:val="FFFFFF"/>
                <w:sz w:val="16"/>
              </w:rPr>
              <w:t>Flutter Module</w:t>
            </w:r>
          </w:p>
        </w:tc>
        <w:tc>
          <w:tcPr>
            <w:tcW w:type="dxa" w:w="7776"/>
            <w:shd w:fill="1F4E79"/>
            <w:vAlign w:val="center"/>
          </w:tcPr>
          <w:p>
            <w:pPr>
              <w:spacing w:after="0"/>
            </w:pPr>
            <w:r/>
            <w:r>
              <w:rPr>
                <w:rFonts w:ascii="Aptos" w:hAnsi="Aptos" w:eastAsia="Aptos"/>
                <w:b/>
                <w:color w:val="FFFFFF"/>
                <w:sz w:val="16"/>
              </w:rPr>
              <w:t>Responsibilities</w:t>
            </w:r>
          </w:p>
        </w:tc>
      </w:tr>
      <w:tr>
        <w:tc>
          <w:tcPr>
            <w:tcW w:type="dxa" w:w="2592"/>
            <w:vAlign w:val="top"/>
          </w:tcPr>
          <w:p>
            <w:pPr>
              <w:spacing w:after="0"/>
            </w:pPr>
            <w:r/>
            <w:r>
              <w:rPr>
                <w:rFonts w:ascii="Aptos" w:hAnsi="Aptos" w:eastAsia="Aptos"/>
                <w:b w:val="0"/>
                <w:sz w:val="16"/>
              </w:rPr>
              <w:t>auth</w:t>
            </w:r>
          </w:p>
        </w:tc>
        <w:tc>
          <w:tcPr>
            <w:tcW w:type="dxa" w:w="7776"/>
            <w:vAlign w:val="top"/>
          </w:tcPr>
          <w:p>
            <w:pPr>
              <w:spacing w:after="0"/>
            </w:pPr>
            <w:r/>
            <w:r>
              <w:rPr>
                <w:rFonts w:ascii="Aptos" w:hAnsi="Aptos" w:eastAsia="Aptos"/>
                <w:b w:val="0"/>
                <w:sz w:val="16"/>
              </w:rPr>
              <w:t>Phone/email login, OTP, session refresh, device binding, sign-out.</w:t>
            </w:r>
          </w:p>
        </w:tc>
      </w:tr>
      <w:tr>
        <w:tc>
          <w:tcPr>
            <w:tcW w:type="dxa" w:w="2592"/>
            <w:vAlign w:val="top"/>
          </w:tcPr>
          <w:p>
            <w:pPr>
              <w:spacing w:after="0"/>
            </w:pPr>
            <w:r/>
            <w:r>
              <w:rPr>
                <w:rFonts w:ascii="Aptos" w:hAnsi="Aptos" w:eastAsia="Aptos"/>
                <w:b w:val="0"/>
                <w:sz w:val="16"/>
              </w:rPr>
              <w:t>onboarding</w:t>
            </w:r>
          </w:p>
        </w:tc>
        <w:tc>
          <w:tcPr>
            <w:tcW w:type="dxa" w:w="7776"/>
            <w:vAlign w:val="top"/>
          </w:tcPr>
          <w:p>
            <w:pPr>
              <w:spacing w:after="0"/>
            </w:pPr>
            <w:r/>
            <w:r>
              <w:rPr>
                <w:rFonts w:ascii="Aptos" w:hAnsi="Aptos" w:eastAsia="Aptos"/>
                <w:b w:val="0"/>
                <w:sz w:val="16"/>
              </w:rPr>
              <w:t>Profile setup, dating intent, interests, location permissions, verification prompts.</w:t>
            </w:r>
          </w:p>
        </w:tc>
      </w:tr>
      <w:tr>
        <w:tc>
          <w:tcPr>
            <w:tcW w:type="dxa" w:w="2592"/>
            <w:vAlign w:val="top"/>
          </w:tcPr>
          <w:p>
            <w:pPr>
              <w:spacing w:after="0"/>
            </w:pPr>
            <w:r/>
            <w:r>
              <w:rPr>
                <w:rFonts w:ascii="Aptos" w:hAnsi="Aptos" w:eastAsia="Aptos"/>
                <w:b w:val="0"/>
                <w:sz w:val="16"/>
              </w:rPr>
              <w:t>profile</w:t>
            </w:r>
          </w:p>
        </w:tc>
        <w:tc>
          <w:tcPr>
            <w:tcW w:type="dxa" w:w="7776"/>
            <w:vAlign w:val="top"/>
          </w:tcPr>
          <w:p>
            <w:pPr>
              <w:spacing w:after="0"/>
            </w:pPr>
            <w:r/>
            <w:r>
              <w:rPr>
                <w:rFonts w:ascii="Aptos" w:hAnsi="Aptos" w:eastAsia="Aptos"/>
                <w:b w:val="0"/>
                <w:sz w:val="16"/>
              </w:rPr>
              <w:t>Profile editing, ImageKit media upload, short videos, prompts, preferences.</w:t>
            </w:r>
          </w:p>
        </w:tc>
      </w:tr>
      <w:tr>
        <w:tc>
          <w:tcPr>
            <w:tcW w:type="dxa" w:w="2592"/>
            <w:vAlign w:val="top"/>
          </w:tcPr>
          <w:p>
            <w:pPr>
              <w:spacing w:after="0"/>
            </w:pPr>
            <w:r/>
            <w:r>
              <w:rPr>
                <w:rFonts w:ascii="Aptos" w:hAnsi="Aptos" w:eastAsia="Aptos"/>
                <w:b w:val="0"/>
                <w:sz w:val="16"/>
              </w:rPr>
              <w:t>discovery</w:t>
            </w:r>
          </w:p>
        </w:tc>
        <w:tc>
          <w:tcPr>
            <w:tcW w:type="dxa" w:w="7776"/>
            <w:vAlign w:val="top"/>
          </w:tcPr>
          <w:p>
            <w:pPr>
              <w:spacing w:after="0"/>
            </w:pPr>
            <w:r/>
            <w:r>
              <w:rPr>
                <w:rFonts w:ascii="Aptos" w:hAnsi="Aptos" w:eastAsia="Aptos"/>
                <w:b w:val="0"/>
                <w:sz w:val="16"/>
              </w:rPr>
              <w:t>Profile card feed, filters, likes, super likes, rewinds, boosts.</w:t>
            </w:r>
          </w:p>
        </w:tc>
      </w:tr>
      <w:tr>
        <w:tc>
          <w:tcPr>
            <w:tcW w:type="dxa" w:w="2592"/>
            <w:vAlign w:val="top"/>
          </w:tcPr>
          <w:p>
            <w:pPr>
              <w:spacing w:after="0"/>
            </w:pPr>
            <w:r/>
            <w:r>
              <w:rPr>
                <w:rFonts w:ascii="Aptos" w:hAnsi="Aptos" w:eastAsia="Aptos"/>
                <w:b w:val="0"/>
                <w:sz w:val="16"/>
              </w:rPr>
              <w:t>matches_chat</w:t>
            </w:r>
          </w:p>
        </w:tc>
        <w:tc>
          <w:tcPr>
            <w:tcW w:type="dxa" w:w="7776"/>
            <w:vAlign w:val="top"/>
          </w:tcPr>
          <w:p>
            <w:pPr>
              <w:spacing w:after="0"/>
            </w:pPr>
            <w:r/>
            <w:r>
              <w:rPr>
                <w:rFonts w:ascii="Aptos" w:hAnsi="Aptos" w:eastAsia="Aptos"/>
                <w:b w:val="0"/>
                <w:sz w:val="16"/>
              </w:rPr>
              <w:t>Match list, messages, media messages, voice notes, safety actions.</w:t>
            </w:r>
          </w:p>
        </w:tc>
      </w:tr>
      <w:tr>
        <w:tc>
          <w:tcPr>
            <w:tcW w:type="dxa" w:w="2592"/>
            <w:vAlign w:val="top"/>
          </w:tcPr>
          <w:p>
            <w:pPr>
              <w:spacing w:after="0"/>
            </w:pPr>
            <w:r/>
            <w:r>
              <w:rPr>
                <w:rFonts w:ascii="Aptos" w:hAnsi="Aptos" w:eastAsia="Aptos"/>
                <w:b w:val="0"/>
                <w:sz w:val="16"/>
              </w:rPr>
              <w:t>wallet</w:t>
            </w:r>
          </w:p>
        </w:tc>
        <w:tc>
          <w:tcPr>
            <w:tcW w:type="dxa" w:w="7776"/>
            <w:vAlign w:val="top"/>
          </w:tcPr>
          <w:p>
            <w:pPr>
              <w:spacing w:after="0"/>
            </w:pPr>
            <w:r/>
            <w:r>
              <w:rPr>
                <w:rFonts w:ascii="Aptos" w:hAnsi="Aptos" w:eastAsia="Aptos"/>
                <w:b w:val="0"/>
                <w:sz w:val="16"/>
              </w:rPr>
              <w:t>Delt balance, token packages, purchase flow, ledger history, rewards.</w:t>
            </w:r>
          </w:p>
        </w:tc>
      </w:tr>
      <w:tr>
        <w:tc>
          <w:tcPr>
            <w:tcW w:type="dxa" w:w="2592"/>
            <w:vAlign w:val="top"/>
          </w:tcPr>
          <w:p>
            <w:pPr>
              <w:spacing w:after="0"/>
            </w:pPr>
            <w:r/>
            <w:r>
              <w:rPr>
                <w:rFonts w:ascii="Aptos" w:hAnsi="Aptos" w:eastAsia="Aptos"/>
                <w:b w:val="0"/>
                <w:sz w:val="16"/>
              </w:rPr>
              <w:t>live_match</w:t>
            </w:r>
          </w:p>
        </w:tc>
        <w:tc>
          <w:tcPr>
            <w:tcW w:type="dxa" w:w="7776"/>
            <w:vAlign w:val="top"/>
          </w:tcPr>
          <w:p>
            <w:pPr>
              <w:spacing w:after="0"/>
            </w:pPr>
            <w:r/>
            <w:r>
              <w:rPr>
                <w:rFonts w:ascii="Aptos" w:hAnsi="Aptos" w:eastAsia="Aptos"/>
                <w:b w:val="0"/>
                <w:sz w:val="16"/>
              </w:rPr>
              <w:t>Enter pool, search status, match found screen, LiveKit join, in-call controls, report/block.</w:t>
            </w:r>
          </w:p>
        </w:tc>
      </w:tr>
      <w:tr>
        <w:tc>
          <w:tcPr>
            <w:tcW w:type="dxa" w:w="2592"/>
            <w:vAlign w:val="top"/>
          </w:tcPr>
          <w:p>
            <w:pPr>
              <w:spacing w:after="0"/>
            </w:pPr>
            <w:r/>
            <w:r>
              <w:rPr>
                <w:rFonts w:ascii="Aptos" w:hAnsi="Aptos" w:eastAsia="Aptos"/>
                <w:b w:val="0"/>
                <w:sz w:val="16"/>
              </w:rPr>
              <w:t>safety</w:t>
            </w:r>
          </w:p>
        </w:tc>
        <w:tc>
          <w:tcPr>
            <w:tcW w:type="dxa" w:w="7776"/>
            <w:vAlign w:val="top"/>
          </w:tcPr>
          <w:p>
            <w:pPr>
              <w:spacing w:after="0"/>
            </w:pPr>
            <w:r/>
            <w:r>
              <w:rPr>
                <w:rFonts w:ascii="Aptos" w:hAnsi="Aptos" w:eastAsia="Aptos"/>
                <w:b w:val="0"/>
                <w:sz w:val="16"/>
              </w:rPr>
              <w:t>Report user, block user, verification, appeal prompts, community guidelines.</w:t>
            </w:r>
          </w:p>
        </w:tc>
      </w:tr>
      <w:tr>
        <w:tc>
          <w:tcPr>
            <w:tcW w:type="dxa" w:w="2592"/>
            <w:vAlign w:val="top"/>
          </w:tcPr>
          <w:p>
            <w:pPr>
              <w:spacing w:after="0"/>
            </w:pPr>
            <w:r/>
            <w:r>
              <w:rPr>
                <w:rFonts w:ascii="Aptos" w:hAnsi="Aptos" w:eastAsia="Aptos"/>
                <w:b w:val="0"/>
                <w:sz w:val="16"/>
              </w:rPr>
              <w:t>notifications</w:t>
            </w:r>
          </w:p>
        </w:tc>
        <w:tc>
          <w:tcPr>
            <w:tcW w:type="dxa" w:w="7776"/>
            <w:vAlign w:val="top"/>
          </w:tcPr>
          <w:p>
            <w:pPr>
              <w:spacing w:after="0"/>
            </w:pPr>
            <w:r/>
            <w:r>
              <w:rPr>
                <w:rFonts w:ascii="Aptos" w:hAnsi="Aptos" w:eastAsia="Aptos"/>
                <w:b w:val="0"/>
                <w:sz w:val="16"/>
              </w:rPr>
              <w:t>Push token registration, foreground/background notifications, deep links.</w:t>
            </w:r>
          </w:p>
        </w:tc>
      </w:tr>
    </w:tbl>
    <w:p/>
    <w:p>
      <w:r>
        <w:t>The Flutter app should treat backend APIs as the source of truth. It can optimistically update UI for likes and chat, but wallet balance, LiveKit room access, and matching status must be confirmed by backend responses.</w:t>
      </w:r>
    </w:p>
    <w:p>
      <w:pPr>
        <w:pStyle w:val="Heading1"/>
      </w:pPr>
      <w:r>
        <w:t>8. Backend API Architecture</w:t>
      </w:r>
    </w:p>
    <w:p>
      <w:pPr>
        <w:pStyle w:val="Heading2"/>
      </w:pPr>
      <w:r>
        <w:t>8.1 API Modules</w:t>
      </w:r>
    </w:p>
    <w:tbl>
      <w:tblPr>
        <w:tblStyle w:val="TableGrid"/>
        <w:tblW w:type="auto" w:w="0"/>
        <w:jc w:val="center"/>
        <w:tblLayout w:type="autofit"/>
        <w:tblLook w:firstColumn="1" w:firstRow="1" w:lastColumn="0" w:lastRow="0" w:noHBand="0" w:noVBand="1" w:val="04A0"/>
      </w:tblPr>
      <w:tblGrid>
        <w:gridCol w:w="5112"/>
        <w:gridCol w:w="5112"/>
      </w:tblGrid>
      <w:tr>
        <w:tc>
          <w:tcPr>
            <w:tcW w:type="dxa" w:w="2160"/>
            <w:shd w:fill="1F4E79"/>
            <w:vAlign w:val="center"/>
          </w:tcPr>
          <w:p>
            <w:pPr>
              <w:spacing w:after="0"/>
            </w:pPr>
            <w:r/>
            <w:r>
              <w:rPr>
                <w:rFonts w:ascii="Aptos" w:hAnsi="Aptos" w:eastAsia="Aptos"/>
                <w:b/>
                <w:color w:val="FFFFFF"/>
                <w:sz w:val="15"/>
              </w:rPr>
              <w:t>API Module</w:t>
            </w:r>
          </w:p>
        </w:tc>
        <w:tc>
          <w:tcPr>
            <w:tcW w:type="dxa" w:w="8352"/>
            <w:shd w:fill="1F4E79"/>
            <w:vAlign w:val="center"/>
          </w:tcPr>
          <w:p>
            <w:pPr>
              <w:spacing w:after="0"/>
            </w:pPr>
            <w:r/>
            <w:r>
              <w:rPr>
                <w:rFonts w:ascii="Aptos" w:hAnsi="Aptos" w:eastAsia="Aptos"/>
                <w:b/>
                <w:color w:val="FFFFFF"/>
                <w:sz w:val="15"/>
              </w:rPr>
              <w:t>Responsibilities</w:t>
            </w:r>
          </w:p>
        </w:tc>
      </w:tr>
      <w:tr>
        <w:tc>
          <w:tcPr>
            <w:tcW w:type="dxa" w:w="2160"/>
            <w:vAlign w:val="top"/>
          </w:tcPr>
          <w:p>
            <w:pPr>
              <w:spacing w:after="0"/>
            </w:pPr>
            <w:r/>
            <w:r>
              <w:rPr>
                <w:rFonts w:ascii="Aptos" w:hAnsi="Aptos" w:eastAsia="Aptos"/>
                <w:b w:val="0"/>
                <w:sz w:val="15"/>
              </w:rPr>
              <w:t>auth</w:t>
            </w:r>
          </w:p>
        </w:tc>
        <w:tc>
          <w:tcPr>
            <w:tcW w:type="dxa" w:w="8352"/>
            <w:vAlign w:val="top"/>
          </w:tcPr>
          <w:p>
            <w:pPr>
              <w:spacing w:after="0"/>
            </w:pPr>
            <w:r/>
            <w:r>
              <w:rPr>
                <w:rFonts w:ascii="Aptos" w:hAnsi="Aptos" w:eastAsia="Aptos"/>
                <w:b w:val="0"/>
                <w:sz w:val="15"/>
              </w:rPr>
              <w:t>Authentication, sessions, refresh tokens, device registration, account status checks.</w:t>
            </w:r>
          </w:p>
        </w:tc>
      </w:tr>
      <w:tr>
        <w:tc>
          <w:tcPr>
            <w:tcW w:type="dxa" w:w="2160"/>
            <w:vAlign w:val="top"/>
          </w:tcPr>
          <w:p>
            <w:pPr>
              <w:spacing w:after="0"/>
            </w:pPr>
            <w:r/>
            <w:r>
              <w:rPr>
                <w:rFonts w:ascii="Aptos" w:hAnsi="Aptos" w:eastAsia="Aptos"/>
                <w:b w:val="0"/>
                <w:sz w:val="15"/>
              </w:rPr>
              <w:t>users</w:t>
            </w:r>
          </w:p>
        </w:tc>
        <w:tc>
          <w:tcPr>
            <w:tcW w:type="dxa" w:w="8352"/>
            <w:vAlign w:val="top"/>
          </w:tcPr>
          <w:p>
            <w:pPr>
              <w:spacing w:after="0"/>
            </w:pPr>
            <w:r/>
            <w:r>
              <w:rPr>
                <w:rFonts w:ascii="Aptos" w:hAnsi="Aptos" w:eastAsia="Aptos"/>
                <w:b w:val="0"/>
                <w:sz w:val="15"/>
              </w:rPr>
              <w:t>Account settings, preferences, profile completion, privacy controls.</w:t>
            </w:r>
          </w:p>
        </w:tc>
      </w:tr>
      <w:tr>
        <w:tc>
          <w:tcPr>
            <w:tcW w:type="dxa" w:w="2160"/>
            <w:vAlign w:val="top"/>
          </w:tcPr>
          <w:p>
            <w:pPr>
              <w:spacing w:after="0"/>
            </w:pPr>
            <w:r/>
            <w:r>
              <w:rPr>
                <w:rFonts w:ascii="Aptos" w:hAnsi="Aptos" w:eastAsia="Aptos"/>
                <w:b w:val="0"/>
                <w:sz w:val="15"/>
              </w:rPr>
              <w:t>profiles</w:t>
            </w:r>
          </w:p>
        </w:tc>
        <w:tc>
          <w:tcPr>
            <w:tcW w:type="dxa" w:w="8352"/>
            <w:vAlign w:val="top"/>
          </w:tcPr>
          <w:p>
            <w:pPr>
              <w:spacing w:after="0"/>
            </w:pPr>
            <w:r/>
            <w:r>
              <w:rPr>
                <w:rFonts w:ascii="Aptos" w:hAnsi="Aptos" w:eastAsia="Aptos"/>
                <w:b w:val="0"/>
                <w:sz w:val="15"/>
              </w:rPr>
              <w:t>Profile CRUD, photos/videos metadata, prompts, interests, location, visibility.</w:t>
            </w:r>
          </w:p>
        </w:tc>
      </w:tr>
      <w:tr>
        <w:tc>
          <w:tcPr>
            <w:tcW w:type="dxa" w:w="2160"/>
            <w:vAlign w:val="top"/>
          </w:tcPr>
          <w:p>
            <w:pPr>
              <w:spacing w:after="0"/>
            </w:pPr>
            <w:r/>
            <w:r>
              <w:rPr>
                <w:rFonts w:ascii="Aptos" w:hAnsi="Aptos" w:eastAsia="Aptos"/>
                <w:b w:val="0"/>
                <w:sz w:val="15"/>
              </w:rPr>
              <w:t>discovery</w:t>
            </w:r>
          </w:p>
        </w:tc>
        <w:tc>
          <w:tcPr>
            <w:tcW w:type="dxa" w:w="8352"/>
            <w:vAlign w:val="top"/>
          </w:tcPr>
          <w:p>
            <w:pPr>
              <w:spacing w:after="0"/>
            </w:pPr>
            <w:r/>
            <w:r>
              <w:rPr>
                <w:rFonts w:ascii="Aptos" w:hAnsi="Aptos" w:eastAsia="Aptos"/>
                <w:b w:val="0"/>
                <w:sz w:val="15"/>
              </w:rPr>
              <w:t>Candidate feed, filters, daily recommendations, ranking and pagination.</w:t>
            </w:r>
          </w:p>
        </w:tc>
      </w:tr>
      <w:tr>
        <w:tc>
          <w:tcPr>
            <w:tcW w:type="dxa" w:w="2160"/>
            <w:vAlign w:val="top"/>
          </w:tcPr>
          <w:p>
            <w:pPr>
              <w:spacing w:after="0"/>
            </w:pPr>
            <w:r/>
            <w:r>
              <w:rPr>
                <w:rFonts w:ascii="Aptos" w:hAnsi="Aptos" w:eastAsia="Aptos"/>
                <w:b w:val="0"/>
                <w:sz w:val="15"/>
              </w:rPr>
              <w:t>likes_matches</w:t>
            </w:r>
          </w:p>
        </w:tc>
        <w:tc>
          <w:tcPr>
            <w:tcW w:type="dxa" w:w="8352"/>
            <w:vAlign w:val="top"/>
          </w:tcPr>
          <w:p>
            <w:pPr>
              <w:spacing w:after="0"/>
            </w:pPr>
            <w:r/>
            <w:r>
              <w:rPr>
                <w:rFonts w:ascii="Aptos" w:hAnsi="Aptos" w:eastAsia="Aptos"/>
                <w:b w:val="0"/>
                <w:sz w:val="15"/>
              </w:rPr>
              <w:t>Likes, super likes, matches, unmatch, match state, notifications.</w:t>
            </w:r>
          </w:p>
        </w:tc>
      </w:tr>
      <w:tr>
        <w:tc>
          <w:tcPr>
            <w:tcW w:type="dxa" w:w="2160"/>
            <w:vAlign w:val="top"/>
          </w:tcPr>
          <w:p>
            <w:pPr>
              <w:spacing w:after="0"/>
            </w:pPr>
            <w:r/>
            <w:r>
              <w:rPr>
                <w:rFonts w:ascii="Aptos" w:hAnsi="Aptos" w:eastAsia="Aptos"/>
                <w:b w:val="0"/>
                <w:sz w:val="15"/>
              </w:rPr>
              <w:t>chat</w:t>
            </w:r>
          </w:p>
        </w:tc>
        <w:tc>
          <w:tcPr>
            <w:tcW w:type="dxa" w:w="8352"/>
            <w:vAlign w:val="top"/>
          </w:tcPr>
          <w:p>
            <w:pPr>
              <w:spacing w:after="0"/>
            </w:pPr>
            <w:r/>
            <w:r>
              <w:rPr>
                <w:rFonts w:ascii="Aptos" w:hAnsi="Aptos" w:eastAsia="Aptos"/>
                <w:b w:val="0"/>
                <w:sz w:val="15"/>
              </w:rPr>
              <w:t>Conversations, message metadata, media message authorization, safety filters.</w:t>
            </w:r>
          </w:p>
        </w:tc>
      </w:tr>
      <w:tr>
        <w:tc>
          <w:tcPr>
            <w:tcW w:type="dxa" w:w="2160"/>
            <w:vAlign w:val="top"/>
          </w:tcPr>
          <w:p>
            <w:pPr>
              <w:spacing w:after="0"/>
            </w:pPr>
            <w:r/>
            <w:r>
              <w:rPr>
                <w:rFonts w:ascii="Aptos" w:hAnsi="Aptos" w:eastAsia="Aptos"/>
                <w:b w:val="0"/>
                <w:sz w:val="15"/>
              </w:rPr>
              <w:t>media</w:t>
            </w:r>
          </w:p>
        </w:tc>
        <w:tc>
          <w:tcPr>
            <w:tcW w:type="dxa" w:w="8352"/>
            <w:vAlign w:val="top"/>
          </w:tcPr>
          <w:p>
            <w:pPr>
              <w:spacing w:after="0"/>
            </w:pPr>
            <w:r/>
            <w:r>
              <w:rPr>
                <w:rFonts w:ascii="Aptos" w:hAnsi="Aptos" w:eastAsia="Aptos"/>
                <w:b w:val="0"/>
                <w:sz w:val="15"/>
              </w:rPr>
              <w:t>ImageKit upload authentication, completion callbacks, media deletion, moderation status.</w:t>
            </w:r>
          </w:p>
        </w:tc>
      </w:tr>
      <w:tr>
        <w:tc>
          <w:tcPr>
            <w:tcW w:type="dxa" w:w="2160"/>
            <w:vAlign w:val="top"/>
          </w:tcPr>
          <w:p>
            <w:pPr>
              <w:spacing w:after="0"/>
            </w:pPr>
            <w:r/>
            <w:r>
              <w:rPr>
                <w:rFonts w:ascii="Aptos" w:hAnsi="Aptos" w:eastAsia="Aptos"/>
                <w:b w:val="0"/>
                <w:sz w:val="15"/>
              </w:rPr>
              <w:t>wallet</w:t>
            </w:r>
          </w:p>
        </w:tc>
        <w:tc>
          <w:tcPr>
            <w:tcW w:type="dxa" w:w="8352"/>
            <w:vAlign w:val="top"/>
          </w:tcPr>
          <w:p>
            <w:pPr>
              <w:spacing w:after="0"/>
            </w:pPr>
            <w:r/>
            <w:r>
              <w:rPr>
                <w:rFonts w:ascii="Aptos" w:hAnsi="Aptos" w:eastAsia="Aptos"/>
                <w:b w:val="0"/>
                <w:sz w:val="15"/>
              </w:rPr>
              <w:t>Delt balance, token packages, purchase verification, reservations, spends, refunds.</w:t>
            </w:r>
          </w:p>
        </w:tc>
      </w:tr>
      <w:tr>
        <w:tc>
          <w:tcPr>
            <w:tcW w:type="dxa" w:w="2160"/>
            <w:vAlign w:val="top"/>
          </w:tcPr>
          <w:p>
            <w:pPr>
              <w:spacing w:after="0"/>
            </w:pPr>
            <w:r/>
            <w:r>
              <w:rPr>
                <w:rFonts w:ascii="Aptos" w:hAnsi="Aptos" w:eastAsia="Aptos"/>
                <w:b w:val="0"/>
                <w:sz w:val="15"/>
              </w:rPr>
              <w:t>live_match</w:t>
            </w:r>
          </w:p>
        </w:tc>
        <w:tc>
          <w:tcPr>
            <w:tcW w:type="dxa" w:w="8352"/>
            <w:vAlign w:val="top"/>
          </w:tcPr>
          <w:p>
            <w:pPr>
              <w:spacing w:after="0"/>
            </w:pPr>
            <w:r/>
            <w:r>
              <w:rPr>
                <w:rFonts w:ascii="Aptos" w:hAnsi="Aptos" w:eastAsia="Aptos"/>
                <w:b w:val="0"/>
                <w:sz w:val="15"/>
              </w:rPr>
              <w:t>Live search requests, cancel search, status, skip, end session, post-call feedback.</w:t>
            </w:r>
          </w:p>
        </w:tc>
      </w:tr>
      <w:tr>
        <w:tc>
          <w:tcPr>
            <w:tcW w:type="dxa" w:w="2160"/>
            <w:vAlign w:val="top"/>
          </w:tcPr>
          <w:p>
            <w:pPr>
              <w:spacing w:after="0"/>
            </w:pPr>
            <w:r/>
            <w:r>
              <w:rPr>
                <w:rFonts w:ascii="Aptos" w:hAnsi="Aptos" w:eastAsia="Aptos"/>
                <w:b w:val="0"/>
                <w:sz w:val="15"/>
              </w:rPr>
              <w:t>livekit</w:t>
            </w:r>
          </w:p>
        </w:tc>
        <w:tc>
          <w:tcPr>
            <w:tcW w:type="dxa" w:w="8352"/>
            <w:vAlign w:val="top"/>
          </w:tcPr>
          <w:p>
            <w:pPr>
              <w:spacing w:after="0"/>
            </w:pPr>
            <w:r/>
            <w:r>
              <w:rPr>
                <w:rFonts w:ascii="Aptos" w:hAnsi="Aptos" w:eastAsia="Aptos"/>
                <w:b w:val="0"/>
                <w:sz w:val="15"/>
              </w:rPr>
              <w:t>Room creation helpers, token generation, webhook ingestion, participant events.</w:t>
            </w:r>
          </w:p>
        </w:tc>
      </w:tr>
      <w:tr>
        <w:tc>
          <w:tcPr>
            <w:tcW w:type="dxa" w:w="2160"/>
            <w:vAlign w:val="top"/>
          </w:tcPr>
          <w:p>
            <w:pPr>
              <w:spacing w:after="0"/>
            </w:pPr>
            <w:r/>
            <w:r>
              <w:rPr>
                <w:rFonts w:ascii="Aptos" w:hAnsi="Aptos" w:eastAsia="Aptos"/>
                <w:b w:val="0"/>
                <w:sz w:val="15"/>
              </w:rPr>
              <w:t>moderation</w:t>
            </w:r>
          </w:p>
        </w:tc>
        <w:tc>
          <w:tcPr>
            <w:tcW w:type="dxa" w:w="8352"/>
            <w:vAlign w:val="top"/>
          </w:tcPr>
          <w:p>
            <w:pPr>
              <w:spacing w:after="0"/>
            </w:pPr>
            <w:r/>
            <w:r>
              <w:rPr>
                <w:rFonts w:ascii="Aptos" w:hAnsi="Aptos" w:eastAsia="Aptos"/>
                <w:b w:val="0"/>
                <w:sz w:val="15"/>
              </w:rPr>
              <w:t>Reports, blocks, user restrictions, trust score changes, moderation cases.</w:t>
            </w:r>
          </w:p>
        </w:tc>
      </w:tr>
      <w:tr>
        <w:tc>
          <w:tcPr>
            <w:tcW w:type="dxa" w:w="2160"/>
            <w:vAlign w:val="top"/>
          </w:tcPr>
          <w:p>
            <w:pPr>
              <w:spacing w:after="0"/>
            </w:pPr>
            <w:r/>
            <w:r>
              <w:rPr>
                <w:rFonts w:ascii="Aptos" w:hAnsi="Aptos" w:eastAsia="Aptos"/>
                <w:b w:val="0"/>
                <w:sz w:val="15"/>
              </w:rPr>
              <w:t>admin</w:t>
            </w:r>
          </w:p>
        </w:tc>
        <w:tc>
          <w:tcPr>
            <w:tcW w:type="dxa" w:w="8352"/>
            <w:vAlign w:val="top"/>
          </w:tcPr>
          <w:p>
            <w:pPr>
              <w:spacing w:after="0"/>
            </w:pPr>
            <w:r/>
            <w:r>
              <w:rPr>
                <w:rFonts w:ascii="Aptos" w:hAnsi="Aptos" w:eastAsia="Aptos"/>
                <w:b w:val="0"/>
                <w:sz w:val="15"/>
              </w:rPr>
              <w:t>Dashboard APIs, RBAC, user search, reports, analytics, audit logs.</w:t>
            </w:r>
          </w:p>
        </w:tc>
      </w:tr>
    </w:tbl>
    <w:p/>
    <w:p>
      <w:pPr>
        <w:pStyle w:val="Heading2"/>
      </w:pPr>
      <w:r>
        <w:t>8.2 Core API Endpoints</w:t>
      </w:r>
    </w:p>
    <w:tbl>
      <w:tblPr>
        <w:tblStyle w:val="TableGrid"/>
        <w:tblW w:type="auto" w:w="0"/>
        <w:jc w:val="center"/>
        <w:tblLayout w:type="autofit"/>
        <w:tblLook w:firstColumn="1" w:firstRow="1" w:lastColumn="0" w:lastRow="0" w:noHBand="0" w:noVBand="1" w:val="04A0"/>
      </w:tblPr>
      <w:tblGrid>
        <w:gridCol w:w="5112"/>
        <w:gridCol w:w="5112"/>
      </w:tblGrid>
      <w:tr>
        <w:tc>
          <w:tcPr>
            <w:tcW w:type="dxa" w:w="3168"/>
            <w:shd w:fill="1F4E79"/>
            <w:vAlign w:val="center"/>
          </w:tcPr>
          <w:p>
            <w:pPr>
              <w:spacing w:after="0"/>
            </w:pPr>
            <w:r/>
            <w:r>
              <w:rPr>
                <w:rFonts w:ascii="Aptos" w:hAnsi="Aptos" w:eastAsia="Aptos"/>
                <w:b/>
                <w:color w:val="FFFFFF"/>
                <w:sz w:val="15"/>
              </w:rPr>
              <w:t>Endpoint</w:t>
            </w:r>
          </w:p>
        </w:tc>
        <w:tc>
          <w:tcPr>
            <w:tcW w:type="dxa" w:w="7344"/>
            <w:shd w:fill="1F4E79"/>
            <w:vAlign w:val="center"/>
          </w:tcPr>
          <w:p>
            <w:pPr>
              <w:spacing w:after="0"/>
            </w:pPr>
            <w:r/>
            <w:r>
              <w:rPr>
                <w:rFonts w:ascii="Aptos" w:hAnsi="Aptos" w:eastAsia="Aptos"/>
                <w:b/>
                <w:color w:val="FFFFFF"/>
                <w:sz w:val="15"/>
              </w:rPr>
              <w:t>Purpose</w:t>
            </w:r>
          </w:p>
        </w:tc>
      </w:tr>
      <w:tr>
        <w:tc>
          <w:tcPr>
            <w:tcW w:type="dxa" w:w="3168"/>
            <w:vAlign w:val="top"/>
          </w:tcPr>
          <w:p>
            <w:pPr>
              <w:spacing w:after="0"/>
            </w:pPr>
            <w:r/>
            <w:r>
              <w:rPr>
                <w:rFonts w:ascii="Aptos" w:hAnsi="Aptos" w:eastAsia="Aptos"/>
                <w:b w:val="0"/>
                <w:sz w:val="15"/>
              </w:rPr>
              <w:t>POST /auth/start</w:t>
            </w:r>
          </w:p>
        </w:tc>
        <w:tc>
          <w:tcPr>
            <w:tcW w:type="dxa" w:w="7344"/>
            <w:vAlign w:val="top"/>
          </w:tcPr>
          <w:p>
            <w:pPr>
              <w:spacing w:after="0"/>
            </w:pPr>
            <w:r/>
            <w:r>
              <w:rPr>
                <w:rFonts w:ascii="Aptos" w:hAnsi="Aptos" w:eastAsia="Aptos"/>
                <w:b w:val="0"/>
                <w:sz w:val="15"/>
              </w:rPr>
              <w:t>Start email/phone authentication.</w:t>
            </w:r>
          </w:p>
        </w:tc>
      </w:tr>
      <w:tr>
        <w:tc>
          <w:tcPr>
            <w:tcW w:type="dxa" w:w="3168"/>
            <w:vAlign w:val="top"/>
          </w:tcPr>
          <w:p>
            <w:pPr>
              <w:spacing w:after="0"/>
            </w:pPr>
            <w:r/>
            <w:r>
              <w:rPr>
                <w:rFonts w:ascii="Aptos" w:hAnsi="Aptos" w:eastAsia="Aptos"/>
                <w:b w:val="0"/>
                <w:sz w:val="15"/>
              </w:rPr>
              <w:t>POST /auth/verify</w:t>
            </w:r>
          </w:p>
        </w:tc>
        <w:tc>
          <w:tcPr>
            <w:tcW w:type="dxa" w:w="7344"/>
            <w:vAlign w:val="top"/>
          </w:tcPr>
          <w:p>
            <w:pPr>
              <w:spacing w:after="0"/>
            </w:pPr>
            <w:r/>
            <w:r>
              <w:rPr>
                <w:rFonts w:ascii="Aptos" w:hAnsi="Aptos" w:eastAsia="Aptos"/>
                <w:b w:val="0"/>
                <w:sz w:val="15"/>
              </w:rPr>
              <w:t>Verify OTP and create session.</w:t>
            </w:r>
          </w:p>
        </w:tc>
      </w:tr>
      <w:tr>
        <w:tc>
          <w:tcPr>
            <w:tcW w:type="dxa" w:w="3168"/>
            <w:vAlign w:val="top"/>
          </w:tcPr>
          <w:p>
            <w:pPr>
              <w:spacing w:after="0"/>
            </w:pPr>
            <w:r/>
            <w:r>
              <w:rPr>
                <w:rFonts w:ascii="Aptos" w:hAnsi="Aptos" w:eastAsia="Aptos"/>
                <w:b w:val="0"/>
                <w:sz w:val="15"/>
              </w:rPr>
              <w:t>GET /me</w:t>
            </w:r>
          </w:p>
        </w:tc>
        <w:tc>
          <w:tcPr>
            <w:tcW w:type="dxa" w:w="7344"/>
            <w:vAlign w:val="top"/>
          </w:tcPr>
          <w:p>
            <w:pPr>
              <w:spacing w:after="0"/>
            </w:pPr>
            <w:r/>
            <w:r>
              <w:rPr>
                <w:rFonts w:ascii="Aptos" w:hAnsi="Aptos" w:eastAsia="Aptos"/>
                <w:b w:val="0"/>
                <w:sz w:val="15"/>
              </w:rPr>
              <w:t>Return authenticated user, profile, wallet summary, restrictions.</w:t>
            </w:r>
          </w:p>
        </w:tc>
      </w:tr>
      <w:tr>
        <w:tc>
          <w:tcPr>
            <w:tcW w:type="dxa" w:w="3168"/>
            <w:vAlign w:val="top"/>
          </w:tcPr>
          <w:p>
            <w:pPr>
              <w:spacing w:after="0"/>
            </w:pPr>
            <w:r/>
            <w:r>
              <w:rPr>
                <w:rFonts w:ascii="Aptos" w:hAnsi="Aptos" w:eastAsia="Aptos"/>
                <w:b w:val="0"/>
                <w:sz w:val="15"/>
              </w:rPr>
              <w:t>POST /media/upload-auth</w:t>
            </w:r>
          </w:p>
        </w:tc>
        <w:tc>
          <w:tcPr>
            <w:tcW w:type="dxa" w:w="7344"/>
            <w:vAlign w:val="top"/>
          </w:tcPr>
          <w:p>
            <w:pPr>
              <w:spacing w:after="0"/>
            </w:pPr>
            <w:r/>
            <w:r>
              <w:rPr>
                <w:rFonts w:ascii="Aptos" w:hAnsi="Aptos" w:eastAsia="Aptos"/>
                <w:b w:val="0"/>
                <w:sz w:val="15"/>
              </w:rPr>
              <w:t>Return ImageKit upload authentication parameters for the requested media type.</w:t>
            </w:r>
          </w:p>
        </w:tc>
      </w:tr>
      <w:tr>
        <w:tc>
          <w:tcPr>
            <w:tcW w:type="dxa" w:w="3168"/>
            <w:vAlign w:val="top"/>
          </w:tcPr>
          <w:p>
            <w:pPr>
              <w:spacing w:after="0"/>
            </w:pPr>
            <w:r/>
            <w:r>
              <w:rPr>
                <w:rFonts w:ascii="Aptos" w:hAnsi="Aptos" w:eastAsia="Aptos"/>
                <w:b w:val="0"/>
                <w:sz w:val="15"/>
              </w:rPr>
              <w:t>POST /media/complete</w:t>
            </w:r>
          </w:p>
        </w:tc>
        <w:tc>
          <w:tcPr>
            <w:tcW w:type="dxa" w:w="7344"/>
            <w:vAlign w:val="top"/>
          </w:tcPr>
          <w:p>
            <w:pPr>
              <w:spacing w:after="0"/>
            </w:pPr>
            <w:r/>
            <w:r>
              <w:rPr>
                <w:rFonts w:ascii="Aptos" w:hAnsi="Aptos" w:eastAsia="Aptos"/>
                <w:b w:val="0"/>
                <w:sz w:val="15"/>
              </w:rPr>
              <w:t>Store ImageKit upload result and create media record with pending moderation status.</w:t>
            </w:r>
          </w:p>
        </w:tc>
      </w:tr>
      <w:tr>
        <w:tc>
          <w:tcPr>
            <w:tcW w:type="dxa" w:w="3168"/>
            <w:vAlign w:val="top"/>
          </w:tcPr>
          <w:p>
            <w:pPr>
              <w:spacing w:after="0"/>
            </w:pPr>
            <w:r/>
            <w:r>
              <w:rPr>
                <w:rFonts w:ascii="Aptos" w:hAnsi="Aptos" w:eastAsia="Aptos"/>
                <w:b w:val="0"/>
                <w:sz w:val="15"/>
              </w:rPr>
              <w:t>GET /discovery/feed</w:t>
            </w:r>
          </w:p>
        </w:tc>
        <w:tc>
          <w:tcPr>
            <w:tcW w:type="dxa" w:w="7344"/>
            <w:vAlign w:val="top"/>
          </w:tcPr>
          <w:p>
            <w:pPr>
              <w:spacing w:after="0"/>
            </w:pPr>
            <w:r/>
            <w:r>
              <w:rPr>
                <w:rFonts w:ascii="Aptos" w:hAnsi="Aptos" w:eastAsia="Aptos"/>
                <w:b w:val="0"/>
                <w:sz w:val="15"/>
              </w:rPr>
              <w:t>Return profile candidates based on location, preferences, intent, and ranking.</w:t>
            </w:r>
          </w:p>
        </w:tc>
      </w:tr>
      <w:tr>
        <w:tc>
          <w:tcPr>
            <w:tcW w:type="dxa" w:w="3168"/>
            <w:vAlign w:val="top"/>
          </w:tcPr>
          <w:p>
            <w:pPr>
              <w:spacing w:after="0"/>
            </w:pPr>
            <w:r/>
            <w:r>
              <w:rPr>
                <w:rFonts w:ascii="Aptos" w:hAnsi="Aptos" w:eastAsia="Aptos"/>
                <w:b w:val="0"/>
                <w:sz w:val="15"/>
              </w:rPr>
              <w:t>POST /likes</w:t>
            </w:r>
          </w:p>
        </w:tc>
        <w:tc>
          <w:tcPr>
            <w:tcW w:type="dxa" w:w="7344"/>
            <w:vAlign w:val="top"/>
          </w:tcPr>
          <w:p>
            <w:pPr>
              <w:spacing w:after="0"/>
            </w:pPr>
            <w:r/>
            <w:r>
              <w:rPr>
                <w:rFonts w:ascii="Aptos" w:hAnsi="Aptos" w:eastAsia="Aptos"/>
                <w:b w:val="0"/>
                <w:sz w:val="15"/>
              </w:rPr>
              <w:t>Send a like or super like. Creates match if mutual.</w:t>
            </w:r>
          </w:p>
        </w:tc>
      </w:tr>
      <w:tr>
        <w:tc>
          <w:tcPr>
            <w:tcW w:type="dxa" w:w="3168"/>
            <w:vAlign w:val="top"/>
          </w:tcPr>
          <w:p>
            <w:pPr>
              <w:spacing w:after="0"/>
            </w:pPr>
            <w:r/>
            <w:r>
              <w:rPr>
                <w:rFonts w:ascii="Aptos" w:hAnsi="Aptos" w:eastAsia="Aptos"/>
                <w:b w:val="0"/>
                <w:sz w:val="15"/>
              </w:rPr>
              <w:t>GET /wallet</w:t>
            </w:r>
          </w:p>
        </w:tc>
        <w:tc>
          <w:tcPr>
            <w:tcW w:type="dxa" w:w="7344"/>
            <w:vAlign w:val="top"/>
          </w:tcPr>
          <w:p>
            <w:pPr>
              <w:spacing w:after="0"/>
            </w:pPr>
            <w:r/>
            <w:r>
              <w:rPr>
                <w:rFonts w:ascii="Aptos" w:hAnsi="Aptos" w:eastAsia="Aptos"/>
                <w:b w:val="0"/>
                <w:sz w:val="15"/>
              </w:rPr>
              <w:t>Return delt balance, reservations, package catalog, and recent transactions.</w:t>
            </w:r>
          </w:p>
        </w:tc>
      </w:tr>
      <w:tr>
        <w:tc>
          <w:tcPr>
            <w:tcW w:type="dxa" w:w="3168"/>
            <w:vAlign w:val="top"/>
          </w:tcPr>
          <w:p>
            <w:pPr>
              <w:spacing w:after="0"/>
            </w:pPr>
            <w:r/>
            <w:r>
              <w:rPr>
                <w:rFonts w:ascii="Aptos" w:hAnsi="Aptos" w:eastAsia="Aptos"/>
                <w:b w:val="0"/>
                <w:sz w:val="15"/>
              </w:rPr>
              <w:t>POST /wallet/purchase/ios/verify</w:t>
            </w:r>
          </w:p>
        </w:tc>
        <w:tc>
          <w:tcPr>
            <w:tcW w:type="dxa" w:w="7344"/>
            <w:vAlign w:val="top"/>
          </w:tcPr>
          <w:p>
            <w:pPr>
              <w:spacing w:after="0"/>
            </w:pPr>
            <w:r/>
            <w:r>
              <w:rPr>
                <w:rFonts w:ascii="Aptos" w:hAnsi="Aptos" w:eastAsia="Aptos"/>
                <w:b w:val="0"/>
                <w:sz w:val="15"/>
              </w:rPr>
              <w:t>Verify iOS purchase receipt and credit delt.</w:t>
            </w:r>
          </w:p>
        </w:tc>
      </w:tr>
      <w:tr>
        <w:tc>
          <w:tcPr>
            <w:tcW w:type="dxa" w:w="3168"/>
            <w:vAlign w:val="top"/>
          </w:tcPr>
          <w:p>
            <w:pPr>
              <w:spacing w:after="0"/>
            </w:pPr>
            <w:r/>
            <w:r>
              <w:rPr>
                <w:rFonts w:ascii="Aptos" w:hAnsi="Aptos" w:eastAsia="Aptos"/>
                <w:b w:val="0"/>
                <w:sz w:val="15"/>
              </w:rPr>
              <w:t>POST /wallet/purchase/android/verify</w:t>
            </w:r>
          </w:p>
        </w:tc>
        <w:tc>
          <w:tcPr>
            <w:tcW w:type="dxa" w:w="7344"/>
            <w:vAlign w:val="top"/>
          </w:tcPr>
          <w:p>
            <w:pPr>
              <w:spacing w:after="0"/>
            </w:pPr>
            <w:r/>
            <w:r>
              <w:rPr>
                <w:rFonts w:ascii="Aptos" w:hAnsi="Aptos" w:eastAsia="Aptos"/>
                <w:b w:val="0"/>
                <w:sz w:val="15"/>
              </w:rPr>
              <w:t>Verify Android purchase and credit delt.</w:t>
            </w:r>
          </w:p>
        </w:tc>
      </w:tr>
      <w:tr>
        <w:tc>
          <w:tcPr>
            <w:tcW w:type="dxa" w:w="3168"/>
            <w:vAlign w:val="top"/>
          </w:tcPr>
          <w:p>
            <w:pPr>
              <w:spacing w:after="0"/>
            </w:pPr>
            <w:r/>
            <w:r>
              <w:rPr>
                <w:rFonts w:ascii="Aptos" w:hAnsi="Aptos" w:eastAsia="Aptos"/>
                <w:b w:val="0"/>
                <w:sz w:val="15"/>
              </w:rPr>
              <w:t>POST /live-match/search</w:t>
            </w:r>
          </w:p>
        </w:tc>
        <w:tc>
          <w:tcPr>
            <w:tcW w:type="dxa" w:w="7344"/>
            <w:vAlign w:val="top"/>
          </w:tcPr>
          <w:p>
            <w:pPr>
              <w:spacing w:after="0"/>
            </w:pPr>
            <w:r/>
            <w:r>
              <w:rPr>
                <w:rFonts w:ascii="Aptos" w:hAnsi="Aptos" w:eastAsia="Aptos"/>
                <w:b w:val="0"/>
                <w:sz w:val="15"/>
              </w:rPr>
              <w:t>Create or refresh live matching ticket and start pool search.</w:t>
            </w:r>
          </w:p>
        </w:tc>
      </w:tr>
      <w:tr>
        <w:tc>
          <w:tcPr>
            <w:tcW w:type="dxa" w:w="3168"/>
            <w:vAlign w:val="top"/>
          </w:tcPr>
          <w:p>
            <w:pPr>
              <w:spacing w:after="0"/>
            </w:pPr>
            <w:r/>
            <w:r>
              <w:rPr>
                <w:rFonts w:ascii="Aptos" w:hAnsi="Aptos" w:eastAsia="Aptos"/>
                <w:b w:val="0"/>
                <w:sz w:val="15"/>
              </w:rPr>
              <w:t>POST /live-match/cancel</w:t>
            </w:r>
          </w:p>
        </w:tc>
        <w:tc>
          <w:tcPr>
            <w:tcW w:type="dxa" w:w="7344"/>
            <w:vAlign w:val="top"/>
          </w:tcPr>
          <w:p>
            <w:pPr>
              <w:spacing w:after="0"/>
            </w:pPr>
            <w:r/>
            <w:r>
              <w:rPr>
                <w:rFonts w:ascii="Aptos" w:hAnsi="Aptos" w:eastAsia="Aptos"/>
                <w:b w:val="0"/>
                <w:sz w:val="15"/>
              </w:rPr>
              <w:t>Cancel active search and remove ticket from pools.</w:t>
            </w:r>
          </w:p>
        </w:tc>
      </w:tr>
      <w:tr>
        <w:tc>
          <w:tcPr>
            <w:tcW w:type="dxa" w:w="3168"/>
            <w:vAlign w:val="top"/>
          </w:tcPr>
          <w:p>
            <w:pPr>
              <w:spacing w:after="0"/>
            </w:pPr>
            <w:r/>
            <w:r>
              <w:rPr>
                <w:rFonts w:ascii="Aptos" w:hAnsi="Aptos" w:eastAsia="Aptos"/>
                <w:b w:val="0"/>
                <w:sz w:val="15"/>
              </w:rPr>
              <w:t>GET /live-match/status/:ticketId</w:t>
            </w:r>
          </w:p>
        </w:tc>
        <w:tc>
          <w:tcPr>
            <w:tcW w:type="dxa" w:w="7344"/>
            <w:vAlign w:val="top"/>
          </w:tcPr>
          <w:p>
            <w:pPr>
              <w:spacing w:after="0"/>
            </w:pPr>
            <w:r/>
            <w:r>
              <w:rPr>
                <w:rFonts w:ascii="Aptos" w:hAnsi="Aptos" w:eastAsia="Aptos"/>
                <w:b w:val="0"/>
                <w:sz w:val="15"/>
              </w:rPr>
              <w:t>Return current ticket/session status for polling fallback.</w:t>
            </w:r>
          </w:p>
        </w:tc>
      </w:tr>
      <w:tr>
        <w:tc>
          <w:tcPr>
            <w:tcW w:type="dxa" w:w="3168"/>
            <w:vAlign w:val="top"/>
          </w:tcPr>
          <w:p>
            <w:pPr>
              <w:spacing w:after="0"/>
            </w:pPr>
            <w:r/>
            <w:r>
              <w:rPr>
                <w:rFonts w:ascii="Aptos" w:hAnsi="Aptos" w:eastAsia="Aptos"/>
                <w:b w:val="0"/>
                <w:sz w:val="15"/>
              </w:rPr>
              <w:t>WS /live-match/events</w:t>
            </w:r>
          </w:p>
        </w:tc>
        <w:tc>
          <w:tcPr>
            <w:tcW w:type="dxa" w:w="7344"/>
            <w:vAlign w:val="top"/>
          </w:tcPr>
          <w:p>
            <w:pPr>
              <w:spacing w:after="0"/>
            </w:pPr>
            <w:r/>
            <w:r>
              <w:rPr>
                <w:rFonts w:ascii="Aptos" w:hAnsi="Aptos" w:eastAsia="Aptos"/>
                <w:b w:val="0"/>
                <w:sz w:val="15"/>
              </w:rPr>
              <w:t>WebSocket channel for search updates, match found, room token, and timeout events.</w:t>
            </w:r>
          </w:p>
        </w:tc>
      </w:tr>
      <w:tr>
        <w:tc>
          <w:tcPr>
            <w:tcW w:type="dxa" w:w="3168"/>
            <w:vAlign w:val="top"/>
          </w:tcPr>
          <w:p>
            <w:pPr>
              <w:spacing w:after="0"/>
            </w:pPr>
            <w:r/>
            <w:r>
              <w:rPr>
                <w:rFonts w:ascii="Aptos" w:hAnsi="Aptos" w:eastAsia="Aptos"/>
                <w:b w:val="0"/>
                <w:sz w:val="15"/>
              </w:rPr>
              <w:t>POST /livekit/webhook</w:t>
            </w:r>
          </w:p>
        </w:tc>
        <w:tc>
          <w:tcPr>
            <w:tcW w:type="dxa" w:w="7344"/>
            <w:vAlign w:val="top"/>
          </w:tcPr>
          <w:p>
            <w:pPr>
              <w:spacing w:after="0"/>
            </w:pPr>
            <w:r/>
            <w:r>
              <w:rPr>
                <w:rFonts w:ascii="Aptos" w:hAnsi="Aptos" w:eastAsia="Aptos"/>
                <w:b w:val="0"/>
                <w:sz w:val="15"/>
              </w:rPr>
              <w:t>Receive LiveKit room and participant lifecycle events.</w:t>
            </w:r>
          </w:p>
        </w:tc>
      </w:tr>
      <w:tr>
        <w:tc>
          <w:tcPr>
            <w:tcW w:type="dxa" w:w="3168"/>
            <w:vAlign w:val="top"/>
          </w:tcPr>
          <w:p>
            <w:pPr>
              <w:spacing w:after="0"/>
            </w:pPr>
            <w:r/>
            <w:r>
              <w:rPr>
                <w:rFonts w:ascii="Aptos" w:hAnsi="Aptos" w:eastAsia="Aptos"/>
                <w:b w:val="0"/>
                <w:sz w:val="15"/>
              </w:rPr>
              <w:t>POST /reports</w:t>
            </w:r>
          </w:p>
        </w:tc>
        <w:tc>
          <w:tcPr>
            <w:tcW w:type="dxa" w:w="7344"/>
            <w:vAlign w:val="top"/>
          </w:tcPr>
          <w:p>
            <w:pPr>
              <w:spacing w:after="0"/>
            </w:pPr>
            <w:r/>
            <w:r>
              <w:rPr>
                <w:rFonts w:ascii="Aptos" w:hAnsi="Aptos" w:eastAsia="Aptos"/>
                <w:b w:val="0"/>
                <w:sz w:val="15"/>
              </w:rPr>
              <w:t>Submit user, media, chat, or live session report.</w:t>
            </w:r>
          </w:p>
        </w:tc>
      </w:tr>
    </w:tbl>
    <w:p/>
    <w:p>
      <w:pPr>
        <w:pStyle w:val="Heading1"/>
      </w:pPr>
      <w:r>
        <w:t>9. MongoDB Atlas Data Model</w:t>
      </w:r>
    </w:p>
    <w:p>
      <w:r>
        <w:t>MongoDB Atlas is the source of truth. Redis state is derived and must be recoverable from MongoDB records or user actions. Use predictable indexes from Phase 0 because live matching and discovery rely heavily on query performance.</w:t>
      </w:r>
    </w:p>
    <w:p>
      <w:pPr>
        <w:pStyle w:val="Heading2"/>
      </w:pPr>
      <w:r>
        <w:t>9.1 Core Collections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160"/>
            <w:shd w:fill="1F4E79"/>
            <w:vAlign w:val="center"/>
          </w:tcPr>
          <w:p>
            <w:pPr>
              <w:spacing w:after="0"/>
            </w:pPr>
            <w:r/>
            <w:r>
              <w:rPr>
                <w:rFonts w:ascii="Aptos" w:hAnsi="Aptos" w:eastAsia="Aptos"/>
                <w:b/>
                <w:color w:val="FFFFFF"/>
                <w:sz w:val="13"/>
              </w:rPr>
              <w:t>Collection</w:t>
            </w:r>
          </w:p>
        </w:tc>
        <w:tc>
          <w:tcPr>
            <w:tcW w:type="dxa" w:w="5040"/>
            <w:shd w:fill="1F4E79"/>
            <w:vAlign w:val="center"/>
          </w:tcPr>
          <w:p>
            <w:pPr>
              <w:spacing w:after="0"/>
            </w:pPr>
            <w:r/>
            <w:r>
              <w:rPr>
                <w:rFonts w:ascii="Aptos" w:hAnsi="Aptos" w:eastAsia="Aptos"/>
                <w:b/>
                <w:color w:val="FFFFFF"/>
                <w:sz w:val="13"/>
              </w:rPr>
              <w:t>Purpose</w:t>
            </w:r>
          </w:p>
        </w:tc>
        <w:tc>
          <w:tcPr>
            <w:tcW w:type="dxa" w:w="3600"/>
            <w:shd w:fill="1F4E79"/>
            <w:vAlign w:val="center"/>
          </w:tcPr>
          <w:p>
            <w:pPr>
              <w:spacing w:after="0"/>
            </w:pPr>
            <w:r/>
            <w:r>
              <w:rPr>
                <w:rFonts w:ascii="Aptos" w:hAnsi="Aptos" w:eastAsia="Aptos"/>
                <w:b/>
                <w:color w:val="FFFFFF"/>
                <w:sz w:val="13"/>
              </w:rPr>
              <w:t>Key Indexes</w:t>
            </w:r>
          </w:p>
        </w:tc>
      </w:tr>
      <w:tr>
        <w:tc>
          <w:tcPr>
            <w:tcW w:type="dxa" w:w="2160"/>
            <w:vAlign w:val="top"/>
          </w:tcPr>
          <w:p>
            <w:pPr>
              <w:spacing w:after="0"/>
            </w:pPr>
            <w:r/>
            <w:r>
              <w:rPr>
                <w:rFonts w:ascii="Aptos" w:hAnsi="Aptos" w:eastAsia="Aptos"/>
                <w:b w:val="0"/>
                <w:sz w:val="13"/>
              </w:rPr>
              <w:t>users</w:t>
            </w:r>
          </w:p>
        </w:tc>
        <w:tc>
          <w:tcPr>
            <w:tcW w:type="dxa" w:w="5040"/>
            <w:vAlign w:val="top"/>
          </w:tcPr>
          <w:p>
            <w:pPr>
              <w:spacing w:after="0"/>
            </w:pPr>
            <w:r/>
            <w:r>
              <w:rPr>
                <w:rFonts w:ascii="Aptos" w:hAnsi="Aptos" w:eastAsia="Aptos"/>
                <w:b w:val="0"/>
                <w:sz w:val="13"/>
              </w:rPr>
              <w:t>Authentication identity, status, account type, device metadata.</w:t>
            </w:r>
          </w:p>
        </w:tc>
        <w:tc>
          <w:tcPr>
            <w:tcW w:type="dxa" w:w="3600"/>
            <w:vAlign w:val="top"/>
          </w:tcPr>
          <w:p>
            <w:pPr>
              <w:spacing w:after="0"/>
            </w:pPr>
            <w:r/>
            <w:r>
              <w:rPr>
                <w:rFonts w:ascii="Aptos" w:hAnsi="Aptos" w:eastAsia="Aptos"/>
                <w:b w:val="0"/>
                <w:sz w:val="13"/>
              </w:rPr>
              <w:t>email unique, phone unique, status, createdAt</w:t>
            </w:r>
          </w:p>
        </w:tc>
      </w:tr>
      <w:tr>
        <w:tc>
          <w:tcPr>
            <w:tcW w:type="dxa" w:w="2160"/>
            <w:vAlign w:val="top"/>
          </w:tcPr>
          <w:p>
            <w:pPr>
              <w:spacing w:after="0"/>
            </w:pPr>
            <w:r/>
            <w:r>
              <w:rPr>
                <w:rFonts w:ascii="Aptos" w:hAnsi="Aptos" w:eastAsia="Aptos"/>
                <w:b w:val="0"/>
                <w:sz w:val="13"/>
              </w:rPr>
              <w:t>profiles</w:t>
            </w:r>
          </w:p>
        </w:tc>
        <w:tc>
          <w:tcPr>
            <w:tcW w:type="dxa" w:w="5040"/>
            <w:vAlign w:val="top"/>
          </w:tcPr>
          <w:p>
            <w:pPr>
              <w:spacing w:after="0"/>
            </w:pPr>
            <w:r/>
            <w:r>
              <w:rPr>
                <w:rFonts w:ascii="Aptos" w:hAnsi="Aptos" w:eastAsia="Aptos"/>
                <w:b w:val="0"/>
                <w:sz w:val="13"/>
              </w:rPr>
              <w:t>Public dating profile, prompts, interests, preferences, location.</w:t>
            </w:r>
          </w:p>
        </w:tc>
        <w:tc>
          <w:tcPr>
            <w:tcW w:type="dxa" w:w="3600"/>
            <w:vAlign w:val="top"/>
          </w:tcPr>
          <w:p>
            <w:pPr>
              <w:spacing w:after="0"/>
            </w:pPr>
            <w:r/>
            <w:r>
              <w:rPr>
                <w:rFonts w:ascii="Aptos" w:hAnsi="Aptos" w:eastAsia="Aptos"/>
                <w:b w:val="0"/>
                <w:sz w:val="13"/>
              </w:rPr>
              <w:t>userId unique, location 2dsphere, intent, interests, visibility, updatedAt</w:t>
            </w:r>
          </w:p>
        </w:tc>
      </w:tr>
      <w:tr>
        <w:tc>
          <w:tcPr>
            <w:tcW w:type="dxa" w:w="2160"/>
            <w:vAlign w:val="top"/>
          </w:tcPr>
          <w:p>
            <w:pPr>
              <w:spacing w:after="0"/>
            </w:pPr>
            <w:r/>
            <w:r>
              <w:rPr>
                <w:rFonts w:ascii="Aptos" w:hAnsi="Aptos" w:eastAsia="Aptos"/>
                <w:b w:val="0"/>
                <w:sz w:val="13"/>
              </w:rPr>
              <w:t>media</w:t>
            </w:r>
          </w:p>
        </w:tc>
        <w:tc>
          <w:tcPr>
            <w:tcW w:type="dxa" w:w="5040"/>
            <w:vAlign w:val="top"/>
          </w:tcPr>
          <w:p>
            <w:pPr>
              <w:spacing w:after="0"/>
            </w:pPr>
            <w:r/>
            <w:r>
              <w:rPr>
                <w:rFonts w:ascii="Aptos" w:hAnsi="Aptos" w:eastAsia="Aptos"/>
                <w:b w:val="0"/>
                <w:sz w:val="13"/>
              </w:rPr>
              <w:t>ImageKit file metadata, ownership, moderation state, visibility.</w:t>
            </w:r>
          </w:p>
        </w:tc>
        <w:tc>
          <w:tcPr>
            <w:tcW w:type="dxa" w:w="3600"/>
            <w:vAlign w:val="top"/>
          </w:tcPr>
          <w:p>
            <w:pPr>
              <w:spacing w:after="0"/>
            </w:pPr>
            <w:r/>
            <w:r>
              <w:rPr>
                <w:rFonts w:ascii="Aptos" w:hAnsi="Aptos" w:eastAsia="Aptos"/>
                <w:b w:val="0"/>
                <w:sz w:val="13"/>
              </w:rPr>
              <w:t>userId, mediaType, moderationStatus, fileId unique, createdAt</w:t>
            </w:r>
          </w:p>
        </w:tc>
      </w:tr>
      <w:tr>
        <w:tc>
          <w:tcPr>
            <w:tcW w:type="dxa" w:w="2160"/>
            <w:vAlign w:val="top"/>
          </w:tcPr>
          <w:p>
            <w:pPr>
              <w:spacing w:after="0"/>
            </w:pPr>
            <w:r/>
            <w:r>
              <w:rPr>
                <w:rFonts w:ascii="Aptos" w:hAnsi="Aptos" w:eastAsia="Aptos"/>
                <w:b w:val="0"/>
                <w:sz w:val="13"/>
              </w:rPr>
              <w:t>likes</w:t>
            </w:r>
          </w:p>
        </w:tc>
        <w:tc>
          <w:tcPr>
            <w:tcW w:type="dxa" w:w="5040"/>
            <w:vAlign w:val="top"/>
          </w:tcPr>
          <w:p>
            <w:pPr>
              <w:spacing w:after="0"/>
            </w:pPr>
            <w:r/>
            <w:r>
              <w:rPr>
                <w:rFonts w:ascii="Aptos" w:hAnsi="Aptos" w:eastAsia="Aptos"/>
                <w:b w:val="0"/>
                <w:sz w:val="13"/>
              </w:rPr>
              <w:t>Outbound likes and super likes.</w:t>
            </w:r>
          </w:p>
        </w:tc>
        <w:tc>
          <w:tcPr>
            <w:tcW w:type="dxa" w:w="3600"/>
            <w:vAlign w:val="top"/>
          </w:tcPr>
          <w:p>
            <w:pPr>
              <w:spacing w:after="0"/>
            </w:pPr>
            <w:r/>
            <w:r>
              <w:rPr>
                <w:rFonts w:ascii="Aptos" w:hAnsi="Aptos" w:eastAsia="Aptos"/>
                <w:b w:val="0"/>
                <w:sz w:val="13"/>
              </w:rPr>
              <w:t>fromUserId+toUserId unique, toUserId, createdAt</w:t>
            </w:r>
          </w:p>
        </w:tc>
      </w:tr>
      <w:tr>
        <w:tc>
          <w:tcPr>
            <w:tcW w:type="dxa" w:w="2160"/>
            <w:vAlign w:val="top"/>
          </w:tcPr>
          <w:p>
            <w:pPr>
              <w:spacing w:after="0"/>
            </w:pPr>
            <w:r/>
            <w:r>
              <w:rPr>
                <w:rFonts w:ascii="Aptos" w:hAnsi="Aptos" w:eastAsia="Aptos"/>
                <w:b w:val="0"/>
                <w:sz w:val="13"/>
              </w:rPr>
              <w:t>matches</w:t>
            </w:r>
          </w:p>
        </w:tc>
        <w:tc>
          <w:tcPr>
            <w:tcW w:type="dxa" w:w="5040"/>
            <w:vAlign w:val="top"/>
          </w:tcPr>
          <w:p>
            <w:pPr>
              <w:spacing w:after="0"/>
            </w:pPr>
            <w:r/>
            <w:r>
              <w:rPr>
                <w:rFonts w:ascii="Aptos" w:hAnsi="Aptos" w:eastAsia="Aptos"/>
                <w:b w:val="0"/>
                <w:sz w:val="13"/>
              </w:rPr>
              <w:t>Mutual match records and match state.</w:t>
            </w:r>
          </w:p>
        </w:tc>
        <w:tc>
          <w:tcPr>
            <w:tcW w:type="dxa" w:w="3600"/>
            <w:vAlign w:val="top"/>
          </w:tcPr>
          <w:p>
            <w:pPr>
              <w:spacing w:after="0"/>
            </w:pPr>
            <w:r/>
            <w:r>
              <w:rPr>
                <w:rFonts w:ascii="Aptos" w:hAnsi="Aptos" w:eastAsia="Aptos"/>
                <w:b w:val="0"/>
                <w:sz w:val="13"/>
              </w:rPr>
              <w:t>participants, status, lastMessageAt</w:t>
            </w:r>
          </w:p>
        </w:tc>
      </w:tr>
      <w:tr>
        <w:tc>
          <w:tcPr>
            <w:tcW w:type="dxa" w:w="2160"/>
            <w:vAlign w:val="top"/>
          </w:tcPr>
          <w:p>
            <w:pPr>
              <w:spacing w:after="0"/>
            </w:pPr>
            <w:r/>
            <w:r>
              <w:rPr>
                <w:rFonts w:ascii="Aptos" w:hAnsi="Aptos" w:eastAsia="Aptos"/>
                <w:b w:val="0"/>
                <w:sz w:val="13"/>
              </w:rPr>
              <w:t>conversations</w:t>
            </w:r>
          </w:p>
        </w:tc>
        <w:tc>
          <w:tcPr>
            <w:tcW w:type="dxa" w:w="5040"/>
            <w:vAlign w:val="top"/>
          </w:tcPr>
          <w:p>
            <w:pPr>
              <w:spacing w:after="0"/>
            </w:pPr>
            <w:r/>
            <w:r>
              <w:rPr>
                <w:rFonts w:ascii="Aptos" w:hAnsi="Aptos" w:eastAsia="Aptos"/>
                <w:b w:val="0"/>
                <w:sz w:val="13"/>
              </w:rPr>
              <w:t>Chat conversation metadata.</w:t>
            </w:r>
          </w:p>
        </w:tc>
        <w:tc>
          <w:tcPr>
            <w:tcW w:type="dxa" w:w="3600"/>
            <w:vAlign w:val="top"/>
          </w:tcPr>
          <w:p>
            <w:pPr>
              <w:spacing w:after="0"/>
            </w:pPr>
            <w:r/>
            <w:r>
              <w:rPr>
                <w:rFonts w:ascii="Aptos" w:hAnsi="Aptos" w:eastAsia="Aptos"/>
                <w:b w:val="0"/>
                <w:sz w:val="13"/>
              </w:rPr>
              <w:t>matchId, participants, updatedAt</w:t>
            </w:r>
          </w:p>
        </w:tc>
      </w:tr>
      <w:tr>
        <w:tc>
          <w:tcPr>
            <w:tcW w:type="dxa" w:w="2160"/>
            <w:vAlign w:val="top"/>
          </w:tcPr>
          <w:p>
            <w:pPr>
              <w:spacing w:after="0"/>
            </w:pPr>
            <w:r/>
            <w:r>
              <w:rPr>
                <w:rFonts w:ascii="Aptos" w:hAnsi="Aptos" w:eastAsia="Aptos"/>
                <w:b w:val="0"/>
                <w:sz w:val="13"/>
              </w:rPr>
              <w:t>messages</w:t>
            </w:r>
          </w:p>
        </w:tc>
        <w:tc>
          <w:tcPr>
            <w:tcW w:type="dxa" w:w="5040"/>
            <w:vAlign w:val="top"/>
          </w:tcPr>
          <w:p>
            <w:pPr>
              <w:spacing w:after="0"/>
            </w:pPr>
            <w:r/>
            <w:r>
              <w:rPr>
                <w:rFonts w:ascii="Aptos" w:hAnsi="Aptos" w:eastAsia="Aptos"/>
                <w:b w:val="0"/>
                <w:sz w:val="13"/>
              </w:rPr>
              <w:t>Message metadata and content references.</w:t>
            </w:r>
          </w:p>
        </w:tc>
        <w:tc>
          <w:tcPr>
            <w:tcW w:type="dxa" w:w="3600"/>
            <w:vAlign w:val="top"/>
          </w:tcPr>
          <w:p>
            <w:pPr>
              <w:spacing w:after="0"/>
            </w:pPr>
            <w:r/>
            <w:r>
              <w:rPr>
                <w:rFonts w:ascii="Aptos" w:hAnsi="Aptos" w:eastAsia="Aptos"/>
                <w:b w:val="0"/>
                <w:sz w:val="13"/>
              </w:rPr>
              <w:t>conversationId+createdAt, senderId, moderationStatus</w:t>
            </w:r>
          </w:p>
        </w:tc>
      </w:tr>
      <w:tr>
        <w:tc>
          <w:tcPr>
            <w:tcW w:type="dxa" w:w="2160"/>
            <w:vAlign w:val="top"/>
          </w:tcPr>
          <w:p>
            <w:pPr>
              <w:spacing w:after="0"/>
            </w:pPr>
            <w:r/>
            <w:r>
              <w:rPr>
                <w:rFonts w:ascii="Aptos" w:hAnsi="Aptos" w:eastAsia="Aptos"/>
                <w:b w:val="0"/>
                <w:sz w:val="13"/>
              </w:rPr>
              <w:t>wallets</w:t>
            </w:r>
          </w:p>
        </w:tc>
        <w:tc>
          <w:tcPr>
            <w:tcW w:type="dxa" w:w="5040"/>
            <w:vAlign w:val="top"/>
          </w:tcPr>
          <w:p>
            <w:pPr>
              <w:spacing w:after="0"/>
            </w:pPr>
            <w:r/>
            <w:r>
              <w:rPr>
                <w:rFonts w:ascii="Aptos" w:hAnsi="Aptos" w:eastAsia="Aptos"/>
                <w:b w:val="0"/>
                <w:sz w:val="13"/>
              </w:rPr>
              <w:t>Current delt balances.</w:t>
            </w:r>
          </w:p>
        </w:tc>
        <w:tc>
          <w:tcPr>
            <w:tcW w:type="dxa" w:w="3600"/>
            <w:vAlign w:val="top"/>
          </w:tcPr>
          <w:p>
            <w:pPr>
              <w:spacing w:after="0"/>
            </w:pPr>
            <w:r/>
            <w:r>
              <w:rPr>
                <w:rFonts w:ascii="Aptos" w:hAnsi="Aptos" w:eastAsia="Aptos"/>
                <w:b w:val="0"/>
                <w:sz w:val="13"/>
              </w:rPr>
              <w:t>userId unique</w:t>
            </w:r>
          </w:p>
        </w:tc>
      </w:tr>
      <w:tr>
        <w:tc>
          <w:tcPr>
            <w:tcW w:type="dxa" w:w="2160"/>
            <w:vAlign w:val="top"/>
          </w:tcPr>
          <w:p>
            <w:pPr>
              <w:spacing w:after="0"/>
            </w:pPr>
            <w:r/>
            <w:r>
              <w:rPr>
                <w:rFonts w:ascii="Aptos" w:hAnsi="Aptos" w:eastAsia="Aptos"/>
                <w:b w:val="0"/>
                <w:sz w:val="13"/>
              </w:rPr>
              <w:t>wallet_transactions</w:t>
            </w:r>
          </w:p>
        </w:tc>
        <w:tc>
          <w:tcPr>
            <w:tcW w:type="dxa" w:w="5040"/>
            <w:vAlign w:val="top"/>
          </w:tcPr>
          <w:p>
            <w:pPr>
              <w:spacing w:after="0"/>
            </w:pPr>
            <w:r/>
            <w:r>
              <w:rPr>
                <w:rFonts w:ascii="Aptos" w:hAnsi="Aptos" w:eastAsia="Aptos"/>
                <w:b w:val="0"/>
                <w:sz w:val="13"/>
              </w:rPr>
              <w:t>Immutable delt ledger.</w:t>
            </w:r>
          </w:p>
        </w:tc>
        <w:tc>
          <w:tcPr>
            <w:tcW w:type="dxa" w:w="3600"/>
            <w:vAlign w:val="top"/>
          </w:tcPr>
          <w:p>
            <w:pPr>
              <w:spacing w:after="0"/>
            </w:pPr>
            <w:r/>
            <w:r>
              <w:rPr>
                <w:rFonts w:ascii="Aptos" w:hAnsi="Aptos" w:eastAsia="Aptos"/>
                <w:b w:val="0"/>
                <w:sz w:val="13"/>
              </w:rPr>
              <w:t>userId+createdAt, idempotencyKey unique, type, status</w:t>
            </w:r>
          </w:p>
        </w:tc>
      </w:tr>
      <w:tr>
        <w:tc>
          <w:tcPr>
            <w:tcW w:type="dxa" w:w="2160"/>
            <w:vAlign w:val="top"/>
          </w:tcPr>
          <w:p>
            <w:pPr>
              <w:spacing w:after="0"/>
            </w:pPr>
            <w:r/>
            <w:r>
              <w:rPr>
                <w:rFonts w:ascii="Aptos" w:hAnsi="Aptos" w:eastAsia="Aptos"/>
                <w:b w:val="0"/>
                <w:sz w:val="13"/>
              </w:rPr>
              <w:t>token_reservations</w:t>
            </w:r>
          </w:p>
        </w:tc>
        <w:tc>
          <w:tcPr>
            <w:tcW w:type="dxa" w:w="5040"/>
            <w:vAlign w:val="top"/>
          </w:tcPr>
          <w:p>
            <w:pPr>
              <w:spacing w:after="0"/>
            </w:pPr>
            <w:r/>
            <w:r>
              <w:rPr>
                <w:rFonts w:ascii="Aptos" w:hAnsi="Aptos" w:eastAsia="Aptos"/>
                <w:b w:val="0"/>
                <w:sz w:val="13"/>
              </w:rPr>
              <w:t>Delt holds for live sessions.</w:t>
            </w:r>
          </w:p>
        </w:tc>
        <w:tc>
          <w:tcPr>
            <w:tcW w:type="dxa" w:w="3600"/>
            <w:vAlign w:val="top"/>
          </w:tcPr>
          <w:p>
            <w:pPr>
              <w:spacing w:after="0"/>
            </w:pPr>
            <w:r/>
            <w:r>
              <w:rPr>
                <w:rFonts w:ascii="Aptos" w:hAnsi="Aptos" w:eastAsia="Aptos"/>
                <w:b w:val="0"/>
                <w:sz w:val="13"/>
              </w:rPr>
              <w:t>userId, sessionId, status, expiresAt TTL optional</w:t>
            </w:r>
          </w:p>
        </w:tc>
      </w:tr>
      <w:tr>
        <w:tc>
          <w:tcPr>
            <w:tcW w:type="dxa" w:w="2160"/>
            <w:vAlign w:val="top"/>
          </w:tcPr>
          <w:p>
            <w:pPr>
              <w:spacing w:after="0"/>
            </w:pPr>
            <w:r/>
            <w:r>
              <w:rPr>
                <w:rFonts w:ascii="Aptos" w:hAnsi="Aptos" w:eastAsia="Aptos"/>
                <w:b w:val="0"/>
                <w:sz w:val="13"/>
              </w:rPr>
              <w:t>live_match_tickets</w:t>
            </w:r>
          </w:p>
        </w:tc>
        <w:tc>
          <w:tcPr>
            <w:tcW w:type="dxa" w:w="5040"/>
            <w:vAlign w:val="top"/>
          </w:tcPr>
          <w:p>
            <w:pPr>
              <w:spacing w:after="0"/>
            </w:pPr>
            <w:r/>
            <w:r>
              <w:rPr>
                <w:rFonts w:ascii="Aptos" w:hAnsi="Aptos" w:eastAsia="Aptos"/>
                <w:b w:val="0"/>
                <w:sz w:val="13"/>
              </w:rPr>
              <w:t>Search ticket source record.</w:t>
            </w:r>
          </w:p>
        </w:tc>
        <w:tc>
          <w:tcPr>
            <w:tcW w:type="dxa" w:w="3600"/>
            <w:vAlign w:val="top"/>
          </w:tcPr>
          <w:p>
            <w:pPr>
              <w:spacing w:after="0"/>
            </w:pPr>
            <w:r/>
            <w:r>
              <w:rPr>
                <w:rFonts w:ascii="Aptos" w:hAnsi="Aptos" w:eastAsia="Aptos"/>
                <w:b w:val="0"/>
                <w:sz w:val="13"/>
              </w:rPr>
              <w:t>userId, status, poolKey, createdAt</w:t>
            </w:r>
          </w:p>
        </w:tc>
      </w:tr>
      <w:tr>
        <w:tc>
          <w:tcPr>
            <w:tcW w:type="dxa" w:w="2160"/>
            <w:vAlign w:val="top"/>
          </w:tcPr>
          <w:p>
            <w:pPr>
              <w:spacing w:after="0"/>
            </w:pPr>
            <w:r/>
            <w:r>
              <w:rPr>
                <w:rFonts w:ascii="Aptos" w:hAnsi="Aptos" w:eastAsia="Aptos"/>
                <w:b w:val="0"/>
                <w:sz w:val="13"/>
              </w:rPr>
              <w:t>live_sessions</w:t>
            </w:r>
          </w:p>
        </w:tc>
        <w:tc>
          <w:tcPr>
            <w:tcW w:type="dxa" w:w="5040"/>
            <w:vAlign w:val="top"/>
          </w:tcPr>
          <w:p>
            <w:pPr>
              <w:spacing w:after="0"/>
            </w:pPr>
            <w:r/>
            <w:r>
              <w:rPr>
                <w:rFonts w:ascii="Aptos" w:hAnsi="Aptos" w:eastAsia="Aptos"/>
                <w:b w:val="0"/>
                <w:sz w:val="13"/>
              </w:rPr>
              <w:t>LiveKit session metadata and lifecycle.</w:t>
            </w:r>
          </w:p>
        </w:tc>
        <w:tc>
          <w:tcPr>
            <w:tcW w:type="dxa" w:w="3600"/>
            <w:vAlign w:val="top"/>
          </w:tcPr>
          <w:p>
            <w:pPr>
              <w:spacing w:after="0"/>
            </w:pPr>
            <w:r/>
            <w:r>
              <w:rPr>
                <w:rFonts w:ascii="Aptos" w:hAnsi="Aptos" w:eastAsia="Aptos"/>
                <w:b w:val="0"/>
                <w:sz w:val="13"/>
              </w:rPr>
              <w:t>participants, status, region, interest, startedAt</w:t>
            </w:r>
          </w:p>
        </w:tc>
      </w:tr>
      <w:tr>
        <w:tc>
          <w:tcPr>
            <w:tcW w:type="dxa" w:w="2160"/>
            <w:vAlign w:val="top"/>
          </w:tcPr>
          <w:p>
            <w:pPr>
              <w:spacing w:after="0"/>
            </w:pPr>
            <w:r/>
            <w:r>
              <w:rPr>
                <w:rFonts w:ascii="Aptos" w:hAnsi="Aptos" w:eastAsia="Aptos"/>
                <w:b w:val="0"/>
                <w:sz w:val="13"/>
              </w:rPr>
              <w:t>live_session_events</w:t>
            </w:r>
          </w:p>
        </w:tc>
        <w:tc>
          <w:tcPr>
            <w:tcW w:type="dxa" w:w="5040"/>
            <w:vAlign w:val="top"/>
          </w:tcPr>
          <w:p>
            <w:pPr>
              <w:spacing w:after="0"/>
            </w:pPr>
            <w:r/>
            <w:r>
              <w:rPr>
                <w:rFonts w:ascii="Aptos" w:hAnsi="Aptos" w:eastAsia="Aptos"/>
                <w:b w:val="0"/>
                <w:sz w:val="13"/>
              </w:rPr>
              <w:t>Join/leave/quality/billing/report events.</w:t>
            </w:r>
          </w:p>
        </w:tc>
        <w:tc>
          <w:tcPr>
            <w:tcW w:type="dxa" w:w="3600"/>
            <w:vAlign w:val="top"/>
          </w:tcPr>
          <w:p>
            <w:pPr>
              <w:spacing w:after="0"/>
            </w:pPr>
            <w:r/>
            <w:r>
              <w:rPr>
                <w:rFonts w:ascii="Aptos" w:hAnsi="Aptos" w:eastAsia="Aptos"/>
                <w:b w:val="0"/>
                <w:sz w:val="13"/>
              </w:rPr>
              <w:t>sessionId+createdAt, type</w:t>
            </w:r>
          </w:p>
        </w:tc>
      </w:tr>
      <w:tr>
        <w:tc>
          <w:tcPr>
            <w:tcW w:type="dxa" w:w="2160"/>
            <w:vAlign w:val="top"/>
          </w:tcPr>
          <w:p>
            <w:pPr>
              <w:spacing w:after="0"/>
            </w:pPr>
            <w:r/>
            <w:r>
              <w:rPr>
                <w:rFonts w:ascii="Aptos" w:hAnsi="Aptos" w:eastAsia="Aptos"/>
                <w:b w:val="0"/>
                <w:sz w:val="13"/>
              </w:rPr>
              <w:t>reports</w:t>
            </w:r>
          </w:p>
        </w:tc>
        <w:tc>
          <w:tcPr>
            <w:tcW w:type="dxa" w:w="5040"/>
            <w:vAlign w:val="top"/>
          </w:tcPr>
          <w:p>
            <w:pPr>
              <w:spacing w:after="0"/>
            </w:pPr>
            <w:r/>
            <w:r>
              <w:rPr>
                <w:rFonts w:ascii="Aptos" w:hAnsi="Aptos" w:eastAsia="Aptos"/>
                <w:b w:val="0"/>
                <w:sz w:val="13"/>
              </w:rPr>
              <w:t>User and media reports.</w:t>
            </w:r>
          </w:p>
        </w:tc>
        <w:tc>
          <w:tcPr>
            <w:tcW w:type="dxa" w:w="3600"/>
            <w:vAlign w:val="top"/>
          </w:tcPr>
          <w:p>
            <w:pPr>
              <w:spacing w:after="0"/>
            </w:pPr>
            <w:r/>
            <w:r>
              <w:rPr>
                <w:rFonts w:ascii="Aptos" w:hAnsi="Aptos" w:eastAsia="Aptos"/>
                <w:b w:val="0"/>
                <w:sz w:val="13"/>
              </w:rPr>
              <w:t>reportedUserId, reporterUserId, severity, status, createdAt</w:t>
            </w:r>
          </w:p>
        </w:tc>
      </w:tr>
      <w:tr>
        <w:tc>
          <w:tcPr>
            <w:tcW w:type="dxa" w:w="2160"/>
            <w:vAlign w:val="top"/>
          </w:tcPr>
          <w:p>
            <w:pPr>
              <w:spacing w:after="0"/>
            </w:pPr>
            <w:r/>
            <w:r>
              <w:rPr>
                <w:rFonts w:ascii="Aptos" w:hAnsi="Aptos" w:eastAsia="Aptos"/>
                <w:b w:val="0"/>
                <w:sz w:val="13"/>
              </w:rPr>
              <w:t>moderation_cases</w:t>
            </w:r>
          </w:p>
        </w:tc>
        <w:tc>
          <w:tcPr>
            <w:tcW w:type="dxa" w:w="5040"/>
            <w:vAlign w:val="top"/>
          </w:tcPr>
          <w:p>
            <w:pPr>
              <w:spacing w:after="0"/>
            </w:pPr>
            <w:r/>
            <w:r>
              <w:rPr>
                <w:rFonts w:ascii="Aptos" w:hAnsi="Aptos" w:eastAsia="Aptos"/>
                <w:b w:val="0"/>
                <w:sz w:val="13"/>
              </w:rPr>
              <w:t>Internal review case workflow.</w:t>
            </w:r>
          </w:p>
        </w:tc>
        <w:tc>
          <w:tcPr>
            <w:tcW w:type="dxa" w:w="3600"/>
            <w:vAlign w:val="top"/>
          </w:tcPr>
          <w:p>
            <w:pPr>
              <w:spacing w:after="0"/>
            </w:pPr>
            <w:r/>
            <w:r>
              <w:rPr>
                <w:rFonts w:ascii="Aptos" w:hAnsi="Aptos" w:eastAsia="Aptos"/>
                <w:b w:val="0"/>
                <w:sz w:val="13"/>
              </w:rPr>
              <w:t>status, severity, assignedTo, createdAt</w:t>
            </w:r>
          </w:p>
        </w:tc>
      </w:tr>
      <w:tr>
        <w:tc>
          <w:tcPr>
            <w:tcW w:type="dxa" w:w="2160"/>
            <w:vAlign w:val="top"/>
          </w:tcPr>
          <w:p>
            <w:pPr>
              <w:spacing w:after="0"/>
            </w:pPr>
            <w:r/>
            <w:r>
              <w:rPr>
                <w:rFonts w:ascii="Aptos" w:hAnsi="Aptos" w:eastAsia="Aptos"/>
                <w:b w:val="0"/>
                <w:sz w:val="13"/>
              </w:rPr>
              <w:t>trust_scores</w:t>
            </w:r>
          </w:p>
        </w:tc>
        <w:tc>
          <w:tcPr>
            <w:tcW w:type="dxa" w:w="5040"/>
            <w:vAlign w:val="top"/>
          </w:tcPr>
          <w:p>
            <w:pPr>
              <w:spacing w:after="0"/>
            </w:pPr>
            <w:r/>
            <w:r>
              <w:rPr>
                <w:rFonts w:ascii="Aptos" w:hAnsi="Aptos" w:eastAsia="Aptos"/>
                <w:b w:val="0"/>
                <w:sz w:val="13"/>
              </w:rPr>
              <w:t>Current hidden safety score and restrictions.</w:t>
            </w:r>
          </w:p>
        </w:tc>
        <w:tc>
          <w:tcPr>
            <w:tcW w:type="dxa" w:w="3600"/>
            <w:vAlign w:val="top"/>
          </w:tcPr>
          <w:p>
            <w:pPr>
              <w:spacing w:after="0"/>
            </w:pPr>
            <w:r/>
            <w:r>
              <w:rPr>
                <w:rFonts w:ascii="Aptos" w:hAnsi="Aptos" w:eastAsia="Aptos"/>
                <w:b w:val="0"/>
                <w:sz w:val="13"/>
              </w:rPr>
              <w:t>userId unique, score, riskLevel</w:t>
            </w:r>
          </w:p>
        </w:tc>
      </w:tr>
      <w:tr>
        <w:tc>
          <w:tcPr>
            <w:tcW w:type="dxa" w:w="2160"/>
            <w:vAlign w:val="top"/>
          </w:tcPr>
          <w:p>
            <w:pPr>
              <w:spacing w:after="0"/>
            </w:pPr>
            <w:r/>
            <w:r>
              <w:rPr>
                <w:rFonts w:ascii="Aptos" w:hAnsi="Aptos" w:eastAsia="Aptos"/>
                <w:b w:val="0"/>
                <w:sz w:val="13"/>
              </w:rPr>
              <w:t>audit_logs</w:t>
            </w:r>
          </w:p>
        </w:tc>
        <w:tc>
          <w:tcPr>
            <w:tcW w:type="dxa" w:w="5040"/>
            <w:vAlign w:val="top"/>
          </w:tcPr>
          <w:p>
            <w:pPr>
              <w:spacing w:after="0"/>
            </w:pPr>
            <w:r/>
            <w:r>
              <w:rPr>
                <w:rFonts w:ascii="Aptos" w:hAnsi="Aptos" w:eastAsia="Aptos"/>
                <w:b w:val="0"/>
                <w:sz w:val="13"/>
              </w:rPr>
              <w:t>Admin action log.</w:t>
            </w:r>
          </w:p>
        </w:tc>
        <w:tc>
          <w:tcPr>
            <w:tcW w:type="dxa" w:w="3600"/>
            <w:vAlign w:val="top"/>
          </w:tcPr>
          <w:p>
            <w:pPr>
              <w:spacing w:after="0"/>
            </w:pPr>
            <w:r/>
            <w:r>
              <w:rPr>
                <w:rFonts w:ascii="Aptos" w:hAnsi="Aptos" w:eastAsia="Aptos"/>
                <w:b w:val="0"/>
                <w:sz w:val="13"/>
              </w:rPr>
              <w:t>actorId, targetUserId, action, createdAt</w:t>
            </w:r>
          </w:p>
        </w:tc>
      </w:tr>
      <w:tr>
        <w:tc>
          <w:tcPr>
            <w:tcW w:type="dxa" w:w="2160"/>
            <w:vAlign w:val="top"/>
          </w:tcPr>
          <w:p>
            <w:pPr>
              <w:spacing w:after="0"/>
            </w:pPr>
            <w:r/>
            <w:r>
              <w:rPr>
                <w:rFonts w:ascii="Aptos" w:hAnsi="Aptos" w:eastAsia="Aptos"/>
                <w:b w:val="0"/>
                <w:sz w:val="13"/>
              </w:rPr>
              <w:t>analytics_events</w:t>
            </w:r>
          </w:p>
        </w:tc>
        <w:tc>
          <w:tcPr>
            <w:tcW w:type="dxa" w:w="5040"/>
            <w:vAlign w:val="top"/>
          </w:tcPr>
          <w:p>
            <w:pPr>
              <w:spacing w:after="0"/>
            </w:pPr>
            <w:r/>
            <w:r>
              <w:rPr>
                <w:rFonts w:ascii="Aptos" w:hAnsi="Aptos" w:eastAsia="Aptos"/>
                <w:b w:val="0"/>
                <w:sz w:val="13"/>
              </w:rPr>
              <w:t>Raw product and operational events.</w:t>
            </w:r>
          </w:p>
        </w:tc>
        <w:tc>
          <w:tcPr>
            <w:tcW w:type="dxa" w:w="3600"/>
            <w:vAlign w:val="top"/>
          </w:tcPr>
          <w:p>
            <w:pPr>
              <w:spacing w:after="0"/>
            </w:pPr>
            <w:r/>
            <w:r>
              <w:rPr>
                <w:rFonts w:ascii="Aptos" w:hAnsi="Aptos" w:eastAsia="Aptos"/>
                <w:b w:val="0"/>
                <w:sz w:val="13"/>
              </w:rPr>
              <w:t>eventName, userId, sessionId, createdAt</w:t>
            </w:r>
          </w:p>
        </w:tc>
      </w:tr>
      <w:tr>
        <w:tc>
          <w:tcPr>
            <w:tcW w:type="dxa" w:w="2160"/>
            <w:vAlign w:val="top"/>
          </w:tcPr>
          <w:p>
            <w:pPr>
              <w:spacing w:after="0"/>
            </w:pPr>
            <w:r/>
            <w:r>
              <w:rPr>
                <w:rFonts w:ascii="Aptos" w:hAnsi="Aptos" w:eastAsia="Aptos"/>
                <w:b w:val="0"/>
                <w:sz w:val="13"/>
              </w:rPr>
              <w:t>dashboard_metrics</w:t>
            </w:r>
          </w:p>
        </w:tc>
        <w:tc>
          <w:tcPr>
            <w:tcW w:type="dxa" w:w="5040"/>
            <w:vAlign w:val="top"/>
          </w:tcPr>
          <w:p>
            <w:pPr>
              <w:spacing w:after="0"/>
            </w:pPr>
            <w:r/>
            <w:r>
              <w:rPr>
                <w:rFonts w:ascii="Aptos" w:hAnsi="Aptos" w:eastAsia="Aptos"/>
                <w:b w:val="0"/>
                <w:sz w:val="13"/>
              </w:rPr>
              <w:t>Aggregated daily/hourly metrics.</w:t>
            </w:r>
          </w:p>
        </w:tc>
        <w:tc>
          <w:tcPr>
            <w:tcW w:type="dxa" w:w="3600"/>
            <w:vAlign w:val="top"/>
          </w:tcPr>
          <w:p>
            <w:pPr>
              <w:spacing w:after="0"/>
            </w:pPr>
            <w:r/>
            <w:r>
              <w:rPr>
                <w:rFonts w:ascii="Aptos" w:hAnsi="Aptos" w:eastAsia="Aptos"/>
                <w:b w:val="0"/>
                <w:sz w:val="13"/>
              </w:rPr>
              <w:t>metricDate, metricName, dimensions</w:t>
            </w:r>
          </w:p>
        </w:tc>
      </w:tr>
    </w:tbl>
    <w:p/>
    <w:p>
      <w:pPr>
        <w:pStyle w:val="Heading2"/>
      </w:pPr>
      <w:r>
        <w:t>9.2 Example Profile Document</w:t>
      </w:r>
    </w:p>
    <w:p>
      <w:pPr>
        <w:pStyle w:val="CodeBlock"/>
      </w:pPr>
      <w:r>
        <w:t>{</w:t>
      </w:r>
    </w:p>
    <w:p>
      <w:pPr>
        <w:pStyle w:val="CodeBlock"/>
      </w:pPr>
      <w:r>
        <w:t xml:space="preserve">  _id: ObjectId,</w:t>
      </w:r>
    </w:p>
    <w:p>
      <w:pPr>
        <w:pStyle w:val="CodeBlock"/>
      </w:pPr>
      <w:r>
        <w:t xml:space="preserve">  userId: ObjectId,</w:t>
      </w:r>
    </w:p>
    <w:p>
      <w:pPr>
        <w:pStyle w:val="CodeBlock"/>
      </w:pPr>
      <w:r>
        <w:t xml:space="preserve">  displayName: "Fola",</w:t>
      </w:r>
    </w:p>
    <w:p>
      <w:pPr>
        <w:pStyle w:val="CodeBlock"/>
      </w:pPr>
      <w:r>
        <w:t xml:space="preserve">  birthDate: ISODate,</w:t>
      </w:r>
    </w:p>
    <w:p>
      <w:pPr>
        <w:pStyle w:val="CodeBlock"/>
      </w:pPr>
      <w:r>
        <w:t xml:space="preserve">  ageVisibility: "visible",</w:t>
      </w:r>
    </w:p>
    <w:p>
      <w:pPr>
        <w:pStyle w:val="CodeBlock"/>
      </w:pPr>
      <w:r>
        <w:t xml:space="preserve">  datingIntent: "serious | casual | friendship | networking",</w:t>
      </w:r>
    </w:p>
    <w:p>
      <w:pPr>
        <w:pStyle w:val="CodeBlock"/>
      </w:pPr>
      <w:r>
        <w:t xml:space="preserve">  gender: "...",</w:t>
      </w:r>
    </w:p>
    <w:p>
      <w:pPr>
        <w:pStyle w:val="CodeBlock"/>
      </w:pPr>
      <w:r>
        <w:t xml:space="preserve">  interestedIn: ["..."],</w:t>
      </w:r>
    </w:p>
    <w:p>
      <w:pPr>
        <w:pStyle w:val="CodeBlock"/>
      </w:pPr>
      <w:r>
        <w:t xml:space="preserve">  location: { type: "Point", coordinates: [-97.3308, 32.7555] },</w:t>
      </w:r>
    </w:p>
    <w:p>
      <w:pPr>
        <w:pStyle w:val="CodeBlock"/>
      </w:pPr>
      <w:r>
        <w:t xml:space="preserve">  city: "Fort Worth",</w:t>
      </w:r>
    </w:p>
    <w:p>
      <w:pPr>
        <w:pStyle w:val="CodeBlock"/>
      </w:pPr>
      <w:r>
        <w:t xml:space="preserve">  state: "Texas",</w:t>
      </w:r>
    </w:p>
    <w:p>
      <w:pPr>
        <w:pStyle w:val="CodeBlock"/>
      </w:pPr>
      <w:r>
        <w:t xml:space="preserve">  country: "United States",</w:t>
      </w:r>
    </w:p>
    <w:p>
      <w:pPr>
        <w:pStyle w:val="CodeBlock"/>
      </w:pPr>
      <w:r>
        <w:t xml:space="preserve">  interests: ["music", "technology", "travel"],</w:t>
      </w:r>
    </w:p>
    <w:p>
      <w:pPr>
        <w:pStyle w:val="CodeBlock"/>
      </w:pPr>
      <w:r>
        <w:t xml:space="preserve">  prompts: [{ promptId: "p1", answer: "..." }],</w:t>
      </w:r>
    </w:p>
    <w:p>
      <w:pPr>
        <w:pStyle w:val="CodeBlock"/>
      </w:pPr>
      <w:r>
        <w:t xml:space="preserve">  mediaIds: [ObjectId],</w:t>
      </w:r>
    </w:p>
    <w:p>
      <w:pPr>
        <w:pStyle w:val="CodeBlock"/>
      </w:pPr>
      <w:r>
        <w:t xml:space="preserve">  verificationStatus: "none | pending | verified | rejected",</w:t>
      </w:r>
    </w:p>
    <w:p>
      <w:pPr>
        <w:pStyle w:val="CodeBlock"/>
      </w:pPr>
      <w:r>
        <w:t xml:space="preserve">  visibility: "active | paused | hidden | restricted",</w:t>
      </w:r>
    </w:p>
    <w:p>
      <w:pPr>
        <w:pStyle w:val="CodeBlock"/>
      </w:pPr>
      <w:r>
        <w:t xml:space="preserve">  createdAt: ISODate,</w:t>
      </w:r>
    </w:p>
    <w:p>
      <w:pPr>
        <w:pStyle w:val="CodeBlock"/>
      </w:pPr>
      <w:r>
        <w:t xml:space="preserve">  updatedAt: ISODate</w:t>
      </w:r>
    </w:p>
    <w:p>
      <w:pPr>
        <w:pStyle w:val="CodeBlock"/>
      </w:pPr>
      <w:r>
        <w:t>}</w:t>
      </w:r>
    </w:p>
    <w:p>
      <w:pPr>
        <w:pStyle w:val="Heading1"/>
      </w:pPr>
      <w:r>
        <w:t>10. ImageKit Media Architecture</w:t>
      </w:r>
    </w:p>
    <w:p>
      <w:r>
        <w:t>ImageKit stores and delivers Delta images and videos. The backend must generate upload authentication for Flutter and store all resulting metadata in MongoDB. Private API keys remain only on the backend.</w:t>
      </w:r>
    </w:p>
    <w:p>
      <w:pPr>
        <w:pStyle w:val="Heading2"/>
      </w:pPr>
      <w:r>
        <w:t>10.1 Media Types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448"/>
            <w:shd w:fill="1F4E79"/>
            <w:vAlign w:val="center"/>
          </w:tcPr>
          <w:p>
            <w:pPr>
              <w:spacing w:after="0"/>
            </w:pPr>
            <w:r/>
            <w:r>
              <w:rPr>
                <w:rFonts w:ascii="Aptos" w:hAnsi="Aptos" w:eastAsia="Aptos"/>
                <w:b/>
                <w:color w:val="FFFFFF"/>
                <w:sz w:val="16"/>
              </w:rPr>
              <w:t>Media Type</w:t>
            </w:r>
          </w:p>
        </w:tc>
        <w:tc>
          <w:tcPr>
            <w:tcW w:type="dxa" w:w="3312"/>
            <w:shd w:fill="1F4E79"/>
            <w:vAlign w:val="center"/>
          </w:tcPr>
          <w:p>
            <w:pPr>
              <w:spacing w:after="0"/>
            </w:pPr>
            <w:r/>
            <w:r>
              <w:rPr>
                <w:rFonts w:ascii="Aptos" w:hAnsi="Aptos" w:eastAsia="Aptos"/>
                <w:b/>
                <w:color w:val="FFFFFF"/>
                <w:sz w:val="16"/>
              </w:rPr>
              <w:t>Visibility</w:t>
            </w:r>
          </w:p>
        </w:tc>
        <w:tc>
          <w:tcPr>
            <w:tcW w:type="dxa" w:w="4608"/>
            <w:shd w:fill="1F4E79"/>
            <w:vAlign w:val="center"/>
          </w:tcPr>
          <w:p>
            <w:pPr>
              <w:spacing w:after="0"/>
            </w:pPr>
            <w:r/>
            <w:r>
              <w:rPr>
                <w:rFonts w:ascii="Aptos" w:hAnsi="Aptos" w:eastAsia="Aptos"/>
                <w:b/>
                <w:color w:val="FFFFFF"/>
                <w:sz w:val="16"/>
              </w:rPr>
              <w:t>Moderation Rule</w:t>
            </w:r>
          </w:p>
        </w:tc>
      </w:tr>
      <w:tr>
        <w:tc>
          <w:tcPr>
            <w:tcW w:type="dxa" w:w="2448"/>
            <w:vAlign w:val="top"/>
          </w:tcPr>
          <w:p>
            <w:pPr>
              <w:spacing w:after="0"/>
            </w:pPr>
            <w:r/>
            <w:r>
              <w:rPr>
                <w:rFonts w:ascii="Aptos" w:hAnsi="Aptos" w:eastAsia="Aptos"/>
                <w:b w:val="0"/>
                <w:sz w:val="16"/>
              </w:rPr>
              <w:t>profile_image</w:t>
            </w:r>
          </w:p>
        </w:tc>
        <w:tc>
          <w:tcPr>
            <w:tcW w:type="dxa" w:w="3312"/>
            <w:vAlign w:val="top"/>
          </w:tcPr>
          <w:p>
            <w:pPr>
              <w:spacing w:after="0"/>
            </w:pPr>
            <w:r/>
            <w:r>
              <w:rPr>
                <w:rFonts w:ascii="Aptos" w:hAnsi="Aptos" w:eastAsia="Aptos"/>
                <w:b w:val="0"/>
                <w:sz w:val="16"/>
              </w:rPr>
              <w:t>Public profile after approval</w:t>
            </w:r>
          </w:p>
        </w:tc>
        <w:tc>
          <w:tcPr>
            <w:tcW w:type="dxa" w:w="4608"/>
            <w:vAlign w:val="top"/>
          </w:tcPr>
          <w:p>
            <w:pPr>
              <w:spacing w:after="0"/>
            </w:pPr>
            <w:r/>
            <w:r>
              <w:rPr>
                <w:rFonts w:ascii="Aptos" w:hAnsi="Aptos" w:eastAsia="Aptos"/>
                <w:b w:val="0"/>
                <w:sz w:val="16"/>
              </w:rPr>
              <w:t>Pending until automated or human moderation approves.</w:t>
            </w:r>
          </w:p>
        </w:tc>
      </w:tr>
      <w:tr>
        <w:tc>
          <w:tcPr>
            <w:tcW w:type="dxa" w:w="2448"/>
            <w:vAlign w:val="top"/>
          </w:tcPr>
          <w:p>
            <w:pPr>
              <w:spacing w:after="0"/>
            </w:pPr>
            <w:r/>
            <w:r>
              <w:rPr>
                <w:rFonts w:ascii="Aptos" w:hAnsi="Aptos" w:eastAsia="Aptos"/>
                <w:b w:val="0"/>
                <w:sz w:val="16"/>
              </w:rPr>
              <w:t>profile_video</w:t>
            </w:r>
          </w:p>
        </w:tc>
        <w:tc>
          <w:tcPr>
            <w:tcW w:type="dxa" w:w="3312"/>
            <w:vAlign w:val="top"/>
          </w:tcPr>
          <w:p>
            <w:pPr>
              <w:spacing w:after="0"/>
            </w:pPr>
            <w:r/>
            <w:r>
              <w:rPr>
                <w:rFonts w:ascii="Aptos" w:hAnsi="Aptos" w:eastAsia="Aptos"/>
                <w:b w:val="0"/>
                <w:sz w:val="16"/>
              </w:rPr>
              <w:t>Public profile after approval</w:t>
            </w:r>
          </w:p>
        </w:tc>
        <w:tc>
          <w:tcPr>
            <w:tcW w:type="dxa" w:w="4608"/>
            <w:vAlign w:val="top"/>
          </w:tcPr>
          <w:p>
            <w:pPr>
              <w:spacing w:after="0"/>
            </w:pPr>
            <w:r/>
            <w:r>
              <w:rPr>
                <w:rFonts w:ascii="Aptos" w:hAnsi="Aptos" w:eastAsia="Aptos"/>
                <w:b w:val="0"/>
                <w:sz w:val="16"/>
              </w:rPr>
              <w:t>Pending until moderation approves. Generate thumbnail for profile card.</w:t>
            </w:r>
          </w:p>
        </w:tc>
      </w:tr>
      <w:tr>
        <w:tc>
          <w:tcPr>
            <w:tcW w:type="dxa" w:w="2448"/>
            <w:vAlign w:val="top"/>
          </w:tcPr>
          <w:p>
            <w:pPr>
              <w:spacing w:after="0"/>
            </w:pPr>
            <w:r/>
            <w:r>
              <w:rPr>
                <w:rFonts w:ascii="Aptos" w:hAnsi="Aptos" w:eastAsia="Aptos"/>
                <w:b w:val="0"/>
                <w:sz w:val="16"/>
              </w:rPr>
              <w:t>verification_selfie</w:t>
            </w:r>
          </w:p>
        </w:tc>
        <w:tc>
          <w:tcPr>
            <w:tcW w:type="dxa" w:w="3312"/>
            <w:vAlign w:val="top"/>
          </w:tcPr>
          <w:p>
            <w:pPr>
              <w:spacing w:after="0"/>
            </w:pPr>
            <w:r/>
            <w:r>
              <w:rPr>
                <w:rFonts w:ascii="Aptos" w:hAnsi="Aptos" w:eastAsia="Aptos"/>
                <w:b w:val="0"/>
                <w:sz w:val="16"/>
              </w:rPr>
              <w:t>Internal only</w:t>
            </w:r>
          </w:p>
        </w:tc>
        <w:tc>
          <w:tcPr>
            <w:tcW w:type="dxa" w:w="4608"/>
            <w:vAlign w:val="top"/>
          </w:tcPr>
          <w:p>
            <w:pPr>
              <w:spacing w:after="0"/>
            </w:pPr>
            <w:r/>
            <w:r>
              <w:rPr>
                <w:rFonts w:ascii="Aptos" w:hAnsi="Aptos" w:eastAsia="Aptos"/>
                <w:b w:val="0"/>
                <w:sz w:val="16"/>
              </w:rPr>
              <w:t>Visible only to verification/moderation reviewers.</w:t>
            </w:r>
          </w:p>
        </w:tc>
      </w:tr>
      <w:tr>
        <w:tc>
          <w:tcPr>
            <w:tcW w:type="dxa" w:w="2448"/>
            <w:vAlign w:val="top"/>
          </w:tcPr>
          <w:p>
            <w:pPr>
              <w:spacing w:after="0"/>
            </w:pPr>
            <w:r/>
            <w:r>
              <w:rPr>
                <w:rFonts w:ascii="Aptos" w:hAnsi="Aptos" w:eastAsia="Aptos"/>
                <w:b w:val="0"/>
                <w:sz w:val="16"/>
              </w:rPr>
              <w:t>verification_video</w:t>
            </w:r>
          </w:p>
        </w:tc>
        <w:tc>
          <w:tcPr>
            <w:tcW w:type="dxa" w:w="3312"/>
            <w:vAlign w:val="top"/>
          </w:tcPr>
          <w:p>
            <w:pPr>
              <w:spacing w:after="0"/>
            </w:pPr>
            <w:r/>
            <w:r>
              <w:rPr>
                <w:rFonts w:ascii="Aptos" w:hAnsi="Aptos" w:eastAsia="Aptos"/>
                <w:b w:val="0"/>
                <w:sz w:val="16"/>
              </w:rPr>
              <w:t>Internal only</w:t>
            </w:r>
          </w:p>
        </w:tc>
        <w:tc>
          <w:tcPr>
            <w:tcW w:type="dxa" w:w="4608"/>
            <w:vAlign w:val="top"/>
          </w:tcPr>
          <w:p>
            <w:pPr>
              <w:spacing w:after="0"/>
            </w:pPr>
            <w:r/>
            <w:r>
              <w:rPr>
                <w:rFonts w:ascii="Aptos" w:hAnsi="Aptos" w:eastAsia="Aptos"/>
                <w:b w:val="0"/>
                <w:sz w:val="16"/>
              </w:rPr>
              <w:t>Visible only to verification/moderation reviewers.</w:t>
            </w:r>
          </w:p>
        </w:tc>
      </w:tr>
      <w:tr>
        <w:tc>
          <w:tcPr>
            <w:tcW w:type="dxa" w:w="2448"/>
            <w:vAlign w:val="top"/>
          </w:tcPr>
          <w:p>
            <w:pPr>
              <w:spacing w:after="0"/>
            </w:pPr>
            <w:r/>
            <w:r>
              <w:rPr>
                <w:rFonts w:ascii="Aptos" w:hAnsi="Aptos" w:eastAsia="Aptos"/>
                <w:b w:val="0"/>
                <w:sz w:val="16"/>
              </w:rPr>
              <w:t>chat_image</w:t>
            </w:r>
          </w:p>
        </w:tc>
        <w:tc>
          <w:tcPr>
            <w:tcW w:type="dxa" w:w="3312"/>
            <w:vAlign w:val="top"/>
          </w:tcPr>
          <w:p>
            <w:pPr>
              <w:spacing w:after="0"/>
            </w:pPr>
            <w:r/>
            <w:r>
              <w:rPr>
                <w:rFonts w:ascii="Aptos" w:hAnsi="Aptos" w:eastAsia="Aptos"/>
                <w:b w:val="0"/>
                <w:sz w:val="16"/>
              </w:rPr>
              <w:t>Visible to conversation participants</w:t>
            </w:r>
          </w:p>
        </w:tc>
        <w:tc>
          <w:tcPr>
            <w:tcW w:type="dxa" w:w="4608"/>
            <w:vAlign w:val="top"/>
          </w:tcPr>
          <w:p>
            <w:pPr>
              <w:spacing w:after="0"/>
            </w:pPr>
            <w:r/>
            <w:r>
              <w:rPr>
                <w:rFonts w:ascii="Aptos" w:hAnsi="Aptos" w:eastAsia="Aptos"/>
                <w:b w:val="0"/>
                <w:sz w:val="16"/>
              </w:rPr>
              <w:t>Allowed immediately with safety scanning and report controls, or pending based on trust level.</w:t>
            </w:r>
          </w:p>
        </w:tc>
      </w:tr>
      <w:tr>
        <w:tc>
          <w:tcPr>
            <w:tcW w:type="dxa" w:w="2448"/>
            <w:vAlign w:val="top"/>
          </w:tcPr>
          <w:p>
            <w:pPr>
              <w:spacing w:after="0"/>
            </w:pPr>
            <w:r/>
            <w:r>
              <w:rPr>
                <w:rFonts w:ascii="Aptos" w:hAnsi="Aptos" w:eastAsia="Aptos"/>
                <w:b w:val="0"/>
                <w:sz w:val="16"/>
              </w:rPr>
              <w:t>chat_video</w:t>
            </w:r>
          </w:p>
        </w:tc>
        <w:tc>
          <w:tcPr>
            <w:tcW w:type="dxa" w:w="3312"/>
            <w:vAlign w:val="top"/>
          </w:tcPr>
          <w:p>
            <w:pPr>
              <w:spacing w:after="0"/>
            </w:pPr>
            <w:r/>
            <w:r>
              <w:rPr>
                <w:rFonts w:ascii="Aptos" w:hAnsi="Aptos" w:eastAsia="Aptos"/>
                <w:b w:val="0"/>
                <w:sz w:val="16"/>
              </w:rPr>
              <w:t>Visible to conversation participants</w:t>
            </w:r>
          </w:p>
        </w:tc>
        <w:tc>
          <w:tcPr>
            <w:tcW w:type="dxa" w:w="4608"/>
            <w:vAlign w:val="top"/>
          </w:tcPr>
          <w:p>
            <w:pPr>
              <w:spacing w:after="0"/>
            </w:pPr>
            <w:r/>
            <w:r>
              <w:rPr>
                <w:rFonts w:ascii="Aptos" w:hAnsi="Aptos" w:eastAsia="Aptos"/>
                <w:b w:val="0"/>
                <w:sz w:val="16"/>
              </w:rPr>
              <w:t>Trust-level dependent; high-risk media requires review.</w:t>
            </w:r>
          </w:p>
        </w:tc>
      </w:tr>
      <w:tr>
        <w:tc>
          <w:tcPr>
            <w:tcW w:type="dxa" w:w="2448"/>
            <w:vAlign w:val="top"/>
          </w:tcPr>
          <w:p>
            <w:pPr>
              <w:spacing w:after="0"/>
            </w:pPr>
            <w:r/>
            <w:r>
              <w:rPr>
                <w:rFonts w:ascii="Aptos" w:hAnsi="Aptos" w:eastAsia="Aptos"/>
                <w:b w:val="0"/>
                <w:sz w:val="16"/>
              </w:rPr>
              <w:t>report_evidence</w:t>
            </w:r>
          </w:p>
        </w:tc>
        <w:tc>
          <w:tcPr>
            <w:tcW w:type="dxa" w:w="3312"/>
            <w:vAlign w:val="top"/>
          </w:tcPr>
          <w:p>
            <w:pPr>
              <w:spacing w:after="0"/>
            </w:pPr>
            <w:r/>
            <w:r>
              <w:rPr>
                <w:rFonts w:ascii="Aptos" w:hAnsi="Aptos" w:eastAsia="Aptos"/>
                <w:b w:val="0"/>
                <w:sz w:val="16"/>
              </w:rPr>
              <w:t>Internal only</w:t>
            </w:r>
          </w:p>
        </w:tc>
        <w:tc>
          <w:tcPr>
            <w:tcW w:type="dxa" w:w="4608"/>
            <w:vAlign w:val="top"/>
          </w:tcPr>
          <w:p>
            <w:pPr>
              <w:spacing w:after="0"/>
            </w:pPr>
            <w:r/>
            <w:r>
              <w:rPr>
                <w:rFonts w:ascii="Aptos" w:hAnsi="Aptos" w:eastAsia="Aptos"/>
                <w:b w:val="0"/>
                <w:sz w:val="16"/>
              </w:rPr>
              <w:t>Attached to moderation case.</w:t>
            </w:r>
          </w:p>
        </w:tc>
      </w:tr>
    </w:tbl>
    <w:p/>
    <w:p>
      <w:pPr>
        <w:pStyle w:val="Heading2"/>
      </w:pPr>
      <w:r>
        <w:t>10.2 Upload Flow</w:t>
      </w:r>
    </w:p>
    <w:p>
      <w:pPr>
        <w:pStyle w:val="CodeBlock"/>
      </w:pPr>
      <w:r>
        <w:t>1. Flutter requests POST /media/upload-auth with mediaType and file metadata.</w:t>
      </w:r>
    </w:p>
    <w:p>
      <w:pPr>
        <w:pStyle w:val="CodeBlock"/>
      </w:pPr>
      <w:r>
        <w:t>2. API checks user status, media quotas, file size rules, and account restrictions.</w:t>
      </w:r>
    </w:p>
    <w:p>
      <w:pPr>
        <w:pStyle w:val="CodeBlock"/>
      </w:pPr>
      <w:r>
        <w:t>3. API generates ImageKit token, expire, and signature.</w:t>
      </w:r>
    </w:p>
    <w:p>
      <w:pPr>
        <w:pStyle w:val="CodeBlock"/>
      </w:pPr>
      <w:r>
        <w:t>4. Flutter uploads directly to ImageKit using public key plus auth params.</w:t>
      </w:r>
    </w:p>
    <w:p>
      <w:pPr>
        <w:pStyle w:val="CodeBlock"/>
      </w:pPr>
      <w:r>
        <w:t>5. Flutter calls POST /media/complete with ImageKit fileId, URL, filePath, dimensions, and size.</w:t>
      </w:r>
    </w:p>
    <w:p>
      <w:pPr>
        <w:pStyle w:val="CodeBlock"/>
      </w:pPr>
      <w:r>
        <w:t>6. API stores media metadata in MongoDB with moderationStatus = pending.</w:t>
      </w:r>
    </w:p>
    <w:p>
      <w:pPr>
        <w:pStyle w:val="CodeBlock"/>
      </w:pPr>
      <w:r>
        <w:t>7. Media worker or moderation dashboard approves/rejects.</w:t>
      </w:r>
    </w:p>
    <w:p>
      <w:pPr>
        <w:pStyle w:val="CodeBlock"/>
      </w:pPr>
      <w:r>
        <w:t>8. Approved media becomes visible in profile/discovery/chat depending on media type.</w:t>
      </w:r>
    </w:p>
    <w:tbl>
      <w:tblPr>
        <w:tblStyle w:val="TableGrid"/>
        <w:tblW w:type="auto" w:w="0"/>
        <w:jc w:val="center"/>
        <w:tblLayout w:type="autofit"/>
        <w:tblLook w:firstColumn="1" w:firstRow="1" w:lastColumn="0" w:lastRow="0" w:noHBand="0" w:noVBand="1" w:val="04A0"/>
      </w:tblPr>
      <w:tblGrid>
        <w:gridCol w:w="5112"/>
        <w:gridCol w:w="5112"/>
      </w:tblGrid>
      <w:tr>
        <w:tc>
          <w:tcPr>
            <w:tcW w:type="dxa" w:w="3168"/>
            <w:shd w:fill="1F4E79"/>
            <w:vAlign w:val="center"/>
          </w:tcPr>
          <w:p>
            <w:pPr>
              <w:spacing w:after="0"/>
            </w:pPr>
            <w:r/>
            <w:r>
              <w:rPr>
                <w:rFonts w:ascii="Aptos" w:hAnsi="Aptos" w:eastAsia="Aptos"/>
                <w:b/>
                <w:color w:val="FFFFFF"/>
                <w:sz w:val="16"/>
              </w:rPr>
              <w:t>Rule</w:t>
            </w:r>
          </w:p>
        </w:tc>
        <w:tc>
          <w:tcPr>
            <w:tcW w:type="dxa" w:w="7200"/>
            <w:shd w:fill="1F4E79"/>
            <w:vAlign w:val="center"/>
          </w:tcPr>
          <w:p>
            <w:pPr>
              <w:spacing w:after="0"/>
            </w:pPr>
            <w:r/>
            <w:r>
              <w:rPr>
                <w:rFonts w:ascii="Aptos" w:hAnsi="Aptos" w:eastAsia="Aptos"/>
                <w:b/>
                <w:color w:val="FFFFFF"/>
                <w:sz w:val="16"/>
              </w:rPr>
              <w:t>Reason</w:t>
            </w:r>
          </w:p>
        </w:tc>
      </w:tr>
      <w:tr>
        <w:tc>
          <w:tcPr>
            <w:tcW w:type="dxa" w:w="3168"/>
            <w:vAlign w:val="top"/>
          </w:tcPr>
          <w:p>
            <w:pPr>
              <w:spacing w:after="0"/>
            </w:pPr>
            <w:r/>
            <w:r>
              <w:rPr>
                <w:rFonts w:ascii="Aptos" w:hAnsi="Aptos" w:eastAsia="Aptos"/>
                <w:b w:val="0"/>
                <w:sz w:val="16"/>
              </w:rPr>
              <w:t>Do not upload media through the API server unless necessary.</w:t>
            </w:r>
          </w:p>
        </w:tc>
        <w:tc>
          <w:tcPr>
            <w:tcW w:type="dxa" w:w="7200"/>
            <w:vAlign w:val="top"/>
          </w:tcPr>
          <w:p>
            <w:pPr>
              <w:spacing w:after="0"/>
            </w:pPr>
            <w:r/>
            <w:r>
              <w:rPr>
                <w:rFonts w:ascii="Aptos" w:hAnsi="Aptos" w:eastAsia="Aptos"/>
                <w:b w:val="0"/>
                <w:sz w:val="16"/>
              </w:rPr>
              <w:t>Direct-to-ImageKit upload avoids loading backend bandwidth and memory.</w:t>
            </w:r>
          </w:p>
        </w:tc>
      </w:tr>
      <w:tr>
        <w:tc>
          <w:tcPr>
            <w:tcW w:type="dxa" w:w="3168"/>
            <w:vAlign w:val="top"/>
          </w:tcPr>
          <w:p>
            <w:pPr>
              <w:spacing w:after="0"/>
            </w:pPr>
            <w:r/>
            <w:r>
              <w:rPr>
                <w:rFonts w:ascii="Aptos" w:hAnsi="Aptos" w:eastAsia="Aptos"/>
                <w:b w:val="0"/>
                <w:sz w:val="16"/>
              </w:rPr>
              <w:t>Do not expose ImageKit private key to Flutter.</w:t>
            </w:r>
          </w:p>
        </w:tc>
        <w:tc>
          <w:tcPr>
            <w:tcW w:type="dxa" w:w="7200"/>
            <w:vAlign w:val="top"/>
          </w:tcPr>
          <w:p>
            <w:pPr>
              <w:spacing w:after="0"/>
            </w:pPr>
            <w:r/>
            <w:r>
              <w:rPr>
                <w:rFonts w:ascii="Aptos" w:hAnsi="Aptos" w:eastAsia="Aptos"/>
                <w:b w:val="0"/>
                <w:sz w:val="16"/>
              </w:rPr>
              <w:t>Client-side upload must use short-lived backend-generated authentication parameters.</w:t>
            </w:r>
          </w:p>
        </w:tc>
      </w:tr>
      <w:tr>
        <w:tc>
          <w:tcPr>
            <w:tcW w:type="dxa" w:w="3168"/>
            <w:vAlign w:val="top"/>
          </w:tcPr>
          <w:p>
            <w:pPr>
              <w:spacing w:after="0"/>
            </w:pPr>
            <w:r/>
            <w:r>
              <w:rPr>
                <w:rFonts w:ascii="Aptos" w:hAnsi="Aptos" w:eastAsia="Aptos"/>
                <w:b w:val="0"/>
                <w:sz w:val="16"/>
              </w:rPr>
              <w:t>Do not mark public media approved on upload completion.</w:t>
            </w:r>
          </w:p>
        </w:tc>
        <w:tc>
          <w:tcPr>
            <w:tcW w:type="dxa" w:w="7200"/>
            <w:vAlign w:val="top"/>
          </w:tcPr>
          <w:p>
            <w:pPr>
              <w:spacing w:after="0"/>
            </w:pPr>
            <w:r/>
            <w:r>
              <w:rPr>
                <w:rFonts w:ascii="Aptos" w:hAnsi="Aptos" w:eastAsia="Aptos"/>
                <w:b w:val="0"/>
                <w:sz w:val="16"/>
              </w:rPr>
              <w:t>Dating and live social apps need media review before public discovery.</w:t>
            </w:r>
          </w:p>
        </w:tc>
      </w:tr>
      <w:tr>
        <w:tc>
          <w:tcPr>
            <w:tcW w:type="dxa" w:w="3168"/>
            <w:vAlign w:val="top"/>
          </w:tcPr>
          <w:p>
            <w:pPr>
              <w:spacing w:after="0"/>
            </w:pPr>
            <w:r/>
            <w:r>
              <w:rPr>
                <w:rFonts w:ascii="Aptos" w:hAnsi="Aptos" w:eastAsia="Aptos"/>
                <w:b w:val="0"/>
                <w:sz w:val="16"/>
              </w:rPr>
              <w:t>Store fileId and filePath.</w:t>
            </w:r>
          </w:p>
        </w:tc>
        <w:tc>
          <w:tcPr>
            <w:tcW w:type="dxa" w:w="7200"/>
            <w:vAlign w:val="top"/>
          </w:tcPr>
          <w:p>
            <w:pPr>
              <w:spacing w:after="0"/>
            </w:pPr>
            <w:r/>
            <w:r>
              <w:rPr>
                <w:rFonts w:ascii="Aptos" w:hAnsi="Aptos" w:eastAsia="Aptos"/>
                <w:b w:val="0"/>
                <w:sz w:val="16"/>
              </w:rPr>
              <w:t>Required for deletion, moderation, lifecycle policies, and future migration.</w:t>
            </w:r>
          </w:p>
        </w:tc>
      </w:tr>
      <w:tr>
        <w:tc>
          <w:tcPr>
            <w:tcW w:type="dxa" w:w="3168"/>
            <w:vAlign w:val="top"/>
          </w:tcPr>
          <w:p>
            <w:pPr>
              <w:spacing w:after="0"/>
            </w:pPr>
            <w:r/>
            <w:r>
              <w:rPr>
                <w:rFonts w:ascii="Aptos" w:hAnsi="Aptos" w:eastAsia="Aptos"/>
                <w:b w:val="0"/>
                <w:sz w:val="16"/>
              </w:rPr>
              <w:t>Use separate folders per user and media type.</w:t>
            </w:r>
          </w:p>
        </w:tc>
        <w:tc>
          <w:tcPr>
            <w:tcW w:type="dxa" w:w="7200"/>
            <w:vAlign w:val="top"/>
          </w:tcPr>
          <w:p>
            <w:pPr>
              <w:spacing w:after="0"/>
            </w:pPr>
            <w:r/>
            <w:r>
              <w:rPr>
                <w:rFonts w:ascii="Aptos" w:hAnsi="Aptos" w:eastAsia="Aptos"/>
                <w:b w:val="0"/>
                <w:sz w:val="16"/>
              </w:rPr>
              <w:t>Simplifies audits, deletion, support, and retention.</w:t>
            </w:r>
          </w:p>
        </w:tc>
      </w:tr>
    </w:tbl>
    <w:p/>
    <w:p>
      <w:pPr>
        <w:pStyle w:val="Heading2"/>
      </w:pPr>
      <w:r>
        <w:t>10.3 Suggested ImageKit Folder Layout</w:t>
      </w:r>
    </w:p>
    <w:p>
      <w:pPr>
        <w:pStyle w:val="CodeBlock"/>
      </w:pPr>
      <w:r>
        <w:t>/delta/</w:t>
      </w:r>
    </w:p>
    <w:p>
      <w:pPr>
        <w:pStyle w:val="CodeBlock"/>
      </w:pPr>
      <w:r>
        <w:t xml:space="preserve">  users/{userId}/profile/images/{mediaId}.jpg</w:t>
      </w:r>
    </w:p>
    <w:p>
      <w:pPr>
        <w:pStyle w:val="CodeBlock"/>
      </w:pPr>
      <w:r>
        <w:t xml:space="preserve">  users/{userId}/profile/videos/{mediaId}.mp4</w:t>
      </w:r>
    </w:p>
    <w:p>
      <w:pPr>
        <w:pStyle w:val="CodeBlock"/>
      </w:pPr>
      <w:r>
        <w:t xml:space="preserve">  users/{userId}/verification/selfies/{mediaId}.jpg</w:t>
      </w:r>
    </w:p>
    <w:p>
      <w:pPr>
        <w:pStyle w:val="CodeBlock"/>
      </w:pPr>
      <w:r>
        <w:t xml:space="preserve">  users/{userId}/verification/videos/{mediaId}.mp4</w:t>
      </w:r>
    </w:p>
    <w:p>
      <w:pPr>
        <w:pStyle w:val="CodeBlock"/>
      </w:pPr>
      <w:r>
        <w:t xml:space="preserve">  chats/{conversationId}/{messageId}/{mediaId}</w:t>
      </w:r>
    </w:p>
    <w:p>
      <w:pPr>
        <w:pStyle w:val="CodeBlock"/>
      </w:pPr>
      <w:r>
        <w:t xml:space="preserve">  reports/{caseId}/{mediaId}</w:t>
      </w:r>
    </w:p>
    <w:p>
      <w:pPr>
        <w:pStyle w:val="Heading1"/>
      </w:pPr>
      <w:r>
        <w:t>11. Delt Token System</w:t>
      </w:r>
    </w:p>
    <w:p>
      <w:r>
        <w:t>Delta uses a closed-loop in-app token named delt. The name is coined from Delta. Users recharge delt and spend it on premium actions. Delt is not designed as a cryptocurrency, transferable asset, security, or cash-equivalent. It should be treated as a consumable app credit used only inside Delta.</w:t>
      </w:r>
    </w:p>
    <w:p>
      <w:pPr>
        <w:pStyle w:val="Heading2"/>
      </w:pPr>
      <w:r>
        <w:t>11.1 Delt Use Cases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592"/>
            <w:shd w:fill="1F4E79"/>
            <w:vAlign w:val="center"/>
          </w:tcPr>
          <w:p>
            <w:pPr>
              <w:spacing w:after="0"/>
            </w:pPr>
            <w:r/>
            <w:r>
              <w:rPr>
                <w:rFonts w:ascii="Aptos" w:hAnsi="Aptos" w:eastAsia="Aptos"/>
                <w:b/>
                <w:color w:val="FFFFFF"/>
                <w:sz w:val="15"/>
              </w:rPr>
              <w:t>Action</w:t>
            </w:r>
          </w:p>
        </w:tc>
        <w:tc>
          <w:tcPr>
            <w:tcW w:type="dxa" w:w="3600"/>
            <w:shd w:fill="1F4E79"/>
            <w:vAlign w:val="center"/>
          </w:tcPr>
          <w:p>
            <w:pPr>
              <w:spacing w:after="0"/>
            </w:pPr>
            <w:r/>
            <w:r>
              <w:rPr>
                <w:rFonts w:ascii="Aptos" w:hAnsi="Aptos" w:eastAsia="Aptos"/>
                <w:b/>
                <w:color w:val="FFFFFF"/>
                <w:sz w:val="15"/>
              </w:rPr>
              <w:t>Example Delt Rule</w:t>
            </w:r>
          </w:p>
        </w:tc>
        <w:tc>
          <w:tcPr>
            <w:tcW w:type="dxa" w:w="4176"/>
            <w:shd w:fill="1F4E79"/>
            <w:vAlign w:val="center"/>
          </w:tcPr>
          <w:p>
            <w:pPr>
              <w:spacing w:after="0"/>
            </w:pPr>
            <w:r/>
            <w:r>
              <w:rPr>
                <w:rFonts w:ascii="Aptos" w:hAnsi="Aptos" w:eastAsia="Aptos"/>
                <w:b/>
                <w:color w:val="FFFFFF"/>
                <w:sz w:val="15"/>
              </w:rPr>
              <w:t>Notes</w:t>
            </w:r>
          </w:p>
        </w:tc>
      </w:tr>
      <w:tr>
        <w:tc>
          <w:tcPr>
            <w:tcW w:type="dxa" w:w="2592"/>
            <w:vAlign w:val="top"/>
          </w:tcPr>
          <w:p>
            <w:pPr>
              <w:spacing w:after="0"/>
            </w:pPr>
            <w:r/>
            <w:r>
              <w:rPr>
                <w:rFonts w:ascii="Aptos" w:hAnsi="Aptos" w:eastAsia="Aptos"/>
                <w:b w:val="0"/>
                <w:sz w:val="15"/>
              </w:rPr>
              <w:t>Live one-to-one connection</w:t>
            </w:r>
          </w:p>
        </w:tc>
        <w:tc>
          <w:tcPr>
            <w:tcW w:type="dxa" w:w="3600"/>
            <w:vAlign w:val="top"/>
          </w:tcPr>
          <w:p>
            <w:pPr>
              <w:spacing w:after="0"/>
            </w:pPr>
            <w:r/>
            <w:r>
              <w:rPr>
                <w:rFonts w:ascii="Aptos" w:hAnsi="Aptos" w:eastAsia="Aptos"/>
                <w:b w:val="0"/>
                <w:sz w:val="15"/>
              </w:rPr>
              <w:t>Connection fee after both users connect</w:t>
            </w:r>
          </w:p>
        </w:tc>
        <w:tc>
          <w:tcPr>
            <w:tcW w:type="dxa" w:w="4176"/>
            <w:vAlign w:val="top"/>
          </w:tcPr>
          <w:p>
            <w:pPr>
              <w:spacing w:after="0"/>
            </w:pPr>
            <w:r/>
            <w:r>
              <w:rPr>
                <w:rFonts w:ascii="Aptos" w:hAnsi="Aptos" w:eastAsia="Aptos"/>
                <w:b w:val="0"/>
                <w:sz w:val="15"/>
              </w:rPr>
              <w:t>Use a grace period before charging full amount.</w:t>
            </w:r>
          </w:p>
        </w:tc>
      </w:tr>
      <w:tr>
        <w:tc>
          <w:tcPr>
            <w:tcW w:type="dxa" w:w="2592"/>
            <w:vAlign w:val="top"/>
          </w:tcPr>
          <w:p>
            <w:pPr>
              <w:spacing w:after="0"/>
            </w:pPr>
            <w:r/>
            <w:r>
              <w:rPr>
                <w:rFonts w:ascii="Aptos" w:hAnsi="Aptos" w:eastAsia="Aptos"/>
                <w:b w:val="0"/>
                <w:sz w:val="15"/>
              </w:rPr>
              <w:t>Live video minutes</w:t>
            </w:r>
          </w:p>
        </w:tc>
        <w:tc>
          <w:tcPr>
            <w:tcW w:type="dxa" w:w="3600"/>
            <w:vAlign w:val="top"/>
          </w:tcPr>
          <w:p>
            <w:pPr>
              <w:spacing w:after="0"/>
            </w:pPr>
            <w:r/>
            <w:r>
              <w:rPr>
                <w:rFonts w:ascii="Aptos" w:hAnsi="Aptos" w:eastAsia="Aptos"/>
                <w:b w:val="0"/>
                <w:sz w:val="15"/>
              </w:rPr>
              <w:t>Per-minute charge after first free/grace window</w:t>
            </w:r>
          </w:p>
        </w:tc>
        <w:tc>
          <w:tcPr>
            <w:tcW w:type="dxa" w:w="4176"/>
            <w:vAlign w:val="top"/>
          </w:tcPr>
          <w:p>
            <w:pPr>
              <w:spacing w:after="0"/>
            </w:pPr>
            <w:r/>
            <w:r>
              <w:rPr>
                <w:rFonts w:ascii="Aptos" w:hAnsi="Aptos" w:eastAsia="Aptos"/>
                <w:b w:val="0"/>
                <w:sz w:val="15"/>
              </w:rPr>
              <w:t>Settlement worker calculates actual billable time.</w:t>
            </w:r>
          </w:p>
        </w:tc>
      </w:tr>
      <w:tr>
        <w:tc>
          <w:tcPr>
            <w:tcW w:type="dxa" w:w="2592"/>
            <w:vAlign w:val="top"/>
          </w:tcPr>
          <w:p>
            <w:pPr>
              <w:spacing w:after="0"/>
            </w:pPr>
            <w:r/>
            <w:r>
              <w:rPr>
                <w:rFonts w:ascii="Aptos" w:hAnsi="Aptos" w:eastAsia="Aptos"/>
                <w:b w:val="0"/>
                <w:sz w:val="15"/>
              </w:rPr>
              <w:t>Priority live matching</w:t>
            </w:r>
          </w:p>
        </w:tc>
        <w:tc>
          <w:tcPr>
            <w:tcW w:type="dxa" w:w="3600"/>
            <w:vAlign w:val="top"/>
          </w:tcPr>
          <w:p>
            <w:pPr>
              <w:spacing w:after="0"/>
            </w:pPr>
            <w:r/>
            <w:r>
              <w:rPr>
                <w:rFonts w:ascii="Aptos" w:hAnsi="Aptos" w:eastAsia="Aptos"/>
                <w:b w:val="0"/>
                <w:sz w:val="15"/>
              </w:rPr>
              <w:t>One-time delt spend to boost queue priority</w:t>
            </w:r>
          </w:p>
        </w:tc>
        <w:tc>
          <w:tcPr>
            <w:tcW w:type="dxa" w:w="4176"/>
            <w:vAlign w:val="top"/>
          </w:tcPr>
          <w:p>
            <w:pPr>
              <w:spacing w:after="0"/>
            </w:pPr>
            <w:r/>
            <w:r>
              <w:rPr>
                <w:rFonts w:ascii="Aptos" w:hAnsi="Aptos" w:eastAsia="Aptos"/>
                <w:b w:val="0"/>
                <w:sz w:val="15"/>
              </w:rPr>
              <w:t>Applies only to current search ticket.</w:t>
            </w:r>
          </w:p>
        </w:tc>
      </w:tr>
      <w:tr>
        <w:tc>
          <w:tcPr>
            <w:tcW w:type="dxa" w:w="2592"/>
            <w:vAlign w:val="top"/>
          </w:tcPr>
          <w:p>
            <w:pPr>
              <w:spacing w:after="0"/>
            </w:pPr>
            <w:r/>
            <w:r>
              <w:rPr>
                <w:rFonts w:ascii="Aptos" w:hAnsi="Aptos" w:eastAsia="Aptos"/>
                <w:b w:val="0"/>
                <w:sz w:val="15"/>
              </w:rPr>
              <w:t>Profile boost</w:t>
            </w:r>
          </w:p>
        </w:tc>
        <w:tc>
          <w:tcPr>
            <w:tcW w:type="dxa" w:w="3600"/>
            <w:vAlign w:val="top"/>
          </w:tcPr>
          <w:p>
            <w:pPr>
              <w:spacing w:after="0"/>
            </w:pPr>
            <w:r/>
            <w:r>
              <w:rPr>
                <w:rFonts w:ascii="Aptos" w:hAnsi="Aptos" w:eastAsia="Aptos"/>
                <w:b w:val="0"/>
                <w:sz w:val="15"/>
              </w:rPr>
              <w:t>Spend delt for temporary profile ranking boost</w:t>
            </w:r>
          </w:p>
        </w:tc>
        <w:tc>
          <w:tcPr>
            <w:tcW w:type="dxa" w:w="4176"/>
            <w:vAlign w:val="top"/>
          </w:tcPr>
          <w:p>
            <w:pPr>
              <w:spacing w:after="0"/>
            </w:pPr>
            <w:r/>
            <w:r>
              <w:rPr>
                <w:rFonts w:ascii="Aptos" w:hAnsi="Aptos" w:eastAsia="Aptos"/>
                <w:b w:val="0"/>
                <w:sz w:val="15"/>
              </w:rPr>
              <w:t>Set start/end timestamp in boost record.</w:t>
            </w:r>
          </w:p>
        </w:tc>
      </w:tr>
      <w:tr>
        <w:tc>
          <w:tcPr>
            <w:tcW w:type="dxa" w:w="2592"/>
            <w:vAlign w:val="top"/>
          </w:tcPr>
          <w:p>
            <w:pPr>
              <w:spacing w:after="0"/>
            </w:pPr>
            <w:r/>
            <w:r>
              <w:rPr>
                <w:rFonts w:ascii="Aptos" w:hAnsi="Aptos" w:eastAsia="Aptos"/>
                <w:b w:val="0"/>
                <w:sz w:val="15"/>
              </w:rPr>
              <w:t>Super like</w:t>
            </w:r>
          </w:p>
        </w:tc>
        <w:tc>
          <w:tcPr>
            <w:tcW w:type="dxa" w:w="3600"/>
            <w:vAlign w:val="top"/>
          </w:tcPr>
          <w:p>
            <w:pPr>
              <w:spacing w:after="0"/>
            </w:pPr>
            <w:r/>
            <w:r>
              <w:rPr>
                <w:rFonts w:ascii="Aptos" w:hAnsi="Aptos" w:eastAsia="Aptos"/>
                <w:b w:val="0"/>
                <w:sz w:val="15"/>
              </w:rPr>
              <w:t>Spend delt per super like</w:t>
            </w:r>
          </w:p>
        </w:tc>
        <w:tc>
          <w:tcPr>
            <w:tcW w:type="dxa" w:w="4176"/>
            <w:vAlign w:val="top"/>
          </w:tcPr>
          <w:p>
            <w:pPr>
              <w:spacing w:after="0"/>
            </w:pPr>
            <w:r/>
            <w:r>
              <w:rPr>
                <w:rFonts w:ascii="Aptos" w:hAnsi="Aptos" w:eastAsia="Aptos"/>
                <w:b w:val="0"/>
                <w:sz w:val="15"/>
              </w:rPr>
              <w:t>Optional daily allowance for premium users.</w:t>
            </w:r>
          </w:p>
        </w:tc>
      </w:tr>
      <w:tr>
        <w:tc>
          <w:tcPr>
            <w:tcW w:type="dxa" w:w="2592"/>
            <w:vAlign w:val="top"/>
          </w:tcPr>
          <w:p>
            <w:pPr>
              <w:spacing w:after="0"/>
            </w:pPr>
            <w:r/>
            <w:r>
              <w:rPr>
                <w:rFonts w:ascii="Aptos" w:hAnsi="Aptos" w:eastAsia="Aptos"/>
                <w:b w:val="0"/>
                <w:sz w:val="15"/>
              </w:rPr>
              <w:t>Unlock who liked me</w:t>
            </w:r>
          </w:p>
        </w:tc>
        <w:tc>
          <w:tcPr>
            <w:tcW w:type="dxa" w:w="3600"/>
            <w:vAlign w:val="top"/>
          </w:tcPr>
          <w:p>
            <w:pPr>
              <w:spacing w:after="0"/>
            </w:pPr>
            <w:r/>
            <w:r>
              <w:rPr>
                <w:rFonts w:ascii="Aptos" w:hAnsi="Aptos" w:eastAsia="Aptos"/>
                <w:b w:val="0"/>
                <w:sz w:val="15"/>
              </w:rPr>
              <w:t>Spend delt or subscription entitlement</w:t>
            </w:r>
          </w:p>
        </w:tc>
        <w:tc>
          <w:tcPr>
            <w:tcW w:type="dxa" w:w="4176"/>
            <w:vAlign w:val="top"/>
          </w:tcPr>
          <w:p>
            <w:pPr>
              <w:spacing w:after="0"/>
            </w:pPr>
            <w:r/>
            <w:r>
              <w:rPr>
                <w:rFonts w:ascii="Aptos" w:hAnsi="Aptos" w:eastAsia="Aptos"/>
                <w:b w:val="0"/>
                <w:sz w:val="15"/>
              </w:rPr>
              <w:t>Can be token-based or plan-based.</w:t>
            </w:r>
          </w:p>
        </w:tc>
      </w:tr>
      <w:tr>
        <w:tc>
          <w:tcPr>
            <w:tcW w:type="dxa" w:w="2592"/>
            <w:vAlign w:val="top"/>
          </w:tcPr>
          <w:p>
            <w:pPr>
              <w:spacing w:after="0"/>
            </w:pPr>
            <w:r/>
            <w:r>
              <w:rPr>
                <w:rFonts w:ascii="Aptos" w:hAnsi="Aptos" w:eastAsia="Aptos"/>
                <w:b w:val="0"/>
                <w:sz w:val="15"/>
              </w:rPr>
              <w:t>Extend video date</w:t>
            </w:r>
          </w:p>
        </w:tc>
        <w:tc>
          <w:tcPr>
            <w:tcW w:type="dxa" w:w="3600"/>
            <w:vAlign w:val="top"/>
          </w:tcPr>
          <w:p>
            <w:pPr>
              <w:spacing w:after="0"/>
            </w:pPr>
            <w:r/>
            <w:r>
              <w:rPr>
                <w:rFonts w:ascii="Aptos" w:hAnsi="Aptos" w:eastAsia="Aptos"/>
                <w:b w:val="0"/>
                <w:sz w:val="15"/>
              </w:rPr>
              <w:t>Spend delt to add time</w:t>
            </w:r>
          </w:p>
        </w:tc>
        <w:tc>
          <w:tcPr>
            <w:tcW w:type="dxa" w:w="4176"/>
            <w:vAlign w:val="top"/>
          </w:tcPr>
          <w:p>
            <w:pPr>
              <w:spacing w:after="0"/>
            </w:pPr>
            <w:r/>
            <w:r>
              <w:rPr>
                <w:rFonts w:ascii="Aptos" w:hAnsi="Aptos" w:eastAsia="Aptos"/>
                <w:b w:val="0"/>
                <w:sz w:val="15"/>
              </w:rPr>
              <w:t>Only allowed when both users remain connected.</w:t>
            </w:r>
          </w:p>
        </w:tc>
      </w:tr>
      <w:tr>
        <w:tc>
          <w:tcPr>
            <w:tcW w:type="dxa" w:w="2592"/>
            <w:vAlign w:val="top"/>
          </w:tcPr>
          <w:p>
            <w:pPr>
              <w:spacing w:after="0"/>
            </w:pPr>
            <w:r/>
            <w:r>
              <w:rPr>
                <w:rFonts w:ascii="Aptos" w:hAnsi="Aptos" w:eastAsia="Aptos"/>
                <w:b w:val="0"/>
                <w:sz w:val="15"/>
              </w:rPr>
              <w:t>Re-match previous live user</w:t>
            </w:r>
          </w:p>
        </w:tc>
        <w:tc>
          <w:tcPr>
            <w:tcW w:type="dxa" w:w="3600"/>
            <w:vAlign w:val="top"/>
          </w:tcPr>
          <w:p>
            <w:pPr>
              <w:spacing w:after="0"/>
            </w:pPr>
            <w:r/>
            <w:r>
              <w:rPr>
                <w:rFonts w:ascii="Aptos" w:hAnsi="Aptos" w:eastAsia="Aptos"/>
                <w:b w:val="0"/>
                <w:sz w:val="15"/>
              </w:rPr>
              <w:t>Spend delt if both users consent</w:t>
            </w:r>
          </w:p>
        </w:tc>
        <w:tc>
          <w:tcPr>
            <w:tcW w:type="dxa" w:w="4176"/>
            <w:vAlign w:val="top"/>
          </w:tcPr>
          <w:p>
            <w:pPr>
              <w:spacing w:after="0"/>
            </w:pPr>
            <w:r/>
            <w:r>
              <w:rPr>
                <w:rFonts w:ascii="Aptos" w:hAnsi="Aptos" w:eastAsia="Aptos"/>
                <w:b w:val="0"/>
                <w:sz w:val="15"/>
              </w:rPr>
              <w:t>Do not bypass block/report rules.</w:t>
            </w:r>
          </w:p>
        </w:tc>
      </w:tr>
    </w:tbl>
    <w:p/>
    <w:p>
      <w:pPr>
        <w:pStyle w:val="Heading2"/>
      </w:pPr>
      <w:r>
        <w:t>11.2 Wallet and Ledger Rules</w:t>
      </w:r>
    </w:p>
    <w:p>
      <w:pPr>
        <w:pStyle w:val="ListBullet"/>
        <w:spacing w:after="20"/>
      </w:pPr>
      <w:r>
        <w:t>Wallet balance is derived from ledger entries and cached in wallets for quick reads.</w:t>
      </w:r>
    </w:p>
    <w:p>
      <w:pPr>
        <w:pStyle w:val="ListBullet"/>
        <w:spacing w:after="20"/>
      </w:pPr>
      <w:r>
        <w:t>Every purchase, spend, refund, reservation, release, bonus, and admin adjustment writes a wallet_transactions record.</w:t>
      </w:r>
    </w:p>
    <w:p>
      <w:pPr>
        <w:pStyle w:val="ListBullet"/>
        <w:spacing w:after="20"/>
      </w:pPr>
      <w:r>
        <w:t>Use idempotency keys for purchase verification, reservation, settlement, and webhook handling.</w:t>
      </w:r>
    </w:p>
    <w:p>
      <w:pPr>
        <w:pStyle w:val="ListBullet"/>
        <w:spacing w:after="20"/>
      </w:pPr>
      <w:r>
        <w:t>Never decrement balance from Flutter. Flutter requests an action; backend validates and mutates wallet state.</w:t>
      </w:r>
    </w:p>
    <w:p>
      <w:pPr>
        <w:pStyle w:val="ListBullet"/>
        <w:spacing w:after="20"/>
      </w:pPr>
      <w:r>
        <w:t>Separate paidBalance and bonusBalance if business rules require paid delt to be consumed before bonus delt or vice versa.</w:t>
      </w:r>
    </w:p>
    <w:p>
      <w:pPr>
        <w:pStyle w:val="ListBullet"/>
        <w:spacing w:after="20"/>
      </w:pPr>
      <w:r>
        <w:t>All live video sessions should use reservation plus settlement rather than immediate full charge.</w:t>
      </w:r>
    </w:p>
    <w:p>
      <w:pPr>
        <w:pStyle w:val="Heading2"/>
      </w:pPr>
      <w:r>
        <w:t>11.3 Wallet Document</w:t>
      </w:r>
    </w:p>
    <w:p>
      <w:pPr>
        <w:pStyle w:val="CodeBlock"/>
      </w:pPr>
      <w:r>
        <w:t>{</w:t>
      </w:r>
    </w:p>
    <w:p>
      <w:pPr>
        <w:pStyle w:val="CodeBlock"/>
      </w:pPr>
      <w:r>
        <w:t xml:space="preserve">  userId: ObjectId,</w:t>
      </w:r>
    </w:p>
    <w:p>
      <w:pPr>
        <w:pStyle w:val="CodeBlock"/>
      </w:pPr>
      <w:r>
        <w:t xml:space="preserve">  balance: 850,</w:t>
      </w:r>
    </w:p>
    <w:p>
      <w:pPr>
        <w:pStyle w:val="CodeBlock"/>
      </w:pPr>
      <w:r>
        <w:t xml:space="preserve">  paidBalance: 730,</w:t>
      </w:r>
    </w:p>
    <w:p>
      <w:pPr>
        <w:pStyle w:val="CodeBlock"/>
      </w:pPr>
      <w:r>
        <w:t xml:space="preserve">  bonusBalance: 120,</w:t>
      </w:r>
    </w:p>
    <w:p>
      <w:pPr>
        <w:pStyle w:val="CodeBlock"/>
      </w:pPr>
      <w:r>
        <w:t xml:space="preserve">  reservedBalance: 25,</w:t>
      </w:r>
    </w:p>
    <w:p>
      <w:pPr>
        <w:pStyle w:val="CodeBlock"/>
      </w:pPr>
      <w:r>
        <w:t xml:space="preserve">  lifetimePurchased: 5000,</w:t>
      </w:r>
    </w:p>
    <w:p>
      <w:pPr>
        <w:pStyle w:val="CodeBlock"/>
      </w:pPr>
      <w:r>
        <w:t xml:space="preserve">  lifetimeSpent: 4150,</w:t>
      </w:r>
    </w:p>
    <w:p>
      <w:pPr>
        <w:pStyle w:val="CodeBlock"/>
      </w:pPr>
      <w:r>
        <w:t xml:space="preserve">  lastRechargeAt: ISODate,</w:t>
      </w:r>
    </w:p>
    <w:p>
      <w:pPr>
        <w:pStyle w:val="CodeBlock"/>
      </w:pPr>
      <w:r>
        <w:t xml:space="preserve">  updatedAt: ISODate</w:t>
      </w:r>
    </w:p>
    <w:p>
      <w:pPr>
        <w:pStyle w:val="CodeBlock"/>
      </w:pPr>
      <w:r>
        <w:t>}</w:t>
      </w:r>
    </w:p>
    <w:p>
      <w:pPr>
        <w:pStyle w:val="Heading2"/>
      </w:pPr>
      <w:r>
        <w:t>11.4 Wallet Transaction Document</w:t>
      </w:r>
    </w:p>
    <w:p>
      <w:pPr>
        <w:pStyle w:val="CodeBlock"/>
      </w:pPr>
      <w:r>
        <w:t>{</w:t>
      </w:r>
    </w:p>
    <w:p>
      <w:pPr>
        <w:pStyle w:val="CodeBlock"/>
      </w:pPr>
      <w:r>
        <w:t xml:space="preserve">  _id: ObjectId,</w:t>
      </w:r>
    </w:p>
    <w:p>
      <w:pPr>
        <w:pStyle w:val="CodeBlock"/>
      </w:pPr>
      <w:r>
        <w:t xml:space="preserve">  userId: ObjectId,</w:t>
      </w:r>
    </w:p>
    <w:p>
      <w:pPr>
        <w:pStyle w:val="CodeBlock"/>
      </w:pPr>
      <w:r>
        <w:t xml:space="preserve">  type: "purchase | bonus | reservation | reservation_release | live_video_charge | boost_charge | refund | admin_adjustment",</w:t>
      </w:r>
    </w:p>
    <w:p>
      <w:pPr>
        <w:pStyle w:val="CodeBlock"/>
      </w:pPr>
      <w:r>
        <w:t xml:space="preserve">  direction: "credit | debit | hold | release",</w:t>
      </w:r>
    </w:p>
    <w:p>
      <w:pPr>
        <w:pStyle w:val="CodeBlock"/>
      </w:pPr>
      <w:r>
        <w:t xml:space="preserve">  amount: 100,</w:t>
      </w:r>
    </w:p>
    <w:p>
      <w:pPr>
        <w:pStyle w:val="CodeBlock"/>
      </w:pPr>
      <w:r>
        <w:t xml:space="preserve">  balanceBefore: 200,</w:t>
      </w:r>
    </w:p>
    <w:p>
      <w:pPr>
        <w:pStyle w:val="CodeBlock"/>
      </w:pPr>
      <w:r>
        <w:t xml:space="preserve">  balanceAfter: 300,</w:t>
      </w:r>
    </w:p>
    <w:p>
      <w:pPr>
        <w:pStyle w:val="CodeBlock"/>
      </w:pPr>
      <w:r>
        <w:t xml:space="preserve">  paidBalanceDelta: 100,</w:t>
      </w:r>
    </w:p>
    <w:p>
      <w:pPr>
        <w:pStyle w:val="CodeBlock"/>
      </w:pPr>
      <w:r>
        <w:t xml:space="preserve">  bonusBalanceDelta: 0,</w:t>
      </w:r>
    </w:p>
    <w:p>
      <w:pPr>
        <w:pStyle w:val="CodeBlock"/>
      </w:pPr>
      <w:r>
        <w:t xml:space="preserve">  status: "pending | confirmed | reversed | failed",</w:t>
      </w:r>
    </w:p>
    <w:p>
      <w:pPr>
        <w:pStyle w:val="CodeBlock"/>
      </w:pPr>
      <w:r>
        <w:t xml:space="preserve">  source: "ios_iap | android_iap | live_session | admin | reward",</w:t>
      </w:r>
    </w:p>
    <w:p>
      <w:pPr>
        <w:pStyle w:val="CodeBlock"/>
      </w:pPr>
      <w:r>
        <w:t xml:space="preserve">  referenceId: "external_or_internal_reference",</w:t>
      </w:r>
    </w:p>
    <w:p>
      <w:pPr>
        <w:pStyle w:val="CodeBlock"/>
      </w:pPr>
      <w:r>
        <w:t xml:space="preserve">  idempotencyKey: "unique_operation_key",</w:t>
      </w:r>
    </w:p>
    <w:p>
      <w:pPr>
        <w:pStyle w:val="CodeBlock"/>
      </w:pPr>
      <w:r>
        <w:t xml:space="preserve">  metadata: {},</w:t>
      </w:r>
    </w:p>
    <w:p>
      <w:pPr>
        <w:pStyle w:val="CodeBlock"/>
      </w:pPr>
      <w:r>
        <w:t xml:space="preserve">  createdAt: ISODate</w:t>
      </w:r>
    </w:p>
    <w:p>
      <w:pPr>
        <w:pStyle w:val="CodeBlock"/>
      </w:pPr>
      <w:r>
        <w:t>}</w:t>
      </w:r>
    </w:p>
    <w:p>
      <w:pPr>
        <w:pStyle w:val="Heading2"/>
      </w:pPr>
      <w:r>
        <w:t>11.5 Live Video Reservation and Settlement</w:t>
      </w:r>
    </w:p>
    <w:p>
      <w:pPr>
        <w:pStyle w:val="CodeBlock"/>
      </w:pPr>
      <w:r>
        <w:t>Before room creation:</w:t>
      </w:r>
    </w:p>
    <w:p>
      <w:pPr>
        <w:pStyle w:val="CodeBlock"/>
      </w:pPr>
      <w:r>
        <w:t xml:space="preserve">  requiredReserve = connectionFee + (minimumBillableMinutes * perMinuteRate)</w:t>
      </w:r>
    </w:p>
    <w:p>
      <w:pPr>
        <w:pStyle w:val="CodeBlock"/>
      </w:pPr>
      <w:r>
        <w:t xml:space="preserve">  create token_reservation</w:t>
      </w:r>
    </w:p>
    <w:p>
      <w:pPr>
        <w:pStyle w:val="CodeBlock"/>
      </w:pPr>
      <w:r>
        <w:t xml:space="preserve">  increment wallet.reservedBalance</w:t>
      </w:r>
    </w:p>
    <w:p>
      <w:pPr>
        <w:pStyle w:val="CodeBlock"/>
      </w:pPr>
      <w:r>
        <w:t xml:space="preserve">  write reservation transaction</w:t>
      </w:r>
    </w:p>
    <w:p>
      <w:pPr>
        <w:pStyle w:val="CodeBlock"/>
      </w:pPr>
      <w:r/>
    </w:p>
    <w:p>
      <w:pPr>
        <w:pStyle w:val="CodeBlock"/>
      </w:pPr>
      <w:r>
        <w:t>When session ends:</w:t>
      </w:r>
    </w:p>
    <w:p>
      <w:pPr>
        <w:pStyle w:val="CodeBlock"/>
      </w:pPr>
      <w:r>
        <w:t xml:space="preserve">  actualCost = connectionFee + billableMinutes * perMinuteRate</w:t>
      </w:r>
    </w:p>
    <w:p>
      <w:pPr>
        <w:pStyle w:val="CodeBlock"/>
      </w:pPr>
      <w:r>
        <w:t xml:space="preserve">  debit actualCost</w:t>
      </w:r>
    </w:p>
    <w:p>
      <w:pPr>
        <w:pStyle w:val="CodeBlock"/>
      </w:pPr>
      <w:r>
        <w:t xml:space="preserve">  release unused reservation</w:t>
      </w:r>
    </w:p>
    <w:p>
      <w:pPr>
        <w:pStyle w:val="CodeBlock"/>
      </w:pPr>
      <w:r>
        <w:t xml:space="preserve">  write live_video_charge and reservation_release transactions</w:t>
      </w:r>
    </w:p>
    <w:p>
      <w:pPr>
        <w:pStyle w:val="CodeBlock"/>
      </w:pPr>
      <w:r>
        <w:t xml:space="preserve">  update live_session_billing</w:t>
      </w:r>
    </w:p>
    <w:p>
      <w:pPr>
        <w:pStyle w:val="Heading1"/>
      </w:pPr>
      <w:r>
        <w:t>12. Live One-to-One Matching Pool</w:t>
      </w:r>
    </w:p>
    <w:p>
      <w:r>
        <w:t>The live matching pool is the core real-time architecture. It should be regional, interest-based, intent-aware, trust-score protected, token-aware, worker-driven, and backed by Redis. Users enter the pool by creating a short-lived match ticket; workers pair compatible users and create LiveKit rooms only after all checks pass.</w:t>
      </w:r>
    </w:p>
    <w:p>
      <w:pPr>
        <w:pStyle w:val="Heading2"/>
      </w:pPr>
      <w:r>
        <w:t>12.1 Matching Dimensions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016"/>
            <w:shd w:fill="1F4E79"/>
            <w:vAlign w:val="center"/>
          </w:tcPr>
          <w:p>
            <w:pPr>
              <w:spacing w:after="0"/>
            </w:pPr>
            <w:r/>
            <w:r>
              <w:rPr>
                <w:rFonts w:ascii="Aptos" w:hAnsi="Aptos" w:eastAsia="Aptos"/>
                <w:b/>
                <w:color w:val="FFFFFF"/>
                <w:sz w:val="15"/>
              </w:rPr>
              <w:t>Dimension</w:t>
            </w:r>
          </w:p>
        </w:tc>
        <w:tc>
          <w:tcPr>
            <w:tcW w:type="dxa" w:w="3888"/>
            <w:shd w:fill="1F4E79"/>
            <w:vAlign w:val="center"/>
          </w:tcPr>
          <w:p>
            <w:pPr>
              <w:spacing w:after="0"/>
            </w:pPr>
            <w:r/>
            <w:r>
              <w:rPr>
                <w:rFonts w:ascii="Aptos" w:hAnsi="Aptos" w:eastAsia="Aptos"/>
                <w:b/>
                <w:color w:val="FFFFFF"/>
                <w:sz w:val="15"/>
              </w:rPr>
              <w:t>Examples</w:t>
            </w:r>
          </w:p>
        </w:tc>
        <w:tc>
          <w:tcPr>
            <w:tcW w:type="dxa" w:w="4608"/>
            <w:shd w:fill="1F4E79"/>
            <w:vAlign w:val="center"/>
          </w:tcPr>
          <w:p>
            <w:pPr>
              <w:spacing w:after="0"/>
            </w:pPr>
            <w:r/>
            <w:r>
              <w:rPr>
                <w:rFonts w:ascii="Aptos" w:hAnsi="Aptos" w:eastAsia="Aptos"/>
                <w:b/>
                <w:color w:val="FFFFFF"/>
                <w:sz w:val="15"/>
              </w:rPr>
              <w:t>Use in Matching</w:t>
            </w:r>
          </w:p>
        </w:tc>
      </w:tr>
      <w:tr>
        <w:tc>
          <w:tcPr>
            <w:tcW w:type="dxa" w:w="2016"/>
            <w:vAlign w:val="top"/>
          </w:tcPr>
          <w:p>
            <w:pPr>
              <w:spacing w:after="0"/>
            </w:pPr>
            <w:r/>
            <w:r>
              <w:rPr>
                <w:rFonts w:ascii="Aptos" w:hAnsi="Aptos" w:eastAsia="Aptos"/>
                <w:b w:val="0"/>
                <w:sz w:val="15"/>
              </w:rPr>
              <w:t>Region</w:t>
            </w:r>
          </w:p>
        </w:tc>
        <w:tc>
          <w:tcPr>
            <w:tcW w:type="dxa" w:w="3888"/>
            <w:vAlign w:val="top"/>
          </w:tcPr>
          <w:p>
            <w:pPr>
              <w:spacing w:after="0"/>
            </w:pPr>
            <w:r/>
            <w:r>
              <w:rPr>
                <w:rFonts w:ascii="Aptos" w:hAnsi="Aptos" w:eastAsia="Aptos"/>
                <w:b w:val="0"/>
                <w:sz w:val="15"/>
              </w:rPr>
              <w:t>us-south, us-west, north-america, west-africa, europe, global</w:t>
            </w:r>
          </w:p>
        </w:tc>
        <w:tc>
          <w:tcPr>
            <w:tcW w:type="dxa" w:w="4608"/>
            <w:vAlign w:val="top"/>
          </w:tcPr>
          <w:p>
            <w:pPr>
              <w:spacing w:after="0"/>
            </w:pPr>
            <w:r/>
            <w:r>
              <w:rPr>
                <w:rFonts w:ascii="Aptos" w:hAnsi="Aptos" w:eastAsia="Aptos"/>
                <w:b w:val="0"/>
                <w:sz w:val="15"/>
              </w:rPr>
              <w:t>Controls latency, cultural relevance, and pool expansion.</w:t>
            </w:r>
          </w:p>
        </w:tc>
      </w:tr>
      <w:tr>
        <w:tc>
          <w:tcPr>
            <w:tcW w:type="dxa" w:w="2016"/>
            <w:vAlign w:val="top"/>
          </w:tcPr>
          <w:p>
            <w:pPr>
              <w:spacing w:after="0"/>
            </w:pPr>
            <w:r/>
            <w:r>
              <w:rPr>
                <w:rFonts w:ascii="Aptos" w:hAnsi="Aptos" w:eastAsia="Aptos"/>
                <w:b w:val="0"/>
                <w:sz w:val="15"/>
              </w:rPr>
              <w:t>Intent</w:t>
            </w:r>
          </w:p>
        </w:tc>
        <w:tc>
          <w:tcPr>
            <w:tcW w:type="dxa" w:w="3888"/>
            <w:vAlign w:val="top"/>
          </w:tcPr>
          <w:p>
            <w:pPr>
              <w:spacing w:after="0"/>
            </w:pPr>
            <w:r/>
            <w:r>
              <w:rPr>
                <w:rFonts w:ascii="Aptos" w:hAnsi="Aptos" w:eastAsia="Aptos"/>
                <w:b w:val="0"/>
                <w:sz w:val="15"/>
              </w:rPr>
              <w:t>dating, friendship, networking, casual conversation</w:t>
            </w:r>
          </w:p>
        </w:tc>
        <w:tc>
          <w:tcPr>
            <w:tcW w:type="dxa" w:w="4608"/>
            <w:vAlign w:val="top"/>
          </w:tcPr>
          <w:p>
            <w:pPr>
              <w:spacing w:after="0"/>
            </w:pPr>
            <w:r/>
            <w:r>
              <w:rPr>
                <w:rFonts w:ascii="Aptos" w:hAnsi="Aptos" w:eastAsia="Aptos"/>
                <w:b w:val="0"/>
                <w:sz w:val="15"/>
              </w:rPr>
              <w:t>Prevents mismatched expectations.</w:t>
            </w:r>
          </w:p>
        </w:tc>
      </w:tr>
      <w:tr>
        <w:tc>
          <w:tcPr>
            <w:tcW w:type="dxa" w:w="2016"/>
            <w:vAlign w:val="top"/>
          </w:tcPr>
          <w:p>
            <w:pPr>
              <w:spacing w:after="0"/>
            </w:pPr>
            <w:r/>
            <w:r>
              <w:rPr>
                <w:rFonts w:ascii="Aptos" w:hAnsi="Aptos" w:eastAsia="Aptos"/>
                <w:b w:val="0"/>
                <w:sz w:val="15"/>
              </w:rPr>
              <w:t>Interest</w:t>
            </w:r>
          </w:p>
        </w:tc>
        <w:tc>
          <w:tcPr>
            <w:tcW w:type="dxa" w:w="3888"/>
            <w:vAlign w:val="top"/>
          </w:tcPr>
          <w:p>
            <w:pPr>
              <w:spacing w:after="0"/>
            </w:pPr>
            <w:r/>
            <w:r>
              <w:rPr>
                <w:rFonts w:ascii="Aptos" w:hAnsi="Aptos" w:eastAsia="Aptos"/>
                <w:b w:val="0"/>
                <w:sz w:val="15"/>
              </w:rPr>
              <w:t>music, fitness, tech, movies, travel, faith, food</w:t>
            </w:r>
          </w:p>
        </w:tc>
        <w:tc>
          <w:tcPr>
            <w:tcW w:type="dxa" w:w="4608"/>
            <w:vAlign w:val="top"/>
          </w:tcPr>
          <w:p>
            <w:pPr>
              <w:spacing w:after="0"/>
            </w:pPr>
            <w:r/>
            <w:r>
              <w:rPr>
                <w:rFonts w:ascii="Aptos" w:hAnsi="Aptos" w:eastAsia="Aptos"/>
                <w:b w:val="0"/>
                <w:sz w:val="15"/>
              </w:rPr>
              <w:t>Increases conversation quality.</w:t>
            </w:r>
          </w:p>
        </w:tc>
      </w:tr>
      <w:tr>
        <w:tc>
          <w:tcPr>
            <w:tcW w:type="dxa" w:w="2016"/>
            <w:vAlign w:val="top"/>
          </w:tcPr>
          <w:p>
            <w:pPr>
              <w:spacing w:after="0"/>
            </w:pPr>
            <w:r/>
            <w:r>
              <w:rPr>
                <w:rFonts w:ascii="Aptos" w:hAnsi="Aptos" w:eastAsia="Aptos"/>
                <w:b w:val="0"/>
                <w:sz w:val="15"/>
              </w:rPr>
              <w:t>Language</w:t>
            </w:r>
          </w:p>
        </w:tc>
        <w:tc>
          <w:tcPr>
            <w:tcW w:type="dxa" w:w="3888"/>
            <w:vAlign w:val="top"/>
          </w:tcPr>
          <w:p>
            <w:pPr>
              <w:spacing w:after="0"/>
            </w:pPr>
            <w:r/>
            <w:r>
              <w:rPr>
                <w:rFonts w:ascii="Aptos" w:hAnsi="Aptos" w:eastAsia="Aptos"/>
                <w:b w:val="0"/>
                <w:sz w:val="15"/>
              </w:rPr>
              <w:t>english, spanish, french, yoruba, etc.</w:t>
            </w:r>
          </w:p>
        </w:tc>
        <w:tc>
          <w:tcPr>
            <w:tcW w:type="dxa" w:w="4608"/>
            <w:vAlign w:val="top"/>
          </w:tcPr>
          <w:p>
            <w:pPr>
              <w:spacing w:after="0"/>
            </w:pPr>
            <w:r/>
            <w:r>
              <w:rPr>
                <w:rFonts w:ascii="Aptos" w:hAnsi="Aptos" w:eastAsia="Aptos"/>
                <w:b w:val="0"/>
                <w:sz w:val="15"/>
              </w:rPr>
              <w:t>Hard filter unless user allows multilingual/global matching.</w:t>
            </w:r>
          </w:p>
        </w:tc>
      </w:tr>
      <w:tr>
        <w:tc>
          <w:tcPr>
            <w:tcW w:type="dxa" w:w="2016"/>
            <w:vAlign w:val="top"/>
          </w:tcPr>
          <w:p>
            <w:pPr>
              <w:spacing w:after="0"/>
            </w:pPr>
            <w:r/>
            <w:r>
              <w:rPr>
                <w:rFonts w:ascii="Aptos" w:hAnsi="Aptos" w:eastAsia="Aptos"/>
                <w:b w:val="0"/>
                <w:sz w:val="15"/>
              </w:rPr>
              <w:t>Age/preference</w:t>
            </w:r>
          </w:p>
        </w:tc>
        <w:tc>
          <w:tcPr>
            <w:tcW w:type="dxa" w:w="3888"/>
            <w:vAlign w:val="top"/>
          </w:tcPr>
          <w:p>
            <w:pPr>
              <w:spacing w:after="0"/>
            </w:pPr>
            <w:r/>
            <w:r>
              <w:rPr>
                <w:rFonts w:ascii="Aptos" w:hAnsi="Aptos" w:eastAsia="Aptos"/>
                <w:b w:val="0"/>
                <w:sz w:val="15"/>
              </w:rPr>
              <w:t>Age range and gender preferences</w:t>
            </w:r>
          </w:p>
        </w:tc>
        <w:tc>
          <w:tcPr>
            <w:tcW w:type="dxa" w:w="4608"/>
            <w:vAlign w:val="top"/>
          </w:tcPr>
          <w:p>
            <w:pPr>
              <w:spacing w:after="0"/>
            </w:pPr>
            <w:r/>
            <w:r>
              <w:rPr>
                <w:rFonts w:ascii="Aptos" w:hAnsi="Aptos" w:eastAsia="Aptos"/>
                <w:b w:val="0"/>
                <w:sz w:val="15"/>
              </w:rPr>
              <w:t>Hard or soft filter depending on policy and mode.</w:t>
            </w:r>
          </w:p>
        </w:tc>
      </w:tr>
      <w:tr>
        <w:tc>
          <w:tcPr>
            <w:tcW w:type="dxa" w:w="2016"/>
            <w:vAlign w:val="top"/>
          </w:tcPr>
          <w:p>
            <w:pPr>
              <w:spacing w:after="0"/>
            </w:pPr>
            <w:r/>
            <w:r>
              <w:rPr>
                <w:rFonts w:ascii="Aptos" w:hAnsi="Aptos" w:eastAsia="Aptos"/>
                <w:b w:val="0"/>
                <w:sz w:val="15"/>
              </w:rPr>
              <w:t>Trust score</w:t>
            </w:r>
          </w:p>
        </w:tc>
        <w:tc>
          <w:tcPr>
            <w:tcW w:type="dxa" w:w="3888"/>
            <w:vAlign w:val="top"/>
          </w:tcPr>
          <w:p>
            <w:pPr>
              <w:spacing w:after="0"/>
            </w:pPr>
            <w:r/>
            <w:r>
              <w:rPr>
                <w:rFonts w:ascii="Aptos" w:hAnsi="Aptos" w:eastAsia="Aptos"/>
                <w:b w:val="0"/>
                <w:sz w:val="15"/>
              </w:rPr>
              <w:t>new, trusted, verified, restricted</w:t>
            </w:r>
          </w:p>
        </w:tc>
        <w:tc>
          <w:tcPr>
            <w:tcW w:type="dxa" w:w="4608"/>
            <w:vAlign w:val="top"/>
          </w:tcPr>
          <w:p>
            <w:pPr>
              <w:spacing w:after="0"/>
            </w:pPr>
            <w:r/>
            <w:r>
              <w:rPr>
                <w:rFonts w:ascii="Aptos" w:hAnsi="Aptos" w:eastAsia="Aptos"/>
                <w:b w:val="0"/>
                <w:sz w:val="15"/>
              </w:rPr>
              <w:t>Protects high-trust users and isolates risky accounts.</w:t>
            </w:r>
          </w:p>
        </w:tc>
      </w:tr>
      <w:tr>
        <w:tc>
          <w:tcPr>
            <w:tcW w:type="dxa" w:w="2016"/>
            <w:vAlign w:val="top"/>
          </w:tcPr>
          <w:p>
            <w:pPr>
              <w:spacing w:after="0"/>
            </w:pPr>
            <w:r/>
            <w:r>
              <w:rPr>
                <w:rFonts w:ascii="Aptos" w:hAnsi="Aptos" w:eastAsia="Aptos"/>
                <w:b w:val="0"/>
                <w:sz w:val="15"/>
              </w:rPr>
              <w:t>Delt state</w:t>
            </w:r>
          </w:p>
        </w:tc>
        <w:tc>
          <w:tcPr>
            <w:tcW w:type="dxa" w:w="3888"/>
            <w:vAlign w:val="top"/>
          </w:tcPr>
          <w:p>
            <w:pPr>
              <w:spacing w:after="0"/>
            </w:pPr>
            <w:r/>
            <w:r>
              <w:rPr>
                <w:rFonts w:ascii="Aptos" w:hAnsi="Aptos" w:eastAsia="Aptos"/>
                <w:b w:val="0"/>
                <w:sz w:val="15"/>
              </w:rPr>
              <w:t>sufficient balance, free quota, priority boost</w:t>
            </w:r>
          </w:p>
        </w:tc>
        <w:tc>
          <w:tcPr>
            <w:tcW w:type="dxa" w:w="4608"/>
            <w:vAlign w:val="top"/>
          </w:tcPr>
          <w:p>
            <w:pPr>
              <w:spacing w:after="0"/>
            </w:pPr>
            <w:r/>
            <w:r>
              <w:rPr>
                <w:rFonts w:ascii="Aptos" w:hAnsi="Aptos" w:eastAsia="Aptos"/>
                <w:b w:val="0"/>
                <w:sz w:val="15"/>
              </w:rPr>
              <w:t>Determines eligibility and queue priority.</w:t>
            </w:r>
          </w:p>
        </w:tc>
      </w:tr>
      <w:tr>
        <w:tc>
          <w:tcPr>
            <w:tcW w:type="dxa" w:w="2016"/>
            <w:vAlign w:val="top"/>
          </w:tcPr>
          <w:p>
            <w:pPr>
              <w:spacing w:after="0"/>
            </w:pPr>
            <w:r/>
            <w:r>
              <w:rPr>
                <w:rFonts w:ascii="Aptos" w:hAnsi="Aptos" w:eastAsia="Aptos"/>
                <w:b w:val="0"/>
                <w:sz w:val="15"/>
              </w:rPr>
              <w:t>Network quality</w:t>
            </w:r>
          </w:p>
        </w:tc>
        <w:tc>
          <w:tcPr>
            <w:tcW w:type="dxa" w:w="3888"/>
            <w:vAlign w:val="top"/>
          </w:tcPr>
          <w:p>
            <w:pPr>
              <w:spacing w:after="0"/>
            </w:pPr>
            <w:r/>
            <w:r>
              <w:rPr>
                <w:rFonts w:ascii="Aptos" w:hAnsi="Aptos" w:eastAsia="Aptos"/>
                <w:b w:val="0"/>
                <w:sz w:val="15"/>
              </w:rPr>
              <w:t>good, fair, poor</w:t>
            </w:r>
          </w:p>
        </w:tc>
        <w:tc>
          <w:tcPr>
            <w:tcW w:type="dxa" w:w="4608"/>
            <w:vAlign w:val="top"/>
          </w:tcPr>
          <w:p>
            <w:pPr>
              <w:spacing w:after="0"/>
            </w:pPr>
            <w:r/>
            <w:r>
              <w:rPr>
                <w:rFonts w:ascii="Aptos" w:hAnsi="Aptos" w:eastAsia="Aptos"/>
                <w:b w:val="0"/>
                <w:sz w:val="15"/>
              </w:rPr>
              <w:t>Avoids pairing users likely to drop instantly.</w:t>
            </w:r>
          </w:p>
        </w:tc>
      </w:tr>
    </w:tbl>
    <w:p/>
    <w:p>
      <w:pPr>
        <w:pStyle w:val="Heading2"/>
      </w:pPr>
      <w:r>
        <w:t>12.2 Pool Key Format</w:t>
      </w:r>
    </w:p>
    <w:p>
      <w:pPr>
        <w:pStyle w:val="CodeBlock"/>
      </w:pPr>
      <w:r>
        <w:t>pool:{region}:{intent}:{interest}:{language}:{trustBand}:{shard}</w:t>
      </w:r>
    </w:p>
    <w:p>
      <w:pPr>
        <w:pStyle w:val="CodeBlock"/>
      </w:pPr>
      <w:r/>
    </w:p>
    <w:p>
      <w:pPr>
        <w:pStyle w:val="CodeBlock"/>
      </w:pPr>
      <w:r>
        <w:t>Examples:</w:t>
      </w:r>
    </w:p>
    <w:p>
      <w:pPr>
        <w:pStyle w:val="CodeBlock"/>
      </w:pPr>
      <w:r>
        <w:t xml:space="preserve">  pool:us-south:dating:music:english:verified:0</w:t>
      </w:r>
    </w:p>
    <w:p>
      <w:pPr>
        <w:pStyle w:val="CodeBlock"/>
      </w:pPr>
      <w:r>
        <w:t xml:space="preserve">  pool:north-america:dating:any:english:trusted:2</w:t>
      </w:r>
    </w:p>
    <w:p>
      <w:pPr>
        <w:pStyle w:val="CodeBlock"/>
      </w:pPr>
      <w:r>
        <w:t xml:space="preserve">  pool:west-africa:friendship:tech:english:new:1</w:t>
      </w:r>
    </w:p>
    <w:p>
      <w:pPr>
        <w:pStyle w:val="CodeBlock"/>
      </w:pPr>
      <w:r>
        <w:t xml:space="preserve">  pool:global:dating:movies:english:trusted:3</w:t>
      </w:r>
    </w:p>
    <w:p>
      <w:pPr>
        <w:pStyle w:val="Heading2"/>
      </w:pPr>
      <w:r>
        <w:t>12.3 Redis Data Structures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880"/>
            <w:shd w:fill="1F4E79"/>
            <w:vAlign w:val="center"/>
          </w:tcPr>
          <w:p>
            <w:pPr>
              <w:spacing w:after="0"/>
            </w:pPr>
            <w:r/>
            <w:r>
              <w:rPr>
                <w:rFonts w:ascii="Aptos" w:hAnsi="Aptos" w:eastAsia="Aptos"/>
                <w:b/>
                <w:color w:val="FFFFFF"/>
                <w:sz w:val="13"/>
              </w:rPr>
              <w:t>Redis Key</w:t>
            </w:r>
          </w:p>
        </w:tc>
        <w:tc>
          <w:tcPr>
            <w:tcW w:type="dxa" w:w="1584"/>
            <w:shd w:fill="1F4E79"/>
            <w:vAlign w:val="center"/>
          </w:tcPr>
          <w:p>
            <w:pPr>
              <w:spacing w:after="0"/>
            </w:pPr>
            <w:r/>
            <w:r>
              <w:rPr>
                <w:rFonts w:ascii="Aptos" w:hAnsi="Aptos" w:eastAsia="Aptos"/>
                <w:b/>
                <w:color w:val="FFFFFF"/>
                <w:sz w:val="13"/>
              </w:rPr>
              <w:t>Type</w:t>
            </w:r>
          </w:p>
        </w:tc>
        <w:tc>
          <w:tcPr>
            <w:tcW w:type="dxa" w:w="4464"/>
            <w:shd w:fill="1F4E79"/>
            <w:vAlign w:val="center"/>
          </w:tcPr>
          <w:p>
            <w:pPr>
              <w:spacing w:after="0"/>
            </w:pPr>
            <w:r/>
            <w:r>
              <w:rPr>
                <w:rFonts w:ascii="Aptos" w:hAnsi="Aptos" w:eastAsia="Aptos"/>
                <w:b/>
                <w:color w:val="FFFFFF"/>
                <w:sz w:val="13"/>
              </w:rPr>
              <w:t>Purpose</w:t>
            </w:r>
          </w:p>
        </w:tc>
        <w:tc>
          <w:tcPr>
            <w:tcW w:type="dxa" w:w="1440"/>
            <w:shd w:fill="1F4E79"/>
            <w:vAlign w:val="center"/>
          </w:tcPr>
          <w:p>
            <w:pPr>
              <w:spacing w:after="0"/>
            </w:pPr>
            <w:r/>
            <w:r>
              <w:rPr>
                <w:rFonts w:ascii="Aptos" w:hAnsi="Aptos" w:eastAsia="Aptos"/>
                <w:b/>
                <w:color w:val="FFFFFF"/>
                <w:sz w:val="13"/>
              </w:rPr>
              <w:t>TTL</w:t>
            </w:r>
          </w:p>
        </w:tc>
      </w:tr>
      <w:tr>
        <w:tc>
          <w:tcPr>
            <w:tcW w:type="dxa" w:w="2880"/>
            <w:vAlign w:val="top"/>
          </w:tcPr>
          <w:p>
            <w:pPr>
              <w:spacing w:after="0"/>
            </w:pPr>
            <w:r/>
            <w:r>
              <w:rPr>
                <w:rFonts w:ascii="Aptos" w:hAnsi="Aptos" w:eastAsia="Aptos"/>
                <w:b w:val="0"/>
                <w:sz w:val="13"/>
              </w:rPr>
              <w:t>presence:user:{userId}</w:t>
            </w:r>
          </w:p>
        </w:tc>
        <w:tc>
          <w:tcPr>
            <w:tcW w:type="dxa" w:w="1584"/>
            <w:vAlign w:val="top"/>
          </w:tcPr>
          <w:p>
            <w:pPr>
              <w:spacing w:after="0"/>
            </w:pPr>
            <w:r/>
            <w:r>
              <w:rPr>
                <w:rFonts w:ascii="Aptos" w:hAnsi="Aptos" w:eastAsia="Aptos"/>
                <w:b w:val="0"/>
                <w:sz w:val="13"/>
              </w:rPr>
              <w:t>String/JSON</w:t>
            </w:r>
          </w:p>
        </w:tc>
        <w:tc>
          <w:tcPr>
            <w:tcW w:type="dxa" w:w="4464"/>
            <w:vAlign w:val="top"/>
          </w:tcPr>
          <w:p>
            <w:pPr>
              <w:spacing w:after="0"/>
            </w:pPr>
            <w:r/>
            <w:r>
              <w:rPr>
                <w:rFonts w:ascii="Aptos" w:hAnsi="Aptos" w:eastAsia="Aptos"/>
                <w:b w:val="0"/>
                <w:sz w:val="13"/>
              </w:rPr>
              <w:t>online/searching/in_call/offline status and heartbeat timestamp</w:t>
            </w:r>
          </w:p>
        </w:tc>
        <w:tc>
          <w:tcPr>
            <w:tcW w:type="dxa" w:w="1440"/>
            <w:vAlign w:val="top"/>
          </w:tcPr>
          <w:p>
            <w:pPr>
              <w:spacing w:after="0"/>
            </w:pPr>
            <w:r/>
            <w:r>
              <w:rPr>
                <w:rFonts w:ascii="Aptos" w:hAnsi="Aptos" w:eastAsia="Aptos"/>
                <w:b w:val="0"/>
                <w:sz w:val="13"/>
              </w:rPr>
              <w:t>60 seconds</w:t>
            </w:r>
          </w:p>
        </w:tc>
      </w:tr>
      <w:tr>
        <w:tc>
          <w:tcPr>
            <w:tcW w:type="dxa" w:w="2880"/>
            <w:vAlign w:val="top"/>
          </w:tcPr>
          <w:p>
            <w:pPr>
              <w:spacing w:after="0"/>
            </w:pPr>
            <w:r/>
            <w:r>
              <w:rPr>
                <w:rFonts w:ascii="Aptos" w:hAnsi="Aptos" w:eastAsia="Aptos"/>
                <w:b w:val="0"/>
                <w:sz w:val="13"/>
              </w:rPr>
              <w:t>match_ticket:{ticketId}</w:t>
            </w:r>
          </w:p>
        </w:tc>
        <w:tc>
          <w:tcPr>
            <w:tcW w:type="dxa" w:w="1584"/>
            <w:vAlign w:val="top"/>
          </w:tcPr>
          <w:p>
            <w:pPr>
              <w:spacing w:after="0"/>
            </w:pPr>
            <w:r/>
            <w:r>
              <w:rPr>
                <w:rFonts w:ascii="Aptos" w:hAnsi="Aptos" w:eastAsia="Aptos"/>
                <w:b w:val="0"/>
                <w:sz w:val="13"/>
              </w:rPr>
              <w:t>JSON</w:t>
            </w:r>
          </w:p>
        </w:tc>
        <w:tc>
          <w:tcPr>
            <w:tcW w:type="dxa" w:w="4464"/>
            <w:vAlign w:val="top"/>
          </w:tcPr>
          <w:p>
            <w:pPr>
              <w:spacing w:after="0"/>
            </w:pPr>
            <w:r/>
            <w:r>
              <w:rPr>
                <w:rFonts w:ascii="Aptos" w:hAnsi="Aptos" w:eastAsia="Aptos"/>
                <w:b w:val="0"/>
                <w:sz w:val="13"/>
              </w:rPr>
              <w:t>Short-lived live match search ticket</w:t>
            </w:r>
          </w:p>
        </w:tc>
        <w:tc>
          <w:tcPr>
            <w:tcW w:type="dxa" w:w="1440"/>
            <w:vAlign w:val="top"/>
          </w:tcPr>
          <w:p>
            <w:pPr>
              <w:spacing w:after="0"/>
            </w:pPr>
            <w:r/>
            <w:r>
              <w:rPr>
                <w:rFonts w:ascii="Aptos" w:hAnsi="Aptos" w:eastAsia="Aptos"/>
                <w:b w:val="0"/>
                <w:sz w:val="13"/>
              </w:rPr>
              <w:t>2-5 minutes</w:t>
            </w:r>
          </w:p>
        </w:tc>
      </w:tr>
      <w:tr>
        <w:tc>
          <w:tcPr>
            <w:tcW w:type="dxa" w:w="2880"/>
            <w:vAlign w:val="top"/>
          </w:tcPr>
          <w:p>
            <w:pPr>
              <w:spacing w:after="0"/>
            </w:pPr>
            <w:r/>
            <w:r>
              <w:rPr>
                <w:rFonts w:ascii="Aptos" w:hAnsi="Aptos" w:eastAsia="Aptos"/>
                <w:b w:val="0"/>
                <w:sz w:val="13"/>
              </w:rPr>
              <w:t>zset:pool:{...}</w:t>
            </w:r>
          </w:p>
        </w:tc>
        <w:tc>
          <w:tcPr>
            <w:tcW w:type="dxa" w:w="1584"/>
            <w:vAlign w:val="top"/>
          </w:tcPr>
          <w:p>
            <w:pPr>
              <w:spacing w:after="0"/>
            </w:pPr>
            <w:r/>
            <w:r>
              <w:rPr>
                <w:rFonts w:ascii="Aptos" w:hAnsi="Aptos" w:eastAsia="Aptos"/>
                <w:b w:val="0"/>
                <w:sz w:val="13"/>
              </w:rPr>
              <w:t>Sorted set</w:t>
            </w:r>
          </w:p>
        </w:tc>
        <w:tc>
          <w:tcPr>
            <w:tcW w:type="dxa" w:w="4464"/>
            <w:vAlign w:val="top"/>
          </w:tcPr>
          <w:p>
            <w:pPr>
              <w:spacing w:after="0"/>
            </w:pPr>
            <w:r/>
            <w:r>
              <w:rPr>
                <w:rFonts w:ascii="Aptos" w:hAnsi="Aptos" w:eastAsia="Aptos"/>
                <w:b w:val="0"/>
                <w:sz w:val="13"/>
              </w:rPr>
              <w:t>Pool queue where score = createdAt - priorityBoost</w:t>
            </w:r>
          </w:p>
        </w:tc>
        <w:tc>
          <w:tcPr>
            <w:tcW w:type="dxa" w:w="1440"/>
            <w:vAlign w:val="top"/>
          </w:tcPr>
          <w:p>
            <w:pPr>
              <w:spacing w:after="0"/>
            </w:pPr>
            <w:r/>
            <w:r>
              <w:rPr>
                <w:rFonts w:ascii="Aptos" w:hAnsi="Aptos" w:eastAsia="Aptos"/>
                <w:b w:val="0"/>
                <w:sz w:val="13"/>
              </w:rPr>
              <w:t>Members expire via ticket TTL and cleanup</w:t>
            </w:r>
          </w:p>
        </w:tc>
      </w:tr>
      <w:tr>
        <w:tc>
          <w:tcPr>
            <w:tcW w:type="dxa" w:w="2880"/>
            <w:vAlign w:val="top"/>
          </w:tcPr>
          <w:p>
            <w:pPr>
              <w:spacing w:after="0"/>
            </w:pPr>
            <w:r/>
            <w:r>
              <w:rPr>
                <w:rFonts w:ascii="Aptos" w:hAnsi="Aptos" w:eastAsia="Aptos"/>
                <w:b w:val="0"/>
                <w:sz w:val="13"/>
              </w:rPr>
              <w:t>lock:user:{userId}</w:t>
            </w:r>
          </w:p>
        </w:tc>
        <w:tc>
          <w:tcPr>
            <w:tcW w:type="dxa" w:w="1584"/>
            <w:vAlign w:val="top"/>
          </w:tcPr>
          <w:p>
            <w:pPr>
              <w:spacing w:after="0"/>
            </w:pPr>
            <w:r/>
            <w:r>
              <w:rPr>
                <w:rFonts w:ascii="Aptos" w:hAnsi="Aptos" w:eastAsia="Aptos"/>
                <w:b w:val="0"/>
                <w:sz w:val="13"/>
              </w:rPr>
              <w:t>String lock</w:t>
            </w:r>
          </w:p>
        </w:tc>
        <w:tc>
          <w:tcPr>
            <w:tcW w:type="dxa" w:w="4464"/>
            <w:vAlign w:val="top"/>
          </w:tcPr>
          <w:p>
            <w:pPr>
              <w:spacing w:after="0"/>
            </w:pPr>
            <w:r/>
            <w:r>
              <w:rPr>
                <w:rFonts w:ascii="Aptos" w:hAnsi="Aptos" w:eastAsia="Aptos"/>
                <w:b w:val="0"/>
                <w:sz w:val="13"/>
              </w:rPr>
              <w:t>Prevents one user from being matched twice</w:t>
            </w:r>
          </w:p>
        </w:tc>
        <w:tc>
          <w:tcPr>
            <w:tcW w:type="dxa" w:w="1440"/>
            <w:vAlign w:val="top"/>
          </w:tcPr>
          <w:p>
            <w:pPr>
              <w:spacing w:after="0"/>
            </w:pPr>
            <w:r/>
            <w:r>
              <w:rPr>
                <w:rFonts w:ascii="Aptos" w:hAnsi="Aptos" w:eastAsia="Aptos"/>
                <w:b w:val="0"/>
                <w:sz w:val="13"/>
              </w:rPr>
              <w:t>10 seconds</w:t>
            </w:r>
          </w:p>
        </w:tc>
      </w:tr>
      <w:tr>
        <w:tc>
          <w:tcPr>
            <w:tcW w:type="dxa" w:w="2880"/>
            <w:vAlign w:val="top"/>
          </w:tcPr>
          <w:p>
            <w:pPr>
              <w:spacing w:after="0"/>
            </w:pPr>
            <w:r/>
            <w:r>
              <w:rPr>
                <w:rFonts w:ascii="Aptos" w:hAnsi="Aptos" w:eastAsia="Aptos"/>
                <w:b w:val="0"/>
                <w:sz w:val="13"/>
              </w:rPr>
              <w:t>lock:ticket:{ticketId}</w:t>
            </w:r>
          </w:p>
        </w:tc>
        <w:tc>
          <w:tcPr>
            <w:tcW w:type="dxa" w:w="1584"/>
            <w:vAlign w:val="top"/>
          </w:tcPr>
          <w:p>
            <w:pPr>
              <w:spacing w:after="0"/>
            </w:pPr>
            <w:r/>
            <w:r>
              <w:rPr>
                <w:rFonts w:ascii="Aptos" w:hAnsi="Aptos" w:eastAsia="Aptos"/>
                <w:b w:val="0"/>
                <w:sz w:val="13"/>
              </w:rPr>
              <w:t>String lock</w:t>
            </w:r>
          </w:p>
        </w:tc>
        <w:tc>
          <w:tcPr>
            <w:tcW w:type="dxa" w:w="4464"/>
            <w:vAlign w:val="top"/>
          </w:tcPr>
          <w:p>
            <w:pPr>
              <w:spacing w:after="0"/>
            </w:pPr>
            <w:r/>
            <w:r>
              <w:rPr>
                <w:rFonts w:ascii="Aptos" w:hAnsi="Aptos" w:eastAsia="Aptos"/>
                <w:b w:val="0"/>
                <w:sz w:val="13"/>
              </w:rPr>
              <w:t>Prevents duplicate processing of a ticket</w:t>
            </w:r>
          </w:p>
        </w:tc>
        <w:tc>
          <w:tcPr>
            <w:tcW w:type="dxa" w:w="1440"/>
            <w:vAlign w:val="top"/>
          </w:tcPr>
          <w:p>
            <w:pPr>
              <w:spacing w:after="0"/>
            </w:pPr>
            <w:r/>
            <w:r>
              <w:rPr>
                <w:rFonts w:ascii="Aptos" w:hAnsi="Aptos" w:eastAsia="Aptos"/>
                <w:b w:val="0"/>
                <w:sz w:val="13"/>
              </w:rPr>
              <w:t>10 seconds</w:t>
            </w:r>
          </w:p>
        </w:tc>
      </w:tr>
      <w:tr>
        <w:tc>
          <w:tcPr>
            <w:tcW w:type="dxa" w:w="2880"/>
            <w:vAlign w:val="top"/>
          </w:tcPr>
          <w:p>
            <w:pPr>
              <w:spacing w:after="0"/>
            </w:pPr>
            <w:r/>
            <w:r>
              <w:rPr>
                <w:rFonts w:ascii="Aptos" w:hAnsi="Aptos" w:eastAsia="Aptos"/>
                <w:b w:val="0"/>
                <w:sz w:val="13"/>
              </w:rPr>
              <w:t>lock:pair:{userA}:{userB}</w:t>
            </w:r>
          </w:p>
        </w:tc>
        <w:tc>
          <w:tcPr>
            <w:tcW w:type="dxa" w:w="1584"/>
            <w:vAlign w:val="top"/>
          </w:tcPr>
          <w:p>
            <w:pPr>
              <w:spacing w:after="0"/>
            </w:pPr>
            <w:r/>
            <w:r>
              <w:rPr>
                <w:rFonts w:ascii="Aptos" w:hAnsi="Aptos" w:eastAsia="Aptos"/>
                <w:b w:val="0"/>
                <w:sz w:val="13"/>
              </w:rPr>
              <w:t>String lock</w:t>
            </w:r>
          </w:p>
        </w:tc>
        <w:tc>
          <w:tcPr>
            <w:tcW w:type="dxa" w:w="4464"/>
            <w:vAlign w:val="top"/>
          </w:tcPr>
          <w:p>
            <w:pPr>
              <w:spacing w:after="0"/>
            </w:pPr>
            <w:r/>
            <w:r>
              <w:rPr>
                <w:rFonts w:ascii="Aptos" w:hAnsi="Aptos" w:eastAsia="Aptos"/>
                <w:b w:val="0"/>
                <w:sz w:val="13"/>
              </w:rPr>
              <w:t>Prevents duplicate pair creation</w:t>
            </w:r>
          </w:p>
        </w:tc>
        <w:tc>
          <w:tcPr>
            <w:tcW w:type="dxa" w:w="1440"/>
            <w:vAlign w:val="top"/>
          </w:tcPr>
          <w:p>
            <w:pPr>
              <w:spacing w:after="0"/>
            </w:pPr>
            <w:r/>
            <w:r>
              <w:rPr>
                <w:rFonts w:ascii="Aptos" w:hAnsi="Aptos" w:eastAsia="Aptos"/>
                <w:b w:val="0"/>
                <w:sz w:val="13"/>
              </w:rPr>
              <w:t>30 seconds</w:t>
            </w:r>
          </w:p>
        </w:tc>
      </w:tr>
      <w:tr>
        <w:tc>
          <w:tcPr>
            <w:tcW w:type="dxa" w:w="2880"/>
            <w:vAlign w:val="top"/>
          </w:tcPr>
          <w:p>
            <w:pPr>
              <w:spacing w:after="0"/>
            </w:pPr>
            <w:r/>
            <w:r>
              <w:rPr>
                <w:rFonts w:ascii="Aptos" w:hAnsi="Aptos" w:eastAsia="Aptos"/>
                <w:b w:val="0"/>
                <w:sz w:val="13"/>
              </w:rPr>
              <w:t>recent_pairs:{userId}</w:t>
            </w:r>
          </w:p>
        </w:tc>
        <w:tc>
          <w:tcPr>
            <w:tcW w:type="dxa" w:w="1584"/>
            <w:vAlign w:val="top"/>
          </w:tcPr>
          <w:p>
            <w:pPr>
              <w:spacing w:after="0"/>
            </w:pPr>
            <w:r/>
            <w:r>
              <w:rPr>
                <w:rFonts w:ascii="Aptos" w:hAnsi="Aptos" w:eastAsia="Aptos"/>
                <w:b w:val="0"/>
                <w:sz w:val="13"/>
              </w:rPr>
              <w:t>Set</w:t>
            </w:r>
          </w:p>
        </w:tc>
        <w:tc>
          <w:tcPr>
            <w:tcW w:type="dxa" w:w="4464"/>
            <w:vAlign w:val="top"/>
          </w:tcPr>
          <w:p>
            <w:pPr>
              <w:spacing w:after="0"/>
            </w:pPr>
            <w:r/>
            <w:r>
              <w:rPr>
                <w:rFonts w:ascii="Aptos" w:hAnsi="Aptos" w:eastAsia="Aptos"/>
                <w:b w:val="0"/>
                <w:sz w:val="13"/>
              </w:rPr>
              <w:t>Avoids repeated pairing unless both request rematch</w:t>
            </w:r>
          </w:p>
        </w:tc>
        <w:tc>
          <w:tcPr>
            <w:tcW w:type="dxa" w:w="1440"/>
            <w:vAlign w:val="top"/>
          </w:tcPr>
          <w:p>
            <w:pPr>
              <w:spacing w:after="0"/>
            </w:pPr>
            <w:r/>
            <w:r>
              <w:rPr>
                <w:rFonts w:ascii="Aptos" w:hAnsi="Aptos" w:eastAsia="Aptos"/>
                <w:b w:val="0"/>
                <w:sz w:val="13"/>
              </w:rPr>
              <w:t>7-30 days</w:t>
            </w:r>
          </w:p>
        </w:tc>
      </w:tr>
      <w:tr>
        <w:tc>
          <w:tcPr>
            <w:tcW w:type="dxa" w:w="2880"/>
            <w:vAlign w:val="top"/>
          </w:tcPr>
          <w:p>
            <w:pPr>
              <w:spacing w:after="0"/>
            </w:pPr>
            <w:r/>
            <w:r>
              <w:rPr>
                <w:rFonts w:ascii="Aptos" w:hAnsi="Aptos" w:eastAsia="Aptos"/>
                <w:b w:val="0"/>
                <w:sz w:val="13"/>
              </w:rPr>
              <w:t>blocked:{userId}</w:t>
            </w:r>
          </w:p>
        </w:tc>
        <w:tc>
          <w:tcPr>
            <w:tcW w:type="dxa" w:w="1584"/>
            <w:vAlign w:val="top"/>
          </w:tcPr>
          <w:p>
            <w:pPr>
              <w:spacing w:after="0"/>
            </w:pPr>
            <w:r/>
            <w:r>
              <w:rPr>
                <w:rFonts w:ascii="Aptos" w:hAnsi="Aptos" w:eastAsia="Aptos"/>
                <w:b w:val="0"/>
                <w:sz w:val="13"/>
              </w:rPr>
              <w:t>Set/cache</w:t>
            </w:r>
          </w:p>
        </w:tc>
        <w:tc>
          <w:tcPr>
            <w:tcW w:type="dxa" w:w="4464"/>
            <w:vAlign w:val="top"/>
          </w:tcPr>
          <w:p>
            <w:pPr>
              <w:spacing w:after="0"/>
            </w:pPr>
            <w:r/>
            <w:r>
              <w:rPr>
                <w:rFonts w:ascii="Aptos" w:hAnsi="Aptos" w:eastAsia="Aptos"/>
                <w:b w:val="0"/>
                <w:sz w:val="13"/>
              </w:rPr>
              <w:t>Fast blocklist check during matching</w:t>
            </w:r>
          </w:p>
        </w:tc>
        <w:tc>
          <w:tcPr>
            <w:tcW w:type="dxa" w:w="1440"/>
            <w:vAlign w:val="top"/>
          </w:tcPr>
          <w:p>
            <w:pPr>
              <w:spacing w:after="0"/>
            </w:pPr>
            <w:r/>
            <w:r>
              <w:rPr>
                <w:rFonts w:ascii="Aptos" w:hAnsi="Aptos" w:eastAsia="Aptos"/>
                <w:b w:val="0"/>
                <w:sz w:val="13"/>
              </w:rPr>
              <w:t>Refresh/TTL based on app policy</w:t>
            </w:r>
          </w:p>
        </w:tc>
      </w:tr>
      <w:tr>
        <w:tc>
          <w:tcPr>
            <w:tcW w:type="dxa" w:w="2880"/>
            <w:vAlign w:val="top"/>
          </w:tcPr>
          <w:p>
            <w:pPr>
              <w:spacing w:after="0"/>
            </w:pPr>
            <w:r/>
            <w:r>
              <w:rPr>
                <w:rFonts w:ascii="Aptos" w:hAnsi="Aptos" w:eastAsia="Aptos"/>
                <w:b w:val="0"/>
                <w:sz w:val="13"/>
              </w:rPr>
              <w:t>reservation:{reservationId}</w:t>
            </w:r>
          </w:p>
        </w:tc>
        <w:tc>
          <w:tcPr>
            <w:tcW w:type="dxa" w:w="1584"/>
            <w:vAlign w:val="top"/>
          </w:tcPr>
          <w:p>
            <w:pPr>
              <w:spacing w:after="0"/>
            </w:pPr>
            <w:r/>
            <w:r>
              <w:rPr>
                <w:rFonts w:ascii="Aptos" w:hAnsi="Aptos" w:eastAsia="Aptos"/>
                <w:b w:val="0"/>
                <w:sz w:val="13"/>
              </w:rPr>
              <w:t>JSON</w:t>
            </w:r>
          </w:p>
        </w:tc>
        <w:tc>
          <w:tcPr>
            <w:tcW w:type="dxa" w:w="4464"/>
            <w:vAlign w:val="top"/>
          </w:tcPr>
          <w:p>
            <w:pPr>
              <w:spacing w:after="0"/>
            </w:pPr>
            <w:r/>
            <w:r>
              <w:rPr>
                <w:rFonts w:ascii="Aptos" w:hAnsi="Aptos" w:eastAsia="Aptos"/>
                <w:b w:val="0"/>
                <w:sz w:val="13"/>
              </w:rPr>
              <w:t>Delt reservation coordination before MongoDB settlement</w:t>
            </w:r>
          </w:p>
        </w:tc>
        <w:tc>
          <w:tcPr>
            <w:tcW w:type="dxa" w:w="1440"/>
            <w:vAlign w:val="top"/>
          </w:tcPr>
          <w:p>
            <w:pPr>
              <w:spacing w:after="0"/>
            </w:pPr>
            <w:r/>
            <w:r>
              <w:rPr>
                <w:rFonts w:ascii="Aptos" w:hAnsi="Aptos" w:eastAsia="Aptos"/>
                <w:b w:val="0"/>
                <w:sz w:val="13"/>
              </w:rPr>
              <w:t>Session max + buffer</w:t>
            </w:r>
          </w:p>
        </w:tc>
      </w:tr>
      <w:tr>
        <w:tc>
          <w:tcPr>
            <w:tcW w:type="dxa" w:w="2880"/>
            <w:vAlign w:val="top"/>
          </w:tcPr>
          <w:p>
            <w:pPr>
              <w:spacing w:after="0"/>
            </w:pPr>
            <w:r/>
            <w:r>
              <w:rPr>
                <w:rFonts w:ascii="Aptos" w:hAnsi="Aptos" w:eastAsia="Aptos"/>
                <w:b w:val="0"/>
                <w:sz w:val="13"/>
              </w:rPr>
              <w:t>rate:user:{userId}:live_search</w:t>
            </w:r>
          </w:p>
        </w:tc>
        <w:tc>
          <w:tcPr>
            <w:tcW w:type="dxa" w:w="1584"/>
            <w:vAlign w:val="top"/>
          </w:tcPr>
          <w:p>
            <w:pPr>
              <w:spacing w:after="0"/>
            </w:pPr>
            <w:r/>
            <w:r>
              <w:rPr>
                <w:rFonts w:ascii="Aptos" w:hAnsi="Aptos" w:eastAsia="Aptos"/>
                <w:b w:val="0"/>
                <w:sz w:val="13"/>
              </w:rPr>
              <w:t>Counter</w:t>
            </w:r>
          </w:p>
        </w:tc>
        <w:tc>
          <w:tcPr>
            <w:tcW w:type="dxa" w:w="4464"/>
            <w:vAlign w:val="top"/>
          </w:tcPr>
          <w:p>
            <w:pPr>
              <w:spacing w:after="0"/>
            </w:pPr>
            <w:r/>
            <w:r>
              <w:rPr>
                <w:rFonts w:ascii="Aptos" w:hAnsi="Aptos" w:eastAsia="Aptos"/>
                <w:b w:val="0"/>
                <w:sz w:val="13"/>
              </w:rPr>
              <w:t>Rate limit live search attempts</w:t>
            </w:r>
          </w:p>
        </w:tc>
        <w:tc>
          <w:tcPr>
            <w:tcW w:type="dxa" w:w="1440"/>
            <w:vAlign w:val="top"/>
          </w:tcPr>
          <w:p>
            <w:pPr>
              <w:spacing w:after="0"/>
            </w:pPr>
            <w:r/>
            <w:r>
              <w:rPr>
                <w:rFonts w:ascii="Aptos" w:hAnsi="Aptos" w:eastAsia="Aptos"/>
                <w:b w:val="0"/>
                <w:sz w:val="13"/>
              </w:rPr>
              <w:t>Window-based</w:t>
            </w:r>
          </w:p>
        </w:tc>
      </w:tr>
    </w:tbl>
    <w:p/>
    <w:p>
      <w:pPr>
        <w:pStyle w:val="Heading2"/>
      </w:pPr>
      <w:r>
        <w:t>12.4 Live Match State Machine</w:t>
      </w:r>
    </w:p>
    <w:p>
      <w:pPr>
        <w:pStyle w:val="CodeBlock"/>
      </w:pPr>
      <w:r>
        <w:t>IDLE</w:t>
      </w:r>
    </w:p>
    <w:p>
      <w:pPr>
        <w:pStyle w:val="CodeBlock"/>
      </w:pPr>
      <w:r>
        <w:t xml:space="preserve">  -&gt; SEARCHING</w:t>
      </w:r>
    </w:p>
    <w:p>
      <w:pPr>
        <w:pStyle w:val="CodeBlock"/>
      </w:pPr>
      <w:r>
        <w:t xml:space="preserve">  -&gt; MATCH_CANDIDATE_FOUND</w:t>
      </w:r>
    </w:p>
    <w:p>
      <w:pPr>
        <w:pStyle w:val="CodeBlock"/>
      </w:pPr>
      <w:r>
        <w:t xml:space="preserve">  -&gt; RESERVING_DELT</w:t>
      </w:r>
    </w:p>
    <w:p>
      <w:pPr>
        <w:pStyle w:val="CodeBlock"/>
      </w:pPr>
      <w:r>
        <w:t xml:space="preserve">  -&gt; CREATING_LIVEKIT_ROOM</w:t>
      </w:r>
    </w:p>
    <w:p>
      <w:pPr>
        <w:pStyle w:val="CodeBlock"/>
      </w:pPr>
      <w:r>
        <w:t xml:space="preserve">  -&gt; WAITING_FOR_BOTH_USERS</w:t>
      </w:r>
    </w:p>
    <w:p>
      <w:pPr>
        <w:pStyle w:val="CodeBlock"/>
      </w:pPr>
      <w:r>
        <w:t xml:space="preserve">  -&gt; CONNECTED</w:t>
      </w:r>
    </w:p>
    <w:p>
      <w:pPr>
        <w:pStyle w:val="CodeBlock"/>
      </w:pPr>
      <w:r>
        <w:t xml:space="preserve">  -&gt; ACTIVE_CALL</w:t>
      </w:r>
    </w:p>
    <w:p>
      <w:pPr>
        <w:pStyle w:val="CodeBlock"/>
      </w:pPr>
      <w:r>
        <w:t xml:space="preserve">  -&gt; ENDING</w:t>
      </w:r>
    </w:p>
    <w:p>
      <w:pPr>
        <w:pStyle w:val="CodeBlock"/>
      </w:pPr>
      <w:r>
        <w:t xml:space="preserve">  -&gt; SETTLED</w:t>
      </w:r>
    </w:p>
    <w:p>
      <w:pPr>
        <w:pStyle w:val="CodeBlock"/>
      </w:pPr>
      <w:r>
        <w:t xml:space="preserve">  -&gt; COMPLETED</w:t>
      </w:r>
    </w:p>
    <w:p>
      <w:pPr>
        <w:pStyle w:val="CodeBlock"/>
      </w:pPr>
      <w:r/>
    </w:p>
    <w:p>
      <w:pPr>
        <w:pStyle w:val="CodeBlock"/>
      </w:pPr>
      <w:r>
        <w:t>Failure states:</w:t>
      </w:r>
    </w:p>
    <w:p>
      <w:pPr>
        <w:pStyle w:val="CodeBlock"/>
      </w:pPr>
      <w:r>
        <w:t xml:space="preserve">  NO_MATCH_FOUND</w:t>
      </w:r>
    </w:p>
    <w:p>
      <w:pPr>
        <w:pStyle w:val="CodeBlock"/>
      </w:pPr>
      <w:r>
        <w:t xml:space="preserve">  USER_CANCELLED</w:t>
      </w:r>
    </w:p>
    <w:p>
      <w:pPr>
        <w:pStyle w:val="CodeBlock"/>
      </w:pPr>
      <w:r>
        <w:t xml:space="preserve">  INSUFFICIENT_DELT</w:t>
      </w:r>
    </w:p>
    <w:p>
      <w:pPr>
        <w:pStyle w:val="CodeBlock"/>
      </w:pPr>
      <w:r>
        <w:t xml:space="preserve">  PARTNER_TIMEOUT</w:t>
      </w:r>
    </w:p>
    <w:p>
      <w:pPr>
        <w:pStyle w:val="CodeBlock"/>
      </w:pPr>
      <w:r>
        <w:t xml:space="preserve">  ROOM_CREATE_FAILED</w:t>
      </w:r>
    </w:p>
    <w:p>
      <w:pPr>
        <w:pStyle w:val="CodeBlock"/>
      </w:pPr>
      <w:r>
        <w:t xml:space="preserve">  SAFETY_BLOCKED</w:t>
      </w:r>
    </w:p>
    <w:p>
      <w:pPr>
        <w:pStyle w:val="CodeBlock"/>
      </w:pPr>
      <w:r>
        <w:t xml:space="preserve">  RATE_LIMITED</w:t>
      </w:r>
    </w:p>
    <w:p>
      <w:pPr>
        <w:pStyle w:val="CodeBlock"/>
      </w:pPr>
      <w:r>
        <w:t xml:space="preserve">  NETWORK_FAILED</w:t>
      </w:r>
    </w:p>
    <w:p>
      <w:pPr>
        <w:pStyle w:val="CodeBlock"/>
      </w:pPr>
      <w:r>
        <w:t xml:space="preserve">  TRUST_RESTRICTED</w:t>
      </w:r>
    </w:p>
    <w:p>
      <w:pPr>
        <w:pStyle w:val="Heading2"/>
      </w:pPr>
      <w:r>
        <w:t>12.5 Matching Flow</w:t>
      </w:r>
    </w:p>
    <w:p>
      <w:pPr>
        <w:pStyle w:val="ListNumber"/>
        <w:spacing w:after="20"/>
      </w:pPr>
      <w:r>
        <w:t>User taps Start Live Match in Flutter.</w:t>
      </w:r>
    </w:p>
    <w:p>
      <w:pPr>
        <w:pStyle w:val="ListNumber"/>
        <w:spacing w:after="20"/>
      </w:pPr>
      <w:r>
        <w:t>Backend validates authentication, account status, profile completeness, restrictions, rate limits, free quota, and delt eligibility.</w:t>
      </w:r>
    </w:p>
    <w:p>
      <w:pPr>
        <w:pStyle w:val="ListNumber"/>
        <w:spacing w:after="20"/>
      </w:pPr>
      <w:r>
        <w:t>Backend creates live_match_tickets record in MongoDB and match_ticket:{ticketId} in Redis.</w:t>
      </w:r>
    </w:p>
    <w:p>
      <w:pPr>
        <w:pStyle w:val="ListNumber"/>
        <w:spacing w:after="20"/>
      </w:pPr>
      <w:r>
        <w:t>Backend places ticket into one or more Redis pool sorted sets based on region, intent, interest, language, trust band, and shard.</w:t>
      </w:r>
    </w:p>
    <w:p>
      <w:pPr>
        <w:pStyle w:val="ListNumber"/>
        <w:spacing w:after="20"/>
      </w:pPr>
      <w:r>
        <w:t>Pool Scanner Worker scans pools and selects oldest/highest-priority tickets.</w:t>
      </w:r>
    </w:p>
    <w:p>
      <w:pPr>
        <w:pStyle w:val="ListNumber"/>
        <w:spacing w:after="20"/>
      </w:pPr>
      <w:r>
        <w:t>Candidate Matcher Worker finds compatible candidates, applies hard rejects, scores soft factors, and locks both users.</w:t>
      </w:r>
    </w:p>
    <w:p>
      <w:pPr>
        <w:pStyle w:val="ListNumber"/>
        <w:spacing w:after="20"/>
      </w:pPr>
      <w:r>
        <w:t>Token Reservation Worker reserves delt if required.</w:t>
      </w:r>
    </w:p>
    <w:p>
      <w:pPr>
        <w:pStyle w:val="ListNumber"/>
        <w:spacing w:after="20"/>
      </w:pPr>
      <w:r>
        <w:t>LiveKit Room Worker creates the session record, creates/authorizes LiveKit room access, generates participant tokens, and notifies both users.</w:t>
      </w:r>
    </w:p>
    <w:p>
      <w:pPr>
        <w:pStyle w:val="ListNumber"/>
        <w:spacing w:after="20"/>
      </w:pPr>
      <w:r>
        <w:t>Both users join the room. If either times out, Timeout Worker closes the room and releases reservations.</w:t>
      </w:r>
    </w:p>
    <w:p>
      <w:pPr>
        <w:pStyle w:val="ListNumber"/>
        <w:spacing w:after="20"/>
      </w:pPr>
      <w:r>
        <w:t>LiveKit webhook and app heartbeats update live_session_events.</w:t>
      </w:r>
    </w:p>
    <w:p>
      <w:pPr>
        <w:pStyle w:val="ListNumber"/>
        <w:spacing w:after="20"/>
      </w:pPr>
      <w:r>
        <w:t>Settlement Worker calculates charge, settles delt, updates wallet ledger, and emits analytics.</w:t>
      </w:r>
    </w:p>
    <w:p>
      <w:pPr>
        <w:pStyle w:val="ListNumber"/>
        <w:spacing w:after="20"/>
      </w:pPr>
      <w:r>
        <w:t>Post-call safety UI asks users whether to match, block, or report.</w:t>
      </w:r>
    </w:p>
    <w:p>
      <w:pPr>
        <w:pStyle w:val="Heading2"/>
      </w:pPr>
      <w:r>
        <w:t>12.6 Matching Score</w:t>
      </w:r>
    </w:p>
    <w:p>
      <w:pPr>
        <w:pStyle w:val="CodeBlock"/>
      </w:pPr>
      <w:r>
        <w:t>candidateScore =</w:t>
      </w:r>
    </w:p>
    <w:p>
      <w:pPr>
        <w:pStyle w:val="CodeBlock"/>
      </w:pPr>
      <w:r>
        <w:t xml:space="preserve">  interestScore * 30</w:t>
      </w:r>
    </w:p>
    <w:p>
      <w:pPr>
        <w:pStyle w:val="CodeBlock"/>
      </w:pPr>
      <w:r>
        <w:t>+ intentScore * 25</w:t>
      </w:r>
    </w:p>
    <w:p>
      <w:pPr>
        <w:pStyle w:val="CodeBlock"/>
      </w:pPr>
      <w:r>
        <w:t>+ languageScore * 20</w:t>
      </w:r>
    </w:p>
    <w:p>
      <w:pPr>
        <w:pStyle w:val="CodeBlock"/>
      </w:pPr>
      <w:r>
        <w:t>+ preferenceFit * 20</w:t>
      </w:r>
    </w:p>
    <w:p>
      <w:pPr>
        <w:pStyle w:val="CodeBlock"/>
      </w:pPr>
      <w:r>
        <w:t>+ locationScore * 10</w:t>
      </w:r>
    </w:p>
    <w:p>
      <w:pPr>
        <w:pStyle w:val="CodeBlock"/>
      </w:pPr>
      <w:r>
        <w:t>+ waitTimeBoost * 8</w:t>
      </w:r>
    </w:p>
    <w:p>
      <w:pPr>
        <w:pStyle w:val="CodeBlock"/>
      </w:pPr>
      <w:r>
        <w:t>+ subscriptionOrPriorityBoost * 5</w:t>
      </w:r>
    </w:p>
    <w:p>
      <w:pPr>
        <w:pStyle w:val="CodeBlock"/>
      </w:pPr>
      <w:r>
        <w:t>- reportRiskPenalty * 40</w:t>
      </w:r>
    </w:p>
    <w:p>
      <w:pPr>
        <w:pStyle w:val="CodeBlock"/>
      </w:pPr>
      <w:r>
        <w:t>- recentPairPenalty * 25</w:t>
      </w:r>
    </w:p>
    <w:p>
      <w:pPr>
        <w:pStyle w:val="CodeBlock"/>
      </w:pPr>
      <w:r>
        <w:t>- networkRiskPenalty * 10</w:t>
      </w:r>
    </w:p>
    <w:p>
      <w:r>
        <w:t>Hard rejects happen before scoring. A user cannot be matched if either side has blocked the other, either user is banned/suspended/restricted from live matching, either user is already in a call, age/preference policy fails, or delt/free quota eligibility fails.</w:t>
      </w:r>
    </w:p>
    <w:p>
      <w:pPr>
        <w:pStyle w:val="Heading2"/>
      </w:pPr>
      <w:r>
        <w:t>12.7 Pool Expansion Strategy</w:t>
      </w:r>
    </w:p>
    <w:tbl>
      <w:tblPr>
        <w:tblStyle w:val="TableGrid"/>
        <w:tblW w:type="auto" w:w="0"/>
        <w:jc w:val="center"/>
        <w:tblLayout w:type="autofit"/>
        <w:tblLook w:firstColumn="1" w:firstRow="1" w:lastColumn="0" w:lastRow="0" w:noHBand="0" w:noVBand="1" w:val="04A0"/>
      </w:tblPr>
      <w:tblGrid>
        <w:gridCol w:w="5112"/>
        <w:gridCol w:w="5112"/>
      </w:tblGrid>
      <w:tr>
        <w:tc>
          <w:tcPr>
            <w:tcW w:type="dxa" w:w="2016"/>
            <w:shd w:fill="1F4E79"/>
            <w:vAlign w:val="center"/>
          </w:tcPr>
          <w:p>
            <w:pPr>
              <w:spacing w:after="0"/>
            </w:pPr>
            <w:r/>
            <w:r>
              <w:rPr>
                <w:rFonts w:ascii="Aptos" w:hAnsi="Aptos" w:eastAsia="Aptos"/>
                <w:b/>
                <w:color w:val="FFFFFF"/>
                <w:sz w:val="16"/>
              </w:rPr>
              <w:t>Wait Time</w:t>
            </w:r>
          </w:p>
        </w:tc>
        <w:tc>
          <w:tcPr>
            <w:tcW w:type="dxa" w:w="8352"/>
            <w:shd w:fill="1F4E79"/>
            <w:vAlign w:val="center"/>
          </w:tcPr>
          <w:p>
            <w:pPr>
              <w:spacing w:after="0"/>
            </w:pPr>
            <w:r/>
            <w:r>
              <w:rPr>
                <w:rFonts w:ascii="Aptos" w:hAnsi="Aptos" w:eastAsia="Aptos"/>
                <w:b/>
                <w:color w:val="FFFFFF"/>
                <w:sz w:val="16"/>
              </w:rPr>
              <w:t>Expansion Behavior</w:t>
            </w:r>
          </w:p>
        </w:tc>
      </w:tr>
      <w:tr>
        <w:tc>
          <w:tcPr>
            <w:tcW w:type="dxa" w:w="2016"/>
            <w:vAlign w:val="top"/>
          </w:tcPr>
          <w:p>
            <w:pPr>
              <w:spacing w:after="0"/>
            </w:pPr>
            <w:r/>
            <w:r>
              <w:rPr>
                <w:rFonts w:ascii="Aptos" w:hAnsi="Aptos" w:eastAsia="Aptos"/>
                <w:b w:val="0"/>
                <w:sz w:val="16"/>
              </w:rPr>
              <w:t>0-15 seconds</w:t>
            </w:r>
          </w:p>
        </w:tc>
        <w:tc>
          <w:tcPr>
            <w:tcW w:type="dxa" w:w="8352"/>
            <w:vAlign w:val="top"/>
          </w:tcPr>
          <w:p>
            <w:pPr>
              <w:spacing w:after="0"/>
            </w:pPr>
            <w:r/>
            <w:r>
              <w:rPr>
                <w:rFonts w:ascii="Aptos" w:hAnsi="Aptos" w:eastAsia="Aptos"/>
                <w:b w:val="0"/>
                <w:sz w:val="16"/>
              </w:rPr>
              <w:t>Strict: same region, same intent, same selected interest, same language, compatible age/preferences, trust band match.</w:t>
            </w:r>
          </w:p>
        </w:tc>
      </w:tr>
      <w:tr>
        <w:tc>
          <w:tcPr>
            <w:tcW w:type="dxa" w:w="2016"/>
            <w:vAlign w:val="top"/>
          </w:tcPr>
          <w:p>
            <w:pPr>
              <w:spacing w:after="0"/>
            </w:pPr>
            <w:r/>
            <w:r>
              <w:rPr>
                <w:rFonts w:ascii="Aptos" w:hAnsi="Aptos" w:eastAsia="Aptos"/>
                <w:b w:val="0"/>
                <w:sz w:val="16"/>
              </w:rPr>
              <w:t>15-45 seconds</w:t>
            </w:r>
          </w:p>
        </w:tc>
        <w:tc>
          <w:tcPr>
            <w:tcW w:type="dxa" w:w="8352"/>
            <w:vAlign w:val="top"/>
          </w:tcPr>
          <w:p>
            <w:pPr>
              <w:spacing w:after="0"/>
            </w:pPr>
            <w:r/>
            <w:r>
              <w:rPr>
                <w:rFonts w:ascii="Aptos" w:hAnsi="Aptos" w:eastAsia="Aptos"/>
                <w:b w:val="0"/>
                <w:sz w:val="16"/>
              </w:rPr>
              <w:t>Moderate: nearby region, related interest group, same intent, same language, wider but policy-safe preferences.</w:t>
            </w:r>
          </w:p>
        </w:tc>
      </w:tr>
      <w:tr>
        <w:tc>
          <w:tcPr>
            <w:tcW w:type="dxa" w:w="2016"/>
            <w:vAlign w:val="top"/>
          </w:tcPr>
          <w:p>
            <w:pPr>
              <w:spacing w:after="0"/>
            </w:pPr>
            <w:r/>
            <w:r>
              <w:rPr>
                <w:rFonts w:ascii="Aptos" w:hAnsi="Aptos" w:eastAsia="Aptos"/>
                <w:b w:val="0"/>
                <w:sz w:val="16"/>
              </w:rPr>
              <w:t>45-90 seconds</w:t>
            </w:r>
          </w:p>
        </w:tc>
        <w:tc>
          <w:tcPr>
            <w:tcW w:type="dxa" w:w="8352"/>
            <w:vAlign w:val="top"/>
          </w:tcPr>
          <w:p>
            <w:pPr>
              <w:spacing w:after="0"/>
            </w:pPr>
            <w:r/>
            <w:r>
              <w:rPr>
                <w:rFonts w:ascii="Aptos" w:hAnsi="Aptos" w:eastAsia="Aptos"/>
                <w:b w:val="0"/>
                <w:sz w:val="16"/>
              </w:rPr>
              <w:t>Broad: country or continental pool, broader interest category, same language and safety requirements.</w:t>
            </w:r>
          </w:p>
        </w:tc>
      </w:tr>
      <w:tr>
        <w:tc>
          <w:tcPr>
            <w:tcW w:type="dxa" w:w="2016"/>
            <w:vAlign w:val="top"/>
          </w:tcPr>
          <w:p>
            <w:pPr>
              <w:spacing w:after="0"/>
            </w:pPr>
            <w:r/>
            <w:r>
              <w:rPr>
                <w:rFonts w:ascii="Aptos" w:hAnsi="Aptos" w:eastAsia="Aptos"/>
                <w:b w:val="0"/>
                <w:sz w:val="16"/>
              </w:rPr>
              <w:t>90+ seconds</w:t>
            </w:r>
          </w:p>
        </w:tc>
        <w:tc>
          <w:tcPr>
            <w:tcW w:type="dxa" w:w="8352"/>
            <w:vAlign w:val="top"/>
          </w:tcPr>
          <w:p>
            <w:pPr>
              <w:spacing w:after="0"/>
            </w:pPr>
            <w:r/>
            <w:r>
              <w:rPr>
                <w:rFonts w:ascii="Aptos" w:hAnsi="Aptos" w:eastAsia="Aptos"/>
                <w:b w:val="0"/>
                <w:sz w:val="16"/>
              </w:rPr>
              <w:t>Ask user to widen search, try global, switch to audio-only, try text-first, choose another interest, or spend delt for priority.</w:t>
            </w:r>
          </w:p>
        </w:tc>
      </w:tr>
    </w:tbl>
    <w:p/>
    <w:p>
      <w:pPr>
        <w:pStyle w:val="Heading1"/>
      </w:pPr>
      <w:r>
        <w:t>13. Worker Architecture</w:t>
      </w:r>
    </w:p>
    <w:p>
      <w:r>
        <w:t>Workers should be separate processes, even if they live in the same repository. In Phase 0, one worker process can run all loops. By Phase 2, separate worker groups should be deployed independently.</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160"/>
            <w:shd w:fill="1F4E79"/>
            <w:vAlign w:val="center"/>
          </w:tcPr>
          <w:p>
            <w:pPr>
              <w:spacing w:after="0"/>
            </w:pPr>
            <w:r/>
            <w:r>
              <w:rPr>
                <w:rFonts w:ascii="Aptos" w:hAnsi="Aptos" w:eastAsia="Aptos"/>
                <w:b/>
                <w:color w:val="FFFFFF"/>
                <w:sz w:val="14"/>
              </w:rPr>
              <w:t>Worker</w:t>
            </w:r>
          </w:p>
        </w:tc>
        <w:tc>
          <w:tcPr>
            <w:tcW w:type="dxa" w:w="2448"/>
            <w:shd w:fill="1F4E79"/>
            <w:vAlign w:val="center"/>
          </w:tcPr>
          <w:p>
            <w:pPr>
              <w:spacing w:after="0"/>
            </w:pPr>
            <w:r/>
            <w:r>
              <w:rPr>
                <w:rFonts w:ascii="Aptos" w:hAnsi="Aptos" w:eastAsia="Aptos"/>
                <w:b/>
                <w:color w:val="FFFFFF"/>
                <w:sz w:val="14"/>
              </w:rPr>
              <w:t>Input</w:t>
            </w:r>
          </w:p>
        </w:tc>
        <w:tc>
          <w:tcPr>
            <w:tcW w:type="dxa" w:w="2880"/>
            <w:shd w:fill="1F4E79"/>
            <w:vAlign w:val="center"/>
          </w:tcPr>
          <w:p>
            <w:pPr>
              <w:spacing w:after="0"/>
            </w:pPr>
            <w:r/>
            <w:r>
              <w:rPr>
                <w:rFonts w:ascii="Aptos" w:hAnsi="Aptos" w:eastAsia="Aptos"/>
                <w:b/>
                <w:color w:val="FFFFFF"/>
                <w:sz w:val="14"/>
              </w:rPr>
              <w:t>Output</w:t>
            </w:r>
          </w:p>
        </w:tc>
        <w:tc>
          <w:tcPr>
            <w:tcW w:type="dxa" w:w="3312"/>
            <w:shd w:fill="1F4E79"/>
            <w:vAlign w:val="center"/>
          </w:tcPr>
          <w:p>
            <w:pPr>
              <w:spacing w:after="0"/>
            </w:pPr>
            <w:r/>
            <w:r>
              <w:rPr>
                <w:rFonts w:ascii="Aptos" w:hAnsi="Aptos" w:eastAsia="Aptos"/>
                <w:b/>
                <w:color w:val="FFFFFF"/>
                <w:sz w:val="14"/>
              </w:rPr>
              <w:t>Deployment Notes</w:t>
            </w:r>
          </w:p>
        </w:tc>
      </w:tr>
      <w:tr>
        <w:tc>
          <w:tcPr>
            <w:tcW w:type="dxa" w:w="2160"/>
            <w:vAlign w:val="top"/>
          </w:tcPr>
          <w:p>
            <w:pPr>
              <w:spacing w:after="0"/>
            </w:pPr>
            <w:r/>
            <w:r>
              <w:rPr>
                <w:rFonts w:ascii="Aptos" w:hAnsi="Aptos" w:eastAsia="Aptos"/>
                <w:b w:val="0"/>
                <w:sz w:val="14"/>
              </w:rPr>
              <w:t>Pool Scanner Worker</w:t>
            </w:r>
          </w:p>
        </w:tc>
        <w:tc>
          <w:tcPr>
            <w:tcW w:type="dxa" w:w="2448"/>
            <w:vAlign w:val="top"/>
          </w:tcPr>
          <w:p>
            <w:pPr>
              <w:spacing w:after="0"/>
            </w:pPr>
            <w:r/>
            <w:r>
              <w:rPr>
                <w:rFonts w:ascii="Aptos" w:hAnsi="Aptos" w:eastAsia="Aptos"/>
                <w:b w:val="0"/>
                <w:sz w:val="14"/>
              </w:rPr>
              <w:t>Redis pool sorted sets</w:t>
            </w:r>
          </w:p>
        </w:tc>
        <w:tc>
          <w:tcPr>
            <w:tcW w:type="dxa" w:w="2880"/>
            <w:vAlign w:val="top"/>
          </w:tcPr>
          <w:p>
            <w:pPr>
              <w:spacing w:after="0"/>
            </w:pPr>
            <w:r/>
            <w:r>
              <w:rPr>
                <w:rFonts w:ascii="Aptos" w:hAnsi="Aptos" w:eastAsia="Aptos"/>
                <w:b w:val="0"/>
                <w:sz w:val="14"/>
              </w:rPr>
              <w:t>Candidate pairs</w:t>
            </w:r>
          </w:p>
        </w:tc>
        <w:tc>
          <w:tcPr>
            <w:tcW w:type="dxa" w:w="3312"/>
            <w:vAlign w:val="top"/>
          </w:tcPr>
          <w:p>
            <w:pPr>
              <w:spacing w:after="0"/>
            </w:pPr>
            <w:r/>
            <w:r>
              <w:rPr>
                <w:rFonts w:ascii="Aptos" w:hAnsi="Aptos" w:eastAsia="Aptos"/>
                <w:b w:val="0"/>
                <w:sz w:val="14"/>
              </w:rPr>
              <w:t>Can be sharded by region and interest. Use locks to prevent duplicate ticket processing.</w:t>
            </w:r>
          </w:p>
        </w:tc>
      </w:tr>
      <w:tr>
        <w:tc>
          <w:tcPr>
            <w:tcW w:type="dxa" w:w="2160"/>
            <w:vAlign w:val="top"/>
          </w:tcPr>
          <w:p>
            <w:pPr>
              <w:spacing w:after="0"/>
            </w:pPr>
            <w:r/>
            <w:r>
              <w:rPr>
                <w:rFonts w:ascii="Aptos" w:hAnsi="Aptos" w:eastAsia="Aptos"/>
                <w:b w:val="0"/>
                <w:sz w:val="14"/>
              </w:rPr>
              <w:t>Candidate Matcher Worker</w:t>
            </w:r>
          </w:p>
        </w:tc>
        <w:tc>
          <w:tcPr>
            <w:tcW w:type="dxa" w:w="2448"/>
            <w:vAlign w:val="top"/>
          </w:tcPr>
          <w:p>
            <w:pPr>
              <w:spacing w:after="0"/>
            </w:pPr>
            <w:r/>
            <w:r>
              <w:rPr>
                <w:rFonts w:ascii="Aptos" w:hAnsi="Aptos" w:eastAsia="Aptos"/>
                <w:b w:val="0"/>
                <w:sz w:val="14"/>
              </w:rPr>
              <w:t>Candidate pair proposal</w:t>
            </w:r>
          </w:p>
        </w:tc>
        <w:tc>
          <w:tcPr>
            <w:tcW w:type="dxa" w:w="2880"/>
            <w:vAlign w:val="top"/>
          </w:tcPr>
          <w:p>
            <w:pPr>
              <w:spacing w:after="0"/>
            </w:pPr>
            <w:r/>
            <w:r>
              <w:rPr>
                <w:rFonts w:ascii="Aptos" w:hAnsi="Aptos" w:eastAsia="Aptos"/>
                <w:b w:val="0"/>
                <w:sz w:val="14"/>
              </w:rPr>
              <w:t>Approved or rejected pair</w:t>
            </w:r>
          </w:p>
        </w:tc>
        <w:tc>
          <w:tcPr>
            <w:tcW w:type="dxa" w:w="3312"/>
            <w:vAlign w:val="top"/>
          </w:tcPr>
          <w:p>
            <w:pPr>
              <w:spacing w:after="0"/>
            </w:pPr>
            <w:r/>
            <w:r>
              <w:rPr>
                <w:rFonts w:ascii="Aptos" w:hAnsi="Aptos" w:eastAsia="Aptos"/>
                <w:b w:val="0"/>
                <w:sz w:val="14"/>
              </w:rPr>
              <w:t>Runs hard rejects, score calculation, preference checks, safety checks, and recent-pair checks.</w:t>
            </w:r>
          </w:p>
        </w:tc>
      </w:tr>
      <w:tr>
        <w:tc>
          <w:tcPr>
            <w:tcW w:type="dxa" w:w="2160"/>
            <w:vAlign w:val="top"/>
          </w:tcPr>
          <w:p>
            <w:pPr>
              <w:spacing w:after="0"/>
            </w:pPr>
            <w:r/>
            <w:r>
              <w:rPr>
                <w:rFonts w:ascii="Aptos" w:hAnsi="Aptos" w:eastAsia="Aptos"/>
                <w:b w:val="0"/>
                <w:sz w:val="14"/>
              </w:rPr>
              <w:t>Token Reservation Worker</w:t>
            </w:r>
          </w:p>
        </w:tc>
        <w:tc>
          <w:tcPr>
            <w:tcW w:type="dxa" w:w="2448"/>
            <w:vAlign w:val="top"/>
          </w:tcPr>
          <w:p>
            <w:pPr>
              <w:spacing w:after="0"/>
            </w:pPr>
            <w:r/>
            <w:r>
              <w:rPr>
                <w:rFonts w:ascii="Aptos" w:hAnsi="Aptos" w:eastAsia="Aptos"/>
                <w:b w:val="0"/>
                <w:sz w:val="14"/>
              </w:rPr>
              <w:t>Approved pair</w:t>
            </w:r>
          </w:p>
        </w:tc>
        <w:tc>
          <w:tcPr>
            <w:tcW w:type="dxa" w:w="2880"/>
            <w:vAlign w:val="top"/>
          </w:tcPr>
          <w:p>
            <w:pPr>
              <w:spacing w:after="0"/>
            </w:pPr>
            <w:r/>
            <w:r>
              <w:rPr>
                <w:rFonts w:ascii="Aptos" w:hAnsi="Aptos" w:eastAsia="Aptos"/>
                <w:b w:val="0"/>
                <w:sz w:val="14"/>
              </w:rPr>
              <w:t>Active delt reservations</w:t>
            </w:r>
          </w:p>
        </w:tc>
        <w:tc>
          <w:tcPr>
            <w:tcW w:type="dxa" w:w="3312"/>
            <w:vAlign w:val="top"/>
          </w:tcPr>
          <w:p>
            <w:pPr>
              <w:spacing w:after="0"/>
            </w:pPr>
            <w:r/>
            <w:r>
              <w:rPr>
                <w:rFonts w:ascii="Aptos" w:hAnsi="Aptos" w:eastAsia="Aptos"/>
                <w:b w:val="0"/>
                <w:sz w:val="14"/>
              </w:rPr>
              <w:t>Must use idempotency and ledger-safe wallet mutation.</w:t>
            </w:r>
          </w:p>
        </w:tc>
      </w:tr>
      <w:tr>
        <w:tc>
          <w:tcPr>
            <w:tcW w:type="dxa" w:w="2160"/>
            <w:vAlign w:val="top"/>
          </w:tcPr>
          <w:p>
            <w:pPr>
              <w:spacing w:after="0"/>
            </w:pPr>
            <w:r/>
            <w:r>
              <w:rPr>
                <w:rFonts w:ascii="Aptos" w:hAnsi="Aptos" w:eastAsia="Aptos"/>
                <w:b w:val="0"/>
                <w:sz w:val="14"/>
              </w:rPr>
              <w:t>LiveKit Room Worker</w:t>
            </w:r>
          </w:p>
        </w:tc>
        <w:tc>
          <w:tcPr>
            <w:tcW w:type="dxa" w:w="2448"/>
            <w:vAlign w:val="top"/>
          </w:tcPr>
          <w:p>
            <w:pPr>
              <w:spacing w:after="0"/>
            </w:pPr>
            <w:r/>
            <w:r>
              <w:rPr>
                <w:rFonts w:ascii="Aptos" w:hAnsi="Aptos" w:eastAsia="Aptos"/>
                <w:b w:val="0"/>
                <w:sz w:val="14"/>
              </w:rPr>
              <w:t>Reserved pair</w:t>
            </w:r>
          </w:p>
        </w:tc>
        <w:tc>
          <w:tcPr>
            <w:tcW w:type="dxa" w:w="2880"/>
            <w:vAlign w:val="top"/>
          </w:tcPr>
          <w:p>
            <w:pPr>
              <w:spacing w:after="0"/>
            </w:pPr>
            <w:r/>
            <w:r>
              <w:rPr>
                <w:rFonts w:ascii="Aptos" w:hAnsi="Aptos" w:eastAsia="Aptos"/>
                <w:b w:val="0"/>
                <w:sz w:val="14"/>
              </w:rPr>
              <w:t>Room name, participant tokens, session record</w:t>
            </w:r>
          </w:p>
        </w:tc>
        <w:tc>
          <w:tcPr>
            <w:tcW w:type="dxa" w:w="3312"/>
            <w:vAlign w:val="top"/>
          </w:tcPr>
          <w:p>
            <w:pPr>
              <w:spacing w:after="0"/>
            </w:pPr>
            <w:r/>
            <w:r>
              <w:rPr>
                <w:rFonts w:ascii="Aptos" w:hAnsi="Aptos" w:eastAsia="Aptos"/>
                <w:b w:val="0"/>
                <w:sz w:val="14"/>
              </w:rPr>
              <w:t>Creates room only after lock, safety, and delt checks pass.</w:t>
            </w:r>
          </w:p>
        </w:tc>
      </w:tr>
      <w:tr>
        <w:tc>
          <w:tcPr>
            <w:tcW w:type="dxa" w:w="2160"/>
            <w:vAlign w:val="top"/>
          </w:tcPr>
          <w:p>
            <w:pPr>
              <w:spacing w:after="0"/>
            </w:pPr>
            <w:r/>
            <w:r>
              <w:rPr>
                <w:rFonts w:ascii="Aptos" w:hAnsi="Aptos" w:eastAsia="Aptos"/>
                <w:b w:val="0"/>
                <w:sz w:val="14"/>
              </w:rPr>
              <w:t>Timeout Worker</w:t>
            </w:r>
          </w:p>
        </w:tc>
        <w:tc>
          <w:tcPr>
            <w:tcW w:type="dxa" w:w="2448"/>
            <w:vAlign w:val="top"/>
          </w:tcPr>
          <w:p>
            <w:pPr>
              <w:spacing w:after="0"/>
            </w:pPr>
            <w:r/>
            <w:r>
              <w:rPr>
                <w:rFonts w:ascii="Aptos" w:hAnsi="Aptos" w:eastAsia="Aptos"/>
                <w:b w:val="0"/>
                <w:sz w:val="14"/>
              </w:rPr>
              <w:t>Waiting sessions/tickets</w:t>
            </w:r>
          </w:p>
        </w:tc>
        <w:tc>
          <w:tcPr>
            <w:tcW w:type="dxa" w:w="2880"/>
            <w:vAlign w:val="top"/>
          </w:tcPr>
          <w:p>
            <w:pPr>
              <w:spacing w:after="0"/>
            </w:pPr>
            <w:r/>
            <w:r>
              <w:rPr>
                <w:rFonts w:ascii="Aptos" w:hAnsi="Aptos" w:eastAsia="Aptos"/>
                <w:b w:val="0"/>
                <w:sz w:val="14"/>
              </w:rPr>
              <w:t>Released reservations or returned tickets</w:t>
            </w:r>
          </w:p>
        </w:tc>
        <w:tc>
          <w:tcPr>
            <w:tcW w:type="dxa" w:w="3312"/>
            <w:vAlign w:val="top"/>
          </w:tcPr>
          <w:p>
            <w:pPr>
              <w:spacing w:after="0"/>
            </w:pPr>
            <w:r/>
            <w:r>
              <w:rPr>
                <w:rFonts w:ascii="Aptos" w:hAnsi="Aptos" w:eastAsia="Aptos"/>
                <w:b w:val="0"/>
                <w:sz w:val="14"/>
              </w:rPr>
              <w:t>Closes abandoned rooms and handles partner timeout.</w:t>
            </w:r>
          </w:p>
        </w:tc>
      </w:tr>
      <w:tr>
        <w:tc>
          <w:tcPr>
            <w:tcW w:type="dxa" w:w="2160"/>
            <w:vAlign w:val="top"/>
          </w:tcPr>
          <w:p>
            <w:pPr>
              <w:spacing w:after="0"/>
            </w:pPr>
            <w:r/>
            <w:r>
              <w:rPr>
                <w:rFonts w:ascii="Aptos" w:hAnsi="Aptos" w:eastAsia="Aptos"/>
                <w:b w:val="0"/>
                <w:sz w:val="14"/>
              </w:rPr>
              <w:t>Settlement Worker</w:t>
            </w:r>
          </w:p>
        </w:tc>
        <w:tc>
          <w:tcPr>
            <w:tcW w:type="dxa" w:w="2448"/>
            <w:vAlign w:val="top"/>
          </w:tcPr>
          <w:p>
            <w:pPr>
              <w:spacing w:after="0"/>
            </w:pPr>
            <w:r/>
            <w:r>
              <w:rPr>
                <w:rFonts w:ascii="Aptos" w:hAnsi="Aptos" w:eastAsia="Aptos"/>
                <w:b w:val="0"/>
                <w:sz w:val="14"/>
              </w:rPr>
              <w:t>LiveKit webhooks, session events</w:t>
            </w:r>
          </w:p>
        </w:tc>
        <w:tc>
          <w:tcPr>
            <w:tcW w:type="dxa" w:w="2880"/>
            <w:vAlign w:val="top"/>
          </w:tcPr>
          <w:p>
            <w:pPr>
              <w:spacing w:after="0"/>
            </w:pPr>
            <w:r/>
            <w:r>
              <w:rPr>
                <w:rFonts w:ascii="Aptos" w:hAnsi="Aptos" w:eastAsia="Aptos"/>
                <w:b w:val="0"/>
                <w:sz w:val="14"/>
              </w:rPr>
              <w:t>Wallet charge/refund and session billing record</w:t>
            </w:r>
          </w:p>
        </w:tc>
        <w:tc>
          <w:tcPr>
            <w:tcW w:type="dxa" w:w="3312"/>
            <w:vAlign w:val="top"/>
          </w:tcPr>
          <w:p>
            <w:pPr>
              <w:spacing w:after="0"/>
            </w:pPr>
            <w:r/>
            <w:r>
              <w:rPr>
                <w:rFonts w:ascii="Aptos" w:hAnsi="Aptos" w:eastAsia="Aptos"/>
                <w:b w:val="0"/>
                <w:sz w:val="14"/>
              </w:rPr>
              <w:t>Calculates billable seconds, grace period, charge, release, and refunds.</w:t>
            </w:r>
          </w:p>
        </w:tc>
      </w:tr>
      <w:tr>
        <w:tc>
          <w:tcPr>
            <w:tcW w:type="dxa" w:w="2160"/>
            <w:vAlign w:val="top"/>
          </w:tcPr>
          <w:p>
            <w:pPr>
              <w:spacing w:after="0"/>
            </w:pPr>
            <w:r/>
            <w:r>
              <w:rPr>
                <w:rFonts w:ascii="Aptos" w:hAnsi="Aptos" w:eastAsia="Aptos"/>
                <w:b w:val="0"/>
                <w:sz w:val="14"/>
              </w:rPr>
              <w:t>Moderation Worker</w:t>
            </w:r>
          </w:p>
        </w:tc>
        <w:tc>
          <w:tcPr>
            <w:tcW w:type="dxa" w:w="2448"/>
            <w:vAlign w:val="top"/>
          </w:tcPr>
          <w:p>
            <w:pPr>
              <w:spacing w:after="0"/>
            </w:pPr>
            <w:r/>
            <w:r>
              <w:rPr>
                <w:rFonts w:ascii="Aptos" w:hAnsi="Aptos" w:eastAsia="Aptos"/>
                <w:b w:val="0"/>
                <w:sz w:val="14"/>
              </w:rPr>
              <w:t>Reports, media events, risk signals</w:t>
            </w:r>
          </w:p>
        </w:tc>
        <w:tc>
          <w:tcPr>
            <w:tcW w:type="dxa" w:w="2880"/>
            <w:vAlign w:val="top"/>
          </w:tcPr>
          <w:p>
            <w:pPr>
              <w:spacing w:after="0"/>
            </w:pPr>
            <w:r/>
            <w:r>
              <w:rPr>
                <w:rFonts w:ascii="Aptos" w:hAnsi="Aptos" w:eastAsia="Aptos"/>
                <w:b w:val="0"/>
                <w:sz w:val="14"/>
              </w:rPr>
              <w:t>Cases, restrictions, trust score changes</w:t>
            </w:r>
          </w:p>
        </w:tc>
        <w:tc>
          <w:tcPr>
            <w:tcW w:type="dxa" w:w="3312"/>
            <w:vAlign w:val="top"/>
          </w:tcPr>
          <w:p>
            <w:pPr>
              <w:spacing w:after="0"/>
            </w:pPr>
            <w:r/>
            <w:r>
              <w:rPr>
                <w:rFonts w:ascii="Aptos" w:hAnsi="Aptos" w:eastAsia="Aptos"/>
                <w:b w:val="0"/>
                <w:sz w:val="14"/>
              </w:rPr>
              <w:t>Routes severe cases to human review and applies automatic low-risk actions.</w:t>
            </w:r>
          </w:p>
        </w:tc>
      </w:tr>
      <w:tr>
        <w:tc>
          <w:tcPr>
            <w:tcW w:type="dxa" w:w="2160"/>
            <w:vAlign w:val="top"/>
          </w:tcPr>
          <w:p>
            <w:pPr>
              <w:spacing w:after="0"/>
            </w:pPr>
            <w:r/>
            <w:r>
              <w:rPr>
                <w:rFonts w:ascii="Aptos" w:hAnsi="Aptos" w:eastAsia="Aptos"/>
                <w:b w:val="0"/>
                <w:sz w:val="14"/>
              </w:rPr>
              <w:t>Analytics Worker</w:t>
            </w:r>
          </w:p>
        </w:tc>
        <w:tc>
          <w:tcPr>
            <w:tcW w:type="dxa" w:w="2448"/>
            <w:vAlign w:val="top"/>
          </w:tcPr>
          <w:p>
            <w:pPr>
              <w:spacing w:after="0"/>
            </w:pPr>
            <w:r/>
            <w:r>
              <w:rPr>
                <w:rFonts w:ascii="Aptos" w:hAnsi="Aptos" w:eastAsia="Aptos"/>
                <w:b w:val="0"/>
                <w:sz w:val="14"/>
              </w:rPr>
              <w:t>analytics_events and Redis counters</w:t>
            </w:r>
          </w:p>
        </w:tc>
        <w:tc>
          <w:tcPr>
            <w:tcW w:type="dxa" w:w="2880"/>
            <w:vAlign w:val="top"/>
          </w:tcPr>
          <w:p>
            <w:pPr>
              <w:spacing w:after="0"/>
            </w:pPr>
            <w:r/>
            <w:r>
              <w:rPr>
                <w:rFonts w:ascii="Aptos" w:hAnsi="Aptos" w:eastAsia="Aptos"/>
                <w:b w:val="0"/>
                <w:sz w:val="14"/>
              </w:rPr>
              <w:t>dashboard_metrics aggregates</w:t>
            </w:r>
          </w:p>
        </w:tc>
        <w:tc>
          <w:tcPr>
            <w:tcW w:type="dxa" w:w="3312"/>
            <w:vAlign w:val="top"/>
          </w:tcPr>
          <w:p>
            <w:pPr>
              <w:spacing w:after="0"/>
            </w:pPr>
            <w:r/>
            <w:r>
              <w:rPr>
                <w:rFonts w:ascii="Aptos" w:hAnsi="Aptos" w:eastAsia="Aptos"/>
                <w:b w:val="0"/>
                <w:sz w:val="14"/>
              </w:rPr>
              <w:t>Runs hourly/daily aggregation and supports dashboard KPIs.</w:t>
            </w:r>
          </w:p>
        </w:tc>
      </w:tr>
    </w:tbl>
    <w:p/>
    <w:p>
      <w:pPr>
        <w:pStyle w:val="Heading2"/>
      </w:pPr>
      <w:r>
        <w:t>13.1 Worker Start Commands</w:t>
      </w:r>
    </w:p>
    <w:p>
      <w:pPr>
        <w:pStyle w:val="CodeBlock"/>
      </w:pPr>
      <w:r>
        <w:t># API service</w:t>
      </w:r>
    </w:p>
    <w:p>
      <w:pPr>
        <w:pStyle w:val="CodeBlock"/>
      </w:pPr>
      <w:r>
        <w:t>bun run src/index.ts</w:t>
      </w:r>
    </w:p>
    <w:p>
      <w:pPr>
        <w:pStyle w:val="CodeBlock"/>
      </w:pPr>
      <w:r/>
    </w:p>
    <w:p>
      <w:pPr>
        <w:pStyle w:val="CodeBlock"/>
      </w:pPr>
      <w:r>
        <w:t># All workers in early phase</w:t>
      </w:r>
    </w:p>
    <w:p>
      <w:pPr>
        <w:pStyle w:val="CodeBlock"/>
      </w:pPr>
      <w:r>
        <w:t>bun run src/worker.ts</w:t>
      </w:r>
    </w:p>
    <w:p>
      <w:pPr>
        <w:pStyle w:val="CodeBlock"/>
      </w:pPr>
      <w:r/>
    </w:p>
    <w:p>
      <w:pPr>
        <w:pStyle w:val="CodeBlock"/>
      </w:pPr>
      <w:r>
        <w:t># Scaled worker groups</w:t>
      </w:r>
    </w:p>
    <w:p>
      <w:pPr>
        <w:pStyle w:val="CodeBlock"/>
      </w:pPr>
      <w:r>
        <w:t>bun run src/workers/pool-scanner.ts</w:t>
      </w:r>
    </w:p>
    <w:p>
      <w:pPr>
        <w:pStyle w:val="CodeBlock"/>
      </w:pPr>
      <w:r>
        <w:t>bun run src/workers/candidate-matcher.ts</w:t>
      </w:r>
    </w:p>
    <w:p>
      <w:pPr>
        <w:pStyle w:val="CodeBlock"/>
      </w:pPr>
      <w:r>
        <w:t>bun run src/workers/token-reservation.ts</w:t>
      </w:r>
    </w:p>
    <w:p>
      <w:pPr>
        <w:pStyle w:val="CodeBlock"/>
      </w:pPr>
      <w:r>
        <w:t>bun run src/workers/livekit-room.ts</w:t>
      </w:r>
    </w:p>
    <w:p>
      <w:pPr>
        <w:pStyle w:val="CodeBlock"/>
      </w:pPr>
      <w:r>
        <w:t>bun run src/workers/timeout.ts</w:t>
      </w:r>
    </w:p>
    <w:p>
      <w:pPr>
        <w:pStyle w:val="CodeBlock"/>
      </w:pPr>
      <w:r>
        <w:t>bun run src/workers/settlement.ts</w:t>
      </w:r>
    </w:p>
    <w:p>
      <w:pPr>
        <w:pStyle w:val="CodeBlock"/>
      </w:pPr>
      <w:r>
        <w:t>bun run src/workers/moderation.ts</w:t>
      </w:r>
    </w:p>
    <w:p>
      <w:pPr>
        <w:pStyle w:val="CodeBlock"/>
      </w:pPr>
      <w:r>
        <w:t>bun run src/workers/analytics.ts</w:t>
      </w:r>
    </w:p>
    <w:p>
      <w:pPr>
        <w:pStyle w:val="Heading2"/>
      </w:pPr>
      <w:r>
        <w:t>13.2 Worker Idempotency Rules</w:t>
      </w:r>
    </w:p>
    <w:p>
      <w:pPr>
        <w:pStyle w:val="ListBullet"/>
        <w:spacing w:after="20"/>
      </w:pPr>
      <w:r>
        <w:t>Every worker job has a deterministic idempotency key.</w:t>
      </w:r>
    </w:p>
    <w:p>
      <w:pPr>
        <w:pStyle w:val="ListBullet"/>
        <w:spacing w:after="20"/>
      </w:pPr>
      <w:r>
        <w:t>Locks must be short-lived and refreshed only while the worker is actively processing.</w:t>
      </w:r>
    </w:p>
    <w:p>
      <w:pPr>
        <w:pStyle w:val="ListBullet"/>
        <w:spacing w:after="20"/>
      </w:pPr>
      <w:r>
        <w:t>MongoDB updates must check the current state before changing state.</w:t>
      </w:r>
    </w:p>
    <w:p>
      <w:pPr>
        <w:pStyle w:val="ListBullet"/>
        <w:spacing w:after="20"/>
      </w:pPr>
      <w:r>
        <w:t>LiveKit room creation must tolerate duplicate attempts by using a stable room name derived from sessionId.</w:t>
      </w:r>
    </w:p>
    <w:p>
      <w:pPr>
        <w:pStyle w:val="ListBullet"/>
        <w:spacing w:after="20"/>
      </w:pPr>
      <w:r>
        <w:t>Wallet operations must never run twice for the same session settlement event.</w:t>
      </w:r>
    </w:p>
    <w:p>
      <w:pPr>
        <w:pStyle w:val="ListBullet"/>
        <w:spacing w:after="20"/>
      </w:pPr>
      <w:r>
        <w:t>Failed jobs must be retried with a maximum retry policy and moved into a manual review/dead-letter state after repeated failure.</w:t>
      </w:r>
    </w:p>
    <w:p>
      <w:pPr>
        <w:pStyle w:val="Heading1"/>
      </w:pPr>
      <w:r>
        <w:t>14. LiveKit Room and Session Lifecycle</w:t>
      </w:r>
    </w:p>
    <w:p>
      <w:r>
        <w:t>LiveKit handles the real-time media transport. Delta backend controls room access through short-lived JWT tokens and session state. Flutter only joins rooms after receiving backend authorization.</w:t>
      </w:r>
    </w:p>
    <w:p>
      <w:pPr>
        <w:pStyle w:val="Heading2"/>
      </w:pPr>
      <w:r>
        <w:t>14.1 Room Creation Conditions</w:t>
      </w:r>
    </w:p>
    <w:p>
      <w:pPr>
        <w:pStyle w:val="ListBullet"/>
        <w:spacing w:after="20"/>
      </w:pPr>
      <w:r>
        <w:t>Both users are online and actively searching.</w:t>
      </w:r>
    </w:p>
    <w:p>
      <w:pPr>
        <w:pStyle w:val="ListBullet"/>
        <w:spacing w:after="20"/>
      </w:pPr>
      <w:r>
        <w:t>Both users pass safety, block, trust score, age, preference, and restriction checks.</w:t>
      </w:r>
    </w:p>
    <w:p>
      <w:pPr>
        <w:pStyle w:val="ListBullet"/>
        <w:spacing w:after="20"/>
      </w:pPr>
      <w:r>
        <w:t>Both users are locked to avoid duplicate matching.</w:t>
      </w:r>
    </w:p>
    <w:p>
      <w:pPr>
        <w:pStyle w:val="ListBullet"/>
        <w:spacing w:after="20"/>
      </w:pPr>
      <w:r>
        <w:t>Delt reservation or free quota eligibility is confirmed.</w:t>
      </w:r>
    </w:p>
    <w:p>
      <w:pPr>
        <w:pStyle w:val="ListBullet"/>
        <w:spacing w:after="20"/>
      </w:pPr>
      <w:r>
        <w:t>Session record is created in MongoDB with status creating_room.</w:t>
      </w:r>
    </w:p>
    <w:p>
      <w:pPr>
        <w:pStyle w:val="Heading2"/>
      </w:pPr>
      <w:r>
        <w:t>14.2 Session Document</w:t>
      </w:r>
    </w:p>
    <w:p>
      <w:pPr>
        <w:pStyle w:val="CodeBlock"/>
      </w:pPr>
      <w:r>
        <w:t>{</w:t>
      </w:r>
    </w:p>
    <w:p>
      <w:pPr>
        <w:pStyle w:val="CodeBlock"/>
      </w:pPr>
      <w:r>
        <w:t xml:space="preserve">  _id: ObjectId,</w:t>
      </w:r>
    </w:p>
    <w:p>
      <w:pPr>
        <w:pStyle w:val="CodeBlock"/>
      </w:pPr>
      <w:r>
        <w:t xml:space="preserve">  sessionId: "live_123",</w:t>
      </w:r>
    </w:p>
    <w:p>
      <w:pPr>
        <w:pStyle w:val="CodeBlock"/>
      </w:pPr>
      <w:r>
        <w:t xml:space="preserve">  mode: "one_to_one_video",</w:t>
      </w:r>
    </w:p>
    <w:p>
      <w:pPr>
        <w:pStyle w:val="CodeBlock"/>
      </w:pPr>
      <w:r>
        <w:t xml:space="preserve">  status: "waiting_for_join | active | ending | completed | cancelled | failed",</w:t>
      </w:r>
    </w:p>
    <w:p>
      <w:pPr>
        <w:pStyle w:val="CodeBlock"/>
      </w:pPr>
      <w:r>
        <w:t xml:space="preserve">  roomName: "delta-live-live_123",</w:t>
      </w:r>
    </w:p>
    <w:p>
      <w:pPr>
        <w:pStyle w:val="CodeBlock"/>
      </w:pPr>
      <w:r>
        <w:t xml:space="preserve">  region: "us-south",</w:t>
      </w:r>
    </w:p>
    <w:p>
      <w:pPr>
        <w:pStyle w:val="CodeBlock"/>
      </w:pPr>
      <w:r>
        <w:t xml:space="preserve">  interest: "music",</w:t>
      </w:r>
    </w:p>
    <w:p>
      <w:pPr>
        <w:pStyle w:val="CodeBlock"/>
      </w:pPr>
      <w:r>
        <w:t xml:space="preserve">  language: "english",</w:t>
      </w:r>
    </w:p>
    <w:p>
      <w:pPr>
        <w:pStyle w:val="CodeBlock"/>
      </w:pPr>
      <w:r>
        <w:t xml:space="preserve">  participants: [ObjectId("userA"), ObjectId("userB")],</w:t>
      </w:r>
    </w:p>
    <w:p>
      <w:pPr>
        <w:pStyle w:val="CodeBlock"/>
      </w:pPr>
      <w:r>
        <w:t xml:space="preserve">  ticketIds: [ObjectId("ticketA"), ObjectId("ticketB")],</w:t>
      </w:r>
    </w:p>
    <w:p>
      <w:pPr>
        <w:pStyle w:val="CodeBlock"/>
      </w:pPr>
      <w:r>
        <w:t xml:space="preserve">  startedAt: ISODate,</w:t>
      </w:r>
    </w:p>
    <w:p>
      <w:pPr>
        <w:pStyle w:val="CodeBlock"/>
      </w:pPr>
      <w:r>
        <w:t xml:space="preserve">  connectedAt: ISODate,</w:t>
      </w:r>
    </w:p>
    <w:p>
      <w:pPr>
        <w:pStyle w:val="CodeBlock"/>
      </w:pPr>
      <w:r>
        <w:t xml:space="preserve">  endedAt: ISODate,</w:t>
      </w:r>
    </w:p>
    <w:p>
      <w:pPr>
        <w:pStyle w:val="CodeBlock"/>
      </w:pPr>
      <w:r>
        <w:t xml:space="preserve">  durationSeconds: 420,</w:t>
      </w:r>
    </w:p>
    <w:p>
      <w:pPr>
        <w:pStyle w:val="CodeBlock"/>
      </w:pPr>
      <w:r>
        <w:t xml:space="preserve">  endReason: "user_left | timeout | report | network | system",</w:t>
      </w:r>
    </w:p>
    <w:p>
      <w:pPr>
        <w:pStyle w:val="CodeBlock"/>
      </w:pPr>
      <w:r>
        <w:t xml:space="preserve">  reported: false,</w:t>
      </w:r>
    </w:p>
    <w:p>
      <w:pPr>
        <w:pStyle w:val="CodeBlock"/>
      </w:pPr>
      <w:r>
        <w:t xml:space="preserve">  moderationStatus: "clean | flagged | under_review",</w:t>
      </w:r>
    </w:p>
    <w:p>
      <w:pPr>
        <w:pStyle w:val="CodeBlock"/>
      </w:pPr>
      <w:r>
        <w:t xml:space="preserve">  tokenBillingStatus: "pending | settled | refunded | failed",</w:t>
      </w:r>
    </w:p>
    <w:p>
      <w:pPr>
        <w:pStyle w:val="CodeBlock"/>
      </w:pPr>
      <w:r>
        <w:t xml:space="preserve">  createdAt: ISODate,</w:t>
      </w:r>
    </w:p>
    <w:p>
      <w:pPr>
        <w:pStyle w:val="CodeBlock"/>
      </w:pPr>
      <w:r>
        <w:t xml:space="preserve">  updatedAt: ISODate</w:t>
      </w:r>
    </w:p>
    <w:p>
      <w:pPr>
        <w:pStyle w:val="CodeBlock"/>
      </w:pPr>
      <w:r>
        <w:t>}</w:t>
      </w:r>
    </w:p>
    <w:p>
      <w:pPr>
        <w:pStyle w:val="Heading2"/>
      </w:pPr>
      <w:r>
        <w:t>14.3 Join Timeout Handling</w:t>
      </w:r>
    </w:p>
    <w:p>
      <w:pPr>
        <w:pStyle w:val="CodeBlock"/>
      </w:pPr>
      <w:r>
        <w:t>If both users join within 20 seconds:</w:t>
      </w:r>
    </w:p>
    <w:p>
      <w:pPr>
        <w:pStyle w:val="CodeBlock"/>
      </w:pPr>
      <w:r>
        <w:t xml:space="preserve">  status = active</w:t>
      </w:r>
    </w:p>
    <w:p>
      <w:pPr>
        <w:pStyle w:val="CodeBlock"/>
      </w:pPr>
      <w:r>
        <w:t xml:space="preserve">  connectedAt = now</w:t>
      </w:r>
    </w:p>
    <w:p>
      <w:pPr>
        <w:pStyle w:val="CodeBlock"/>
      </w:pPr>
      <w:r>
        <w:t xml:space="preserve">  begin billable tracking after grace period</w:t>
      </w:r>
    </w:p>
    <w:p>
      <w:pPr>
        <w:pStyle w:val="CodeBlock"/>
      </w:pPr>
      <w:r/>
    </w:p>
    <w:p>
      <w:pPr>
        <w:pStyle w:val="CodeBlock"/>
      </w:pPr>
      <w:r>
        <w:t>If one user joins and partner does not:</w:t>
      </w:r>
    </w:p>
    <w:p>
      <w:pPr>
        <w:pStyle w:val="CodeBlock"/>
      </w:pPr>
      <w:r>
        <w:t xml:space="preserve">  close room</w:t>
      </w:r>
    </w:p>
    <w:p>
      <w:pPr>
        <w:pStyle w:val="CodeBlock"/>
      </w:pPr>
      <w:r>
        <w:t xml:space="preserve">  release or refund reservation for joining user</w:t>
      </w:r>
    </w:p>
    <w:p>
      <w:pPr>
        <w:pStyle w:val="CodeBlock"/>
      </w:pPr>
      <w:r>
        <w:t xml:space="preserve">  return eligible joining user to pool if they still want to search</w:t>
      </w:r>
    </w:p>
    <w:p>
      <w:pPr>
        <w:pStyle w:val="CodeBlock"/>
      </w:pPr>
      <w:r>
        <w:t xml:space="preserve">  penalize partner lightly for timeout if repeated</w:t>
      </w:r>
    </w:p>
    <w:p>
      <w:pPr>
        <w:pStyle w:val="CodeBlock"/>
      </w:pPr>
      <w:r/>
    </w:p>
    <w:p>
      <w:pPr>
        <w:pStyle w:val="CodeBlock"/>
      </w:pPr>
      <w:r>
        <w:t>If neither user joins:</w:t>
      </w:r>
    </w:p>
    <w:p>
      <w:pPr>
        <w:pStyle w:val="CodeBlock"/>
      </w:pPr>
      <w:r>
        <w:t xml:space="preserve">  close room</w:t>
      </w:r>
    </w:p>
    <w:p>
      <w:pPr>
        <w:pStyle w:val="CodeBlock"/>
      </w:pPr>
      <w:r>
        <w:t xml:space="preserve">  release reservations</w:t>
      </w:r>
    </w:p>
    <w:p>
      <w:pPr>
        <w:pStyle w:val="CodeBlock"/>
      </w:pPr>
      <w:r>
        <w:t xml:space="preserve">  mark session failed: join_timeout</w:t>
      </w:r>
    </w:p>
    <w:p>
      <w:pPr>
        <w:pStyle w:val="Heading1"/>
      </w:pPr>
      <w:r>
        <w:t>15. Moderation &amp; Analytics Dashboard</w:t>
      </w:r>
    </w:p>
    <w:p>
      <w:r>
        <w:t>Delta needs a separate internal web dashboard for moderation, analytics, user review, live session review, wallet support, trust score management, and operational visibility. This should not be built inside the Flutter app.</w:t>
      </w:r>
    </w:p>
    <w:p>
      <w:pPr>
        <w:pStyle w:val="Heading2"/>
      </w:pPr>
      <w:r>
        <w:t>15.1 Dashboard Sections</w:t>
      </w:r>
    </w:p>
    <w:tbl>
      <w:tblPr>
        <w:tblStyle w:val="TableGrid"/>
        <w:tblW w:type="auto" w:w="0"/>
        <w:jc w:val="center"/>
        <w:tblLayout w:type="autofit"/>
        <w:tblLook w:firstColumn="1" w:firstRow="1" w:lastColumn="0" w:lastRow="0" w:noHBand="0" w:noVBand="1" w:val="04A0"/>
      </w:tblPr>
      <w:tblGrid>
        <w:gridCol w:w="5112"/>
        <w:gridCol w:w="5112"/>
      </w:tblGrid>
      <w:tr>
        <w:tc>
          <w:tcPr>
            <w:tcW w:type="dxa" w:w="2304"/>
            <w:shd w:fill="1F4E79"/>
            <w:vAlign w:val="center"/>
          </w:tcPr>
          <w:p>
            <w:pPr>
              <w:spacing w:after="0"/>
            </w:pPr>
            <w:r/>
            <w:r>
              <w:rPr>
                <w:rFonts w:ascii="Aptos" w:hAnsi="Aptos" w:eastAsia="Aptos"/>
                <w:b/>
                <w:color w:val="FFFFFF"/>
                <w:sz w:val="15"/>
              </w:rPr>
              <w:t>Section</w:t>
            </w:r>
          </w:p>
        </w:tc>
        <w:tc>
          <w:tcPr>
            <w:tcW w:type="dxa" w:w="8064"/>
            <w:shd w:fill="1F4E79"/>
            <w:vAlign w:val="center"/>
          </w:tcPr>
          <w:p>
            <w:pPr>
              <w:spacing w:after="0"/>
            </w:pPr>
            <w:r/>
            <w:r>
              <w:rPr>
                <w:rFonts w:ascii="Aptos" w:hAnsi="Aptos" w:eastAsia="Aptos"/>
                <w:b/>
                <w:color w:val="FFFFFF"/>
                <w:sz w:val="15"/>
              </w:rPr>
              <w:t>Capabilities</w:t>
            </w:r>
          </w:p>
        </w:tc>
      </w:tr>
      <w:tr>
        <w:tc>
          <w:tcPr>
            <w:tcW w:type="dxa" w:w="2304"/>
            <w:vAlign w:val="top"/>
          </w:tcPr>
          <w:p>
            <w:pPr>
              <w:spacing w:after="0"/>
            </w:pPr>
            <w:r/>
            <w:r>
              <w:rPr>
                <w:rFonts w:ascii="Aptos" w:hAnsi="Aptos" w:eastAsia="Aptos"/>
                <w:b w:val="0"/>
                <w:sz w:val="15"/>
              </w:rPr>
              <w:t>Overview</w:t>
            </w:r>
          </w:p>
        </w:tc>
        <w:tc>
          <w:tcPr>
            <w:tcW w:type="dxa" w:w="8064"/>
            <w:vAlign w:val="top"/>
          </w:tcPr>
          <w:p>
            <w:pPr>
              <w:spacing w:after="0"/>
            </w:pPr>
            <w:r/>
            <w:r>
              <w:rPr>
                <w:rFonts w:ascii="Aptos" w:hAnsi="Aptos" w:eastAsia="Aptos"/>
                <w:b w:val="0"/>
                <w:sz w:val="15"/>
              </w:rPr>
              <w:t>DAU, MAU, signups, active matches, live sessions, report volume, revenue, safety alerts.</w:t>
            </w:r>
          </w:p>
        </w:tc>
      </w:tr>
      <w:tr>
        <w:tc>
          <w:tcPr>
            <w:tcW w:type="dxa" w:w="2304"/>
            <w:vAlign w:val="top"/>
          </w:tcPr>
          <w:p>
            <w:pPr>
              <w:spacing w:after="0"/>
            </w:pPr>
            <w:r/>
            <w:r>
              <w:rPr>
                <w:rFonts w:ascii="Aptos" w:hAnsi="Aptos" w:eastAsia="Aptos"/>
                <w:b w:val="0"/>
                <w:sz w:val="15"/>
              </w:rPr>
              <w:t>Users</w:t>
            </w:r>
          </w:p>
        </w:tc>
        <w:tc>
          <w:tcPr>
            <w:tcW w:type="dxa" w:w="8064"/>
            <w:vAlign w:val="top"/>
          </w:tcPr>
          <w:p>
            <w:pPr>
              <w:spacing w:after="0"/>
            </w:pPr>
            <w:r/>
            <w:r>
              <w:rPr>
                <w:rFonts w:ascii="Aptos" w:hAnsi="Aptos" w:eastAsia="Aptos"/>
                <w:b w:val="0"/>
                <w:sz w:val="15"/>
              </w:rPr>
              <w:t>Search by user ID, email, phone, location, device, trust score, subscription/token state, reports, restrictions.</w:t>
            </w:r>
          </w:p>
        </w:tc>
      </w:tr>
      <w:tr>
        <w:tc>
          <w:tcPr>
            <w:tcW w:type="dxa" w:w="2304"/>
            <w:vAlign w:val="top"/>
          </w:tcPr>
          <w:p>
            <w:pPr>
              <w:spacing w:after="0"/>
            </w:pPr>
            <w:r/>
            <w:r>
              <w:rPr>
                <w:rFonts w:ascii="Aptos" w:hAnsi="Aptos" w:eastAsia="Aptos"/>
                <w:b w:val="0"/>
                <w:sz w:val="15"/>
              </w:rPr>
              <w:t>Reports</w:t>
            </w:r>
          </w:p>
        </w:tc>
        <w:tc>
          <w:tcPr>
            <w:tcW w:type="dxa" w:w="8064"/>
            <w:vAlign w:val="top"/>
          </w:tcPr>
          <w:p>
            <w:pPr>
              <w:spacing w:after="0"/>
            </w:pPr>
            <w:r/>
            <w:r>
              <w:rPr>
                <w:rFonts w:ascii="Aptos" w:hAnsi="Aptos" w:eastAsia="Aptos"/>
                <w:b w:val="0"/>
                <w:sz w:val="15"/>
              </w:rPr>
              <w:t>Report queue, severity, assignments, evidence, decisions, appeals, action history.</w:t>
            </w:r>
          </w:p>
        </w:tc>
      </w:tr>
      <w:tr>
        <w:tc>
          <w:tcPr>
            <w:tcW w:type="dxa" w:w="2304"/>
            <w:vAlign w:val="top"/>
          </w:tcPr>
          <w:p>
            <w:pPr>
              <w:spacing w:after="0"/>
            </w:pPr>
            <w:r/>
            <w:r>
              <w:rPr>
                <w:rFonts w:ascii="Aptos" w:hAnsi="Aptos" w:eastAsia="Aptos"/>
                <w:b w:val="0"/>
                <w:sz w:val="15"/>
              </w:rPr>
              <w:t>Live Sessions</w:t>
            </w:r>
          </w:p>
        </w:tc>
        <w:tc>
          <w:tcPr>
            <w:tcW w:type="dxa" w:w="8064"/>
            <w:vAlign w:val="top"/>
          </w:tcPr>
          <w:p>
            <w:pPr>
              <w:spacing w:after="0"/>
            </w:pPr>
            <w:r/>
            <w:r>
              <w:rPr>
                <w:rFonts w:ascii="Aptos" w:hAnsi="Aptos" w:eastAsia="Aptos"/>
                <w:b w:val="0"/>
                <w:sz w:val="15"/>
              </w:rPr>
              <w:t>Active/recent sessions, participants, duration, region, interest, reports, disconnect reason, billing status.</w:t>
            </w:r>
          </w:p>
        </w:tc>
      </w:tr>
      <w:tr>
        <w:tc>
          <w:tcPr>
            <w:tcW w:type="dxa" w:w="2304"/>
            <w:vAlign w:val="top"/>
          </w:tcPr>
          <w:p>
            <w:pPr>
              <w:spacing w:after="0"/>
            </w:pPr>
            <w:r/>
            <w:r>
              <w:rPr>
                <w:rFonts w:ascii="Aptos" w:hAnsi="Aptos" w:eastAsia="Aptos"/>
                <w:b w:val="0"/>
                <w:sz w:val="15"/>
              </w:rPr>
              <w:t>Media Review</w:t>
            </w:r>
          </w:p>
        </w:tc>
        <w:tc>
          <w:tcPr>
            <w:tcW w:type="dxa" w:w="8064"/>
            <w:vAlign w:val="top"/>
          </w:tcPr>
          <w:p>
            <w:pPr>
              <w:spacing w:after="0"/>
            </w:pPr>
            <w:r/>
            <w:r>
              <w:rPr>
                <w:rFonts w:ascii="Aptos" w:hAnsi="Aptos" w:eastAsia="Aptos"/>
                <w:b w:val="0"/>
                <w:sz w:val="15"/>
              </w:rPr>
              <w:t>Profile images, videos, verification media, chat media, report evidence, approval/rejection flow.</w:t>
            </w:r>
          </w:p>
        </w:tc>
      </w:tr>
      <w:tr>
        <w:tc>
          <w:tcPr>
            <w:tcW w:type="dxa" w:w="2304"/>
            <w:vAlign w:val="top"/>
          </w:tcPr>
          <w:p>
            <w:pPr>
              <w:spacing w:after="0"/>
            </w:pPr>
            <w:r/>
            <w:r>
              <w:rPr>
                <w:rFonts w:ascii="Aptos" w:hAnsi="Aptos" w:eastAsia="Aptos"/>
                <w:b w:val="0"/>
                <w:sz w:val="15"/>
              </w:rPr>
              <w:t>Trust Scores</w:t>
            </w:r>
          </w:p>
        </w:tc>
        <w:tc>
          <w:tcPr>
            <w:tcW w:type="dxa" w:w="8064"/>
            <w:vAlign w:val="top"/>
          </w:tcPr>
          <w:p>
            <w:pPr>
              <w:spacing w:after="0"/>
            </w:pPr>
            <w:r/>
            <w:r>
              <w:rPr>
                <w:rFonts w:ascii="Aptos" w:hAnsi="Aptos" w:eastAsia="Aptos"/>
                <w:b w:val="0"/>
                <w:sz w:val="15"/>
              </w:rPr>
              <w:t>Score breakdown, risk flags, restrictions, overrides, score history.</w:t>
            </w:r>
          </w:p>
        </w:tc>
      </w:tr>
      <w:tr>
        <w:tc>
          <w:tcPr>
            <w:tcW w:type="dxa" w:w="2304"/>
            <w:vAlign w:val="top"/>
          </w:tcPr>
          <w:p>
            <w:pPr>
              <w:spacing w:after="0"/>
            </w:pPr>
            <w:r/>
            <w:r>
              <w:rPr>
                <w:rFonts w:ascii="Aptos" w:hAnsi="Aptos" w:eastAsia="Aptos"/>
                <w:b w:val="0"/>
                <w:sz w:val="15"/>
              </w:rPr>
              <w:t>Wallet Support</w:t>
            </w:r>
          </w:p>
        </w:tc>
        <w:tc>
          <w:tcPr>
            <w:tcW w:type="dxa" w:w="8064"/>
            <w:vAlign w:val="top"/>
          </w:tcPr>
          <w:p>
            <w:pPr>
              <w:spacing w:after="0"/>
            </w:pPr>
            <w:r/>
            <w:r>
              <w:rPr>
                <w:rFonts w:ascii="Aptos" w:hAnsi="Aptos" w:eastAsia="Aptos"/>
                <w:b w:val="0"/>
                <w:sz w:val="15"/>
              </w:rPr>
              <w:t>Delt balance, purchases, reservations, charges, refunds, failed settlement, support adjustments.</w:t>
            </w:r>
          </w:p>
        </w:tc>
      </w:tr>
      <w:tr>
        <w:tc>
          <w:tcPr>
            <w:tcW w:type="dxa" w:w="2304"/>
            <w:vAlign w:val="top"/>
          </w:tcPr>
          <w:p>
            <w:pPr>
              <w:spacing w:after="0"/>
            </w:pPr>
            <w:r/>
            <w:r>
              <w:rPr>
                <w:rFonts w:ascii="Aptos" w:hAnsi="Aptos" w:eastAsia="Aptos"/>
                <w:b w:val="0"/>
                <w:sz w:val="15"/>
              </w:rPr>
              <w:t>Analytics</w:t>
            </w:r>
          </w:p>
        </w:tc>
        <w:tc>
          <w:tcPr>
            <w:tcW w:type="dxa" w:w="8064"/>
            <w:vAlign w:val="top"/>
          </w:tcPr>
          <w:p>
            <w:pPr>
              <w:spacing w:after="0"/>
            </w:pPr>
            <w:r/>
            <w:r>
              <w:rPr>
                <w:rFonts w:ascii="Aptos" w:hAnsi="Aptos" w:eastAsia="Aptos"/>
                <w:b w:val="0"/>
                <w:sz w:val="15"/>
              </w:rPr>
              <w:t>Growth, retention, dating funnel, live match funnel, revenue, safety metrics, moderator performance.</w:t>
            </w:r>
          </w:p>
        </w:tc>
      </w:tr>
      <w:tr>
        <w:tc>
          <w:tcPr>
            <w:tcW w:type="dxa" w:w="2304"/>
            <w:vAlign w:val="top"/>
          </w:tcPr>
          <w:p>
            <w:pPr>
              <w:spacing w:after="0"/>
            </w:pPr>
            <w:r/>
            <w:r>
              <w:rPr>
                <w:rFonts w:ascii="Aptos" w:hAnsi="Aptos" w:eastAsia="Aptos"/>
                <w:b w:val="0"/>
                <w:sz w:val="15"/>
              </w:rPr>
              <w:t>Audit Logs</w:t>
            </w:r>
          </w:p>
        </w:tc>
        <w:tc>
          <w:tcPr>
            <w:tcW w:type="dxa" w:w="8064"/>
            <w:vAlign w:val="top"/>
          </w:tcPr>
          <w:p>
            <w:pPr>
              <w:spacing w:after="0"/>
            </w:pPr>
            <w:r/>
            <w:r>
              <w:rPr>
                <w:rFonts w:ascii="Aptos" w:hAnsi="Aptos" w:eastAsia="Aptos"/>
                <w:b w:val="0"/>
                <w:sz w:val="15"/>
              </w:rPr>
              <w:t>Every admin action with actor, target, action, before/after state, reason, timestamp, and IP/device.</w:t>
            </w:r>
          </w:p>
        </w:tc>
      </w:tr>
      <w:tr>
        <w:tc>
          <w:tcPr>
            <w:tcW w:type="dxa" w:w="2304"/>
            <w:vAlign w:val="top"/>
          </w:tcPr>
          <w:p>
            <w:pPr>
              <w:spacing w:after="0"/>
            </w:pPr>
            <w:r/>
            <w:r>
              <w:rPr>
                <w:rFonts w:ascii="Aptos" w:hAnsi="Aptos" w:eastAsia="Aptos"/>
                <w:b w:val="0"/>
                <w:sz w:val="15"/>
              </w:rPr>
              <w:t>Settings</w:t>
            </w:r>
          </w:p>
        </w:tc>
        <w:tc>
          <w:tcPr>
            <w:tcW w:type="dxa" w:w="8064"/>
            <w:vAlign w:val="top"/>
          </w:tcPr>
          <w:p>
            <w:pPr>
              <w:spacing w:after="0"/>
            </w:pPr>
            <w:r/>
            <w:r>
              <w:rPr>
                <w:rFonts w:ascii="Aptos" w:hAnsi="Aptos" w:eastAsia="Aptos"/>
                <w:b w:val="0"/>
                <w:sz w:val="15"/>
              </w:rPr>
              <w:t>Admin roles, feature flags, rate limits, token pricing rules, moderation policy settings.</w:t>
            </w:r>
          </w:p>
        </w:tc>
      </w:tr>
    </w:tbl>
    <w:p/>
    <w:p>
      <w:pPr>
        <w:pStyle w:val="Heading2"/>
      </w:pPr>
      <w:r>
        <w:t>15.2 Admin Roles</w:t>
      </w:r>
    </w:p>
    <w:tbl>
      <w:tblPr>
        <w:tblStyle w:val="TableGrid"/>
        <w:tblW w:type="auto" w:w="0"/>
        <w:jc w:val="center"/>
        <w:tblLayout w:type="autofit"/>
        <w:tblLook w:firstColumn="1" w:firstRow="1" w:lastColumn="0" w:lastRow="0" w:noHBand="0" w:noVBand="1" w:val="04A0"/>
      </w:tblPr>
      <w:tblGrid>
        <w:gridCol w:w="5112"/>
        <w:gridCol w:w="5112"/>
      </w:tblGrid>
      <w:tr>
        <w:tc>
          <w:tcPr>
            <w:tcW w:type="dxa" w:w="2448"/>
            <w:shd w:fill="1F4E79"/>
            <w:vAlign w:val="center"/>
          </w:tcPr>
          <w:p>
            <w:pPr>
              <w:spacing w:after="0"/>
            </w:pPr>
            <w:r/>
            <w:r>
              <w:rPr>
                <w:rFonts w:ascii="Aptos" w:hAnsi="Aptos" w:eastAsia="Aptos"/>
                <w:b/>
                <w:color w:val="FFFFFF"/>
                <w:sz w:val="16"/>
              </w:rPr>
              <w:t>Role</w:t>
            </w:r>
          </w:p>
        </w:tc>
        <w:tc>
          <w:tcPr>
            <w:tcW w:type="dxa" w:w="7920"/>
            <w:shd w:fill="1F4E79"/>
            <w:vAlign w:val="center"/>
          </w:tcPr>
          <w:p>
            <w:pPr>
              <w:spacing w:after="0"/>
            </w:pPr>
            <w:r/>
            <w:r>
              <w:rPr>
                <w:rFonts w:ascii="Aptos" w:hAnsi="Aptos" w:eastAsia="Aptos"/>
                <w:b/>
                <w:color w:val="FFFFFF"/>
                <w:sz w:val="16"/>
              </w:rPr>
              <w:t>Access</w:t>
            </w:r>
          </w:p>
        </w:tc>
      </w:tr>
      <w:tr>
        <w:tc>
          <w:tcPr>
            <w:tcW w:type="dxa" w:w="2448"/>
            <w:vAlign w:val="top"/>
          </w:tcPr>
          <w:p>
            <w:pPr>
              <w:spacing w:after="0"/>
            </w:pPr>
            <w:r/>
            <w:r>
              <w:rPr>
                <w:rFonts w:ascii="Aptos" w:hAnsi="Aptos" w:eastAsia="Aptos"/>
                <w:b w:val="0"/>
                <w:sz w:val="16"/>
              </w:rPr>
              <w:t>Super Admin</w:t>
            </w:r>
          </w:p>
        </w:tc>
        <w:tc>
          <w:tcPr>
            <w:tcW w:type="dxa" w:w="7920"/>
            <w:vAlign w:val="top"/>
          </w:tcPr>
          <w:p>
            <w:pPr>
              <w:spacing w:after="0"/>
            </w:pPr>
            <w:r/>
            <w:r>
              <w:rPr>
                <w:rFonts w:ascii="Aptos" w:hAnsi="Aptos" w:eastAsia="Aptos"/>
                <w:b w:val="0"/>
                <w:sz w:val="16"/>
              </w:rPr>
              <w:t>All access including roles, billing, policies, bans, and system settings.</w:t>
            </w:r>
          </w:p>
        </w:tc>
      </w:tr>
      <w:tr>
        <w:tc>
          <w:tcPr>
            <w:tcW w:type="dxa" w:w="2448"/>
            <w:vAlign w:val="top"/>
          </w:tcPr>
          <w:p>
            <w:pPr>
              <w:spacing w:after="0"/>
            </w:pPr>
            <w:r/>
            <w:r>
              <w:rPr>
                <w:rFonts w:ascii="Aptos" w:hAnsi="Aptos" w:eastAsia="Aptos"/>
                <w:b w:val="0"/>
                <w:sz w:val="16"/>
              </w:rPr>
              <w:t>Trust &amp; Safety Manager</w:t>
            </w:r>
          </w:p>
        </w:tc>
        <w:tc>
          <w:tcPr>
            <w:tcW w:type="dxa" w:w="7920"/>
            <w:vAlign w:val="top"/>
          </w:tcPr>
          <w:p>
            <w:pPr>
              <w:spacing w:after="0"/>
            </w:pPr>
            <w:r/>
            <w:r>
              <w:rPr>
                <w:rFonts w:ascii="Aptos" w:hAnsi="Aptos" w:eastAsia="Aptos"/>
                <w:b w:val="0"/>
                <w:sz w:val="16"/>
              </w:rPr>
              <w:t>Reports, escalations, policy controls, trust score rules, moderator performance.</w:t>
            </w:r>
          </w:p>
        </w:tc>
      </w:tr>
      <w:tr>
        <w:tc>
          <w:tcPr>
            <w:tcW w:type="dxa" w:w="2448"/>
            <w:vAlign w:val="top"/>
          </w:tcPr>
          <w:p>
            <w:pPr>
              <w:spacing w:after="0"/>
            </w:pPr>
            <w:r/>
            <w:r>
              <w:rPr>
                <w:rFonts w:ascii="Aptos" w:hAnsi="Aptos" w:eastAsia="Aptos"/>
                <w:b w:val="0"/>
                <w:sz w:val="16"/>
              </w:rPr>
              <w:t>Moderator</w:t>
            </w:r>
          </w:p>
        </w:tc>
        <w:tc>
          <w:tcPr>
            <w:tcW w:type="dxa" w:w="7920"/>
            <w:vAlign w:val="top"/>
          </w:tcPr>
          <w:p>
            <w:pPr>
              <w:spacing w:after="0"/>
            </w:pPr>
            <w:r/>
            <w:r>
              <w:rPr>
                <w:rFonts w:ascii="Aptos" w:hAnsi="Aptos" w:eastAsia="Aptos"/>
                <w:b w:val="0"/>
                <w:sz w:val="16"/>
              </w:rPr>
              <w:t>Report queue, media review, user action tools within policy limits.</w:t>
            </w:r>
          </w:p>
        </w:tc>
      </w:tr>
      <w:tr>
        <w:tc>
          <w:tcPr>
            <w:tcW w:type="dxa" w:w="2448"/>
            <w:vAlign w:val="top"/>
          </w:tcPr>
          <w:p>
            <w:pPr>
              <w:spacing w:after="0"/>
            </w:pPr>
            <w:r/>
            <w:r>
              <w:rPr>
                <w:rFonts w:ascii="Aptos" w:hAnsi="Aptos" w:eastAsia="Aptos"/>
                <w:b w:val="0"/>
                <w:sz w:val="16"/>
              </w:rPr>
              <w:t>Support Agent</w:t>
            </w:r>
          </w:p>
        </w:tc>
        <w:tc>
          <w:tcPr>
            <w:tcW w:type="dxa" w:w="7920"/>
            <w:vAlign w:val="top"/>
          </w:tcPr>
          <w:p>
            <w:pPr>
              <w:spacing w:after="0"/>
            </w:pPr>
            <w:r/>
            <w:r>
              <w:rPr>
                <w:rFonts w:ascii="Aptos" w:hAnsi="Aptos" w:eastAsia="Aptos"/>
                <w:b w:val="0"/>
                <w:sz w:val="16"/>
              </w:rPr>
              <w:t>User lookup, wallet support, account help, limited moderation visibility.</w:t>
            </w:r>
          </w:p>
        </w:tc>
      </w:tr>
      <w:tr>
        <w:tc>
          <w:tcPr>
            <w:tcW w:type="dxa" w:w="2448"/>
            <w:vAlign w:val="top"/>
          </w:tcPr>
          <w:p>
            <w:pPr>
              <w:spacing w:after="0"/>
            </w:pPr>
            <w:r/>
            <w:r>
              <w:rPr>
                <w:rFonts w:ascii="Aptos" w:hAnsi="Aptos" w:eastAsia="Aptos"/>
                <w:b w:val="0"/>
                <w:sz w:val="16"/>
              </w:rPr>
              <w:t>Finance Admin</w:t>
            </w:r>
          </w:p>
        </w:tc>
        <w:tc>
          <w:tcPr>
            <w:tcW w:type="dxa" w:w="7920"/>
            <w:vAlign w:val="top"/>
          </w:tcPr>
          <w:p>
            <w:pPr>
              <w:spacing w:after="0"/>
            </w:pPr>
            <w:r/>
            <w:r>
              <w:rPr>
                <w:rFonts w:ascii="Aptos" w:hAnsi="Aptos" w:eastAsia="Aptos"/>
                <w:b w:val="0"/>
                <w:sz w:val="16"/>
              </w:rPr>
              <w:t>Purchases, refunds, revenue metrics, chargeback review, wallet adjustments with approval.</w:t>
            </w:r>
          </w:p>
        </w:tc>
      </w:tr>
      <w:tr>
        <w:tc>
          <w:tcPr>
            <w:tcW w:type="dxa" w:w="2448"/>
            <w:vAlign w:val="top"/>
          </w:tcPr>
          <w:p>
            <w:pPr>
              <w:spacing w:after="0"/>
            </w:pPr>
            <w:r/>
            <w:r>
              <w:rPr>
                <w:rFonts w:ascii="Aptos" w:hAnsi="Aptos" w:eastAsia="Aptos"/>
                <w:b w:val="0"/>
                <w:sz w:val="16"/>
              </w:rPr>
              <w:t>Read-Only Analyst</w:t>
            </w:r>
          </w:p>
        </w:tc>
        <w:tc>
          <w:tcPr>
            <w:tcW w:type="dxa" w:w="7920"/>
            <w:vAlign w:val="top"/>
          </w:tcPr>
          <w:p>
            <w:pPr>
              <w:spacing w:after="0"/>
            </w:pPr>
            <w:r/>
            <w:r>
              <w:rPr>
                <w:rFonts w:ascii="Aptos" w:hAnsi="Aptos" w:eastAsia="Aptos"/>
                <w:b w:val="0"/>
                <w:sz w:val="16"/>
              </w:rPr>
              <w:t>Analytics dashboards without user action permissions.</w:t>
            </w:r>
          </w:p>
        </w:tc>
      </w:tr>
    </w:tbl>
    <w:p/>
    <w:p>
      <w:pPr>
        <w:pStyle w:val="Heading2"/>
      </w:pPr>
      <w:r>
        <w:t>15.3 Safety Actions</w:t>
      </w:r>
    </w:p>
    <w:p>
      <w:pPr>
        <w:pStyle w:val="ListBullet"/>
        <w:spacing w:after="20"/>
      </w:pPr>
      <w:r>
        <w:t>Warn user</w:t>
      </w:r>
    </w:p>
    <w:p>
      <w:pPr>
        <w:pStyle w:val="ListBullet"/>
        <w:spacing w:after="20"/>
      </w:pPr>
      <w:r>
        <w:t>Suspend account</w:t>
      </w:r>
    </w:p>
    <w:p>
      <w:pPr>
        <w:pStyle w:val="ListBullet"/>
        <w:spacing w:after="20"/>
      </w:pPr>
      <w:r>
        <w:t>Permanent ban</w:t>
      </w:r>
    </w:p>
    <w:p>
      <w:pPr>
        <w:pStyle w:val="ListBullet"/>
        <w:spacing w:after="20"/>
      </w:pPr>
      <w:r>
        <w:t>Shadow restrict</w:t>
      </w:r>
    </w:p>
    <w:p>
      <w:pPr>
        <w:pStyle w:val="ListBullet"/>
        <w:spacing w:after="20"/>
      </w:pPr>
      <w:r>
        <w:t>Disable live matching</w:t>
      </w:r>
    </w:p>
    <w:p>
      <w:pPr>
        <w:pStyle w:val="ListBullet"/>
        <w:spacing w:after="20"/>
      </w:pPr>
      <w:r>
        <w:t>Disable messaging</w:t>
      </w:r>
    </w:p>
    <w:p>
      <w:pPr>
        <w:pStyle w:val="ListBullet"/>
        <w:spacing w:after="20"/>
      </w:pPr>
      <w:r>
        <w:t>Require verification</w:t>
      </w:r>
    </w:p>
    <w:p>
      <w:pPr>
        <w:pStyle w:val="ListBullet"/>
        <w:spacing w:after="20"/>
      </w:pPr>
      <w:r>
        <w:t>Remove media</w:t>
      </w:r>
    </w:p>
    <w:p>
      <w:pPr>
        <w:pStyle w:val="ListBullet"/>
        <w:spacing w:after="20"/>
      </w:pPr>
      <w:r>
        <w:t>Reverse delt charge</w:t>
      </w:r>
    </w:p>
    <w:p>
      <w:pPr>
        <w:pStyle w:val="ListBullet"/>
        <w:spacing w:after="20"/>
      </w:pPr>
      <w:r>
        <w:t>Escalate to Trust &amp; Safety Manager</w:t>
      </w:r>
    </w:p>
    <w:p>
      <w:pPr>
        <w:pStyle w:val="ListBullet"/>
        <w:spacing w:after="20"/>
      </w:pPr>
      <w:r>
        <w:t>Add internal note</w:t>
      </w:r>
    </w:p>
    <w:p>
      <w:pPr>
        <w:pStyle w:val="ListBullet"/>
        <w:spacing w:after="20"/>
      </w:pPr>
      <w:r>
        <w:t>Close case as no violation</w:t>
      </w:r>
    </w:p>
    <w:p>
      <w:pPr>
        <w:pStyle w:val="Heading1"/>
      </w:pPr>
      <w:r>
        <w:t>16. Security, Safety, Privacy, and Compliance</w:t>
      </w:r>
    </w:p>
    <w:p>
      <w:pPr>
        <w:pStyle w:val="Heading2"/>
      </w:pPr>
      <w:r>
        <w:t>16.1 Security Controls</w:t>
      </w:r>
    </w:p>
    <w:p>
      <w:pPr>
        <w:pStyle w:val="ListBullet"/>
        <w:spacing w:after="20"/>
      </w:pPr>
      <w:r>
        <w:t>Use JWT access tokens for app sessions and rotate refresh tokens.</w:t>
      </w:r>
    </w:p>
    <w:p>
      <w:pPr>
        <w:pStyle w:val="ListBullet"/>
        <w:spacing w:after="20"/>
      </w:pPr>
      <w:r>
        <w:t>Keep ImageKit private key, LiveKit API secret, MongoDB connection string, Upstash token, and purchase verification secrets only in backend/worker environments.</w:t>
      </w:r>
    </w:p>
    <w:p>
      <w:pPr>
        <w:pStyle w:val="ListBullet"/>
        <w:spacing w:after="20"/>
      </w:pPr>
      <w:r>
        <w:t>Use role-based access control for all admin dashboard actions.</w:t>
      </w:r>
    </w:p>
    <w:p>
      <w:pPr>
        <w:pStyle w:val="ListBullet"/>
        <w:spacing w:after="20"/>
      </w:pPr>
      <w:r>
        <w:t>Require multi-factor authentication for internal dashboard users before production launch.</w:t>
      </w:r>
    </w:p>
    <w:p>
      <w:pPr>
        <w:pStyle w:val="ListBullet"/>
        <w:spacing w:after="20"/>
      </w:pPr>
      <w:r>
        <w:t>Sign and verify webhooks where supported. Store webhook event IDs for idempotency.</w:t>
      </w:r>
    </w:p>
    <w:p>
      <w:pPr>
        <w:pStyle w:val="ListBullet"/>
        <w:spacing w:after="20"/>
      </w:pPr>
      <w:r>
        <w:t>Rate-limit login, OTP, profile edits, media uploads, likes, messages, live searches, reports, and wallet-sensitive endpoints.</w:t>
      </w:r>
    </w:p>
    <w:p>
      <w:pPr>
        <w:pStyle w:val="ListBullet"/>
        <w:spacing w:after="20"/>
      </w:pPr>
      <w:r>
        <w:t>Log security events but avoid storing raw secrets or sensitive payment data.</w:t>
      </w:r>
    </w:p>
    <w:p>
      <w:pPr>
        <w:pStyle w:val="Heading2"/>
      </w:pPr>
      <w:r>
        <w:t>16.2 Trust and Safety Controls</w:t>
      </w:r>
    </w:p>
    <w:p>
      <w:pPr>
        <w:pStyle w:val="ListBullet"/>
        <w:spacing w:after="20"/>
      </w:pPr>
      <w:r>
        <w:t>Minimum age gate and age-related policy enforcement.</w:t>
      </w:r>
    </w:p>
    <w:p>
      <w:pPr>
        <w:pStyle w:val="ListBullet"/>
        <w:spacing w:after="20"/>
      </w:pPr>
      <w:r>
        <w:t>Profile verification and media moderation before public exposure.</w:t>
      </w:r>
    </w:p>
    <w:p>
      <w:pPr>
        <w:pStyle w:val="ListBullet"/>
        <w:spacing w:after="20"/>
      </w:pPr>
      <w:r>
        <w:t>Block/report available from profile, chat, live session, and post-call screens.</w:t>
      </w:r>
    </w:p>
    <w:p>
      <w:pPr>
        <w:pStyle w:val="ListBullet"/>
        <w:spacing w:after="20"/>
      </w:pPr>
      <w:r>
        <w:t>Trust score affects matching eligibility, rate limits, review priority, and feature access.</w:t>
      </w:r>
    </w:p>
    <w:p>
      <w:pPr>
        <w:pStyle w:val="ListBullet"/>
        <w:spacing w:after="20"/>
      </w:pPr>
      <w:r>
        <w:t>New or low-trust users can be isolated into safer pools until behavior improves.</w:t>
      </w:r>
    </w:p>
    <w:p>
      <w:pPr>
        <w:pStyle w:val="ListBullet"/>
        <w:spacing w:after="20"/>
      </w:pPr>
      <w:r>
        <w:t>Repeated disconnects, reports, suspicious devices, and payment abuse reduce trust score.</w:t>
      </w:r>
    </w:p>
    <w:p>
      <w:pPr>
        <w:pStyle w:val="ListBullet"/>
        <w:spacing w:after="20"/>
      </w:pPr>
      <w:r>
        <w:t>Human review is required for severe categories and ban appeals.</w:t>
      </w:r>
    </w:p>
    <w:p>
      <w:pPr>
        <w:pStyle w:val="Heading2"/>
      </w:pPr>
      <w:r>
        <w:t>16.3 Privacy Rules</w:t>
      </w:r>
    </w:p>
    <w:p>
      <w:pPr>
        <w:pStyle w:val="ListBullet"/>
        <w:spacing w:after="20"/>
      </w:pPr>
      <w:r>
        <w:t>Verification selfies/videos are private and visible only to authorized reviewers.</w:t>
      </w:r>
    </w:p>
    <w:p>
      <w:pPr>
        <w:pStyle w:val="ListBullet"/>
        <w:spacing w:after="20"/>
      </w:pPr>
      <w:r>
        <w:t>Live sessions should store metadata by default rather than full recordings, unless policy, law, and explicit consent support recording.</w:t>
      </w:r>
    </w:p>
    <w:p>
      <w:pPr>
        <w:pStyle w:val="ListBullet"/>
        <w:spacing w:after="20"/>
      </w:pPr>
      <w:r>
        <w:t>Users must be able to delete their account and request media deletion subject to retention requirements for safety/legal cases.</w:t>
      </w:r>
    </w:p>
    <w:p>
      <w:pPr>
        <w:pStyle w:val="ListBullet"/>
        <w:spacing w:after="20"/>
      </w:pPr>
      <w:r>
        <w:t>Report evidence should have strict access controls and retention policy.</w:t>
      </w:r>
    </w:p>
    <w:p>
      <w:pPr>
        <w:pStyle w:val="ListBullet"/>
        <w:spacing w:after="20"/>
      </w:pPr>
      <w:r>
        <w:t>Admin dashboard access must be audit logged and reviewed periodically.</w:t>
      </w:r>
    </w:p>
    <w:p>
      <w:pPr>
        <w:pStyle w:val="Heading1"/>
      </w:pPr>
      <w:r>
        <w:t>17. Observability and Analytics Events</w:t>
      </w:r>
    </w:p>
    <w:p>
      <w:r>
        <w:t>Delta needs product analytics, operational metrics, security logs, and moderation metrics from Phase 0. This prevents blind scaling of real-time matching and helps identify abuse patterns early.</w:t>
      </w:r>
    </w:p>
    <w:p>
      <w:pPr>
        <w:pStyle w:val="Heading2"/>
      </w:pPr>
      <w:r>
        <w:t>17.1 Core Events</w:t>
      </w:r>
    </w:p>
    <w:tbl>
      <w:tblPr>
        <w:tblStyle w:val="TableGrid"/>
        <w:tblW w:type="auto" w:w="0"/>
        <w:jc w:val="center"/>
        <w:tblLayout w:type="autofit"/>
        <w:tblLook w:firstColumn="1" w:firstRow="1" w:lastColumn="0" w:lastRow="0" w:noHBand="0" w:noVBand="1" w:val="04A0"/>
      </w:tblPr>
      <w:tblGrid>
        <w:gridCol w:w="5112"/>
        <w:gridCol w:w="5112"/>
      </w:tblGrid>
      <w:tr>
        <w:tc>
          <w:tcPr>
            <w:tcW w:type="dxa" w:w="2160"/>
            <w:shd w:fill="1F4E79"/>
            <w:vAlign w:val="center"/>
          </w:tcPr>
          <w:p>
            <w:pPr>
              <w:spacing w:after="0"/>
            </w:pPr>
            <w:r/>
            <w:r>
              <w:rPr>
                <w:rFonts w:ascii="Aptos" w:hAnsi="Aptos" w:eastAsia="Aptos"/>
                <w:b/>
                <w:color w:val="FFFFFF"/>
                <w:sz w:val="15"/>
              </w:rPr>
              <w:t>Category</w:t>
            </w:r>
          </w:p>
        </w:tc>
        <w:tc>
          <w:tcPr>
            <w:tcW w:type="dxa" w:w="8352"/>
            <w:shd w:fill="1F4E79"/>
            <w:vAlign w:val="center"/>
          </w:tcPr>
          <w:p>
            <w:pPr>
              <w:spacing w:after="0"/>
            </w:pPr>
            <w:r/>
            <w:r>
              <w:rPr>
                <w:rFonts w:ascii="Aptos" w:hAnsi="Aptos" w:eastAsia="Aptos"/>
                <w:b/>
                <w:color w:val="FFFFFF"/>
                <w:sz w:val="15"/>
              </w:rPr>
              <w:t>Events</w:t>
            </w:r>
          </w:p>
        </w:tc>
      </w:tr>
      <w:tr>
        <w:tc>
          <w:tcPr>
            <w:tcW w:type="dxa" w:w="2160"/>
            <w:vAlign w:val="top"/>
          </w:tcPr>
          <w:p>
            <w:pPr>
              <w:spacing w:after="0"/>
            </w:pPr>
            <w:r/>
            <w:r>
              <w:rPr>
                <w:rFonts w:ascii="Aptos" w:hAnsi="Aptos" w:eastAsia="Aptos"/>
                <w:b w:val="0"/>
                <w:sz w:val="15"/>
              </w:rPr>
              <w:t>Onboarding</w:t>
            </w:r>
          </w:p>
        </w:tc>
        <w:tc>
          <w:tcPr>
            <w:tcW w:type="dxa" w:w="8352"/>
            <w:vAlign w:val="top"/>
          </w:tcPr>
          <w:p>
            <w:pPr>
              <w:spacing w:after="0"/>
            </w:pPr>
            <w:r/>
            <w:r>
              <w:rPr>
                <w:rFonts w:ascii="Aptos" w:hAnsi="Aptos" w:eastAsia="Aptos"/>
                <w:b w:val="0"/>
                <w:sz w:val="15"/>
              </w:rPr>
              <w:t>signup_started, signup_completed, profile_completed, verification_started, verification_completed</w:t>
            </w:r>
          </w:p>
        </w:tc>
      </w:tr>
      <w:tr>
        <w:tc>
          <w:tcPr>
            <w:tcW w:type="dxa" w:w="2160"/>
            <w:vAlign w:val="top"/>
          </w:tcPr>
          <w:p>
            <w:pPr>
              <w:spacing w:after="0"/>
            </w:pPr>
            <w:r/>
            <w:r>
              <w:rPr>
                <w:rFonts w:ascii="Aptos" w:hAnsi="Aptos" w:eastAsia="Aptos"/>
                <w:b w:val="0"/>
                <w:sz w:val="15"/>
              </w:rPr>
              <w:t>Discovery</w:t>
            </w:r>
          </w:p>
        </w:tc>
        <w:tc>
          <w:tcPr>
            <w:tcW w:type="dxa" w:w="8352"/>
            <w:vAlign w:val="top"/>
          </w:tcPr>
          <w:p>
            <w:pPr>
              <w:spacing w:after="0"/>
            </w:pPr>
            <w:r/>
            <w:r>
              <w:rPr>
                <w:rFonts w:ascii="Aptos" w:hAnsi="Aptos" w:eastAsia="Aptos"/>
                <w:b w:val="0"/>
                <w:sz w:val="15"/>
              </w:rPr>
              <w:t>profile_viewed, like_sent, super_like_sent, match_created, chat_started</w:t>
            </w:r>
          </w:p>
        </w:tc>
      </w:tr>
      <w:tr>
        <w:tc>
          <w:tcPr>
            <w:tcW w:type="dxa" w:w="2160"/>
            <w:vAlign w:val="top"/>
          </w:tcPr>
          <w:p>
            <w:pPr>
              <w:spacing w:after="0"/>
            </w:pPr>
            <w:r/>
            <w:r>
              <w:rPr>
                <w:rFonts w:ascii="Aptos" w:hAnsi="Aptos" w:eastAsia="Aptos"/>
                <w:b w:val="0"/>
                <w:sz w:val="15"/>
              </w:rPr>
              <w:t>Wallet</w:t>
            </w:r>
          </w:p>
        </w:tc>
        <w:tc>
          <w:tcPr>
            <w:tcW w:type="dxa" w:w="8352"/>
            <w:vAlign w:val="top"/>
          </w:tcPr>
          <w:p>
            <w:pPr>
              <w:spacing w:after="0"/>
            </w:pPr>
            <w:r/>
            <w:r>
              <w:rPr>
                <w:rFonts w:ascii="Aptos" w:hAnsi="Aptos" w:eastAsia="Aptos"/>
                <w:b w:val="0"/>
                <w:sz w:val="15"/>
              </w:rPr>
              <w:t>delt_package_viewed, purchase_started, purchase_verified, delt_reserved, delt_charged, delt_refunded</w:t>
            </w:r>
          </w:p>
        </w:tc>
      </w:tr>
      <w:tr>
        <w:tc>
          <w:tcPr>
            <w:tcW w:type="dxa" w:w="2160"/>
            <w:vAlign w:val="top"/>
          </w:tcPr>
          <w:p>
            <w:pPr>
              <w:spacing w:after="0"/>
            </w:pPr>
            <w:r/>
            <w:r>
              <w:rPr>
                <w:rFonts w:ascii="Aptos" w:hAnsi="Aptos" w:eastAsia="Aptos"/>
                <w:b w:val="0"/>
                <w:sz w:val="15"/>
              </w:rPr>
              <w:t>Live Match</w:t>
            </w:r>
          </w:p>
        </w:tc>
        <w:tc>
          <w:tcPr>
            <w:tcW w:type="dxa" w:w="8352"/>
            <w:vAlign w:val="top"/>
          </w:tcPr>
          <w:p>
            <w:pPr>
              <w:spacing w:after="0"/>
            </w:pPr>
            <w:r/>
            <w:r>
              <w:rPr>
                <w:rFonts w:ascii="Aptos" w:hAnsi="Aptos" w:eastAsia="Aptos"/>
                <w:b w:val="0"/>
                <w:sz w:val="15"/>
              </w:rPr>
              <w:t>live_match_started, pool_joined, candidate_found, room_created, user_joined, connected, ended, timeout</w:t>
            </w:r>
          </w:p>
        </w:tc>
      </w:tr>
      <w:tr>
        <w:tc>
          <w:tcPr>
            <w:tcW w:type="dxa" w:w="2160"/>
            <w:vAlign w:val="top"/>
          </w:tcPr>
          <w:p>
            <w:pPr>
              <w:spacing w:after="0"/>
            </w:pPr>
            <w:r/>
            <w:r>
              <w:rPr>
                <w:rFonts w:ascii="Aptos" w:hAnsi="Aptos" w:eastAsia="Aptos"/>
                <w:b w:val="0"/>
                <w:sz w:val="15"/>
              </w:rPr>
              <w:t>Safety</w:t>
            </w:r>
          </w:p>
        </w:tc>
        <w:tc>
          <w:tcPr>
            <w:tcW w:type="dxa" w:w="8352"/>
            <w:vAlign w:val="top"/>
          </w:tcPr>
          <w:p>
            <w:pPr>
              <w:spacing w:after="0"/>
            </w:pPr>
            <w:r/>
            <w:r>
              <w:rPr>
                <w:rFonts w:ascii="Aptos" w:hAnsi="Aptos" w:eastAsia="Aptos"/>
                <w:b w:val="0"/>
                <w:sz w:val="15"/>
              </w:rPr>
              <w:t>user_reported, user_blocked, media_flagged, moderation_case_created, user_restricted, ban_applied</w:t>
            </w:r>
          </w:p>
        </w:tc>
      </w:tr>
      <w:tr>
        <w:tc>
          <w:tcPr>
            <w:tcW w:type="dxa" w:w="2160"/>
            <w:vAlign w:val="top"/>
          </w:tcPr>
          <w:p>
            <w:pPr>
              <w:spacing w:after="0"/>
            </w:pPr>
            <w:r/>
            <w:r>
              <w:rPr>
                <w:rFonts w:ascii="Aptos" w:hAnsi="Aptos" w:eastAsia="Aptos"/>
                <w:b w:val="0"/>
                <w:sz w:val="15"/>
              </w:rPr>
              <w:t>Dashboard</w:t>
            </w:r>
          </w:p>
        </w:tc>
        <w:tc>
          <w:tcPr>
            <w:tcW w:type="dxa" w:w="8352"/>
            <w:vAlign w:val="top"/>
          </w:tcPr>
          <w:p>
            <w:pPr>
              <w:spacing w:after="0"/>
            </w:pPr>
            <w:r/>
            <w:r>
              <w:rPr>
                <w:rFonts w:ascii="Aptos" w:hAnsi="Aptos" w:eastAsia="Aptos"/>
                <w:b w:val="0"/>
                <w:sz w:val="15"/>
              </w:rPr>
              <w:t>admin_login, admin_action, case_assigned, case_closed, trust_score_changed</w:t>
            </w:r>
          </w:p>
        </w:tc>
      </w:tr>
      <w:tr>
        <w:tc>
          <w:tcPr>
            <w:tcW w:type="dxa" w:w="2160"/>
            <w:vAlign w:val="top"/>
          </w:tcPr>
          <w:p>
            <w:pPr>
              <w:spacing w:after="0"/>
            </w:pPr>
            <w:r/>
            <w:r>
              <w:rPr>
                <w:rFonts w:ascii="Aptos" w:hAnsi="Aptos" w:eastAsia="Aptos"/>
                <w:b w:val="0"/>
                <w:sz w:val="15"/>
              </w:rPr>
              <w:t>System</w:t>
            </w:r>
          </w:p>
        </w:tc>
        <w:tc>
          <w:tcPr>
            <w:tcW w:type="dxa" w:w="8352"/>
            <w:vAlign w:val="top"/>
          </w:tcPr>
          <w:p>
            <w:pPr>
              <w:spacing w:after="0"/>
            </w:pPr>
            <w:r/>
            <w:r>
              <w:rPr>
                <w:rFonts w:ascii="Aptos" w:hAnsi="Aptos" w:eastAsia="Aptos"/>
                <w:b w:val="0"/>
                <w:sz w:val="15"/>
              </w:rPr>
              <w:t>api_error, worker_retry, webhook_received, settlement_failed, queue_depth_snapshot</w:t>
            </w:r>
          </w:p>
        </w:tc>
      </w:tr>
    </w:tbl>
    <w:p/>
    <w:p>
      <w:pPr>
        <w:pStyle w:val="Heading2"/>
      </w:pPr>
      <w:r>
        <w:t>17.2 Dashboard Metrics</w:t>
      </w:r>
    </w:p>
    <w:tbl>
      <w:tblPr>
        <w:tblStyle w:val="TableGrid"/>
        <w:tblW w:type="auto" w:w="0"/>
        <w:jc w:val="center"/>
        <w:tblLayout w:type="autofit"/>
        <w:tblLook w:firstColumn="1" w:firstRow="1" w:lastColumn="0" w:lastRow="0" w:noHBand="0" w:noVBand="1" w:val="04A0"/>
      </w:tblPr>
      <w:tblGrid>
        <w:gridCol w:w="5112"/>
        <w:gridCol w:w="5112"/>
      </w:tblGrid>
      <w:tr>
        <w:tc>
          <w:tcPr>
            <w:tcW w:type="dxa" w:w="2160"/>
            <w:shd w:fill="1F4E79"/>
            <w:vAlign w:val="center"/>
          </w:tcPr>
          <w:p>
            <w:pPr>
              <w:spacing w:after="0"/>
            </w:pPr>
            <w:r/>
            <w:r>
              <w:rPr>
                <w:rFonts w:ascii="Aptos" w:hAnsi="Aptos" w:eastAsia="Aptos"/>
                <w:b/>
                <w:color w:val="FFFFFF"/>
                <w:sz w:val="15"/>
              </w:rPr>
              <w:t>Metric Group</w:t>
            </w:r>
          </w:p>
        </w:tc>
        <w:tc>
          <w:tcPr>
            <w:tcW w:type="dxa" w:w="8352"/>
            <w:shd w:fill="1F4E79"/>
            <w:vAlign w:val="center"/>
          </w:tcPr>
          <w:p>
            <w:pPr>
              <w:spacing w:after="0"/>
            </w:pPr>
            <w:r/>
            <w:r>
              <w:rPr>
                <w:rFonts w:ascii="Aptos" w:hAnsi="Aptos" w:eastAsia="Aptos"/>
                <w:b/>
                <w:color w:val="FFFFFF"/>
                <w:sz w:val="15"/>
              </w:rPr>
              <w:t>Metrics</w:t>
            </w:r>
          </w:p>
        </w:tc>
      </w:tr>
      <w:tr>
        <w:tc>
          <w:tcPr>
            <w:tcW w:type="dxa" w:w="2160"/>
            <w:vAlign w:val="top"/>
          </w:tcPr>
          <w:p>
            <w:pPr>
              <w:spacing w:after="0"/>
            </w:pPr>
            <w:r/>
            <w:r>
              <w:rPr>
                <w:rFonts w:ascii="Aptos" w:hAnsi="Aptos" w:eastAsia="Aptos"/>
                <w:b w:val="0"/>
                <w:sz w:val="15"/>
              </w:rPr>
              <w:t>Growth</w:t>
            </w:r>
          </w:p>
        </w:tc>
        <w:tc>
          <w:tcPr>
            <w:tcW w:type="dxa" w:w="8352"/>
            <w:vAlign w:val="top"/>
          </w:tcPr>
          <w:p>
            <w:pPr>
              <w:spacing w:after="0"/>
            </w:pPr>
            <w:r/>
            <w:r>
              <w:rPr>
                <w:rFonts w:ascii="Aptos" w:hAnsi="Aptos" w:eastAsia="Aptos"/>
                <w:b w:val="0"/>
                <w:sz w:val="15"/>
              </w:rPr>
              <w:t>new users, DAU, WAU, MAU, verified users, profile completion rate, region growth.</w:t>
            </w:r>
          </w:p>
        </w:tc>
      </w:tr>
      <w:tr>
        <w:tc>
          <w:tcPr>
            <w:tcW w:type="dxa" w:w="2160"/>
            <w:vAlign w:val="top"/>
          </w:tcPr>
          <w:p>
            <w:pPr>
              <w:spacing w:after="0"/>
            </w:pPr>
            <w:r/>
            <w:r>
              <w:rPr>
                <w:rFonts w:ascii="Aptos" w:hAnsi="Aptos" w:eastAsia="Aptos"/>
                <w:b w:val="0"/>
                <w:sz w:val="15"/>
              </w:rPr>
              <w:t>Dating funnel</w:t>
            </w:r>
          </w:p>
        </w:tc>
        <w:tc>
          <w:tcPr>
            <w:tcW w:type="dxa" w:w="8352"/>
            <w:vAlign w:val="top"/>
          </w:tcPr>
          <w:p>
            <w:pPr>
              <w:spacing w:after="0"/>
            </w:pPr>
            <w:r/>
            <w:r>
              <w:rPr>
                <w:rFonts w:ascii="Aptos" w:hAnsi="Aptos" w:eastAsia="Aptos"/>
                <w:b w:val="0"/>
                <w:sz w:val="15"/>
              </w:rPr>
              <w:t>profiles viewed, likes, matches, chats started, reply rate, video date conversion.</w:t>
            </w:r>
          </w:p>
        </w:tc>
      </w:tr>
      <w:tr>
        <w:tc>
          <w:tcPr>
            <w:tcW w:type="dxa" w:w="2160"/>
            <w:vAlign w:val="top"/>
          </w:tcPr>
          <w:p>
            <w:pPr>
              <w:spacing w:after="0"/>
            </w:pPr>
            <w:r/>
            <w:r>
              <w:rPr>
                <w:rFonts w:ascii="Aptos" w:hAnsi="Aptos" w:eastAsia="Aptos"/>
                <w:b w:val="0"/>
                <w:sz w:val="15"/>
              </w:rPr>
              <w:t>Live funnel</w:t>
            </w:r>
          </w:p>
        </w:tc>
        <w:tc>
          <w:tcPr>
            <w:tcW w:type="dxa" w:w="8352"/>
            <w:vAlign w:val="top"/>
          </w:tcPr>
          <w:p>
            <w:pPr>
              <w:spacing w:after="0"/>
            </w:pPr>
            <w:r/>
            <w:r>
              <w:rPr>
                <w:rFonts w:ascii="Aptos" w:hAnsi="Aptos" w:eastAsia="Aptos"/>
                <w:b w:val="0"/>
                <w:sz w:val="15"/>
              </w:rPr>
              <w:t>pool entries, average wait time, match success rate, join failure rate, average duration, report rate.</w:t>
            </w:r>
          </w:p>
        </w:tc>
      </w:tr>
      <w:tr>
        <w:tc>
          <w:tcPr>
            <w:tcW w:type="dxa" w:w="2160"/>
            <w:vAlign w:val="top"/>
          </w:tcPr>
          <w:p>
            <w:pPr>
              <w:spacing w:after="0"/>
            </w:pPr>
            <w:r/>
            <w:r>
              <w:rPr>
                <w:rFonts w:ascii="Aptos" w:hAnsi="Aptos" w:eastAsia="Aptos"/>
                <w:b w:val="0"/>
                <w:sz w:val="15"/>
              </w:rPr>
              <w:t>Revenue/wallet</w:t>
            </w:r>
          </w:p>
        </w:tc>
        <w:tc>
          <w:tcPr>
            <w:tcW w:type="dxa" w:w="8352"/>
            <w:vAlign w:val="top"/>
          </w:tcPr>
          <w:p>
            <w:pPr>
              <w:spacing w:after="0"/>
            </w:pPr>
            <w:r/>
            <w:r>
              <w:rPr>
                <w:rFonts w:ascii="Aptos" w:hAnsi="Aptos" w:eastAsia="Aptos"/>
                <w:b w:val="0"/>
                <w:sz w:val="15"/>
              </w:rPr>
              <w:t>delt purchased, delt spent, purchase conversion, refund rate, failed settlements, revenue by region.</w:t>
            </w:r>
          </w:p>
        </w:tc>
      </w:tr>
      <w:tr>
        <w:tc>
          <w:tcPr>
            <w:tcW w:type="dxa" w:w="2160"/>
            <w:vAlign w:val="top"/>
          </w:tcPr>
          <w:p>
            <w:pPr>
              <w:spacing w:after="0"/>
            </w:pPr>
            <w:r/>
            <w:r>
              <w:rPr>
                <w:rFonts w:ascii="Aptos" w:hAnsi="Aptos" w:eastAsia="Aptos"/>
                <w:b w:val="0"/>
                <w:sz w:val="15"/>
              </w:rPr>
              <w:t>Safety</w:t>
            </w:r>
          </w:p>
        </w:tc>
        <w:tc>
          <w:tcPr>
            <w:tcW w:type="dxa" w:w="8352"/>
            <w:vAlign w:val="top"/>
          </w:tcPr>
          <w:p>
            <w:pPr>
              <w:spacing w:after="0"/>
            </w:pPr>
            <w:r/>
            <w:r>
              <w:rPr>
                <w:rFonts w:ascii="Aptos" w:hAnsi="Aptos" w:eastAsia="Aptos"/>
                <w:b w:val="0"/>
                <w:sz w:val="15"/>
              </w:rPr>
              <w:t>reports per 1,000 users, reports per 1,000 live sessions, top report categories, repeat offenders, ban rate.</w:t>
            </w:r>
          </w:p>
        </w:tc>
      </w:tr>
      <w:tr>
        <w:tc>
          <w:tcPr>
            <w:tcW w:type="dxa" w:w="2160"/>
            <w:vAlign w:val="top"/>
          </w:tcPr>
          <w:p>
            <w:pPr>
              <w:spacing w:after="0"/>
            </w:pPr>
            <w:r/>
            <w:r>
              <w:rPr>
                <w:rFonts w:ascii="Aptos" w:hAnsi="Aptos" w:eastAsia="Aptos"/>
                <w:b w:val="0"/>
                <w:sz w:val="15"/>
              </w:rPr>
              <w:t>Operations</w:t>
            </w:r>
          </w:p>
        </w:tc>
        <w:tc>
          <w:tcPr>
            <w:tcW w:type="dxa" w:w="8352"/>
            <w:vAlign w:val="top"/>
          </w:tcPr>
          <w:p>
            <w:pPr>
              <w:spacing w:after="0"/>
            </w:pPr>
            <w:r/>
            <w:r>
              <w:rPr>
                <w:rFonts w:ascii="Aptos" w:hAnsi="Aptos" w:eastAsia="Aptos"/>
                <w:b w:val="0"/>
                <w:sz w:val="15"/>
              </w:rPr>
              <w:t>API latency, worker lag, Redis queue sizes, LiveKit room failures, webhook retry rate, MongoDB slow queries.</w:t>
            </w:r>
          </w:p>
        </w:tc>
      </w:tr>
    </w:tbl>
    <w:p/>
    <w:p>
      <w:pPr>
        <w:pStyle w:val="Heading1"/>
      </w:pPr>
      <w:r>
        <w:t>18. Phase 0 to Phase 4 Roadmap</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1728"/>
            <w:shd w:fill="1F4E79"/>
            <w:vAlign w:val="center"/>
          </w:tcPr>
          <w:p>
            <w:pPr>
              <w:spacing w:after="0"/>
            </w:pPr>
            <w:r/>
            <w:r>
              <w:rPr>
                <w:rFonts w:ascii="Aptos" w:hAnsi="Aptos" w:eastAsia="Aptos"/>
                <w:b/>
                <w:color w:val="FFFFFF"/>
                <w:sz w:val="13"/>
              </w:rPr>
              <w:t>Phase</w:t>
            </w:r>
          </w:p>
        </w:tc>
        <w:tc>
          <w:tcPr>
            <w:tcW w:type="dxa" w:w="2448"/>
            <w:shd w:fill="1F4E79"/>
            <w:vAlign w:val="center"/>
          </w:tcPr>
          <w:p>
            <w:pPr>
              <w:spacing w:after="0"/>
            </w:pPr>
            <w:r/>
            <w:r>
              <w:rPr>
                <w:rFonts w:ascii="Aptos" w:hAnsi="Aptos" w:eastAsia="Aptos"/>
                <w:b/>
                <w:color w:val="FFFFFF"/>
                <w:sz w:val="13"/>
              </w:rPr>
              <w:t>Goal</w:t>
            </w:r>
          </w:p>
        </w:tc>
        <w:tc>
          <w:tcPr>
            <w:tcW w:type="dxa" w:w="4032"/>
            <w:shd w:fill="1F4E79"/>
            <w:vAlign w:val="center"/>
          </w:tcPr>
          <w:p>
            <w:pPr>
              <w:spacing w:after="0"/>
            </w:pPr>
            <w:r/>
            <w:r>
              <w:rPr>
                <w:rFonts w:ascii="Aptos" w:hAnsi="Aptos" w:eastAsia="Aptos"/>
                <w:b/>
                <w:color w:val="FFFFFF"/>
                <w:sz w:val="13"/>
              </w:rPr>
              <w:t>Build Scope</w:t>
            </w:r>
          </w:p>
        </w:tc>
        <w:tc>
          <w:tcPr>
            <w:tcW w:type="dxa" w:w="3024"/>
            <w:shd w:fill="1F4E79"/>
            <w:vAlign w:val="center"/>
          </w:tcPr>
          <w:p>
            <w:pPr>
              <w:spacing w:after="0"/>
            </w:pPr>
            <w:r/>
            <w:r>
              <w:rPr>
                <w:rFonts w:ascii="Aptos" w:hAnsi="Aptos" w:eastAsia="Aptos"/>
                <w:b/>
                <w:color w:val="FFFFFF"/>
                <w:sz w:val="13"/>
              </w:rPr>
              <w:t>Architecture</w:t>
            </w:r>
          </w:p>
        </w:tc>
      </w:tr>
      <w:tr>
        <w:tc>
          <w:tcPr>
            <w:tcW w:type="dxa" w:w="1728"/>
            <w:vAlign w:val="top"/>
          </w:tcPr>
          <w:p>
            <w:pPr>
              <w:spacing w:after="0"/>
            </w:pPr>
            <w:r/>
            <w:r>
              <w:rPr>
                <w:rFonts w:ascii="Aptos" w:hAnsi="Aptos" w:eastAsia="Aptos"/>
                <w:b w:val="0"/>
                <w:sz w:val="13"/>
              </w:rPr>
              <w:t>Phase 0: Prototype</w:t>
            </w:r>
          </w:p>
        </w:tc>
        <w:tc>
          <w:tcPr>
            <w:tcW w:type="dxa" w:w="2448"/>
            <w:vAlign w:val="top"/>
          </w:tcPr>
          <w:p>
            <w:pPr>
              <w:spacing w:after="0"/>
            </w:pPr>
            <w:r/>
            <w:r>
              <w:rPr>
                <w:rFonts w:ascii="Aptos" w:hAnsi="Aptos" w:eastAsia="Aptos"/>
                <w:b w:val="0"/>
                <w:sz w:val="13"/>
              </w:rPr>
              <w:t>Prove core live matching and media flow.</w:t>
            </w:r>
          </w:p>
        </w:tc>
        <w:tc>
          <w:tcPr>
            <w:tcW w:type="dxa" w:w="4032"/>
            <w:vAlign w:val="top"/>
          </w:tcPr>
          <w:p>
            <w:pPr>
              <w:spacing w:after="0"/>
            </w:pPr>
            <w:r/>
            <w:r>
              <w:rPr>
                <w:rFonts w:ascii="Aptos" w:hAnsi="Aptos" w:eastAsia="Aptos"/>
                <w:b w:val="0"/>
                <w:sz w:val="13"/>
              </w:rPr>
              <w:t>Auth, basic profile, ImageKit upload, simple delt wallet, one live pool, LiveKit room creation, basic dashboard.</w:t>
            </w:r>
          </w:p>
        </w:tc>
        <w:tc>
          <w:tcPr>
            <w:tcW w:type="dxa" w:w="3024"/>
            <w:vAlign w:val="top"/>
          </w:tcPr>
          <w:p>
            <w:pPr>
              <w:spacing w:after="0"/>
            </w:pPr>
            <w:r/>
            <w:r>
              <w:rPr>
                <w:rFonts w:ascii="Aptos" w:hAnsi="Aptos" w:eastAsia="Aptos"/>
                <w:b w:val="0"/>
                <w:sz w:val="13"/>
              </w:rPr>
              <w:t>One API service, one combined worker, MongoDB Atlas, Upstash Redis, ImageKit, LiveKit.</w:t>
            </w:r>
          </w:p>
        </w:tc>
      </w:tr>
      <w:tr>
        <w:tc>
          <w:tcPr>
            <w:tcW w:type="dxa" w:w="1728"/>
            <w:vAlign w:val="top"/>
          </w:tcPr>
          <w:p>
            <w:pPr>
              <w:spacing w:after="0"/>
            </w:pPr>
            <w:r/>
            <w:r>
              <w:rPr>
                <w:rFonts w:ascii="Aptos" w:hAnsi="Aptos" w:eastAsia="Aptos"/>
                <w:b w:val="0"/>
                <w:sz w:val="13"/>
              </w:rPr>
              <w:t>Phase 1: MVP Launch</w:t>
            </w:r>
          </w:p>
        </w:tc>
        <w:tc>
          <w:tcPr>
            <w:tcW w:type="dxa" w:w="2448"/>
            <w:vAlign w:val="top"/>
          </w:tcPr>
          <w:p>
            <w:pPr>
              <w:spacing w:after="0"/>
            </w:pPr>
            <w:r/>
            <w:r>
              <w:rPr>
                <w:rFonts w:ascii="Aptos" w:hAnsi="Aptos" w:eastAsia="Aptos"/>
                <w:b w:val="0"/>
                <w:sz w:val="13"/>
              </w:rPr>
              <w:t>Launch safely with real users.</w:t>
            </w:r>
          </w:p>
        </w:tc>
        <w:tc>
          <w:tcPr>
            <w:tcW w:type="dxa" w:w="4032"/>
            <w:vAlign w:val="top"/>
          </w:tcPr>
          <w:p>
            <w:pPr>
              <w:spacing w:after="0"/>
            </w:pPr>
            <w:r/>
            <w:r>
              <w:rPr>
                <w:rFonts w:ascii="Aptos" w:hAnsi="Aptos" w:eastAsia="Aptos"/>
                <w:b w:val="0"/>
                <w:sz w:val="13"/>
              </w:rPr>
              <w:t>Profile discovery, likes/matches, chat, token purchases, reservation/settlement, report/block, media review, regional pools.</w:t>
            </w:r>
          </w:p>
        </w:tc>
        <w:tc>
          <w:tcPr>
            <w:tcW w:type="dxa" w:w="3024"/>
            <w:vAlign w:val="top"/>
          </w:tcPr>
          <w:p>
            <w:pPr>
              <w:spacing w:after="0"/>
            </w:pPr>
            <w:r/>
            <w:r>
              <w:rPr>
                <w:rFonts w:ascii="Aptos" w:hAnsi="Aptos" w:eastAsia="Aptos"/>
                <w:b w:val="0"/>
                <w:sz w:val="13"/>
              </w:rPr>
              <w:t>API service, worker service, dashboard service. Separate LiveKit webhook and ImageKit media endpoints.</w:t>
            </w:r>
          </w:p>
        </w:tc>
      </w:tr>
      <w:tr>
        <w:tc>
          <w:tcPr>
            <w:tcW w:type="dxa" w:w="1728"/>
            <w:vAlign w:val="top"/>
          </w:tcPr>
          <w:p>
            <w:pPr>
              <w:spacing w:after="0"/>
            </w:pPr>
            <w:r/>
            <w:r>
              <w:rPr>
                <w:rFonts w:ascii="Aptos" w:hAnsi="Aptos" w:eastAsia="Aptos"/>
                <w:b w:val="0"/>
                <w:sz w:val="13"/>
              </w:rPr>
              <w:t>Phase 2: Growth</w:t>
            </w:r>
          </w:p>
        </w:tc>
        <w:tc>
          <w:tcPr>
            <w:tcW w:type="dxa" w:w="2448"/>
            <w:vAlign w:val="top"/>
          </w:tcPr>
          <w:p>
            <w:pPr>
              <w:spacing w:after="0"/>
            </w:pPr>
            <w:r/>
            <w:r>
              <w:rPr>
                <w:rFonts w:ascii="Aptos" w:hAnsi="Aptos" w:eastAsia="Aptos"/>
                <w:b w:val="0"/>
                <w:sz w:val="13"/>
              </w:rPr>
              <w:t>Improve retention, wait times, and reliability.</w:t>
            </w:r>
          </w:p>
        </w:tc>
        <w:tc>
          <w:tcPr>
            <w:tcW w:type="dxa" w:w="4032"/>
            <w:vAlign w:val="top"/>
          </w:tcPr>
          <w:p>
            <w:pPr>
              <w:spacing w:after="0"/>
            </w:pPr>
            <w:r/>
            <w:r>
              <w:rPr>
                <w:rFonts w:ascii="Aptos" w:hAnsi="Aptos" w:eastAsia="Aptos"/>
                <w:b w:val="0"/>
                <w:sz w:val="13"/>
              </w:rPr>
              <w:t>Interest rooms, priority matching, pool expansion, analytics dashboard, token pricing controls, refunds for failed calls.</w:t>
            </w:r>
          </w:p>
        </w:tc>
        <w:tc>
          <w:tcPr>
            <w:tcW w:type="dxa" w:w="3024"/>
            <w:vAlign w:val="top"/>
          </w:tcPr>
          <w:p>
            <w:pPr>
              <w:spacing w:after="0"/>
            </w:pPr>
            <w:r/>
            <w:r>
              <w:rPr>
                <w:rFonts w:ascii="Aptos" w:hAnsi="Aptos" w:eastAsia="Aptos"/>
                <w:b w:val="0"/>
                <w:sz w:val="13"/>
              </w:rPr>
              <w:t>Separate worker groups. Redis sharding by region/interest. More indexes and dashboard metrics aggregation.</w:t>
            </w:r>
          </w:p>
        </w:tc>
      </w:tr>
      <w:tr>
        <w:tc>
          <w:tcPr>
            <w:tcW w:type="dxa" w:w="1728"/>
            <w:vAlign w:val="top"/>
          </w:tcPr>
          <w:p>
            <w:pPr>
              <w:spacing w:after="0"/>
            </w:pPr>
            <w:r/>
            <w:r>
              <w:rPr>
                <w:rFonts w:ascii="Aptos" w:hAnsi="Aptos" w:eastAsia="Aptos"/>
                <w:b w:val="0"/>
                <w:sz w:val="13"/>
              </w:rPr>
              <w:t>Phase 3: Scale and Safety</w:t>
            </w:r>
          </w:p>
        </w:tc>
        <w:tc>
          <w:tcPr>
            <w:tcW w:type="dxa" w:w="2448"/>
            <w:vAlign w:val="top"/>
          </w:tcPr>
          <w:p>
            <w:pPr>
              <w:spacing w:after="0"/>
            </w:pPr>
            <w:r/>
            <w:r>
              <w:rPr>
                <w:rFonts w:ascii="Aptos" w:hAnsi="Aptos" w:eastAsia="Aptos"/>
                <w:b w:val="0"/>
                <w:sz w:val="13"/>
              </w:rPr>
              <w:t>Protect platform quality and handle abuse.</w:t>
            </w:r>
          </w:p>
        </w:tc>
        <w:tc>
          <w:tcPr>
            <w:tcW w:type="dxa" w:w="4032"/>
            <w:vAlign w:val="top"/>
          </w:tcPr>
          <w:p>
            <w:pPr>
              <w:spacing w:after="0"/>
            </w:pPr>
            <w:r/>
            <w:r>
              <w:rPr>
                <w:rFonts w:ascii="Aptos" w:hAnsi="Aptos" w:eastAsia="Aptos"/>
                <w:b w:val="0"/>
                <w:sz w:val="13"/>
              </w:rPr>
              <w:t>Trust-based pool isolation, device/IP risk, automated restrictions, deeper moderation workflows, chargeback/fraud handling.</w:t>
            </w:r>
          </w:p>
        </w:tc>
        <w:tc>
          <w:tcPr>
            <w:tcW w:type="dxa" w:w="3024"/>
            <w:vAlign w:val="top"/>
          </w:tcPr>
          <w:p>
            <w:pPr>
              <w:spacing w:after="0"/>
            </w:pPr>
            <w:r/>
            <w:r>
              <w:rPr>
                <w:rFonts w:ascii="Aptos" w:hAnsi="Aptos" w:eastAsia="Aptos"/>
                <w:b w:val="0"/>
                <w:sz w:val="13"/>
              </w:rPr>
              <w:t>Separate admin API, dedicated moderation/analytics workers, dead-letter queues, incident alerts.</w:t>
            </w:r>
          </w:p>
        </w:tc>
      </w:tr>
      <w:tr>
        <w:tc>
          <w:tcPr>
            <w:tcW w:type="dxa" w:w="1728"/>
            <w:vAlign w:val="top"/>
          </w:tcPr>
          <w:p>
            <w:pPr>
              <w:spacing w:after="0"/>
            </w:pPr>
            <w:r/>
            <w:r>
              <w:rPr>
                <w:rFonts w:ascii="Aptos" w:hAnsi="Aptos" w:eastAsia="Aptos"/>
                <w:b w:val="0"/>
                <w:sz w:val="13"/>
              </w:rPr>
              <w:t>Phase 4: Large-Scale Production</w:t>
            </w:r>
          </w:p>
        </w:tc>
        <w:tc>
          <w:tcPr>
            <w:tcW w:type="dxa" w:w="2448"/>
            <w:vAlign w:val="top"/>
          </w:tcPr>
          <w:p>
            <w:pPr>
              <w:spacing w:after="0"/>
            </w:pPr>
            <w:r/>
            <w:r>
              <w:rPr>
                <w:rFonts w:ascii="Aptos" w:hAnsi="Aptos" w:eastAsia="Aptos"/>
                <w:b w:val="0"/>
                <w:sz w:val="13"/>
              </w:rPr>
              <w:t>Operate across the United States and worldwide.</w:t>
            </w:r>
          </w:p>
        </w:tc>
        <w:tc>
          <w:tcPr>
            <w:tcW w:type="dxa" w:w="4032"/>
            <w:vAlign w:val="top"/>
          </w:tcPr>
          <w:p>
            <w:pPr>
              <w:spacing w:after="0"/>
            </w:pPr>
            <w:r/>
            <w:r>
              <w:rPr>
                <w:rFonts w:ascii="Aptos" w:hAnsi="Aptos" w:eastAsia="Aptos"/>
                <w:b w:val="0"/>
                <w:sz w:val="13"/>
              </w:rPr>
              <w:t>Multi-region routing, dynamic queue balancing, predictive wait time, AI-assisted moderation, A/B match algorithms.</w:t>
            </w:r>
          </w:p>
        </w:tc>
        <w:tc>
          <w:tcPr>
            <w:tcW w:type="dxa" w:w="3024"/>
            <w:vAlign w:val="top"/>
          </w:tcPr>
          <w:p>
            <w:pPr>
              <w:spacing w:after="0"/>
            </w:pPr>
            <w:r/>
            <w:r>
              <w:rPr>
                <w:rFonts w:ascii="Aptos" w:hAnsi="Aptos" w:eastAsia="Aptos"/>
                <w:b w:val="0"/>
                <w:sz w:val="13"/>
              </w:rPr>
              <w:t>Regional API/worker deployment strategy, regional Redis pools, LiveKit region awareness, central analytics and moderation.</w:t>
            </w:r>
          </w:p>
        </w:tc>
      </w:tr>
    </w:tbl>
    <w:p/>
    <w:p>
      <w:pPr>
        <w:pStyle w:val="Heading2"/>
      </w:pPr>
      <w:r>
        <w:t>18.1 United States and Worldwide Routing Strategy</w:t>
      </w:r>
    </w:p>
    <w:p>
      <w:pPr>
        <w:pStyle w:val="CodeBlock"/>
      </w:pPr>
      <w:r>
        <w:t>User in United States:</w:t>
      </w:r>
    </w:p>
    <w:p>
      <w:pPr>
        <w:pStyle w:val="CodeBlock"/>
      </w:pPr>
      <w:r>
        <w:t xml:space="preserve">  city/metro pool -&gt; state pool -&gt; US regional pool -&gt; North America pool -&gt; global language pool</w:t>
      </w:r>
    </w:p>
    <w:p>
      <w:pPr>
        <w:pStyle w:val="CodeBlock"/>
      </w:pPr>
      <w:r/>
    </w:p>
    <w:p>
      <w:pPr>
        <w:pStyle w:val="CodeBlock"/>
      </w:pPr>
      <w:r>
        <w:t>User outside United States:</w:t>
      </w:r>
    </w:p>
    <w:p>
      <w:pPr>
        <w:pStyle w:val="CodeBlock"/>
      </w:pPr>
      <w:r>
        <w:t xml:space="preserve">  city/metro pool -&gt; country pool -&gt; continental/regional pool -&gt; global language pool</w:t>
      </w:r>
    </w:p>
    <w:p>
      <w:pPr>
        <w:pStyle w:val="CodeBlock"/>
      </w:pPr>
      <w:r/>
    </w:p>
    <w:p>
      <w:pPr>
        <w:pStyle w:val="CodeBlock"/>
      </w:pPr>
      <w:r>
        <w:t>Example for Texas:</w:t>
      </w:r>
    </w:p>
    <w:p>
      <w:pPr>
        <w:pStyle w:val="CodeBlock"/>
      </w:pPr>
      <w:r>
        <w:t xml:space="preserve">  Dallas-Fort Worth -&gt; Texas -&gt; US South -&gt; United States -&gt; North America -&gt; global English</w:t>
      </w:r>
    </w:p>
    <w:p>
      <w:pPr>
        <w:pStyle w:val="CodeBlock"/>
      </w:pPr>
      <w:r/>
    </w:p>
    <w:p>
      <w:pPr>
        <w:pStyle w:val="CodeBlock"/>
      </w:pPr>
      <w:r>
        <w:t>Example for Nigeria:</w:t>
      </w:r>
    </w:p>
    <w:p>
      <w:pPr>
        <w:pStyle w:val="CodeBlock"/>
      </w:pPr>
      <w:r>
        <w:t xml:space="preserve">  Lagos/Abuja -&gt; Nigeria -&gt; West Africa -&gt; Africa -&gt; global English</w:t>
      </w:r>
    </w:p>
    <w:p>
      <w:pPr>
        <w:pStyle w:val="Heading1"/>
      </w:pPr>
      <w:r>
        <w:t>19. Deployment Runbook</w:t>
      </w:r>
    </w:p>
    <w:p>
      <w:pPr>
        <w:pStyle w:val="Heading2"/>
      </w:pPr>
      <w:r>
        <w:t>19.1 Environments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1872"/>
            <w:shd w:fill="1F4E79"/>
            <w:vAlign w:val="center"/>
          </w:tcPr>
          <w:p>
            <w:pPr>
              <w:spacing w:after="0"/>
            </w:pPr>
            <w:r/>
            <w:r>
              <w:rPr>
                <w:rFonts w:ascii="Aptos" w:hAnsi="Aptos" w:eastAsia="Aptos"/>
                <w:b/>
                <w:color w:val="FFFFFF"/>
                <w:sz w:val="16"/>
              </w:rPr>
              <w:t>Environment</w:t>
            </w:r>
          </w:p>
        </w:tc>
        <w:tc>
          <w:tcPr>
            <w:tcW w:type="dxa" w:w="3600"/>
            <w:shd w:fill="1F4E79"/>
            <w:vAlign w:val="center"/>
          </w:tcPr>
          <w:p>
            <w:pPr>
              <w:spacing w:after="0"/>
            </w:pPr>
            <w:r/>
            <w:r>
              <w:rPr>
                <w:rFonts w:ascii="Aptos" w:hAnsi="Aptos" w:eastAsia="Aptos"/>
                <w:b/>
                <w:color w:val="FFFFFF"/>
                <w:sz w:val="16"/>
              </w:rPr>
              <w:t>Purpose</w:t>
            </w:r>
          </w:p>
        </w:tc>
        <w:tc>
          <w:tcPr>
            <w:tcW w:type="dxa" w:w="4896"/>
            <w:shd w:fill="1F4E79"/>
            <w:vAlign w:val="center"/>
          </w:tcPr>
          <w:p>
            <w:pPr>
              <w:spacing w:after="0"/>
            </w:pPr>
            <w:r/>
            <w:r>
              <w:rPr>
                <w:rFonts w:ascii="Aptos" w:hAnsi="Aptos" w:eastAsia="Aptos"/>
                <w:b/>
                <w:color w:val="FFFFFF"/>
                <w:sz w:val="16"/>
              </w:rPr>
              <w:t>Notes</w:t>
            </w:r>
          </w:p>
        </w:tc>
      </w:tr>
      <w:tr>
        <w:tc>
          <w:tcPr>
            <w:tcW w:type="dxa" w:w="1872"/>
            <w:vAlign w:val="top"/>
          </w:tcPr>
          <w:p>
            <w:pPr>
              <w:spacing w:after="0"/>
            </w:pPr>
            <w:r/>
            <w:r>
              <w:rPr>
                <w:rFonts w:ascii="Aptos" w:hAnsi="Aptos" w:eastAsia="Aptos"/>
                <w:b w:val="0"/>
                <w:sz w:val="16"/>
              </w:rPr>
              <w:t>local</w:t>
            </w:r>
          </w:p>
        </w:tc>
        <w:tc>
          <w:tcPr>
            <w:tcW w:type="dxa" w:w="3600"/>
            <w:vAlign w:val="top"/>
          </w:tcPr>
          <w:p>
            <w:pPr>
              <w:spacing w:after="0"/>
            </w:pPr>
            <w:r/>
            <w:r>
              <w:rPr>
                <w:rFonts w:ascii="Aptos" w:hAnsi="Aptos" w:eastAsia="Aptos"/>
                <w:b w:val="0"/>
                <w:sz w:val="16"/>
              </w:rPr>
              <w:t>Developer machine</w:t>
            </w:r>
          </w:p>
        </w:tc>
        <w:tc>
          <w:tcPr>
            <w:tcW w:type="dxa" w:w="4896"/>
            <w:vAlign w:val="top"/>
          </w:tcPr>
          <w:p>
            <w:pPr>
              <w:spacing w:after="0"/>
            </w:pPr>
            <w:r/>
            <w:r>
              <w:rPr>
                <w:rFonts w:ascii="Aptos" w:hAnsi="Aptos" w:eastAsia="Aptos"/>
                <w:b w:val="0"/>
                <w:sz w:val="16"/>
              </w:rPr>
              <w:t>Docker compose or direct Bun. Use sandbox ImageKit/LiveKit projects and test database.</w:t>
            </w:r>
          </w:p>
        </w:tc>
      </w:tr>
      <w:tr>
        <w:tc>
          <w:tcPr>
            <w:tcW w:type="dxa" w:w="1872"/>
            <w:vAlign w:val="top"/>
          </w:tcPr>
          <w:p>
            <w:pPr>
              <w:spacing w:after="0"/>
            </w:pPr>
            <w:r/>
            <w:r>
              <w:rPr>
                <w:rFonts w:ascii="Aptos" w:hAnsi="Aptos" w:eastAsia="Aptos"/>
                <w:b w:val="0"/>
                <w:sz w:val="16"/>
              </w:rPr>
              <w:t>dev</w:t>
            </w:r>
          </w:p>
        </w:tc>
        <w:tc>
          <w:tcPr>
            <w:tcW w:type="dxa" w:w="3600"/>
            <w:vAlign w:val="top"/>
          </w:tcPr>
          <w:p>
            <w:pPr>
              <w:spacing w:after="0"/>
            </w:pPr>
            <w:r/>
            <w:r>
              <w:rPr>
                <w:rFonts w:ascii="Aptos" w:hAnsi="Aptos" w:eastAsia="Aptos"/>
                <w:b w:val="0"/>
                <w:sz w:val="16"/>
              </w:rPr>
              <w:t>Shared integration environment</w:t>
            </w:r>
          </w:p>
        </w:tc>
        <w:tc>
          <w:tcPr>
            <w:tcW w:type="dxa" w:w="4896"/>
            <w:vAlign w:val="top"/>
          </w:tcPr>
          <w:p>
            <w:pPr>
              <w:spacing w:after="0"/>
            </w:pPr>
            <w:r/>
            <w:r>
              <w:rPr>
                <w:rFonts w:ascii="Aptos" w:hAnsi="Aptos" w:eastAsia="Aptos"/>
                <w:b w:val="0"/>
                <w:sz w:val="16"/>
              </w:rPr>
              <w:t>Auto-deploy from development branch. Used for QA and API integration.</w:t>
            </w:r>
          </w:p>
        </w:tc>
      </w:tr>
      <w:tr>
        <w:tc>
          <w:tcPr>
            <w:tcW w:type="dxa" w:w="1872"/>
            <w:vAlign w:val="top"/>
          </w:tcPr>
          <w:p>
            <w:pPr>
              <w:spacing w:after="0"/>
            </w:pPr>
            <w:r/>
            <w:r>
              <w:rPr>
                <w:rFonts w:ascii="Aptos" w:hAnsi="Aptos" w:eastAsia="Aptos"/>
                <w:b w:val="0"/>
                <w:sz w:val="16"/>
              </w:rPr>
              <w:t>staging</w:t>
            </w:r>
          </w:p>
        </w:tc>
        <w:tc>
          <w:tcPr>
            <w:tcW w:type="dxa" w:w="3600"/>
            <w:vAlign w:val="top"/>
          </w:tcPr>
          <w:p>
            <w:pPr>
              <w:spacing w:after="0"/>
            </w:pPr>
            <w:r/>
            <w:r>
              <w:rPr>
                <w:rFonts w:ascii="Aptos" w:hAnsi="Aptos" w:eastAsia="Aptos"/>
                <w:b w:val="0"/>
                <w:sz w:val="16"/>
              </w:rPr>
              <w:t>Production-like release candidate</w:t>
            </w:r>
          </w:p>
        </w:tc>
        <w:tc>
          <w:tcPr>
            <w:tcW w:type="dxa" w:w="4896"/>
            <w:vAlign w:val="top"/>
          </w:tcPr>
          <w:p>
            <w:pPr>
              <w:spacing w:after="0"/>
            </w:pPr>
            <w:r/>
            <w:r>
              <w:rPr>
                <w:rFonts w:ascii="Aptos" w:hAnsi="Aptos" w:eastAsia="Aptos"/>
                <w:b w:val="0"/>
                <w:sz w:val="16"/>
              </w:rPr>
              <w:t>App builds point here before store release. Mirrors production secrets and policies without real users.</w:t>
            </w:r>
          </w:p>
        </w:tc>
      </w:tr>
      <w:tr>
        <w:tc>
          <w:tcPr>
            <w:tcW w:type="dxa" w:w="1872"/>
            <w:vAlign w:val="top"/>
          </w:tcPr>
          <w:p>
            <w:pPr>
              <w:spacing w:after="0"/>
            </w:pPr>
            <w:r/>
            <w:r>
              <w:rPr>
                <w:rFonts w:ascii="Aptos" w:hAnsi="Aptos" w:eastAsia="Aptos"/>
                <w:b w:val="0"/>
                <w:sz w:val="16"/>
              </w:rPr>
              <w:t>production</w:t>
            </w:r>
          </w:p>
        </w:tc>
        <w:tc>
          <w:tcPr>
            <w:tcW w:type="dxa" w:w="3600"/>
            <w:vAlign w:val="top"/>
          </w:tcPr>
          <w:p>
            <w:pPr>
              <w:spacing w:after="0"/>
            </w:pPr>
            <w:r/>
            <w:r>
              <w:rPr>
                <w:rFonts w:ascii="Aptos" w:hAnsi="Aptos" w:eastAsia="Aptos"/>
                <w:b w:val="0"/>
                <w:sz w:val="16"/>
              </w:rPr>
              <w:t>Live users</w:t>
            </w:r>
          </w:p>
        </w:tc>
        <w:tc>
          <w:tcPr>
            <w:tcW w:type="dxa" w:w="4896"/>
            <w:vAlign w:val="top"/>
          </w:tcPr>
          <w:p>
            <w:pPr>
              <w:spacing w:after="0"/>
            </w:pPr>
            <w:r/>
            <w:r>
              <w:rPr>
                <w:rFonts w:ascii="Aptos" w:hAnsi="Aptos" w:eastAsia="Aptos"/>
                <w:b w:val="0"/>
                <w:sz w:val="16"/>
              </w:rPr>
              <w:t>Strict RBAC, audit logs, backups, deployment approvals, and incident alerts.</w:t>
            </w:r>
          </w:p>
        </w:tc>
      </w:tr>
    </w:tbl>
    <w:p/>
    <w:p>
      <w:pPr>
        <w:pStyle w:val="Heading2"/>
      </w:pPr>
      <w:r>
        <w:t>19.2 Environment Variables</w:t>
      </w:r>
    </w:p>
    <w:p>
      <w:pPr>
        <w:pStyle w:val="CodeBlock"/>
      </w:pPr>
      <w:r>
        <w:t>APP_ENV=production</w:t>
      </w:r>
    </w:p>
    <w:p>
      <w:pPr>
        <w:pStyle w:val="CodeBlock"/>
      </w:pPr>
      <w:r>
        <w:t>API_PUBLIC_URL=https://api.delta.example</w:t>
      </w:r>
    </w:p>
    <w:p>
      <w:pPr>
        <w:pStyle w:val="CodeBlock"/>
      </w:pPr>
      <w:r>
        <w:t>DASHBOARD_URL=https://admin.delta.example</w:t>
      </w:r>
    </w:p>
    <w:p>
      <w:pPr>
        <w:pStyle w:val="CodeBlock"/>
      </w:pPr>
      <w:r>
        <w:t>MONGODB_URI=...</w:t>
      </w:r>
    </w:p>
    <w:p>
      <w:pPr>
        <w:pStyle w:val="CodeBlock"/>
      </w:pPr>
      <w:r>
        <w:t>UPSTASH_REDIS_REST_URL=...</w:t>
      </w:r>
    </w:p>
    <w:p>
      <w:pPr>
        <w:pStyle w:val="CodeBlock"/>
      </w:pPr>
      <w:r>
        <w:t>UPSTASH_REDIS_REST_TOKEN=...</w:t>
      </w:r>
    </w:p>
    <w:p>
      <w:pPr>
        <w:pStyle w:val="CodeBlock"/>
      </w:pPr>
      <w:r>
        <w:t>IMAGEKIT_PUBLIC_KEY=...</w:t>
      </w:r>
    </w:p>
    <w:p>
      <w:pPr>
        <w:pStyle w:val="CodeBlock"/>
      </w:pPr>
      <w:r>
        <w:t>IMAGEKIT_PRIVATE_KEY=...</w:t>
      </w:r>
    </w:p>
    <w:p>
      <w:pPr>
        <w:pStyle w:val="CodeBlock"/>
      </w:pPr>
      <w:r>
        <w:t>IMAGEKIT_URL_ENDPOINT=...</w:t>
      </w:r>
    </w:p>
    <w:p>
      <w:pPr>
        <w:pStyle w:val="CodeBlock"/>
      </w:pPr>
      <w:r>
        <w:t>LIVEKIT_URL=wss://...</w:t>
      </w:r>
    </w:p>
    <w:p>
      <w:pPr>
        <w:pStyle w:val="CodeBlock"/>
      </w:pPr>
      <w:r>
        <w:t>LIVEKIT_API_KEY=...</w:t>
      </w:r>
    </w:p>
    <w:p>
      <w:pPr>
        <w:pStyle w:val="CodeBlock"/>
      </w:pPr>
      <w:r>
        <w:t>LIVEKIT_API_SECRET=...</w:t>
      </w:r>
    </w:p>
    <w:p>
      <w:pPr>
        <w:pStyle w:val="CodeBlock"/>
      </w:pPr>
      <w:r>
        <w:t>JWT_ACCESS_SECRET=...</w:t>
      </w:r>
    </w:p>
    <w:p>
      <w:pPr>
        <w:pStyle w:val="CodeBlock"/>
      </w:pPr>
      <w:r>
        <w:t>JWT_REFRESH_SECRET=...</w:t>
      </w:r>
    </w:p>
    <w:p>
      <w:pPr>
        <w:pStyle w:val="CodeBlock"/>
      </w:pPr>
      <w:r>
        <w:t>APPLE_IAP_SHARED_SECRET=...</w:t>
      </w:r>
    </w:p>
    <w:p>
      <w:pPr>
        <w:pStyle w:val="CodeBlock"/>
      </w:pPr>
      <w:r>
        <w:t>GOOGLE_PLAY_PACKAGE_NAME=...</w:t>
      </w:r>
    </w:p>
    <w:p>
      <w:pPr>
        <w:pStyle w:val="CodeBlock"/>
      </w:pPr>
      <w:r>
        <w:t>PUSH_FCM_SERVER_KEY=...</w:t>
      </w:r>
    </w:p>
    <w:p>
      <w:pPr>
        <w:pStyle w:val="Heading2"/>
      </w:pPr>
      <w:r>
        <w:t>19.3 Deployment Checklist</w:t>
      </w:r>
    </w:p>
    <w:p>
      <w:pPr>
        <w:pStyle w:val="ListBullet"/>
        <w:spacing w:after="20"/>
      </w:pPr>
      <w:r>
        <w:t>Create MongoDB indexes before opening traffic.</w:t>
      </w:r>
    </w:p>
    <w:p>
      <w:pPr>
        <w:pStyle w:val="ListBullet"/>
        <w:spacing w:after="20"/>
      </w:pPr>
      <w:r>
        <w:t>Configure Upstash Redis keys and connection credentials.</w:t>
      </w:r>
    </w:p>
    <w:p>
      <w:pPr>
        <w:pStyle w:val="ListBullet"/>
        <w:spacing w:after="20"/>
      </w:pPr>
      <w:r>
        <w:t>Configure ImageKit public/private keys and URL endpoint.</w:t>
      </w:r>
    </w:p>
    <w:p>
      <w:pPr>
        <w:pStyle w:val="ListBullet"/>
        <w:spacing w:after="20"/>
      </w:pPr>
      <w:r>
        <w:t>Configure LiveKit project, API key, API secret, and webhook endpoint.</w:t>
      </w:r>
    </w:p>
    <w:p>
      <w:pPr>
        <w:pStyle w:val="ListBullet"/>
        <w:spacing w:after="20"/>
      </w:pPr>
      <w:r>
        <w:t>Deploy API service with health check endpoint /health.</w:t>
      </w:r>
    </w:p>
    <w:p>
      <w:pPr>
        <w:pStyle w:val="ListBullet"/>
        <w:spacing w:after="20"/>
      </w:pPr>
      <w:r>
        <w:t>Deploy worker service with worker health heartbeat.</w:t>
      </w:r>
    </w:p>
    <w:p>
      <w:pPr>
        <w:pStyle w:val="ListBullet"/>
        <w:spacing w:after="20"/>
      </w:pPr>
      <w:r>
        <w:t>Deploy dashboard and configure admin API URL.</w:t>
      </w:r>
    </w:p>
    <w:p>
      <w:pPr>
        <w:pStyle w:val="ListBullet"/>
        <w:spacing w:after="20"/>
      </w:pPr>
      <w:r>
        <w:t>Seed admin roles and first super admin account.</w:t>
      </w:r>
    </w:p>
    <w:p>
      <w:pPr>
        <w:pStyle w:val="ListBullet"/>
        <w:spacing w:after="20"/>
      </w:pPr>
      <w:r>
        <w:t>Configure app deep links, push notifications, and mobile API base URL.</w:t>
      </w:r>
    </w:p>
    <w:p>
      <w:pPr>
        <w:pStyle w:val="ListBullet"/>
        <w:spacing w:after="20"/>
      </w:pPr>
      <w:r>
        <w:t>Run smoke tests: auth, media upload, wallet credit, live match, room join, report, dashboard case review.</w:t>
      </w:r>
    </w:p>
    <w:p>
      <w:pPr>
        <w:pStyle w:val="ListBullet"/>
        <w:spacing w:after="20"/>
      </w:pPr>
      <w:r>
        <w:t>Confirm audit logs are written for admin actions.</w:t>
      </w:r>
    </w:p>
    <w:p>
      <w:pPr>
        <w:pStyle w:val="ListBullet"/>
        <w:spacing w:after="20"/>
      </w:pPr>
      <w:r>
        <w:t>Confirm wallet transactions are idempotent and settlement cannot double-charge.</w:t>
      </w:r>
    </w:p>
    <w:p>
      <w:pPr>
        <w:pStyle w:val="Heading1"/>
      </w:pPr>
      <w:r>
        <w:t>20. Testing Strategy</w:t>
      </w:r>
    </w:p>
    <w:tbl>
      <w:tblPr>
        <w:tblStyle w:val="TableGrid"/>
        <w:tblW w:type="auto" w:w="0"/>
        <w:jc w:val="center"/>
        <w:tblLayout w:type="autofit"/>
        <w:tblLook w:firstColumn="1" w:firstRow="1" w:lastColumn="0" w:lastRow="0" w:noHBand="0" w:noVBand="1" w:val="04A0"/>
      </w:tblPr>
      <w:tblGrid>
        <w:gridCol w:w="5112"/>
        <w:gridCol w:w="5112"/>
      </w:tblGrid>
      <w:tr>
        <w:tc>
          <w:tcPr>
            <w:tcW w:type="dxa" w:w="2160"/>
            <w:shd w:fill="1F4E79"/>
            <w:vAlign w:val="center"/>
          </w:tcPr>
          <w:p>
            <w:pPr>
              <w:spacing w:after="0"/>
            </w:pPr>
            <w:r/>
            <w:r>
              <w:rPr>
                <w:rFonts w:ascii="Aptos" w:hAnsi="Aptos" w:eastAsia="Aptos"/>
                <w:b/>
                <w:color w:val="FFFFFF"/>
                <w:sz w:val="15"/>
              </w:rPr>
              <w:t>Test Type</w:t>
            </w:r>
          </w:p>
        </w:tc>
        <w:tc>
          <w:tcPr>
            <w:tcW w:type="dxa" w:w="8352"/>
            <w:shd w:fill="1F4E79"/>
            <w:vAlign w:val="center"/>
          </w:tcPr>
          <w:p>
            <w:pPr>
              <w:spacing w:after="0"/>
            </w:pPr>
            <w:r/>
            <w:r>
              <w:rPr>
                <w:rFonts w:ascii="Aptos" w:hAnsi="Aptos" w:eastAsia="Aptos"/>
                <w:b/>
                <w:color w:val="FFFFFF"/>
                <w:sz w:val="15"/>
              </w:rPr>
              <w:t>What to Test</w:t>
            </w:r>
          </w:p>
        </w:tc>
      </w:tr>
      <w:tr>
        <w:tc>
          <w:tcPr>
            <w:tcW w:type="dxa" w:w="2160"/>
            <w:vAlign w:val="top"/>
          </w:tcPr>
          <w:p>
            <w:pPr>
              <w:spacing w:after="0"/>
            </w:pPr>
            <w:r/>
            <w:r>
              <w:rPr>
                <w:rFonts w:ascii="Aptos" w:hAnsi="Aptos" w:eastAsia="Aptos"/>
                <w:b w:val="0"/>
                <w:sz w:val="15"/>
              </w:rPr>
              <w:t>Unit tests</w:t>
            </w:r>
          </w:p>
        </w:tc>
        <w:tc>
          <w:tcPr>
            <w:tcW w:type="dxa" w:w="8352"/>
            <w:vAlign w:val="top"/>
          </w:tcPr>
          <w:p>
            <w:pPr>
              <w:spacing w:after="0"/>
            </w:pPr>
            <w:r/>
            <w:r>
              <w:rPr>
                <w:rFonts w:ascii="Aptos" w:hAnsi="Aptos" w:eastAsia="Aptos"/>
                <w:b w:val="0"/>
                <w:sz w:val="15"/>
              </w:rPr>
              <w:t>Matching score, pool key generation, wallet math, delt reservation/settlement, trust score changes.</w:t>
            </w:r>
          </w:p>
        </w:tc>
      </w:tr>
      <w:tr>
        <w:tc>
          <w:tcPr>
            <w:tcW w:type="dxa" w:w="2160"/>
            <w:vAlign w:val="top"/>
          </w:tcPr>
          <w:p>
            <w:pPr>
              <w:spacing w:after="0"/>
            </w:pPr>
            <w:r/>
            <w:r>
              <w:rPr>
                <w:rFonts w:ascii="Aptos" w:hAnsi="Aptos" w:eastAsia="Aptos"/>
                <w:b w:val="0"/>
                <w:sz w:val="15"/>
              </w:rPr>
              <w:t>API tests</w:t>
            </w:r>
          </w:p>
        </w:tc>
        <w:tc>
          <w:tcPr>
            <w:tcW w:type="dxa" w:w="8352"/>
            <w:vAlign w:val="top"/>
          </w:tcPr>
          <w:p>
            <w:pPr>
              <w:spacing w:after="0"/>
            </w:pPr>
            <w:r/>
            <w:r>
              <w:rPr>
                <w:rFonts w:ascii="Aptos" w:hAnsi="Aptos" w:eastAsia="Aptos"/>
                <w:b w:val="0"/>
                <w:sz w:val="15"/>
              </w:rPr>
              <w:t>Auth, profile, media auth, wallet, live match, report, admin endpoints, RBAC.</w:t>
            </w:r>
          </w:p>
        </w:tc>
      </w:tr>
      <w:tr>
        <w:tc>
          <w:tcPr>
            <w:tcW w:type="dxa" w:w="2160"/>
            <w:vAlign w:val="top"/>
          </w:tcPr>
          <w:p>
            <w:pPr>
              <w:spacing w:after="0"/>
            </w:pPr>
            <w:r/>
            <w:r>
              <w:rPr>
                <w:rFonts w:ascii="Aptos" w:hAnsi="Aptos" w:eastAsia="Aptos"/>
                <w:b w:val="0"/>
                <w:sz w:val="15"/>
              </w:rPr>
              <w:t>Worker tests</w:t>
            </w:r>
          </w:p>
        </w:tc>
        <w:tc>
          <w:tcPr>
            <w:tcW w:type="dxa" w:w="8352"/>
            <w:vAlign w:val="top"/>
          </w:tcPr>
          <w:p>
            <w:pPr>
              <w:spacing w:after="0"/>
            </w:pPr>
            <w:r/>
            <w:r>
              <w:rPr>
                <w:rFonts w:ascii="Aptos" w:hAnsi="Aptos" w:eastAsia="Aptos"/>
                <w:b w:val="0"/>
                <w:sz w:val="15"/>
              </w:rPr>
              <w:t>Idempotency, lock behavior, timeout handling, room creation retries, settlement retries.</w:t>
            </w:r>
          </w:p>
        </w:tc>
      </w:tr>
      <w:tr>
        <w:tc>
          <w:tcPr>
            <w:tcW w:type="dxa" w:w="2160"/>
            <w:vAlign w:val="top"/>
          </w:tcPr>
          <w:p>
            <w:pPr>
              <w:spacing w:after="0"/>
            </w:pPr>
            <w:r/>
            <w:r>
              <w:rPr>
                <w:rFonts w:ascii="Aptos" w:hAnsi="Aptos" w:eastAsia="Aptos"/>
                <w:b w:val="0"/>
                <w:sz w:val="15"/>
              </w:rPr>
              <w:t>Integration tests</w:t>
            </w:r>
          </w:p>
        </w:tc>
        <w:tc>
          <w:tcPr>
            <w:tcW w:type="dxa" w:w="8352"/>
            <w:vAlign w:val="top"/>
          </w:tcPr>
          <w:p>
            <w:pPr>
              <w:spacing w:after="0"/>
            </w:pPr>
            <w:r/>
            <w:r>
              <w:rPr>
                <w:rFonts w:ascii="Aptos" w:hAnsi="Aptos" w:eastAsia="Aptos"/>
                <w:b w:val="0"/>
                <w:sz w:val="15"/>
              </w:rPr>
              <w:t>ImageKit upload flow, LiveKit token generation, Redis pool matching, MongoDB state transitions.</w:t>
            </w:r>
          </w:p>
        </w:tc>
      </w:tr>
      <w:tr>
        <w:tc>
          <w:tcPr>
            <w:tcW w:type="dxa" w:w="2160"/>
            <w:vAlign w:val="top"/>
          </w:tcPr>
          <w:p>
            <w:pPr>
              <w:spacing w:after="0"/>
            </w:pPr>
            <w:r/>
            <w:r>
              <w:rPr>
                <w:rFonts w:ascii="Aptos" w:hAnsi="Aptos" w:eastAsia="Aptos"/>
                <w:b w:val="0"/>
                <w:sz w:val="15"/>
              </w:rPr>
              <w:t>Mobile tests</w:t>
            </w:r>
          </w:p>
        </w:tc>
        <w:tc>
          <w:tcPr>
            <w:tcW w:type="dxa" w:w="8352"/>
            <w:vAlign w:val="top"/>
          </w:tcPr>
          <w:p>
            <w:pPr>
              <w:spacing w:after="0"/>
            </w:pPr>
            <w:r/>
            <w:r>
              <w:rPr>
                <w:rFonts w:ascii="Aptos" w:hAnsi="Aptos" w:eastAsia="Aptos"/>
                <w:b w:val="0"/>
                <w:sz w:val="15"/>
              </w:rPr>
              <w:t>Onboarding, media upload, wallet purchase UI, live match UI states, call controls, report/block.</w:t>
            </w:r>
          </w:p>
        </w:tc>
      </w:tr>
      <w:tr>
        <w:tc>
          <w:tcPr>
            <w:tcW w:type="dxa" w:w="2160"/>
            <w:vAlign w:val="top"/>
          </w:tcPr>
          <w:p>
            <w:pPr>
              <w:spacing w:after="0"/>
            </w:pPr>
            <w:r/>
            <w:r>
              <w:rPr>
                <w:rFonts w:ascii="Aptos" w:hAnsi="Aptos" w:eastAsia="Aptos"/>
                <w:b w:val="0"/>
                <w:sz w:val="15"/>
              </w:rPr>
              <w:t>Load tests</w:t>
            </w:r>
          </w:p>
        </w:tc>
        <w:tc>
          <w:tcPr>
            <w:tcW w:type="dxa" w:w="8352"/>
            <w:vAlign w:val="top"/>
          </w:tcPr>
          <w:p>
            <w:pPr>
              <w:spacing w:after="0"/>
            </w:pPr>
            <w:r/>
            <w:r>
              <w:rPr>
                <w:rFonts w:ascii="Aptos" w:hAnsi="Aptos" w:eastAsia="Aptos"/>
                <w:b w:val="0"/>
                <w:sz w:val="15"/>
              </w:rPr>
              <w:t>Live pool search bursts, room creation rate, WebSocket connections, Redis sorted-set scans, worker lag.</w:t>
            </w:r>
          </w:p>
        </w:tc>
      </w:tr>
      <w:tr>
        <w:tc>
          <w:tcPr>
            <w:tcW w:type="dxa" w:w="2160"/>
            <w:vAlign w:val="top"/>
          </w:tcPr>
          <w:p>
            <w:pPr>
              <w:spacing w:after="0"/>
            </w:pPr>
            <w:r/>
            <w:r>
              <w:rPr>
                <w:rFonts w:ascii="Aptos" w:hAnsi="Aptos" w:eastAsia="Aptos"/>
                <w:b w:val="0"/>
                <w:sz w:val="15"/>
              </w:rPr>
              <w:t>Safety tests</w:t>
            </w:r>
          </w:p>
        </w:tc>
        <w:tc>
          <w:tcPr>
            <w:tcW w:type="dxa" w:w="8352"/>
            <w:vAlign w:val="top"/>
          </w:tcPr>
          <w:p>
            <w:pPr>
              <w:spacing w:after="0"/>
            </w:pPr>
            <w:r/>
            <w:r>
              <w:rPr>
                <w:rFonts w:ascii="Aptos" w:hAnsi="Aptos" w:eastAsia="Aptos"/>
                <w:b w:val="0"/>
                <w:sz w:val="15"/>
              </w:rPr>
              <w:t>Blocked users never match, restricted users cannot enter pool, under-review users are isolated, reports create cases.</w:t>
            </w:r>
          </w:p>
        </w:tc>
      </w:tr>
      <w:tr>
        <w:tc>
          <w:tcPr>
            <w:tcW w:type="dxa" w:w="2160"/>
            <w:vAlign w:val="top"/>
          </w:tcPr>
          <w:p>
            <w:pPr>
              <w:spacing w:after="0"/>
            </w:pPr>
            <w:r/>
            <w:r>
              <w:rPr>
                <w:rFonts w:ascii="Aptos" w:hAnsi="Aptos" w:eastAsia="Aptos"/>
                <w:b w:val="0"/>
                <w:sz w:val="15"/>
              </w:rPr>
              <w:t>Wallet tests</w:t>
            </w:r>
          </w:p>
        </w:tc>
        <w:tc>
          <w:tcPr>
            <w:tcW w:type="dxa" w:w="8352"/>
            <w:vAlign w:val="top"/>
          </w:tcPr>
          <w:p>
            <w:pPr>
              <w:spacing w:after="0"/>
            </w:pPr>
            <w:r/>
            <w:r>
              <w:rPr>
                <w:rFonts w:ascii="Aptos" w:hAnsi="Aptos" w:eastAsia="Aptos"/>
                <w:b w:val="0"/>
                <w:sz w:val="15"/>
              </w:rPr>
              <w:t>No double charge, refund on timeout, purchase idempotency, reservation expiry, balance consistency.</w:t>
            </w:r>
          </w:p>
        </w:tc>
      </w:tr>
    </w:tbl>
    <w:p/>
    <w:p>
      <w:pPr>
        <w:pStyle w:val="Heading1"/>
      </w:pPr>
      <w:r>
        <w:t>21. Appendices</w:t>
      </w:r>
    </w:p>
    <w:p>
      <w:pPr>
        <w:pStyle w:val="Heading2"/>
      </w:pPr>
      <w:r>
        <w:t>21.1 Example Match Ticket</w:t>
      </w:r>
    </w:p>
    <w:p>
      <w:pPr>
        <w:pStyle w:val="CodeBlock"/>
      </w:pPr>
      <w:r>
        <w:t>{</w:t>
      </w:r>
    </w:p>
    <w:p>
      <w:pPr>
        <w:pStyle w:val="CodeBlock"/>
      </w:pPr>
      <w:r>
        <w:t xml:space="preserve">  ticketId: "ticket_123",</w:t>
      </w:r>
    </w:p>
    <w:p>
      <w:pPr>
        <w:pStyle w:val="CodeBlock"/>
      </w:pPr>
      <w:r>
        <w:t xml:space="preserve">  userId: "user_123",</w:t>
      </w:r>
    </w:p>
    <w:p>
      <w:pPr>
        <w:pStyle w:val="CodeBlock"/>
      </w:pPr>
      <w:r>
        <w:t xml:space="preserve">  status: "searching",</w:t>
      </w:r>
    </w:p>
    <w:p>
      <w:pPr>
        <w:pStyle w:val="CodeBlock"/>
      </w:pPr>
      <w:r>
        <w:t xml:space="preserve">  region: "us-south",</w:t>
      </w:r>
    </w:p>
    <w:p>
      <w:pPr>
        <w:pStyle w:val="CodeBlock"/>
      </w:pPr>
      <w:r>
        <w:t xml:space="preserve">  country: "United States",</w:t>
      </w:r>
    </w:p>
    <w:p>
      <w:pPr>
        <w:pStyle w:val="CodeBlock"/>
      </w:pPr>
      <w:r>
        <w:t xml:space="preserve">  language: "english",</w:t>
      </w:r>
    </w:p>
    <w:p>
      <w:pPr>
        <w:pStyle w:val="CodeBlock"/>
      </w:pPr>
      <w:r>
        <w:t xml:space="preserve">  intent: "dating",</w:t>
      </w:r>
    </w:p>
    <w:p>
      <w:pPr>
        <w:pStyle w:val="CodeBlock"/>
      </w:pPr>
      <w:r>
        <w:t xml:space="preserve">  selectedInterest: "music",</w:t>
      </w:r>
    </w:p>
    <w:p>
      <w:pPr>
        <w:pStyle w:val="CodeBlock"/>
      </w:pPr>
      <w:r>
        <w:t xml:space="preserve">  interests: ["music", "movies", "travel"],</w:t>
      </w:r>
    </w:p>
    <w:p>
      <w:pPr>
        <w:pStyle w:val="CodeBlock"/>
      </w:pPr>
      <w:r>
        <w:t xml:space="preserve">  ageRange: [22, 32],</w:t>
      </w:r>
    </w:p>
    <w:p>
      <w:pPr>
        <w:pStyle w:val="CodeBlock"/>
      </w:pPr>
      <w:r>
        <w:t xml:space="preserve">  preference: { gender: ["female"] },</w:t>
      </w:r>
    </w:p>
    <w:p>
      <w:pPr>
        <w:pStyle w:val="CodeBlock"/>
      </w:pPr>
      <w:r>
        <w:t xml:space="preserve">  trustBand: "verified",</w:t>
      </w:r>
    </w:p>
    <w:p>
      <w:pPr>
        <w:pStyle w:val="CodeBlock"/>
      </w:pPr>
      <w:r>
        <w:t xml:space="preserve">  trustScore: 82,</w:t>
      </w:r>
    </w:p>
    <w:p>
      <w:pPr>
        <w:pStyle w:val="CodeBlock"/>
      </w:pPr>
      <w:r>
        <w:t xml:space="preserve">  tier: "standard",</w:t>
      </w:r>
    </w:p>
    <w:p>
      <w:pPr>
        <w:pStyle w:val="CodeBlock"/>
      </w:pPr>
      <w:r>
        <w:t xml:space="preserve">  priorityBoost: 0,</w:t>
      </w:r>
    </w:p>
    <w:p>
      <w:pPr>
        <w:pStyle w:val="CodeBlock"/>
      </w:pPr>
      <w:r>
        <w:t xml:space="preserve">  requiresDelt: true,</w:t>
      </w:r>
    </w:p>
    <w:p>
      <w:pPr>
        <w:pStyle w:val="CodeBlock"/>
      </w:pPr>
      <w:r>
        <w:t xml:space="preserve">  createdAt: 1760000000,</w:t>
      </w:r>
    </w:p>
    <w:p>
      <w:pPr>
        <w:pStyle w:val="CodeBlock"/>
      </w:pPr>
      <w:r>
        <w:t xml:space="preserve">  expiresAt: 1760000300</w:t>
      </w:r>
    </w:p>
    <w:p>
      <w:pPr>
        <w:pStyle w:val="CodeBlock"/>
      </w:pPr>
      <w:r>
        <w:t>}</w:t>
      </w:r>
    </w:p>
    <w:p>
      <w:pPr>
        <w:pStyle w:val="Heading2"/>
      </w:pPr>
      <w:r>
        <w:t>21.2 Example Delt Live Pricing Config</w:t>
      </w:r>
    </w:p>
    <w:p>
      <w:pPr>
        <w:pStyle w:val="CodeBlock"/>
      </w:pPr>
      <w:r>
        <w:t>{</w:t>
      </w:r>
    </w:p>
    <w:p>
      <w:pPr>
        <w:pStyle w:val="CodeBlock"/>
      </w:pPr>
      <w:r>
        <w:t xml:space="preserve">  connectionFee: 5,</w:t>
      </w:r>
    </w:p>
    <w:p>
      <w:pPr>
        <w:pStyle w:val="CodeBlock"/>
      </w:pPr>
      <w:r>
        <w:t xml:space="preserve">  gracePeriodSeconds: 30,</w:t>
      </w:r>
    </w:p>
    <w:p>
      <w:pPr>
        <w:pStyle w:val="CodeBlock"/>
      </w:pPr>
      <w:r>
        <w:t xml:space="preserve">  perMinuteRate: 2,</w:t>
      </w:r>
    </w:p>
    <w:p>
      <w:pPr>
        <w:pStyle w:val="CodeBlock"/>
      </w:pPr>
      <w:r>
        <w:t xml:space="preserve">  minimumReserveMinutes: 2,</w:t>
      </w:r>
    </w:p>
    <w:p>
      <w:pPr>
        <w:pStyle w:val="CodeBlock"/>
      </w:pPr>
      <w:r>
        <w:t xml:space="preserve">  priorityBoostCost: 10,</w:t>
      </w:r>
    </w:p>
    <w:p>
      <w:pPr>
        <w:pStyle w:val="CodeBlock"/>
      </w:pPr>
      <w:r>
        <w:t xml:space="preserve">  failedJoinRefundPolicy: "full_refund",</w:t>
      </w:r>
    </w:p>
    <w:p>
      <w:pPr>
        <w:pStyle w:val="CodeBlock"/>
      </w:pPr>
      <w:r>
        <w:t xml:space="preserve">  partnerTimeoutRefundPolicy: "full_refund_for_waiting_user"</w:t>
      </w:r>
    </w:p>
    <w:p>
      <w:pPr>
        <w:pStyle w:val="CodeBlock"/>
      </w:pPr>
      <w:r>
        <w:t>}</w:t>
      </w:r>
    </w:p>
    <w:p>
      <w:pPr>
        <w:pStyle w:val="Heading2"/>
      </w:pPr>
      <w:r>
        <w:t>21.3 Example Trust Score Events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880"/>
            <w:shd w:fill="1F4E79"/>
            <w:vAlign w:val="center"/>
          </w:tcPr>
          <w:p>
            <w:pPr>
              <w:spacing w:after="0"/>
            </w:pPr>
            <w:r/>
            <w:r>
              <w:rPr>
                <w:rFonts w:ascii="Aptos" w:hAnsi="Aptos" w:eastAsia="Aptos"/>
                <w:b/>
                <w:color w:val="FFFFFF"/>
                <w:sz w:val="16"/>
              </w:rPr>
              <w:t>Event</w:t>
            </w:r>
          </w:p>
        </w:tc>
        <w:tc>
          <w:tcPr>
            <w:tcW w:type="dxa" w:w="1872"/>
            <w:shd w:fill="1F4E79"/>
            <w:vAlign w:val="center"/>
          </w:tcPr>
          <w:p>
            <w:pPr>
              <w:spacing w:after="0"/>
            </w:pPr>
            <w:r/>
            <w:r>
              <w:rPr>
                <w:rFonts w:ascii="Aptos" w:hAnsi="Aptos" w:eastAsia="Aptos"/>
                <w:b/>
                <w:color w:val="FFFFFF"/>
                <w:sz w:val="16"/>
              </w:rPr>
              <w:t>Score Impact</w:t>
            </w:r>
          </w:p>
        </w:tc>
        <w:tc>
          <w:tcPr>
            <w:tcW w:type="dxa" w:w="5616"/>
            <w:shd w:fill="1F4E79"/>
            <w:vAlign w:val="center"/>
          </w:tcPr>
          <w:p>
            <w:pPr>
              <w:spacing w:after="0"/>
            </w:pPr>
            <w:r/>
            <w:r>
              <w:rPr>
                <w:rFonts w:ascii="Aptos" w:hAnsi="Aptos" w:eastAsia="Aptos"/>
                <w:b/>
                <w:color w:val="FFFFFF"/>
                <w:sz w:val="16"/>
              </w:rPr>
              <w:t>Notes</w:t>
            </w:r>
          </w:p>
        </w:tc>
      </w:tr>
      <w:tr>
        <w:tc>
          <w:tcPr>
            <w:tcW w:type="dxa" w:w="2880"/>
            <w:vAlign w:val="top"/>
          </w:tcPr>
          <w:p>
            <w:pPr>
              <w:spacing w:after="0"/>
            </w:pPr>
            <w:r/>
            <w:r>
              <w:rPr>
                <w:rFonts w:ascii="Aptos" w:hAnsi="Aptos" w:eastAsia="Aptos"/>
                <w:b w:val="0"/>
                <w:sz w:val="16"/>
              </w:rPr>
              <w:t>Profile completed</w:t>
            </w:r>
          </w:p>
        </w:tc>
        <w:tc>
          <w:tcPr>
            <w:tcW w:type="dxa" w:w="1872"/>
            <w:vAlign w:val="top"/>
          </w:tcPr>
          <w:p>
            <w:pPr>
              <w:spacing w:after="0"/>
            </w:pPr>
            <w:r/>
            <w:r>
              <w:rPr>
                <w:rFonts w:ascii="Aptos" w:hAnsi="Aptos" w:eastAsia="Aptos"/>
                <w:b w:val="0"/>
                <w:sz w:val="16"/>
              </w:rPr>
              <w:t>+5</w:t>
            </w:r>
          </w:p>
        </w:tc>
        <w:tc>
          <w:tcPr>
            <w:tcW w:type="dxa" w:w="5616"/>
            <w:vAlign w:val="top"/>
          </w:tcPr>
          <w:p>
            <w:pPr>
              <w:spacing w:after="0"/>
            </w:pPr>
            <w:r/>
            <w:r>
              <w:rPr>
                <w:rFonts w:ascii="Aptos" w:hAnsi="Aptos" w:eastAsia="Aptos"/>
                <w:b w:val="0"/>
                <w:sz w:val="16"/>
              </w:rPr>
              <w:t>One-time reward.</w:t>
            </w:r>
          </w:p>
        </w:tc>
      </w:tr>
      <w:tr>
        <w:tc>
          <w:tcPr>
            <w:tcW w:type="dxa" w:w="2880"/>
            <w:vAlign w:val="top"/>
          </w:tcPr>
          <w:p>
            <w:pPr>
              <w:spacing w:after="0"/>
            </w:pPr>
            <w:r/>
            <w:r>
              <w:rPr>
                <w:rFonts w:ascii="Aptos" w:hAnsi="Aptos" w:eastAsia="Aptos"/>
                <w:b w:val="0"/>
                <w:sz w:val="16"/>
              </w:rPr>
              <w:t>Selfie verified</w:t>
            </w:r>
          </w:p>
        </w:tc>
        <w:tc>
          <w:tcPr>
            <w:tcW w:type="dxa" w:w="1872"/>
            <w:vAlign w:val="top"/>
          </w:tcPr>
          <w:p>
            <w:pPr>
              <w:spacing w:after="0"/>
            </w:pPr>
            <w:r/>
            <w:r>
              <w:rPr>
                <w:rFonts w:ascii="Aptos" w:hAnsi="Aptos" w:eastAsia="Aptos"/>
                <w:b w:val="0"/>
                <w:sz w:val="16"/>
              </w:rPr>
              <w:t>+15</w:t>
            </w:r>
          </w:p>
        </w:tc>
        <w:tc>
          <w:tcPr>
            <w:tcW w:type="dxa" w:w="5616"/>
            <w:vAlign w:val="top"/>
          </w:tcPr>
          <w:p>
            <w:pPr>
              <w:spacing w:after="0"/>
            </w:pPr>
            <w:r/>
            <w:r>
              <w:rPr>
                <w:rFonts w:ascii="Aptos" w:hAnsi="Aptos" w:eastAsia="Aptos"/>
                <w:b w:val="0"/>
                <w:sz w:val="16"/>
              </w:rPr>
              <w:t>Increases access to trusted pools.</w:t>
            </w:r>
          </w:p>
        </w:tc>
      </w:tr>
      <w:tr>
        <w:tc>
          <w:tcPr>
            <w:tcW w:type="dxa" w:w="2880"/>
            <w:vAlign w:val="top"/>
          </w:tcPr>
          <w:p>
            <w:pPr>
              <w:spacing w:after="0"/>
            </w:pPr>
            <w:r/>
            <w:r>
              <w:rPr>
                <w:rFonts w:ascii="Aptos" w:hAnsi="Aptos" w:eastAsia="Aptos"/>
                <w:b w:val="0"/>
                <w:sz w:val="16"/>
              </w:rPr>
              <w:t>Good live session feedback</w:t>
            </w:r>
          </w:p>
        </w:tc>
        <w:tc>
          <w:tcPr>
            <w:tcW w:type="dxa" w:w="1872"/>
            <w:vAlign w:val="top"/>
          </w:tcPr>
          <w:p>
            <w:pPr>
              <w:spacing w:after="0"/>
            </w:pPr>
            <w:r/>
            <w:r>
              <w:rPr>
                <w:rFonts w:ascii="Aptos" w:hAnsi="Aptos" w:eastAsia="Aptos"/>
                <w:b w:val="0"/>
                <w:sz w:val="16"/>
              </w:rPr>
              <w:t>+1 to +3</w:t>
            </w:r>
          </w:p>
        </w:tc>
        <w:tc>
          <w:tcPr>
            <w:tcW w:type="dxa" w:w="5616"/>
            <w:vAlign w:val="top"/>
          </w:tcPr>
          <w:p>
            <w:pPr>
              <w:spacing w:after="0"/>
            </w:pPr>
            <w:r/>
            <w:r>
              <w:rPr>
                <w:rFonts w:ascii="Aptos" w:hAnsi="Aptos" w:eastAsia="Aptos"/>
                <w:b w:val="0"/>
                <w:sz w:val="16"/>
              </w:rPr>
              <w:t>Cap per day to prevent gaming.</w:t>
            </w:r>
          </w:p>
        </w:tc>
      </w:tr>
      <w:tr>
        <w:tc>
          <w:tcPr>
            <w:tcW w:type="dxa" w:w="2880"/>
            <w:vAlign w:val="top"/>
          </w:tcPr>
          <w:p>
            <w:pPr>
              <w:spacing w:after="0"/>
            </w:pPr>
            <w:r/>
            <w:r>
              <w:rPr>
                <w:rFonts w:ascii="Aptos" w:hAnsi="Aptos" w:eastAsia="Aptos"/>
                <w:b w:val="0"/>
                <w:sz w:val="16"/>
              </w:rPr>
              <w:t>User report received</w:t>
            </w:r>
          </w:p>
        </w:tc>
        <w:tc>
          <w:tcPr>
            <w:tcW w:type="dxa" w:w="1872"/>
            <w:vAlign w:val="top"/>
          </w:tcPr>
          <w:p>
            <w:pPr>
              <w:spacing w:after="0"/>
            </w:pPr>
            <w:r/>
            <w:r>
              <w:rPr>
                <w:rFonts w:ascii="Aptos" w:hAnsi="Aptos" w:eastAsia="Aptos"/>
                <w:b w:val="0"/>
                <w:sz w:val="16"/>
              </w:rPr>
              <w:t>-5 to -25</w:t>
            </w:r>
          </w:p>
        </w:tc>
        <w:tc>
          <w:tcPr>
            <w:tcW w:type="dxa" w:w="5616"/>
            <w:vAlign w:val="top"/>
          </w:tcPr>
          <w:p>
            <w:pPr>
              <w:spacing w:after="0"/>
            </w:pPr>
            <w:r/>
            <w:r>
              <w:rPr>
                <w:rFonts w:ascii="Aptos" w:hAnsi="Aptos" w:eastAsia="Aptos"/>
                <w:b w:val="0"/>
                <w:sz w:val="16"/>
              </w:rPr>
              <w:t>Depends on severity and confidence.</w:t>
            </w:r>
          </w:p>
        </w:tc>
      </w:tr>
      <w:tr>
        <w:tc>
          <w:tcPr>
            <w:tcW w:type="dxa" w:w="2880"/>
            <w:vAlign w:val="top"/>
          </w:tcPr>
          <w:p>
            <w:pPr>
              <w:spacing w:after="0"/>
            </w:pPr>
            <w:r/>
            <w:r>
              <w:rPr>
                <w:rFonts w:ascii="Aptos" w:hAnsi="Aptos" w:eastAsia="Aptos"/>
                <w:b w:val="0"/>
                <w:sz w:val="16"/>
              </w:rPr>
              <w:t>Confirmed violation</w:t>
            </w:r>
          </w:p>
        </w:tc>
        <w:tc>
          <w:tcPr>
            <w:tcW w:type="dxa" w:w="1872"/>
            <w:vAlign w:val="top"/>
          </w:tcPr>
          <w:p>
            <w:pPr>
              <w:spacing w:after="0"/>
            </w:pPr>
            <w:r/>
            <w:r>
              <w:rPr>
                <w:rFonts w:ascii="Aptos" w:hAnsi="Aptos" w:eastAsia="Aptos"/>
                <w:b w:val="0"/>
                <w:sz w:val="16"/>
              </w:rPr>
              <w:t>-30 to -80</w:t>
            </w:r>
          </w:p>
        </w:tc>
        <w:tc>
          <w:tcPr>
            <w:tcW w:type="dxa" w:w="5616"/>
            <w:vAlign w:val="top"/>
          </w:tcPr>
          <w:p>
            <w:pPr>
              <w:spacing w:after="0"/>
            </w:pPr>
            <w:r/>
            <w:r>
              <w:rPr>
                <w:rFonts w:ascii="Aptos" w:hAnsi="Aptos" w:eastAsia="Aptos"/>
                <w:b w:val="0"/>
                <w:sz w:val="16"/>
              </w:rPr>
              <w:t>May trigger restriction or ban.</w:t>
            </w:r>
          </w:p>
        </w:tc>
      </w:tr>
      <w:tr>
        <w:tc>
          <w:tcPr>
            <w:tcW w:type="dxa" w:w="2880"/>
            <w:vAlign w:val="top"/>
          </w:tcPr>
          <w:p>
            <w:pPr>
              <w:spacing w:after="0"/>
            </w:pPr>
            <w:r/>
            <w:r>
              <w:rPr>
                <w:rFonts w:ascii="Aptos" w:hAnsi="Aptos" w:eastAsia="Aptos"/>
                <w:b w:val="0"/>
                <w:sz w:val="16"/>
              </w:rPr>
              <w:t>Repeated call disconnects</w:t>
            </w:r>
          </w:p>
        </w:tc>
        <w:tc>
          <w:tcPr>
            <w:tcW w:type="dxa" w:w="1872"/>
            <w:vAlign w:val="top"/>
          </w:tcPr>
          <w:p>
            <w:pPr>
              <w:spacing w:after="0"/>
            </w:pPr>
            <w:r/>
            <w:r>
              <w:rPr>
                <w:rFonts w:ascii="Aptos" w:hAnsi="Aptos" w:eastAsia="Aptos"/>
                <w:b w:val="0"/>
                <w:sz w:val="16"/>
              </w:rPr>
              <w:t>-5 to -15</w:t>
            </w:r>
          </w:p>
        </w:tc>
        <w:tc>
          <w:tcPr>
            <w:tcW w:type="dxa" w:w="5616"/>
            <w:vAlign w:val="top"/>
          </w:tcPr>
          <w:p>
            <w:pPr>
              <w:spacing w:after="0"/>
            </w:pPr>
            <w:r/>
            <w:r>
              <w:rPr>
                <w:rFonts w:ascii="Aptos" w:hAnsi="Aptos" w:eastAsia="Aptos"/>
                <w:b w:val="0"/>
                <w:sz w:val="16"/>
              </w:rPr>
              <w:t>Protects pool quality.</w:t>
            </w:r>
          </w:p>
        </w:tc>
      </w:tr>
      <w:tr>
        <w:tc>
          <w:tcPr>
            <w:tcW w:type="dxa" w:w="2880"/>
            <w:vAlign w:val="top"/>
          </w:tcPr>
          <w:p>
            <w:pPr>
              <w:spacing w:after="0"/>
            </w:pPr>
            <w:r/>
            <w:r>
              <w:rPr>
                <w:rFonts w:ascii="Aptos" w:hAnsi="Aptos" w:eastAsia="Aptos"/>
                <w:b w:val="0"/>
                <w:sz w:val="16"/>
              </w:rPr>
              <w:t>Chargeback/fraud signal</w:t>
            </w:r>
          </w:p>
        </w:tc>
        <w:tc>
          <w:tcPr>
            <w:tcW w:type="dxa" w:w="1872"/>
            <w:vAlign w:val="top"/>
          </w:tcPr>
          <w:p>
            <w:pPr>
              <w:spacing w:after="0"/>
            </w:pPr>
            <w:r/>
            <w:r>
              <w:rPr>
                <w:rFonts w:ascii="Aptos" w:hAnsi="Aptos" w:eastAsia="Aptos"/>
                <w:b w:val="0"/>
                <w:sz w:val="16"/>
              </w:rPr>
              <w:t>-20 to -50</w:t>
            </w:r>
          </w:p>
        </w:tc>
        <w:tc>
          <w:tcPr>
            <w:tcW w:type="dxa" w:w="5616"/>
            <w:vAlign w:val="top"/>
          </w:tcPr>
          <w:p>
            <w:pPr>
              <w:spacing w:after="0"/>
            </w:pPr>
            <w:r/>
            <w:r>
              <w:rPr>
                <w:rFonts w:ascii="Aptos" w:hAnsi="Aptos" w:eastAsia="Aptos"/>
                <w:b w:val="0"/>
                <w:sz w:val="16"/>
              </w:rPr>
              <w:t>May restrict purchases or premium features.</w:t>
            </w:r>
          </w:p>
        </w:tc>
      </w:tr>
    </w:tbl>
    <w:p/>
    <w:p>
      <w:pPr>
        <w:pStyle w:val="Heading2"/>
      </w:pPr>
      <w:r>
        <w:t>21.4 Official Documentation References Consulted</w:t>
      </w:r>
    </w:p>
    <w:p>
      <w:pPr>
        <w:pStyle w:val="ListBullet"/>
        <w:spacing w:after="20"/>
      </w:pPr>
      <w:r>
        <w:t>ElysiaJS deployment guidance: https://elysiajs.com/patterns/deploy</w:t>
      </w:r>
    </w:p>
    <w:p>
      <w:pPr>
        <w:pStyle w:val="ListBullet"/>
        <w:spacing w:after="20"/>
      </w:pPr>
      <w:r>
        <w:t>Render ElysiaJS with Bun deployment guide: https://render.com/docs/deploy-elysiajs</w:t>
      </w:r>
    </w:p>
    <w:p>
      <w:pPr>
        <w:pStyle w:val="ListBullet"/>
        <w:spacing w:after="20"/>
      </w:pPr>
      <w:r>
        <w:t>Railway Bun deployment guide: https://docs.railway.com/guides/bun</w:t>
      </w:r>
    </w:p>
    <w:p>
      <w:pPr>
        <w:pStyle w:val="ListBullet"/>
        <w:spacing w:after="20"/>
      </w:pPr>
      <w:r>
        <w:t>Bun Docker/container guide: https://bun.com/docs/guides/ecosystem/docker</w:t>
      </w:r>
    </w:p>
    <w:p>
      <w:pPr>
        <w:pStyle w:val="ListBullet"/>
        <w:spacing w:after="20"/>
      </w:pPr>
      <w:r>
        <w:t>ImageKit upload API and client authentication: https://imagekit.io/docs/api-reference/upload-file/upload-file</w:t>
      </w:r>
    </w:p>
    <w:p>
      <w:pPr>
        <w:pStyle w:val="ListBullet"/>
        <w:spacing w:after="20"/>
      </w:pPr>
      <w:r>
        <w:t>LiveKit authentication and access tokens: https://docs.livekit.io/frontends/build/authentication/</w:t>
      </w:r>
    </w:p>
    <w:p>
      <w:pPr>
        <w:pStyle w:val="ListBullet"/>
        <w:spacing w:after="20"/>
      </w:pPr>
      <w:r>
        <w:t>LiveKit tokens and grants: https://docs.livekit.io/frontends/reference/tokens-grants/</w:t>
      </w:r>
    </w:p>
    <w:p>
      <w:pPr>
        <w:pStyle w:val="ListBullet"/>
        <w:spacing w:after="20"/>
      </w:pPr>
      <w:r>
        <w:t>MongoDB geospatial queries: https://www.mongodb.com/docs/manual/geospatial-queries/</w:t>
      </w:r>
    </w:p>
    <w:p>
      <w:pPr>
        <w:pStyle w:val="ListBullet"/>
        <w:spacing w:after="20"/>
      </w:pPr>
      <w:r>
        <w:t>MongoDB Vector Search overview: https://www.mongodb.com/docs/vector-search/</w:t>
      </w:r>
    </w:p>
    <w:p>
      <w:pPr>
        <w:pStyle w:val="ListBullet"/>
        <w:spacing w:after="20"/>
      </w:pPr>
      <w:r>
        <w:t>Upstash rate limiting documentation: https://upstash.com/docs/redis/sdks/ratelimit-ts/overview</w:t>
      </w:r>
    </w:p>
    <w:p>
      <w:pPr>
        <w:pStyle w:val="ListBullet"/>
        <w:spacing w:after="20"/>
      </w:pPr>
      <w:r>
        <w:t>Cloudflare Pages React deployment guide: https://developers.cloudflare.com/pages/framework-guides/deploy-a-react-site/</w:t>
      </w:r>
    </w:p>
    <w:p>
      <w:pPr>
        <w:pStyle w:val="SmallNote"/>
      </w:pPr>
      <w:r>
        <w:t>End of document.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Technical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Delta Developer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eastAsia="Aptos"/>
      <w:b/>
      <w:bCs/>
      <w:color w:val="305496"/>
      <w:sz w:val="24"/>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Aptos" w:hAnsi="Aptos" w:eastAsia="Aptos"/>
      <w:b/>
      <w:bCs/>
      <w:i/>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259"/>
    </w:pPr>
    <w:rPr>
      <w:rFonts w:ascii="Courier New" w:hAnsi="Courier New" w:eastAsia="Courier New"/>
      <w:sz w:val="16"/>
    </w:rPr>
  </w:style>
  <w:style w:type="paragraph" w:customStyle="1" w:styleId="SmallNote">
    <w:name w:val="Small Note"/>
    <w:pPr>
      <w:spacing w:after="60"/>
    </w:pPr>
    <w:rPr>
      <w:rFonts w:ascii="Aptos" w:hAnsi="Aptos" w:eastAsia="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