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DevOps Lab</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tabs>
          <w:tab w:val="left" w:leader="none" w:pos="900"/>
          <w:tab w:val="left" w:leader="none" w:pos="5040"/>
        </w:tabs>
        <w:spacing w:after="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8"/>
          <w:szCs w:val="28"/>
          <w:rtl w:val="0"/>
        </w:rPr>
        <w:t xml:space="preserve">Experiment – 5:  To implement continuous integration with Jenkins</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410901</wp:posOffset>
            </wp:positionH>
            <wp:positionV relativeFrom="paragraph">
              <wp:posOffset>0</wp:posOffset>
            </wp:positionV>
            <wp:extent cx="4878000" cy="4496400"/>
            <wp:effectExtent b="0" l="0" r="0" t="0"/>
            <wp:wrapNone/>
            <wp:docPr id="27"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4878000" cy="4496400"/>
                    </a:xfrm>
                    <a:prstGeom prst="rect"/>
                    <a:ln/>
                  </pic:spPr>
                </pic:pic>
              </a:graphicData>
            </a:graphic>
          </wp:anchor>
        </w:drawing>
      </w:r>
    </w:p>
    <w:p w:rsidR="00000000" w:rsidDel="00000000" w:rsidP="00000000" w:rsidRDefault="00000000" w:rsidRPr="00000000" w14:paraId="0000000A">
      <w:pPr>
        <w:numPr>
          <w:ilvl w:val="0"/>
          <w:numId w:val="6"/>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implement continuous integration with Jenkins</w:t>
      </w:r>
      <w:r w:rsidDel="00000000" w:rsidR="00000000" w:rsidRPr="00000000">
        <w:rPr>
          <w:rtl w:val="0"/>
        </w:rPr>
      </w:r>
    </w:p>
    <w:p w:rsidR="00000000" w:rsidDel="00000000" w:rsidP="00000000" w:rsidRDefault="00000000" w:rsidRPr="00000000" w14:paraId="0000000B">
      <w:pPr>
        <w:numPr>
          <w:ilvl w:val="0"/>
          <w:numId w:val="6"/>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Aim of this experiment is that, the students will be able </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 Integrate and deploy tools like Jenkins and Maven, which is used to build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applications in DevOps environment </w:t>
      </w:r>
      <w:r w:rsidDel="00000000" w:rsidR="00000000" w:rsidRPr="00000000">
        <w:rPr>
          <w:rtl w:val="0"/>
        </w:rPr>
      </w:r>
    </w:p>
    <w:p w:rsidR="00000000" w:rsidDel="00000000" w:rsidP="00000000" w:rsidRDefault="00000000" w:rsidRPr="00000000" w14:paraId="0000000E">
      <w:pPr>
        <w:numPr>
          <w:ilvl w:val="0"/>
          <w:numId w:val="6"/>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After study of this experiment, the students will be able </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 understand the importance of Jenkins to Build and deploy Software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Applications on server environment.</w:t>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Learn about Jenkins (With Architecture) </w:t>
      </w:r>
    </w:p>
    <w:p w:rsidR="00000000" w:rsidDel="00000000" w:rsidP="00000000" w:rsidRDefault="00000000" w:rsidRPr="00000000" w14:paraId="000000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 have introduction to Maven / Gradle / Ant</w:t>
      </w:r>
    </w:p>
    <w:p w:rsidR="00000000" w:rsidDel="00000000" w:rsidP="00000000" w:rsidRDefault="00000000" w:rsidRPr="00000000" w14:paraId="00000013">
      <w:pPr>
        <w:numPr>
          <w:ilvl w:val="0"/>
          <w:numId w:val="6"/>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Knowledge of software engineering concept of integration</w:t>
      </w:r>
      <w:r w:rsidDel="00000000" w:rsidR="00000000" w:rsidRPr="00000000">
        <w:rPr>
          <w:rtl w:val="0"/>
        </w:rPr>
      </w:r>
    </w:p>
    <w:p w:rsidR="00000000" w:rsidDel="00000000" w:rsidP="00000000" w:rsidRDefault="00000000" w:rsidRPr="00000000" w14:paraId="00000014">
      <w:pPr>
        <w:numPr>
          <w:ilvl w:val="0"/>
          <w:numId w:val="6"/>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Jenkins,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JDK, python, ANT,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Personal Computer, Windows operating system, browser, Internet Connection, Microsoft Word.</w:t>
      </w:r>
      <w:r w:rsidDel="00000000" w:rsidR="00000000" w:rsidRPr="00000000">
        <w:rPr>
          <w:rtl w:val="0"/>
        </w:rPr>
      </w:r>
    </w:p>
    <w:p w:rsidR="00000000" w:rsidDel="00000000" w:rsidP="00000000" w:rsidRDefault="00000000" w:rsidRPr="00000000" w14:paraId="00000015">
      <w:pPr>
        <w:numPr>
          <w:ilvl w:val="0"/>
          <w:numId w:val="6"/>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6">
      <w:pPr>
        <w:spacing w:after="0" w:line="24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Brief Theory: </w:t>
      </w:r>
      <w:r w:rsidDel="00000000" w:rsidR="00000000" w:rsidRPr="00000000">
        <w:rPr>
          <w:rFonts w:ascii="Times New Roman" w:cs="Times New Roman" w:eastAsia="Times New Roman" w:hAnsi="Times New Roman"/>
          <w:sz w:val="24"/>
          <w:szCs w:val="24"/>
          <w:rtl w:val="0"/>
        </w:rPr>
        <w:t xml:space="preserve">Refer shared material</w:t>
      </w:r>
    </w:p>
    <w:p w:rsidR="00000000" w:rsidDel="00000000" w:rsidP="00000000" w:rsidRDefault="00000000" w:rsidRPr="00000000" w14:paraId="000000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80"/>
          <w:tab w:val="left" w:leader="none" w:pos="720"/>
          <w:tab w:val="left" w:leader="none" w:pos="2520"/>
          <w:tab w:val="left" w:leader="none" w:pos="2700"/>
          <w:tab w:val="left" w:leader="none" w:pos="2880"/>
        </w:tabs>
        <w:spacing w:after="0" w:before="0" w:line="240" w:lineRule="auto"/>
        <w:ind w:left="630" w:right="-36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Laboratory Exercise</w:t>
      </w:r>
    </w:p>
    <w:p w:rsidR="00000000" w:rsidDel="00000000" w:rsidP="00000000" w:rsidRDefault="00000000" w:rsidRPr="00000000" w14:paraId="00000018">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tab/>
        <w:t xml:space="preserve">Answer the following:</w:t>
      </w:r>
    </w:p>
    <w:p w:rsidR="00000000" w:rsidDel="00000000" w:rsidP="00000000" w:rsidRDefault="00000000" w:rsidRPr="00000000" w14:paraId="000000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Explain continuous integration</w:t>
      </w:r>
    </w:p>
    <w:p w:rsidR="00000000" w:rsidDel="00000000" w:rsidP="00000000" w:rsidRDefault="00000000" w:rsidRPr="00000000" w14:paraId="000000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Why Jenkins is popular? Mention advantages.</w:t>
      </w:r>
    </w:p>
    <w:p w:rsidR="00000000" w:rsidDel="00000000" w:rsidP="00000000" w:rsidRDefault="00000000" w:rsidRPr="00000000" w14:paraId="0000001C">
      <w:pPr>
        <w:spacing w:after="0"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Execute following (Refer the shared material) and attach screenshots:</w:t>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Build jobs in Jenkins</w:t>
      </w:r>
    </w:p>
    <w:p w:rsidR="00000000" w:rsidDel="00000000" w:rsidP="00000000" w:rsidRDefault="00000000" w:rsidRPr="00000000" w14:paraId="0000001E">
      <w:pPr>
        <w:spacing w:after="0" w:line="240" w:lineRule="auto"/>
        <w:ind w:left="10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80"/>
          <w:tab w:val="left" w:leader="none" w:pos="720"/>
          <w:tab w:val="left" w:leader="none" w:pos="2520"/>
          <w:tab w:val="left" w:leader="none" w:pos="2700"/>
          <w:tab w:val="left" w:leader="none" w:pos="2880"/>
        </w:tabs>
        <w:spacing w:after="0" w:before="0" w:line="240" w:lineRule="auto"/>
        <w:ind w:left="630" w:right="-360" w:hanging="360"/>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Post-Experiments Exercise</w:t>
      </w:r>
    </w:p>
    <w:p w:rsidR="00000000" w:rsidDel="00000000" w:rsidP="00000000" w:rsidRDefault="00000000" w:rsidRPr="00000000" w14:paraId="000000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Extended Theory:</w:t>
      </w:r>
    </w:p>
    <w:p w:rsidR="00000000" w:rsidDel="00000000" w:rsidP="00000000" w:rsidRDefault="00000000" w:rsidRPr="00000000" w14:paraId="00000021">
      <w:pPr>
        <w:tabs>
          <w:tab w:val="left" w:leader="none" w:pos="-5580"/>
          <w:tab w:val="left" w:leader="none" w:pos="-5400"/>
        </w:tabs>
        <w:spacing w:after="0" w:line="240" w:lineRule="auto"/>
        <w:ind w:left="72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Nil</w:t>
        <w:tab/>
      </w:r>
    </w:p>
    <w:p w:rsidR="00000000" w:rsidDel="00000000" w:rsidP="00000000" w:rsidRDefault="00000000" w:rsidRPr="00000000" w14:paraId="000000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Questions:</w:t>
      </w:r>
    </w:p>
    <w:p w:rsidR="00000000" w:rsidDel="00000000" w:rsidP="00000000" w:rsidRDefault="00000000" w:rsidRPr="00000000" w14:paraId="00000023">
      <w:pPr>
        <w:numPr>
          <w:ilvl w:val="0"/>
          <w:numId w:val="3"/>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is continuous integration achieved using Jenkins? </w:t>
      </w:r>
    </w:p>
    <w:p w:rsidR="00000000" w:rsidDel="00000000" w:rsidP="00000000" w:rsidRDefault="00000000" w:rsidRPr="00000000" w14:paraId="00000024">
      <w:pPr>
        <w:numPr>
          <w:ilvl w:val="0"/>
          <w:numId w:val="3"/>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you created a build job in Jenkins? Explain how to do it. </w:t>
      </w:r>
    </w:p>
    <w:p w:rsidR="00000000" w:rsidDel="00000000" w:rsidP="00000000" w:rsidRDefault="00000000" w:rsidRPr="00000000" w14:paraId="00000025">
      <w:pPr>
        <w:numPr>
          <w:ilvl w:val="0"/>
          <w:numId w:val="3"/>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types of jobs or projects in Jenkins? </w:t>
      </w:r>
    </w:p>
    <w:p w:rsidR="00000000" w:rsidDel="00000000" w:rsidP="00000000" w:rsidRDefault="00000000" w:rsidRPr="00000000" w14:paraId="0000002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027">
      <w:pPr>
        <w:numPr>
          <w:ilvl w:val="0"/>
          <w:numId w:val="5"/>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what was performed in the experiment. </w:t>
      </w:r>
    </w:p>
    <w:p w:rsidR="00000000" w:rsidDel="00000000" w:rsidP="00000000" w:rsidRDefault="00000000" w:rsidRPr="00000000" w14:paraId="00000028">
      <w:pPr>
        <w:numPr>
          <w:ilvl w:val="0"/>
          <w:numId w:val="5"/>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significance of the topic studied in the experiment.</w:t>
      </w:r>
    </w:p>
    <w:p w:rsidR="00000000" w:rsidDel="00000000" w:rsidP="00000000" w:rsidRDefault="00000000" w:rsidRPr="00000000" w14:paraId="000000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3" w:right="9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r:id="rId7">
        <w:r w:rsidDel="00000000" w:rsidR="00000000" w:rsidRPr="00000000">
          <w:rPr>
            <w:rFonts w:ascii="Times New Roman" w:cs="Times New Roman" w:eastAsia="Times New Roman" w:hAnsi="Times New Roman"/>
            <w:i w:val="0"/>
            <w:smallCaps w:val="0"/>
            <w:strike w:val="0"/>
            <w:color w:val="0563c1"/>
            <w:sz w:val="24"/>
            <w:szCs w:val="24"/>
            <w:u w:val="single"/>
            <w:shd w:fill="auto" w:val="clear"/>
            <w:vertAlign w:val="baseline"/>
            <w:rtl w:val="0"/>
          </w:rPr>
          <w:t xml:space="preserve">https://jenkins.io/doc/</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3" w:right="9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hyperlink r:id="rId8">
        <w:r w:rsidDel="00000000" w:rsidR="00000000" w:rsidRPr="00000000">
          <w:rPr>
            <w:rFonts w:ascii="Times New Roman" w:cs="Times New Roman" w:eastAsia="Times New Roman" w:hAnsi="Times New Roman"/>
            <w:i w:val="0"/>
            <w:smallCaps w:val="0"/>
            <w:strike w:val="0"/>
            <w:color w:val="0563c1"/>
            <w:sz w:val="24"/>
            <w:szCs w:val="24"/>
            <w:u w:val="single"/>
            <w:shd w:fill="auto" w:val="clear"/>
            <w:vertAlign w:val="baseline"/>
            <w:rtl w:val="0"/>
          </w:rPr>
          <w:t xml:space="preserve">https://www.cloudbees.com/jenkins/what-is-jenkins</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3" w:right="95" w:firstLine="0"/>
        <w:jc w:val="left"/>
        <w:rPr>
          <w:rFonts w:ascii="Times New Roman" w:cs="Times New Roman" w:eastAsia="Times New Roman" w:hAnsi="Times New Roman"/>
          <w:i w:val="0"/>
          <w:smallCaps w:val="0"/>
          <w:strike w:val="0"/>
          <w:color w:val="0563c1"/>
          <w:sz w:val="24"/>
          <w:szCs w:val="24"/>
          <w:u w:val="singl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fldChar w:fldCharType="begin"/>
        <w:instrText xml:space="preserve"> HYPERLINK "https://vmokshagroup.com/blog/what-is-jenkins/" </w:instrText>
        <w:fldChar w:fldCharType="separate"/>
      </w:r>
      <w:r w:rsidDel="00000000" w:rsidR="00000000" w:rsidRPr="00000000">
        <w:rPr>
          <w:rFonts w:ascii="Times New Roman" w:cs="Times New Roman" w:eastAsia="Times New Roman" w:hAnsi="Times New Roman"/>
          <w:i w:val="0"/>
          <w:smallCaps w:val="0"/>
          <w:strike w:val="0"/>
          <w:color w:val="0563c1"/>
          <w:sz w:val="24"/>
          <w:szCs w:val="24"/>
          <w:u w:val="single"/>
          <w:shd w:fill="auto" w:val="clear"/>
          <w:vertAlign w:val="baseline"/>
          <w:rtl w:val="0"/>
        </w:rPr>
        <w:t xml:space="preserve">https://vmokshagroup.com/blog/what-is-jenkins/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3"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3" w:right="0" w:firstLine="0"/>
        <w:jc w:val="left"/>
        <w:rPr>
          <w:rFonts w:ascii="Times New Roman" w:cs="Times New Roman" w:eastAsia="Times New Roman" w:hAnsi="Times New Roman"/>
          <w:i w:val="0"/>
          <w:smallCaps w:val="0"/>
          <w:strike w:val="0"/>
          <w:color w:val="0563c1"/>
          <w:sz w:val="24"/>
          <w:szCs w:val="24"/>
          <w:u w:val="single"/>
          <w:shd w:fill="auto" w:val="clear"/>
          <w:vertAlign w:val="baseline"/>
        </w:rPr>
      </w:pPr>
      <w:r w:rsidDel="00000000" w:rsidR="00000000" w:rsidRPr="00000000">
        <w:fldChar w:fldCharType="begin"/>
        <w:instrText xml:space="preserve"> HYPERLINK "https://www.infoworld.com/article/3239666/what-is-jenkins-the-ci-server-explained.html" </w:instrText>
        <w:fldChar w:fldCharType="separate"/>
      </w:r>
      <w:r w:rsidDel="00000000" w:rsidR="00000000" w:rsidRPr="00000000">
        <w:rPr>
          <w:rFonts w:ascii="Times New Roman" w:cs="Times New Roman" w:eastAsia="Times New Roman" w:hAnsi="Times New Roman"/>
          <w:i w:val="0"/>
          <w:smallCaps w:val="0"/>
          <w:strike w:val="0"/>
          <w:color w:val="0563c1"/>
          <w:sz w:val="24"/>
          <w:szCs w:val="24"/>
          <w:u w:val="single"/>
          <w:shd w:fill="auto" w:val="clear"/>
          <w:vertAlign w:val="baseline"/>
          <w:rtl w:val="0"/>
        </w:rPr>
        <w:t xml:space="preserve">https://www.infoworld.com/article/3239666/what-is-jenkins-the-ci-server-explained.html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3" w:right="0" w:firstLine="0"/>
        <w:jc w:val="left"/>
        <w:rPr>
          <w:rFonts w:ascii="Times New Roman" w:cs="Times New Roman" w:eastAsia="Times New Roman" w:hAnsi="Times New Roman"/>
          <w:i w:val="0"/>
          <w:smallCaps w:val="0"/>
          <w:strike w:val="0"/>
          <w:color w:val="0563c1"/>
          <w:sz w:val="24"/>
          <w:szCs w:val="24"/>
          <w:u w:val="single"/>
          <w:shd w:fill="auto" w:val="clear"/>
          <w:vertAlign w:val="baseline"/>
        </w:rPr>
      </w:pPr>
      <w:r w:rsidDel="00000000" w:rsidR="00000000" w:rsidRPr="00000000">
        <w:fldChar w:fldCharType="end"/>
      </w:r>
      <w:hyperlink r:id="rId9">
        <w:r w:rsidDel="00000000" w:rsidR="00000000" w:rsidRPr="00000000">
          <w:rPr>
            <w:rFonts w:ascii="Times New Roman" w:cs="Times New Roman" w:eastAsia="Times New Roman" w:hAnsi="Times New Roman"/>
            <w:i w:val="0"/>
            <w:smallCaps w:val="0"/>
            <w:strike w:val="0"/>
            <w:color w:val="0563c1"/>
            <w:sz w:val="24"/>
            <w:szCs w:val="24"/>
            <w:u w:val="single"/>
            <w:shd w:fill="auto" w:val="clear"/>
            <w:vertAlign w:val="baseline"/>
            <w:rtl w:val="0"/>
          </w:rPr>
          <w:t xml:space="preserve">https://hackr.io/blog/jenkins-interview-questions</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3" w:right="0" w:firstLine="0"/>
        <w:jc w:val="left"/>
        <w:rPr>
          <w:rFonts w:ascii="Times New Roman" w:cs="Times New Roman" w:eastAsia="Times New Roman" w:hAnsi="Times New Roman"/>
          <w:i w:val="0"/>
          <w:smallCaps w:val="0"/>
          <w:strike w:val="0"/>
          <w:color w:val="0563c1"/>
          <w:sz w:val="24"/>
          <w:szCs w:val="24"/>
          <w:u w:val="single"/>
          <w:shd w:fill="auto" w:val="clear"/>
          <w:vertAlign w:val="baseline"/>
        </w:rPr>
      </w:pPr>
      <w:hyperlink r:id="rId10">
        <w:r w:rsidDel="00000000" w:rsidR="00000000" w:rsidRPr="00000000">
          <w:rPr>
            <w:rFonts w:ascii="Times New Roman" w:cs="Times New Roman" w:eastAsia="Times New Roman" w:hAnsi="Times New Roman"/>
            <w:i w:val="0"/>
            <w:smallCaps w:val="0"/>
            <w:strike w:val="0"/>
            <w:color w:val="0563c1"/>
            <w:sz w:val="24"/>
            <w:szCs w:val="24"/>
            <w:u w:val="single"/>
            <w:shd w:fill="auto" w:val="clear"/>
            <w:vertAlign w:val="baseline"/>
            <w:rtl w:val="0"/>
          </w:rPr>
          <w:t xml:space="preserve">https://www.edureka.co/blog/interview-questions/jenkins-interview-questions/</w:t>
        </w:r>
      </w:hyperlink>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Laboratory Exercise</w:t>
      </w:r>
    </w:p>
    <w:p w:rsidR="00000000" w:rsidDel="00000000" w:rsidP="00000000" w:rsidRDefault="00000000" w:rsidRPr="00000000" w14:paraId="00000033">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Answer the following:</w:t>
      </w:r>
    </w:p>
    <w:p w:rsidR="00000000" w:rsidDel="00000000" w:rsidP="00000000" w:rsidRDefault="00000000" w:rsidRPr="00000000" w14:paraId="00000034">
      <w:pPr>
        <w:numPr>
          <w:ilvl w:val="0"/>
          <w:numId w:val="2"/>
        </w:numPr>
        <w:ind w:left="3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Explain continuous integration</w:t>
      </w:r>
    </w:p>
    <w:p w:rsidR="00000000" w:rsidDel="00000000" w:rsidP="00000000" w:rsidRDefault="00000000" w:rsidRPr="00000000" w14:paraId="00000035">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highlight w:val="white"/>
          <w:rtl w:val="0"/>
        </w:rPr>
        <w:t xml:space="preserve">Continuous integration is a </w:t>
      </w:r>
      <w:hyperlink r:id="rId11">
        <w:r w:rsidDel="00000000" w:rsidR="00000000" w:rsidRPr="00000000">
          <w:rPr>
            <w:rFonts w:ascii="Times New Roman" w:cs="Times New Roman" w:eastAsia="Times New Roman" w:hAnsi="Times New Roman"/>
            <w:sz w:val="24"/>
            <w:szCs w:val="24"/>
            <w:highlight w:val="white"/>
            <w:rtl w:val="0"/>
          </w:rPr>
          <w:t xml:space="preserve">DevOps</w:t>
        </w:r>
      </w:hyperlink>
      <w:r w:rsidDel="00000000" w:rsidR="00000000" w:rsidRPr="00000000">
        <w:rPr>
          <w:rFonts w:ascii="Times New Roman" w:cs="Times New Roman" w:eastAsia="Times New Roman" w:hAnsi="Times New Roman"/>
          <w:sz w:val="24"/>
          <w:szCs w:val="24"/>
          <w:highlight w:val="white"/>
          <w:rtl w:val="0"/>
        </w:rPr>
        <w:t xml:space="preserve"> software development practice where developers regularly merge their code changes into a central repository, after which automated builds and tests are run. Continuous integration most often refers to the build or integration stage of the software release process and entails both an automation component (e.g. a CI or build service) and a cultural component (e.g. learning to integrate frequently). The key goals of continuous integration are to find and address bugs quicker, improve software quality, and reduce the time it takes to validate and release new software updates.</w:t>
      </w:r>
    </w:p>
    <w:p w:rsidR="00000000" w:rsidDel="00000000" w:rsidP="00000000" w:rsidRDefault="00000000" w:rsidRPr="00000000" w14:paraId="00000036">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Key Aspects:</w:t>
      </w:r>
    </w:p>
    <w:p w:rsidR="00000000" w:rsidDel="00000000" w:rsidP="00000000" w:rsidRDefault="00000000" w:rsidRPr="00000000" w14:paraId="00000037">
      <w:pPr>
        <w:numPr>
          <w:ilvl w:val="0"/>
          <w:numId w:val="1"/>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highlight w:val="white"/>
          <w:rtl w:val="0"/>
        </w:rPr>
        <w:t xml:space="preserve">Frequent Integration:</w:t>
      </w:r>
      <w:r w:rsidDel="00000000" w:rsidR="00000000" w:rsidRPr="00000000">
        <w:rPr>
          <w:rFonts w:ascii="Times New Roman" w:cs="Times New Roman" w:eastAsia="Times New Roman" w:hAnsi="Times New Roman"/>
          <w:sz w:val="24"/>
          <w:szCs w:val="24"/>
          <w:highlight w:val="white"/>
          <w:rtl w:val="0"/>
        </w:rPr>
        <w:t xml:space="preserve"> Code changes are merged into a central repository multiple times a day.</w:t>
      </w:r>
    </w:p>
    <w:p w:rsidR="00000000" w:rsidDel="00000000" w:rsidP="00000000" w:rsidRDefault="00000000" w:rsidRPr="00000000" w14:paraId="00000038">
      <w:pPr>
        <w:numPr>
          <w:ilvl w:val="0"/>
          <w:numId w:val="1"/>
        </w:numPr>
        <w:spacing w:after="0" w:afterAutospacing="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highlight w:val="white"/>
          <w:rtl w:val="0"/>
        </w:rPr>
        <w:t xml:space="preserve">Automated Testing:</w:t>
      </w:r>
      <w:r w:rsidDel="00000000" w:rsidR="00000000" w:rsidRPr="00000000">
        <w:rPr>
          <w:rFonts w:ascii="Times New Roman" w:cs="Times New Roman" w:eastAsia="Times New Roman" w:hAnsi="Times New Roman"/>
          <w:sz w:val="24"/>
          <w:szCs w:val="24"/>
          <w:highlight w:val="white"/>
          <w:rtl w:val="0"/>
        </w:rPr>
        <w:t xml:space="preserve"> Automated tests are run to ensure new code doesn't break existing functionality.</w:t>
      </w:r>
    </w:p>
    <w:p w:rsidR="00000000" w:rsidDel="00000000" w:rsidP="00000000" w:rsidRDefault="00000000" w:rsidRPr="00000000" w14:paraId="00000039">
      <w:pPr>
        <w:numPr>
          <w:ilvl w:val="0"/>
          <w:numId w:val="1"/>
        </w:numPr>
        <w:spacing w:after="0" w:afterAutospacing="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highlight w:val="white"/>
          <w:rtl w:val="0"/>
        </w:rPr>
        <w:t xml:space="preserve">Immediate Feedback:</w:t>
      </w:r>
      <w:r w:rsidDel="00000000" w:rsidR="00000000" w:rsidRPr="00000000">
        <w:rPr>
          <w:rFonts w:ascii="Times New Roman" w:cs="Times New Roman" w:eastAsia="Times New Roman" w:hAnsi="Times New Roman"/>
          <w:sz w:val="24"/>
          <w:szCs w:val="24"/>
          <w:highlight w:val="white"/>
          <w:rtl w:val="0"/>
        </w:rPr>
        <w:t xml:space="preserve"> Developers receive quick feedback on the success or failure of their integration.</w:t>
      </w:r>
    </w:p>
    <w:p w:rsidR="00000000" w:rsidDel="00000000" w:rsidP="00000000" w:rsidRDefault="00000000" w:rsidRPr="00000000" w14:paraId="0000003A">
      <w:pPr>
        <w:numPr>
          <w:ilvl w:val="0"/>
          <w:numId w:val="1"/>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highlight w:val="white"/>
          <w:rtl w:val="0"/>
        </w:rPr>
        <w:t xml:space="preserve">Build Automation:</w:t>
      </w:r>
      <w:r w:rsidDel="00000000" w:rsidR="00000000" w:rsidRPr="00000000">
        <w:rPr>
          <w:rFonts w:ascii="Times New Roman" w:cs="Times New Roman" w:eastAsia="Times New Roman" w:hAnsi="Times New Roman"/>
          <w:sz w:val="24"/>
          <w:szCs w:val="24"/>
          <w:highlight w:val="white"/>
          <w:rtl w:val="0"/>
        </w:rPr>
        <w:t xml:space="preserve"> The system automatically builds and deploys the application to validate the integration.</w:t>
      </w:r>
    </w:p>
    <w:p w:rsidR="00000000" w:rsidDel="00000000" w:rsidP="00000000" w:rsidRDefault="00000000" w:rsidRPr="00000000" w14:paraId="0000003B">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Why is Jenkins popular? Mention advantages.</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Jenkins is highly customizable: Its platform provides a </w:t>
      </w:r>
      <w:hyperlink r:id="rId12">
        <w:r w:rsidDel="00000000" w:rsidR="00000000" w:rsidRPr="00000000">
          <w:rPr>
            <w:rFonts w:ascii="Times New Roman" w:cs="Times New Roman" w:eastAsia="Times New Roman" w:hAnsi="Times New Roman"/>
            <w:sz w:val="24"/>
            <w:szCs w:val="24"/>
            <w:u w:val="single"/>
            <w:rtl w:val="0"/>
          </w:rPr>
          <w:t xml:space="preserve">wide variety of plugins</w:t>
        </w:r>
      </w:hyperlink>
      <w:r w:rsidDel="00000000" w:rsidR="00000000" w:rsidRPr="00000000">
        <w:rPr>
          <w:rFonts w:ascii="Times New Roman" w:cs="Times New Roman" w:eastAsia="Times New Roman" w:hAnsi="Times New Roman"/>
          <w:sz w:val="24"/>
          <w:szCs w:val="24"/>
          <w:rtl w:val="0"/>
        </w:rPr>
        <w:t xml:space="preserve"> that allow teams or indie developers to extend its functionality, and tailor it to their specific needs. This flexibility has made Jenkins a popular choice for software development teams that require a tool that can adapt to their unique requirements.</w:t>
      </w:r>
    </w:p>
    <w:p w:rsidR="00000000" w:rsidDel="00000000" w:rsidP="00000000" w:rsidRDefault="00000000" w:rsidRPr="00000000" w14:paraId="0000003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3F">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Source: Free to use and highly customizable.</w:t>
      </w:r>
    </w:p>
    <w:p w:rsidR="00000000" w:rsidDel="00000000" w:rsidP="00000000" w:rsidRDefault="00000000" w:rsidRPr="00000000" w14:paraId="00000040">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Extensive Plugins: Over 1,500 plugins for versatile integrations.</w:t>
      </w:r>
    </w:p>
    <w:p w:rsidR="00000000" w:rsidDel="00000000" w:rsidP="00000000" w:rsidRDefault="00000000" w:rsidRPr="00000000" w14:paraId="00000041">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Flexibility: Suitable for various automation tasks beyond CI/CD.</w:t>
      </w:r>
    </w:p>
    <w:p w:rsidR="00000000" w:rsidDel="00000000" w:rsidP="00000000" w:rsidRDefault="00000000" w:rsidRPr="00000000" w14:paraId="00000042">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Ease of Use: Intuitive interface and setup process.</w:t>
      </w:r>
    </w:p>
    <w:p w:rsidR="00000000" w:rsidDel="00000000" w:rsidP="00000000" w:rsidRDefault="00000000" w:rsidRPr="00000000" w14:paraId="00000043">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Scalability: Supports distributed builds and horizontal scaling.</w:t>
      </w:r>
    </w:p>
    <w:p w:rsidR="00000000" w:rsidDel="00000000" w:rsidP="00000000" w:rsidRDefault="00000000" w:rsidRPr="00000000" w14:paraId="00000044">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Customizable Pipelines: Allows complex and tailored workflows.</w:t>
      </w:r>
    </w:p>
    <w:p w:rsidR="00000000" w:rsidDel="00000000" w:rsidP="00000000" w:rsidRDefault="00000000" w:rsidRPr="00000000" w14:paraId="00000045">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Active Community: Regular updates and strong community support.</w:t>
      </w:r>
    </w:p>
    <w:p w:rsidR="00000000" w:rsidDel="00000000" w:rsidP="00000000" w:rsidRDefault="00000000" w:rsidRPr="00000000" w14:paraId="0000004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CREATING A VIEW:</w:t>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676400"/>
            <wp:effectExtent b="0" l="0" r="0" t="0"/>
            <wp:docPr id="28" name="image22.png"/>
            <a:graphic>
              <a:graphicData uri="http://schemas.openxmlformats.org/drawingml/2006/picture">
                <pic:pic>
                  <pic:nvPicPr>
                    <pic:cNvPr id="0" name="image22.png"/>
                    <pic:cNvPicPr preferRelativeResize="0"/>
                  </pic:nvPicPr>
                  <pic:blipFill>
                    <a:blip r:embed="rId13"/>
                    <a:srcRect b="48082" l="0" r="0" t="0"/>
                    <a:stretch>
                      <a:fillRect/>
                    </a:stretch>
                  </pic:blipFill>
                  <pic:spPr>
                    <a:xfrm>
                      <a:off x="0" y="0"/>
                      <a:ext cx="57340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PROJECT-1:</w:t>
      </w:r>
    </w:p>
    <w:p w:rsidR="00000000" w:rsidDel="00000000" w:rsidP="00000000" w:rsidRDefault="00000000" w:rsidRPr="00000000" w14:paraId="0000004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57825" cy="2202864"/>
            <wp:effectExtent b="0" l="0" r="0" t="0"/>
            <wp:docPr id="12" name="image9.png"/>
            <a:graphic>
              <a:graphicData uri="http://schemas.openxmlformats.org/drawingml/2006/picture">
                <pic:pic>
                  <pic:nvPicPr>
                    <pic:cNvPr id="0" name="image9.png"/>
                    <pic:cNvPicPr preferRelativeResize="0"/>
                  </pic:nvPicPr>
                  <pic:blipFill>
                    <a:blip r:embed="rId14"/>
                    <a:srcRect b="7233" l="0" r="-880" t="23043"/>
                    <a:stretch>
                      <a:fillRect/>
                    </a:stretch>
                  </pic:blipFill>
                  <pic:spPr>
                    <a:xfrm>
                      <a:off x="0" y="0"/>
                      <a:ext cx="5457825" cy="220286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4881563" cy="2616444"/>
            <wp:effectExtent b="0" l="0" r="0" t="0"/>
            <wp:docPr id="4" name="image6.png"/>
            <a:graphic>
              <a:graphicData uri="http://schemas.openxmlformats.org/drawingml/2006/picture">
                <pic:pic>
                  <pic:nvPicPr>
                    <pic:cNvPr id="0" name="image6.png"/>
                    <pic:cNvPicPr preferRelativeResize="0"/>
                  </pic:nvPicPr>
                  <pic:blipFill>
                    <a:blip r:embed="rId15"/>
                    <a:srcRect b="6680" l="0" r="1945" t="0"/>
                    <a:stretch>
                      <a:fillRect/>
                    </a:stretch>
                  </pic:blipFill>
                  <pic:spPr>
                    <a:xfrm>
                      <a:off x="0" y="0"/>
                      <a:ext cx="4881563" cy="261644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CODE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630567" cy="1810512"/>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630567" cy="181051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38763" cy="2717282"/>
            <wp:effectExtent b="0" l="0" r="0" t="0"/>
            <wp:docPr id="2" name="image2.png"/>
            <a:graphic>
              <a:graphicData uri="http://schemas.openxmlformats.org/drawingml/2006/picture">
                <pic:pic>
                  <pic:nvPicPr>
                    <pic:cNvPr id="0" name="image2.png"/>
                    <pic:cNvPicPr preferRelativeResize="0"/>
                  </pic:nvPicPr>
                  <pic:blipFill>
                    <a:blip r:embed="rId17"/>
                    <a:srcRect b="0" l="0" r="0" t="9391"/>
                    <a:stretch>
                      <a:fillRect/>
                    </a:stretch>
                  </pic:blipFill>
                  <pic:spPr>
                    <a:xfrm>
                      <a:off x="0" y="0"/>
                      <a:ext cx="5338763" cy="271728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36900"/>
            <wp:effectExtent b="0" l="0" r="0" t="0"/>
            <wp:docPr id="22" name="image25.png"/>
            <a:graphic>
              <a:graphicData uri="http://schemas.openxmlformats.org/drawingml/2006/picture">
                <pic:pic>
                  <pic:nvPicPr>
                    <pic:cNvPr id="0" name="image25.png"/>
                    <pic:cNvPicPr preferRelativeResize="0"/>
                  </pic:nvPicPr>
                  <pic:blipFill>
                    <a:blip r:embed="rId18"/>
                    <a:srcRect b="20238" l="0" r="17884"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PROJECT-2:</w:t>
      </w:r>
    </w:p>
    <w:p w:rsidR="00000000" w:rsidDel="00000000" w:rsidP="00000000" w:rsidRDefault="00000000" w:rsidRPr="00000000" w14:paraId="0000005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05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40355" cy="1630204"/>
            <wp:effectExtent b="0" l="0" r="0" t="0"/>
            <wp:docPr id="21"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840355" cy="163020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853512"/>
            <wp:effectExtent b="0" l="0" r="0" t="0"/>
            <wp:docPr id="14" name="image8.png"/>
            <a:graphic>
              <a:graphicData uri="http://schemas.openxmlformats.org/drawingml/2006/picture">
                <pic:pic>
                  <pic:nvPicPr>
                    <pic:cNvPr id="0" name="image8.png"/>
                    <pic:cNvPicPr preferRelativeResize="0"/>
                  </pic:nvPicPr>
                  <pic:blipFill>
                    <a:blip r:embed="rId20"/>
                    <a:srcRect b="6082" l="0" r="0" t="11335"/>
                    <a:stretch>
                      <a:fillRect/>
                    </a:stretch>
                  </pic:blipFill>
                  <pic:spPr>
                    <a:xfrm>
                      <a:off x="0" y="0"/>
                      <a:ext cx="5734050" cy="285351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514850" cy="2278380"/>
            <wp:effectExtent b="0" l="0" r="0" t="0"/>
            <wp:docPr id="17" name="image19.png"/>
            <a:graphic>
              <a:graphicData uri="http://schemas.openxmlformats.org/drawingml/2006/picture">
                <pic:pic>
                  <pic:nvPicPr>
                    <pic:cNvPr id="0" name="image19.png"/>
                    <pic:cNvPicPr preferRelativeResize="0"/>
                  </pic:nvPicPr>
                  <pic:blipFill>
                    <a:blip r:embed="rId21"/>
                    <a:srcRect b="5840" l="21295" r="0" t="23598"/>
                    <a:stretch>
                      <a:fillRect/>
                    </a:stretch>
                  </pic:blipFill>
                  <pic:spPr>
                    <a:xfrm>
                      <a:off x="0" y="0"/>
                      <a:ext cx="4514850" cy="227838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81675" cy="2506980"/>
            <wp:effectExtent b="0" l="0" r="0" t="0"/>
            <wp:docPr id="1" name="image5.png"/>
            <a:graphic>
              <a:graphicData uri="http://schemas.openxmlformats.org/drawingml/2006/picture">
                <pic:pic>
                  <pic:nvPicPr>
                    <pic:cNvPr id="0" name="image5.png"/>
                    <pic:cNvPicPr preferRelativeResize="0"/>
                  </pic:nvPicPr>
                  <pic:blipFill>
                    <a:blip r:embed="rId22"/>
                    <a:srcRect b="4952" l="-897" r="0" t="17463"/>
                    <a:stretch>
                      <a:fillRect/>
                    </a:stretch>
                  </pic:blipFill>
                  <pic:spPr>
                    <a:xfrm>
                      <a:off x="0" y="0"/>
                      <a:ext cx="5781675" cy="250698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059555" cy="2090368"/>
            <wp:effectExtent b="0" l="0" r="0" t="0"/>
            <wp:docPr id="20" name="image10.png"/>
            <a:graphic>
              <a:graphicData uri="http://schemas.openxmlformats.org/drawingml/2006/picture">
                <pic:pic>
                  <pic:nvPicPr>
                    <pic:cNvPr id="0" name="image10.png"/>
                    <pic:cNvPicPr preferRelativeResize="0"/>
                  </pic:nvPicPr>
                  <pic:blipFill>
                    <a:blip r:embed="rId23"/>
                    <a:srcRect b="29498" l="23255" r="24252" t="22418"/>
                    <a:stretch>
                      <a:fillRect/>
                    </a:stretch>
                  </pic:blipFill>
                  <pic:spPr>
                    <a:xfrm>
                      <a:off x="0" y="0"/>
                      <a:ext cx="4059555" cy="209036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PROJECT-3:</w:t>
      </w:r>
    </w:p>
    <w:p w:rsidR="00000000" w:rsidDel="00000000" w:rsidP="00000000" w:rsidRDefault="00000000" w:rsidRPr="00000000" w14:paraId="0000005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3225800"/>
            <wp:effectExtent b="0" l="0" r="0" t="0"/>
            <wp:docPr id="2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a fork:</w:t>
      </w:r>
    </w:p>
    <w:p w:rsidR="00000000" w:rsidDel="00000000" w:rsidP="00000000" w:rsidRDefault="00000000" w:rsidRPr="00000000" w14:paraId="0000005E">
      <w:pPr>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4080471" cy="2232139"/>
            <wp:effectExtent b="0" l="0" r="0" t="0"/>
            <wp:docPr id="7" name="image1.png"/>
            <a:graphic>
              <a:graphicData uri="http://schemas.openxmlformats.org/drawingml/2006/picture">
                <pic:pic>
                  <pic:nvPicPr>
                    <pic:cNvPr id="0" name="image1.png"/>
                    <pic:cNvPicPr preferRelativeResize="0"/>
                  </pic:nvPicPr>
                  <pic:blipFill>
                    <a:blip r:embed="rId25"/>
                    <a:srcRect b="12582" l="16498" r="16511" t="22074"/>
                    <a:stretch>
                      <a:fillRect/>
                    </a:stretch>
                  </pic:blipFill>
                  <pic:spPr>
                    <a:xfrm>
                      <a:off x="0" y="0"/>
                      <a:ext cx="4080471" cy="223213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85485" cy="2497396"/>
            <wp:effectExtent b="0" l="0" r="0" t="0"/>
            <wp:docPr id="6" name="image16.png"/>
            <a:graphic>
              <a:graphicData uri="http://schemas.openxmlformats.org/drawingml/2006/picture">
                <pic:pic>
                  <pic:nvPicPr>
                    <pic:cNvPr id="0" name="image16.png"/>
                    <pic:cNvPicPr preferRelativeResize="0"/>
                  </pic:nvPicPr>
                  <pic:blipFill>
                    <a:blip r:embed="rId26"/>
                    <a:srcRect b="7018" l="0" r="-897" t="15587"/>
                    <a:stretch>
                      <a:fillRect/>
                    </a:stretch>
                  </pic:blipFill>
                  <pic:spPr>
                    <a:xfrm>
                      <a:off x="0" y="0"/>
                      <a:ext cx="5785485" cy="2497396"/>
                    </a:xfrm>
                    <a:prstGeom prst="rect"/>
                    <a:ln/>
                  </pic:spPr>
                </pic:pic>
              </a:graphicData>
            </a:graphic>
          </wp:inline>
        </w:drawing>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4050" cy="2456811"/>
            <wp:effectExtent b="0" l="0" r="0" t="0"/>
            <wp:docPr id="13" name="image17.png"/>
            <a:graphic>
              <a:graphicData uri="http://schemas.openxmlformats.org/drawingml/2006/picture">
                <pic:pic>
                  <pic:nvPicPr>
                    <pic:cNvPr id="0" name="image17.png"/>
                    <pic:cNvPicPr preferRelativeResize="0"/>
                  </pic:nvPicPr>
                  <pic:blipFill>
                    <a:blip r:embed="rId27"/>
                    <a:srcRect b="5702" l="0" r="0" t="18289"/>
                    <a:stretch>
                      <a:fillRect/>
                    </a:stretch>
                  </pic:blipFill>
                  <pic:spPr>
                    <a:xfrm>
                      <a:off x="0" y="0"/>
                      <a:ext cx="5734050" cy="2456811"/>
                    </a:xfrm>
                    <a:prstGeom prst="rect"/>
                    <a:ln/>
                  </pic:spPr>
                </pic:pic>
              </a:graphicData>
            </a:graphic>
          </wp:inline>
        </w:drawing>
      </w:r>
      <w:r w:rsidDel="00000000" w:rsidR="00000000" w:rsidRPr="00000000">
        <w:rPr>
          <w:rFonts w:ascii="Times New Roman" w:cs="Times New Roman" w:eastAsia="Times New Roman" w:hAnsi="Times New Roman"/>
          <w:sz w:val="26"/>
          <w:szCs w:val="26"/>
          <w:u w:val="single"/>
        </w:rPr>
        <w:drawing>
          <wp:inline distB="114300" distT="114300" distL="114300" distR="114300">
            <wp:extent cx="5153783" cy="2547938"/>
            <wp:effectExtent b="0" l="0" r="0" t="0"/>
            <wp:docPr id="16" name="image15.png"/>
            <a:graphic>
              <a:graphicData uri="http://schemas.openxmlformats.org/drawingml/2006/picture">
                <pic:pic>
                  <pic:nvPicPr>
                    <pic:cNvPr id="0" name="image15.png"/>
                    <pic:cNvPicPr preferRelativeResize="0"/>
                  </pic:nvPicPr>
                  <pic:blipFill>
                    <a:blip r:embed="rId28"/>
                    <a:srcRect b="3966" l="0" r="0" t="8356"/>
                    <a:stretch>
                      <a:fillRect/>
                    </a:stretch>
                  </pic:blipFill>
                  <pic:spPr>
                    <a:xfrm>
                      <a:off x="0" y="0"/>
                      <a:ext cx="5153783" cy="2547938"/>
                    </a:xfrm>
                    <a:prstGeom prst="rect"/>
                    <a:ln/>
                  </pic:spPr>
                </pic:pic>
              </a:graphicData>
            </a:graphic>
          </wp:inline>
        </w:drawing>
      </w:r>
      <w:r w:rsidDel="00000000" w:rsidR="00000000" w:rsidRPr="00000000">
        <w:rPr>
          <w:rFonts w:ascii="Times New Roman" w:cs="Times New Roman" w:eastAsia="Times New Roman" w:hAnsi="Times New Roman"/>
          <w:sz w:val="26"/>
          <w:szCs w:val="26"/>
          <w:u w:val="single"/>
        </w:rPr>
        <w:drawing>
          <wp:inline distB="114300" distT="114300" distL="114300" distR="114300">
            <wp:extent cx="5176838" cy="2463173"/>
            <wp:effectExtent b="0" l="0" r="0" t="0"/>
            <wp:docPr id="10" name="image18.png"/>
            <a:graphic>
              <a:graphicData uri="http://schemas.openxmlformats.org/drawingml/2006/picture">
                <pic:pic>
                  <pic:nvPicPr>
                    <pic:cNvPr id="0" name="image18.png"/>
                    <pic:cNvPicPr preferRelativeResize="0"/>
                  </pic:nvPicPr>
                  <pic:blipFill>
                    <a:blip r:embed="rId29"/>
                    <a:srcRect b="6931" l="0" r="0" t="8755"/>
                    <a:stretch>
                      <a:fillRect/>
                    </a:stretch>
                  </pic:blipFill>
                  <pic:spPr>
                    <a:xfrm>
                      <a:off x="0" y="0"/>
                      <a:ext cx="5176838" cy="2463173"/>
                    </a:xfrm>
                    <a:prstGeom prst="rect"/>
                    <a:ln/>
                  </pic:spPr>
                </pic:pic>
              </a:graphicData>
            </a:graphic>
          </wp:inline>
        </w:drawing>
      </w:r>
      <w:r w:rsidDel="00000000" w:rsidR="00000000" w:rsidRPr="00000000">
        <w:rPr>
          <w:rFonts w:ascii="Times New Roman" w:cs="Times New Roman" w:eastAsia="Times New Roman" w:hAnsi="Times New Roman"/>
          <w:sz w:val="26"/>
          <w:szCs w:val="26"/>
          <w:u w:val="single"/>
        </w:rPr>
        <w:drawing>
          <wp:inline distB="114300" distT="114300" distL="114300" distR="114300">
            <wp:extent cx="5267325" cy="2580530"/>
            <wp:effectExtent b="0" l="0" r="0" t="0"/>
            <wp:docPr id="15" name="image4.png"/>
            <a:graphic>
              <a:graphicData uri="http://schemas.openxmlformats.org/drawingml/2006/picture">
                <pic:pic>
                  <pic:nvPicPr>
                    <pic:cNvPr id="0" name="image4.png"/>
                    <pic:cNvPicPr preferRelativeResize="0"/>
                  </pic:nvPicPr>
                  <pic:blipFill>
                    <a:blip r:embed="rId30"/>
                    <a:srcRect b="4206" l="0" r="0" t="8656"/>
                    <a:stretch>
                      <a:fillRect/>
                    </a:stretch>
                  </pic:blipFill>
                  <pic:spPr>
                    <a:xfrm>
                      <a:off x="0" y="0"/>
                      <a:ext cx="5267325" cy="258053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Running the jar file path from console output in the cmd(run as administrator)</w:t>
      </w:r>
    </w:p>
    <w:p w:rsidR="00000000" w:rsidDel="00000000" w:rsidP="00000000" w:rsidRDefault="00000000" w:rsidRPr="00000000" w14:paraId="0000006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41185" cy="1632907"/>
            <wp:effectExtent b="0" l="0" r="0" t="0"/>
            <wp:docPr id="1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341185" cy="163290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PROJECT-4:</w:t>
      </w:r>
    </w:p>
    <w:p w:rsidR="00000000" w:rsidDel="00000000" w:rsidP="00000000" w:rsidRDefault="00000000" w:rsidRPr="00000000" w14:paraId="0000006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62563" cy="2963860"/>
            <wp:effectExtent b="0" l="0" r="0" t="0"/>
            <wp:docPr id="19"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262563" cy="296386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9"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24"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26"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253038" cy="2949074"/>
            <wp:effectExtent b="0" l="0" r="0" t="0"/>
            <wp:docPr id="1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253038" cy="2949074"/>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5"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8"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paste the war path from package section in the output in the cmd run as administartor</w:t>
      </w:r>
      <w:r w:rsidDel="00000000" w:rsidR="00000000" w:rsidRPr="00000000">
        <w:rPr>
          <w:rFonts w:ascii="Times New Roman" w:cs="Times New Roman" w:eastAsia="Times New Roman" w:hAnsi="Times New Roman"/>
          <w:sz w:val="26"/>
          <w:szCs w:val="26"/>
        </w:rPr>
        <w:drawing>
          <wp:inline distB="114300" distT="114300" distL="114300" distR="114300">
            <wp:extent cx="5731200" cy="1308100"/>
            <wp:effectExtent b="0" l="0" r="0" t="0"/>
            <wp:docPr id="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rPr>
      </w:pPr>
      <w:r w:rsidDel="00000000" w:rsidR="00000000" w:rsidRPr="00000000">
        <w:rPr>
          <w:rtl w:val="0"/>
        </w:rPr>
      </w:r>
    </w:p>
    <w:sectPr>
      <w:headerReference r:id="rId4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Durva Kadam                                       </w:t>
      <w:tab/>
      <w:tab/>
      <w:tab/>
      <w:tab/>
      <w:tab/>
      <w:tab/>
      <w:t xml:space="preserve">Roll No: 47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decimal"/>
      <w:lvlText w:val="%1."/>
      <w:lvlJc w:val="left"/>
      <w:pPr>
        <w:ind w:left="630" w:hanging="360"/>
      </w:pPr>
      <w:rPr/>
    </w:lvl>
    <w:lvl w:ilvl="1">
      <w:start w:val="1"/>
      <w:numFmt w:val="bullet"/>
      <w:lvlText w:val="●"/>
      <w:lvlJc w:val="left"/>
      <w:pPr>
        <w:ind w:left="1350" w:hanging="360"/>
      </w:pPr>
      <w:rPr>
        <w:rFonts w:ascii="Noto Sans Symbols" w:cs="Noto Sans Symbols" w:eastAsia="Noto Sans Symbols" w:hAnsi="Noto Sans Symbols"/>
      </w:rPr>
    </w:lvl>
    <w:lvl w:ilvl="2">
      <w:start w:val="1"/>
      <w:numFmt w:val="bullet"/>
      <w:lvlText w:val="●"/>
      <w:lvlJc w:val="left"/>
      <w:pPr>
        <w:ind w:left="2070" w:hanging="180"/>
      </w:pPr>
      <w:rPr>
        <w:rFonts w:ascii="Noto Sans Symbols" w:cs="Noto Sans Symbols" w:eastAsia="Noto Sans Symbols" w:hAnsi="Noto Sans Symbols"/>
      </w:rPr>
    </w:lvl>
    <w:lvl w:ilvl="3">
      <w:start w:val="1"/>
      <w:numFmt w:val="upperLetter"/>
      <w:lvlText w:val="%4."/>
      <w:lvlJc w:val="left"/>
      <w:pPr>
        <w:ind w:left="2790" w:hanging="360"/>
      </w:pPr>
      <w:rPr/>
    </w:lvl>
    <w:lvl w:ilvl="4">
      <w:start w:val="8"/>
      <w:numFmt w:val="decimal"/>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decimal"/>
      <w:lvlText w:val="%1."/>
      <w:lvlJc w:val="left"/>
      <w:pPr>
        <w:ind w:left="630" w:hanging="360"/>
      </w:pPr>
      <w:rPr>
        <w:sz w:val="24"/>
        <w:szCs w:val="24"/>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8">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10">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8.png"/><Relationship Id="rId22" Type="http://schemas.openxmlformats.org/officeDocument/2006/relationships/image" Target="media/image5.png"/><Relationship Id="rId21" Type="http://schemas.openxmlformats.org/officeDocument/2006/relationships/image" Target="media/image19.png"/><Relationship Id="rId24" Type="http://schemas.openxmlformats.org/officeDocument/2006/relationships/image" Target="media/image2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ackr.io/blog/jenkins-interview-questions" TargetMode="External"/><Relationship Id="rId26" Type="http://schemas.openxmlformats.org/officeDocument/2006/relationships/image" Target="media/image16.png"/><Relationship Id="rId25" Type="http://schemas.openxmlformats.org/officeDocument/2006/relationships/image" Target="media/image1.png"/><Relationship Id="rId28" Type="http://schemas.openxmlformats.org/officeDocument/2006/relationships/image" Target="media/image1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8.png"/><Relationship Id="rId7" Type="http://schemas.openxmlformats.org/officeDocument/2006/relationships/hyperlink" Target="https://jenkins.io/doc/" TargetMode="External"/><Relationship Id="rId8" Type="http://schemas.openxmlformats.org/officeDocument/2006/relationships/hyperlink" Target="https://www.cloudbees.com/jenkins/what-is-jenkins" TargetMode="External"/><Relationship Id="rId31" Type="http://schemas.openxmlformats.org/officeDocument/2006/relationships/image" Target="media/image11.png"/><Relationship Id="rId30" Type="http://schemas.openxmlformats.org/officeDocument/2006/relationships/image" Target="media/image4.png"/><Relationship Id="rId11" Type="http://schemas.openxmlformats.org/officeDocument/2006/relationships/hyperlink" Target="https://aws.amazon.com/devops/" TargetMode="External"/><Relationship Id="rId33" Type="http://schemas.openxmlformats.org/officeDocument/2006/relationships/image" Target="media/image21.png"/><Relationship Id="rId10" Type="http://schemas.openxmlformats.org/officeDocument/2006/relationships/hyperlink" Target="https://www.edureka.co/blog/interview-questions/jenkins-interview-questions/" TargetMode="External"/><Relationship Id="rId32" Type="http://schemas.openxmlformats.org/officeDocument/2006/relationships/image" Target="media/image13.png"/><Relationship Id="rId13" Type="http://schemas.openxmlformats.org/officeDocument/2006/relationships/image" Target="media/image22.png"/><Relationship Id="rId35" Type="http://schemas.openxmlformats.org/officeDocument/2006/relationships/image" Target="media/image27.png"/><Relationship Id="rId12" Type="http://schemas.openxmlformats.org/officeDocument/2006/relationships/hyperlink" Target="https://www.hatica.io/blog/jenkins-plugins/" TargetMode="External"/><Relationship Id="rId34" Type="http://schemas.openxmlformats.org/officeDocument/2006/relationships/image" Target="media/image20.png"/><Relationship Id="rId15" Type="http://schemas.openxmlformats.org/officeDocument/2006/relationships/image" Target="media/image6.png"/><Relationship Id="rId37" Type="http://schemas.openxmlformats.org/officeDocument/2006/relationships/image" Target="media/image3.png"/><Relationship Id="rId14" Type="http://schemas.openxmlformats.org/officeDocument/2006/relationships/image" Target="media/image9.png"/><Relationship Id="rId36" Type="http://schemas.openxmlformats.org/officeDocument/2006/relationships/image" Target="media/image7.png"/><Relationship Id="rId17" Type="http://schemas.openxmlformats.org/officeDocument/2006/relationships/image" Target="media/image2.png"/><Relationship Id="rId39" Type="http://schemas.openxmlformats.org/officeDocument/2006/relationships/image" Target="media/image14.png"/><Relationship Id="rId16" Type="http://schemas.openxmlformats.org/officeDocument/2006/relationships/image" Target="media/image23.png"/><Relationship Id="rId38" Type="http://schemas.openxmlformats.org/officeDocument/2006/relationships/image" Target="media/image12.png"/><Relationship Id="rId19" Type="http://schemas.openxmlformats.org/officeDocument/2006/relationships/image" Target="media/image24.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