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St. Francis Institute of Technology, Mumbai-400 103</w:t>
      </w: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Department Of Information Technology</w:t>
      </w:r>
      <w:r w:rsidDel="00000000" w:rsidR="00000000" w:rsidRPr="00000000">
        <w:rPr>
          <w:rtl w:val="0"/>
        </w:rPr>
      </w:r>
    </w:p>
    <w:p w:rsidR="00000000" w:rsidDel="00000000" w:rsidP="00000000" w:rsidRDefault="00000000" w:rsidRPr="00000000" w14:paraId="0000000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A.Y. 2024-2025</w:t>
      </w: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Class: TE-ITA/B, Semester: VI</w:t>
      </w:r>
      <w:r w:rsidDel="00000000" w:rsidR="00000000" w:rsidRPr="00000000">
        <w:rPr>
          <w:rtl w:val="0"/>
        </w:rPr>
      </w:r>
    </w:p>
    <w:p w:rsidR="00000000" w:rsidDel="00000000" w:rsidP="00000000" w:rsidRDefault="00000000" w:rsidRPr="00000000" w14:paraId="0000000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Subject: </w:t>
      </w:r>
      <w:r w:rsidDel="00000000" w:rsidR="00000000" w:rsidRPr="00000000">
        <w:rPr>
          <w:rFonts w:ascii="Times New Roman" w:cs="Times New Roman" w:eastAsia="Times New Roman" w:hAnsi="Times New Roman"/>
          <w:b w:val="1"/>
          <w:color w:val="000000"/>
          <w:sz w:val="28"/>
          <w:szCs w:val="28"/>
          <w:u w:val="single"/>
          <w:rtl w:val="0"/>
        </w:rPr>
        <w:t xml:space="preserve">Business Intelligence Lab</w:t>
      </w:r>
      <w:r w:rsidDel="00000000" w:rsidR="00000000" w:rsidRPr="00000000">
        <w:rPr>
          <w:rtl w:val="0"/>
        </w:rPr>
      </w:r>
    </w:p>
    <w:p w:rsidR="00000000" w:rsidDel="00000000" w:rsidP="00000000" w:rsidRDefault="00000000" w:rsidRPr="00000000" w14:paraId="0000000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Experiment – 3: </w:t>
      </w:r>
      <w:r w:rsidDel="00000000" w:rsidR="00000000" w:rsidRPr="00000000">
        <w:rPr>
          <w:rFonts w:ascii="Times New Roman" w:cs="Times New Roman" w:eastAsia="Times New Roman" w:hAnsi="Times New Roman"/>
          <w:b w:val="1"/>
          <w:color w:val="000000"/>
          <w:sz w:val="24"/>
          <w:szCs w:val="24"/>
          <w:rtl w:val="0"/>
        </w:rPr>
        <w:t xml:space="preserve">Data Preprocessing in WEKA Tool</w:t>
      </w: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numPr>
          <w:ilvl w:val="0"/>
          <w:numId w:val="7"/>
        </w:numPr>
        <w:spacing w:after="0" w:line="240" w:lineRule="auto"/>
        <w:ind w:left="630" w:righ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Aim: </w:t>
      </w:r>
      <w:r w:rsidDel="00000000" w:rsidR="00000000" w:rsidRPr="00000000">
        <w:rPr>
          <w:rFonts w:ascii="Times New Roman" w:cs="Times New Roman" w:eastAsia="Times New Roman" w:hAnsi="Times New Roman"/>
          <w:color w:val="000000"/>
          <w:sz w:val="24"/>
          <w:szCs w:val="24"/>
          <w:rtl w:val="0"/>
        </w:rPr>
        <w:t xml:space="preserve">Data Preprocessing in WEKA Tool.</w:t>
      </w:r>
      <w:r w:rsidDel="00000000" w:rsidR="00000000" w:rsidRPr="00000000">
        <w:rPr>
          <w:rtl w:val="0"/>
        </w:rPr>
      </w:r>
    </w:p>
    <w:p w:rsidR="00000000" w:rsidDel="00000000" w:rsidP="00000000" w:rsidRDefault="00000000" w:rsidRPr="00000000" w14:paraId="0000000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numPr>
          <w:ilvl w:val="0"/>
          <w:numId w:val="9"/>
        </w:numPr>
        <w:spacing w:after="0" w:line="240" w:lineRule="auto"/>
        <w:ind w:left="630" w:righ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Objectives: </w:t>
      </w:r>
      <w:r w:rsidDel="00000000" w:rsidR="00000000" w:rsidRPr="00000000">
        <w:rPr>
          <w:rFonts w:ascii="Times New Roman" w:cs="Times New Roman" w:eastAsia="Times New Roman" w:hAnsi="Times New Roman"/>
          <w:color w:val="000000"/>
          <w:sz w:val="24"/>
          <w:szCs w:val="24"/>
          <w:rtl w:val="0"/>
        </w:rPr>
        <w:t xml:space="preserve">After study of this experiment, the students will be able to </w:t>
      </w:r>
      <w:r w:rsidDel="00000000" w:rsidR="00000000" w:rsidRPr="00000000">
        <w:rPr>
          <w:rtl w:val="0"/>
        </w:rPr>
      </w:r>
    </w:p>
    <w:p w:rsidR="00000000" w:rsidDel="00000000" w:rsidP="00000000" w:rsidRDefault="00000000" w:rsidRPr="00000000" w14:paraId="0000000E">
      <w:pPr>
        <w:numPr>
          <w:ilvl w:val="1"/>
          <w:numId w:val="9"/>
        </w:numPr>
        <w:spacing w:after="0" w:line="240" w:lineRule="auto"/>
        <w:ind w:left="1260" w:right="-360" w:hanging="360"/>
        <w:jc w:val="both"/>
        <w:rPr>
          <w:b w:val="1"/>
          <w:color w:val="000000"/>
        </w:rPr>
      </w:pPr>
      <w:r w:rsidDel="00000000" w:rsidR="00000000" w:rsidRPr="00000000">
        <w:rPr>
          <w:rFonts w:ascii="Times New Roman" w:cs="Times New Roman" w:eastAsia="Times New Roman" w:hAnsi="Times New Roman"/>
          <w:color w:val="000000"/>
          <w:sz w:val="24"/>
          <w:szCs w:val="24"/>
          <w:rtl w:val="0"/>
        </w:rPr>
        <w:t xml:space="preserve">Understand and know how data is preprocessed in Weka.</w:t>
      </w:r>
      <w:r w:rsidDel="00000000" w:rsidR="00000000" w:rsidRPr="00000000">
        <w:rPr>
          <w:rtl w:val="0"/>
        </w:rPr>
      </w:r>
    </w:p>
    <w:p w:rsidR="00000000" w:rsidDel="00000000" w:rsidP="00000000" w:rsidRDefault="00000000" w:rsidRPr="00000000" w14:paraId="0000000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numPr>
          <w:ilvl w:val="0"/>
          <w:numId w:val="10"/>
        </w:numPr>
        <w:spacing w:after="0" w:line="240" w:lineRule="auto"/>
        <w:ind w:left="720" w:righ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Outcomes: </w:t>
      </w:r>
    </w:p>
    <w:p w:rsidR="00000000" w:rsidDel="00000000" w:rsidP="00000000" w:rsidRDefault="00000000" w:rsidRPr="00000000" w14:paraId="00000011">
      <w:pPr>
        <w:spacing w:after="0" w:line="240" w:lineRule="auto"/>
        <w:ind w:left="63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After study of this experiment, the students will be able to</w:t>
      </w:r>
      <w:r w:rsidDel="00000000" w:rsidR="00000000" w:rsidRPr="00000000">
        <w:rPr>
          <w:rtl w:val="0"/>
        </w:rPr>
      </w:r>
    </w:p>
    <w:p w:rsidR="00000000" w:rsidDel="00000000" w:rsidP="00000000" w:rsidRDefault="00000000" w:rsidRPr="00000000" w14:paraId="00000012">
      <w:pPr>
        <w:spacing w:after="0" w:line="240" w:lineRule="auto"/>
        <w:ind w:left="63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CO2: </w:t>
      </w:r>
      <w:r w:rsidDel="00000000" w:rsidR="00000000" w:rsidRPr="00000000">
        <w:rPr>
          <w:rFonts w:ascii="Times New Roman" w:cs="Times New Roman" w:eastAsia="Times New Roman" w:hAnsi="Times New Roman"/>
          <w:color w:val="000000"/>
          <w:rtl w:val="0"/>
        </w:rPr>
        <w:t xml:space="preserve">Organize and prepare the data needed for data mining using pre preprocessing</w:t>
      </w:r>
      <w:r w:rsidDel="00000000" w:rsidR="00000000" w:rsidRPr="00000000">
        <w:rPr>
          <w:rtl w:val="0"/>
        </w:rPr>
      </w:r>
    </w:p>
    <w:p w:rsidR="00000000" w:rsidDel="00000000" w:rsidP="00000000" w:rsidRDefault="00000000" w:rsidRPr="00000000" w14:paraId="00000013">
      <w:pPr>
        <w:spacing w:after="0" w:line="240" w:lineRule="auto"/>
        <w:ind w:left="63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techniques.</w:t>
      </w:r>
      <w:r w:rsidDel="00000000" w:rsidR="00000000" w:rsidRPr="00000000">
        <w:rPr>
          <w:rtl w:val="0"/>
        </w:rPr>
      </w:r>
    </w:p>
    <w:p w:rsidR="00000000" w:rsidDel="00000000" w:rsidP="00000000" w:rsidRDefault="00000000" w:rsidRPr="00000000" w14:paraId="00000014">
      <w:pPr>
        <w:spacing w:after="0" w:line="240" w:lineRule="auto"/>
        <w:ind w:left="63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CO3:</w:t>
      </w:r>
      <w:r w:rsidDel="00000000" w:rsidR="00000000" w:rsidRPr="00000000">
        <w:rPr>
          <w:rFonts w:ascii="Times New Roman" w:cs="Times New Roman" w:eastAsia="Times New Roman" w:hAnsi="Times New Roman"/>
          <w:color w:val="000000"/>
          <w:rtl w:val="0"/>
        </w:rPr>
        <w:t xml:space="preserve"> Perform exploratory analysis of the data to be used for mining</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1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numPr>
          <w:ilvl w:val="0"/>
          <w:numId w:val="11"/>
        </w:numPr>
        <w:spacing w:after="0" w:line="240" w:lineRule="auto"/>
        <w:ind w:left="720" w:righ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Requirements:</w:t>
      </w:r>
      <w:r w:rsidDel="00000000" w:rsidR="00000000" w:rsidRPr="00000000">
        <w:rPr>
          <w:color w:val="000000"/>
          <w:rtl w:val="0"/>
        </w:rPr>
        <w:t xml:space="preserve"> </w:t>
      </w:r>
      <w:r w:rsidDel="00000000" w:rsidR="00000000" w:rsidRPr="00000000">
        <w:rPr>
          <w:rFonts w:ascii="Times New Roman" w:cs="Times New Roman" w:eastAsia="Times New Roman" w:hAnsi="Times New Roman"/>
          <w:color w:val="000000"/>
          <w:sz w:val="24"/>
          <w:szCs w:val="24"/>
          <w:rtl w:val="0"/>
        </w:rPr>
        <w:t xml:space="preserve">Personal Computer, Windows XP operating system/Windows 7, Internet</w:t>
      </w:r>
    </w:p>
    <w:p w:rsidR="00000000" w:rsidDel="00000000" w:rsidP="00000000" w:rsidRDefault="00000000" w:rsidRPr="00000000" w14:paraId="00000017">
      <w:pPr>
        <w:spacing w:after="0" w:line="240" w:lineRule="auto"/>
        <w:ind w:left="63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Connection, Microsoft Word, WEKA tool.</w:t>
      </w:r>
      <w:r w:rsidDel="00000000" w:rsidR="00000000" w:rsidRPr="00000000">
        <w:rPr>
          <w:rtl w:val="0"/>
        </w:rPr>
      </w:r>
    </w:p>
    <w:p w:rsidR="00000000" w:rsidDel="00000000" w:rsidP="00000000" w:rsidRDefault="00000000" w:rsidRPr="00000000" w14:paraId="0000001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numPr>
          <w:ilvl w:val="0"/>
          <w:numId w:val="12"/>
        </w:numPr>
        <w:spacing w:after="0" w:line="240" w:lineRule="auto"/>
        <w:ind w:left="720" w:righ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4"/>
          <w:szCs w:val="24"/>
          <w:rtl w:val="0"/>
        </w:rPr>
        <w:t xml:space="preserve">Theory:</w:t>
      </w:r>
    </w:p>
    <w:p w:rsidR="00000000" w:rsidDel="00000000" w:rsidP="00000000" w:rsidRDefault="00000000" w:rsidRPr="00000000" w14:paraId="0000001A">
      <w:pPr>
        <w:spacing w:after="0" w:line="240" w:lineRule="auto"/>
        <w:ind w:left="72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numPr>
          <w:ilvl w:val="0"/>
          <w:numId w:val="13"/>
        </w:numPr>
        <w:spacing w:after="0" w:line="240" w:lineRule="auto"/>
        <w:ind w:left="12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Introduction to Weka.</w:t>
      </w:r>
    </w:p>
    <w:p w:rsidR="00000000" w:rsidDel="00000000" w:rsidP="00000000" w:rsidRDefault="00000000" w:rsidRPr="00000000" w14:paraId="0000001C">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:Weka (Waikato Environment for Knowledge Analysis) is a popular open-source software suite for machine learning and data mining. Developed at the University of Waikato, New Zealand, it provides a collection of algorithms for data preprocessing, classification, clustering, regression, and association rule mining.</w:t>
      </w:r>
    </w:p>
    <w:p w:rsidR="00000000" w:rsidDel="00000000" w:rsidP="00000000" w:rsidRDefault="00000000" w:rsidRPr="00000000" w14:paraId="0000001D">
      <w:pPr>
        <w:pStyle w:val="Heading3"/>
        <w:keepNext w:val="0"/>
        <w:keepLines w:val="0"/>
        <w:spacing w:before="280" w:line="240" w:lineRule="auto"/>
        <w:jc w:val="both"/>
        <w:rPr>
          <w:rFonts w:ascii="Times New Roman" w:cs="Times New Roman" w:eastAsia="Times New Roman" w:hAnsi="Times New Roman"/>
          <w:color w:val="000000"/>
          <w:sz w:val="24"/>
          <w:szCs w:val="24"/>
        </w:rPr>
      </w:pPr>
      <w:bookmarkStart w:colFirst="0" w:colLast="0" w:name="_2yqmxmcsx3lm" w:id="0"/>
      <w:bookmarkEnd w:id="0"/>
      <w:r w:rsidDel="00000000" w:rsidR="00000000" w:rsidRPr="00000000">
        <w:rPr>
          <w:rFonts w:ascii="Times New Roman" w:cs="Times New Roman" w:eastAsia="Times New Roman" w:hAnsi="Times New Roman"/>
          <w:color w:val="000000"/>
          <w:sz w:val="24"/>
          <w:szCs w:val="24"/>
          <w:rtl w:val="0"/>
        </w:rPr>
        <w:t xml:space="preserve">Key Features of Weka:</w:t>
      </w:r>
    </w:p>
    <w:p w:rsidR="00000000" w:rsidDel="00000000" w:rsidP="00000000" w:rsidRDefault="00000000" w:rsidRPr="00000000" w14:paraId="0000001E">
      <w:pPr>
        <w:numPr>
          <w:ilvl w:val="0"/>
          <w:numId w:val="17"/>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Graphical User Interface (GUI): Allows users to apply machine learning algorithms without coding.</w:t>
      </w:r>
    </w:p>
    <w:p w:rsidR="00000000" w:rsidDel="00000000" w:rsidP="00000000" w:rsidRDefault="00000000" w:rsidRPr="00000000" w14:paraId="0000001F">
      <w:pPr>
        <w:numPr>
          <w:ilvl w:val="0"/>
          <w:numId w:val="1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Command-line Interface: Enables scripting and automation for advanced users.</w:t>
      </w:r>
    </w:p>
    <w:p w:rsidR="00000000" w:rsidDel="00000000" w:rsidP="00000000" w:rsidRDefault="00000000" w:rsidRPr="00000000" w14:paraId="00000020">
      <w:pPr>
        <w:numPr>
          <w:ilvl w:val="0"/>
          <w:numId w:val="1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API Integration: Can be embedded into Java applications for machine learning tasks.</w:t>
      </w:r>
    </w:p>
    <w:p w:rsidR="00000000" w:rsidDel="00000000" w:rsidP="00000000" w:rsidRDefault="00000000" w:rsidRPr="00000000" w14:paraId="00000021">
      <w:pPr>
        <w:numPr>
          <w:ilvl w:val="0"/>
          <w:numId w:val="1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Multiple Formats: Works with ARFF (Attribute-Relation File Format), CSV, and databases via JDBC.</w:t>
      </w:r>
    </w:p>
    <w:p w:rsidR="00000000" w:rsidDel="00000000" w:rsidP="00000000" w:rsidRDefault="00000000" w:rsidRPr="00000000" w14:paraId="00000022">
      <w:pPr>
        <w:numPr>
          <w:ilvl w:val="0"/>
          <w:numId w:val="1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Extensive Library of Algorithms: Provides built-in implementations of classifiers, clustering techniques, and preprocessing tools.</w:t>
      </w:r>
    </w:p>
    <w:p w:rsidR="00000000" w:rsidDel="00000000" w:rsidP="00000000" w:rsidRDefault="00000000" w:rsidRPr="00000000" w14:paraId="00000023">
      <w:pPr>
        <w:numPr>
          <w:ilvl w:val="0"/>
          <w:numId w:val="17"/>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Tools: Helps in exploring and analyzing data efficiently.</w:t>
      </w:r>
    </w:p>
    <w:p w:rsidR="00000000" w:rsidDel="00000000" w:rsidP="00000000" w:rsidRDefault="00000000" w:rsidRPr="00000000" w14:paraId="00000024">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Weka is widely used in research, education, and industry for developing machine learning models and performing data analysis.</w:t>
      </w:r>
    </w:p>
    <w:p w:rsidR="00000000" w:rsidDel="00000000" w:rsidP="00000000" w:rsidRDefault="00000000" w:rsidRPr="00000000" w14:paraId="00000025">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numPr>
          <w:ilvl w:val="0"/>
          <w:numId w:val="13"/>
        </w:numPr>
        <w:spacing w:after="0" w:line="240" w:lineRule="auto"/>
        <w:ind w:left="12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What is Data Preprocessing in data Mining?</w:t>
      </w:r>
    </w:p>
    <w:p w:rsidR="00000000" w:rsidDel="00000000" w:rsidP="00000000" w:rsidRDefault="00000000" w:rsidRPr="00000000" w14:paraId="00000027">
      <w:pP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t>
      </w:r>
    </w:p>
    <w:p w:rsidR="00000000" w:rsidDel="00000000" w:rsidP="00000000" w:rsidRDefault="00000000" w:rsidRPr="00000000" w14:paraId="0000002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preprocessing is a crucial step in data mining that involves transforming raw, messy data into a clean, structured, and usable format before applying machine learning models.</w:t>
      </w:r>
    </w:p>
    <w:p w:rsidR="00000000" w:rsidDel="00000000" w:rsidP="00000000" w:rsidRDefault="00000000" w:rsidRPr="00000000" w14:paraId="00000029">
      <w:pPr>
        <w:spacing w:after="240" w:before="24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Raw data is often incomplete, inconsistent, and noisy, making it unsuitable for direct analysis. Data preprocessing enhances data quality and improves model accuracy by handling missing values, noise, redundancy, and inconsistencies. </w:t>
      </w:r>
      <w:r w:rsidDel="00000000" w:rsidR="00000000" w:rsidRPr="00000000">
        <w:rPr>
          <w:rFonts w:ascii="Times New Roman" w:cs="Times New Roman" w:eastAsia="Times New Roman" w:hAnsi="Times New Roman"/>
          <w:b w:val="1"/>
          <w:color w:val="000000"/>
          <w:sz w:val="24"/>
          <w:szCs w:val="24"/>
          <w:rtl w:val="0"/>
        </w:rPr>
        <w:t xml:space="preserve">IMPORTANCE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2A">
      <w:pPr>
        <w:numPr>
          <w:ilvl w:val="0"/>
          <w:numId w:val="5"/>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Improves Data Quality – Ensures accuracy, consistency, and completeness.</w:t>
      </w:r>
    </w:p>
    <w:p w:rsidR="00000000" w:rsidDel="00000000" w:rsidP="00000000" w:rsidRDefault="00000000" w:rsidRPr="00000000" w14:paraId="0000002B">
      <w:pPr>
        <w:numPr>
          <w:ilvl w:val="0"/>
          <w:numId w:val="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Optimizes Model Performance – Clean data leads to better predictions.</w:t>
      </w:r>
    </w:p>
    <w:p w:rsidR="00000000" w:rsidDel="00000000" w:rsidP="00000000" w:rsidRDefault="00000000" w:rsidRPr="00000000" w14:paraId="0000002C">
      <w:pPr>
        <w:numPr>
          <w:ilvl w:val="0"/>
          <w:numId w:val="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Reduces Overfitting – Removes unnecessary features and noise.</w:t>
      </w:r>
    </w:p>
    <w:p w:rsidR="00000000" w:rsidDel="00000000" w:rsidP="00000000" w:rsidRDefault="00000000" w:rsidRPr="00000000" w14:paraId="0000002D">
      <w:pPr>
        <w:numPr>
          <w:ilvl w:val="0"/>
          <w:numId w:val="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Handles Missing Values – Prevents biased results caused by incomplete data.</w:t>
      </w:r>
    </w:p>
    <w:p w:rsidR="00000000" w:rsidDel="00000000" w:rsidP="00000000" w:rsidRDefault="00000000" w:rsidRPr="00000000" w14:paraId="0000002E">
      <w:pPr>
        <w:numPr>
          <w:ilvl w:val="0"/>
          <w:numId w:val="5"/>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Standardizes Data Formats – Unifies data from different sources.</w:t>
      </w:r>
    </w:p>
    <w:p w:rsidR="00000000" w:rsidDel="00000000" w:rsidP="00000000" w:rsidRDefault="00000000" w:rsidRPr="00000000" w14:paraId="0000002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preprocessing is an essential step in the data mining lifecycle and is widely used in industries such as healthcare, finance, e-commerce, and social media analytics.</w:t>
      </w:r>
    </w:p>
    <w:p w:rsidR="00000000" w:rsidDel="00000000" w:rsidP="00000000" w:rsidRDefault="00000000" w:rsidRPr="00000000" w14:paraId="00000030">
      <w:pP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numPr>
          <w:ilvl w:val="0"/>
          <w:numId w:val="13"/>
        </w:numPr>
        <w:spacing w:after="0" w:line="240" w:lineRule="auto"/>
        <w:ind w:left="12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Why do you need Preprocessing?</w:t>
      </w:r>
    </w:p>
    <w:p w:rsidR="00000000" w:rsidDel="00000000" w:rsidP="00000000" w:rsidRDefault="00000000" w:rsidRPr="00000000" w14:paraId="00000032">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ANS: </w:t>
      </w:r>
    </w:p>
    <w:p w:rsidR="00000000" w:rsidDel="00000000" w:rsidP="00000000" w:rsidRDefault="00000000" w:rsidRPr="00000000" w14:paraId="00000033">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preprocessing is crucial because raw data collected from various sources is often unstructured and flawed. Below are the key reasons why preprocessing is essential:</w:t>
      </w:r>
    </w:p>
    <w:p w:rsidR="00000000" w:rsidDel="00000000" w:rsidP="00000000" w:rsidRDefault="00000000" w:rsidRPr="00000000" w14:paraId="00000034">
      <w:pPr>
        <w:pStyle w:val="Heading3"/>
        <w:keepNext w:val="0"/>
        <w:keepLines w:val="0"/>
        <w:spacing w:before="280" w:line="240" w:lineRule="auto"/>
        <w:jc w:val="both"/>
        <w:rPr>
          <w:rFonts w:ascii="Times New Roman" w:cs="Times New Roman" w:eastAsia="Times New Roman" w:hAnsi="Times New Roman"/>
          <w:color w:val="000000"/>
          <w:sz w:val="24"/>
          <w:szCs w:val="24"/>
        </w:rPr>
      </w:pPr>
      <w:bookmarkStart w:colFirst="0" w:colLast="0" w:name="_p9hvccqsw5oi" w:id="1"/>
      <w:bookmarkEnd w:id="1"/>
      <w:r w:rsidDel="00000000" w:rsidR="00000000" w:rsidRPr="00000000">
        <w:rPr>
          <w:rFonts w:ascii="Times New Roman" w:cs="Times New Roman" w:eastAsia="Times New Roman" w:hAnsi="Times New Roman"/>
          <w:color w:val="000000"/>
          <w:sz w:val="24"/>
          <w:szCs w:val="24"/>
          <w:rtl w:val="0"/>
        </w:rPr>
        <w:t xml:space="preserve">1. Handling Missing Data:</w:t>
      </w:r>
    </w:p>
    <w:p w:rsidR="00000000" w:rsidDel="00000000" w:rsidP="00000000" w:rsidRDefault="00000000" w:rsidRPr="00000000" w14:paraId="00000035">
      <w:pPr>
        <w:numPr>
          <w:ilvl w:val="0"/>
          <w:numId w:val="3"/>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may have null values, missing attributes, or incomplete records.</w:t>
      </w:r>
    </w:p>
    <w:p w:rsidR="00000000" w:rsidDel="00000000" w:rsidP="00000000" w:rsidRDefault="00000000" w:rsidRPr="00000000" w14:paraId="00000036">
      <w:pPr>
        <w:numPr>
          <w:ilvl w:val="0"/>
          <w:numId w:val="3"/>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Techniques like mean/mode imputation, interpolation, or removal of missing values can be used.</w:t>
      </w:r>
    </w:p>
    <w:p w:rsidR="00000000" w:rsidDel="00000000" w:rsidP="00000000" w:rsidRDefault="00000000" w:rsidRPr="00000000" w14:paraId="00000037">
      <w:pPr>
        <w:pStyle w:val="Heading3"/>
        <w:keepNext w:val="0"/>
        <w:keepLines w:val="0"/>
        <w:spacing w:before="280" w:line="240" w:lineRule="auto"/>
        <w:jc w:val="both"/>
        <w:rPr>
          <w:rFonts w:ascii="Times New Roman" w:cs="Times New Roman" w:eastAsia="Times New Roman" w:hAnsi="Times New Roman"/>
          <w:color w:val="000000"/>
          <w:sz w:val="24"/>
          <w:szCs w:val="24"/>
        </w:rPr>
      </w:pPr>
      <w:bookmarkStart w:colFirst="0" w:colLast="0" w:name="_l8k6txxmt39e" w:id="2"/>
      <w:bookmarkEnd w:id="2"/>
      <w:r w:rsidDel="00000000" w:rsidR="00000000" w:rsidRPr="00000000">
        <w:rPr>
          <w:rFonts w:ascii="Times New Roman" w:cs="Times New Roman" w:eastAsia="Times New Roman" w:hAnsi="Times New Roman"/>
          <w:color w:val="000000"/>
          <w:sz w:val="24"/>
          <w:szCs w:val="24"/>
          <w:rtl w:val="0"/>
        </w:rPr>
        <w:t xml:space="preserve">2. Removing Noise and Outliers:</w:t>
      </w:r>
    </w:p>
    <w:p w:rsidR="00000000" w:rsidDel="00000000" w:rsidP="00000000" w:rsidRDefault="00000000" w:rsidRPr="00000000" w14:paraId="00000038">
      <w:pPr>
        <w:numPr>
          <w:ilvl w:val="0"/>
          <w:numId w:val="4"/>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Noise refers to random errors or irrelevant information in data.</w:t>
      </w:r>
    </w:p>
    <w:p w:rsidR="00000000" w:rsidDel="00000000" w:rsidP="00000000" w:rsidRDefault="00000000" w:rsidRPr="00000000" w14:paraId="00000039">
      <w:pPr>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Outliers can skew analysis and model performance.</w:t>
      </w:r>
    </w:p>
    <w:p w:rsidR="00000000" w:rsidDel="00000000" w:rsidP="00000000" w:rsidRDefault="00000000" w:rsidRPr="00000000" w14:paraId="0000003A">
      <w:pPr>
        <w:numPr>
          <w:ilvl w:val="0"/>
          <w:numId w:val="4"/>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Techniques like smoothing, binning, and anomaly detection help clean data.</w:t>
      </w:r>
    </w:p>
    <w:p w:rsidR="00000000" w:rsidDel="00000000" w:rsidP="00000000" w:rsidRDefault="00000000" w:rsidRPr="00000000" w14:paraId="0000003B">
      <w:pPr>
        <w:pStyle w:val="Heading3"/>
        <w:keepNext w:val="0"/>
        <w:keepLines w:val="0"/>
        <w:spacing w:before="280" w:line="240" w:lineRule="auto"/>
        <w:jc w:val="both"/>
        <w:rPr>
          <w:rFonts w:ascii="Times New Roman" w:cs="Times New Roman" w:eastAsia="Times New Roman" w:hAnsi="Times New Roman"/>
          <w:color w:val="000000"/>
          <w:sz w:val="24"/>
          <w:szCs w:val="24"/>
        </w:rPr>
      </w:pPr>
      <w:bookmarkStart w:colFirst="0" w:colLast="0" w:name="_5t2jrr1xknr5" w:id="3"/>
      <w:bookmarkEnd w:id="3"/>
      <w:r w:rsidDel="00000000" w:rsidR="00000000" w:rsidRPr="00000000">
        <w:rPr>
          <w:rFonts w:ascii="Times New Roman" w:cs="Times New Roman" w:eastAsia="Times New Roman" w:hAnsi="Times New Roman"/>
          <w:color w:val="000000"/>
          <w:sz w:val="24"/>
          <w:szCs w:val="24"/>
          <w:rtl w:val="0"/>
        </w:rPr>
        <w:t xml:space="preserve">3. Standardizing Data Formats:</w:t>
      </w:r>
    </w:p>
    <w:p w:rsidR="00000000" w:rsidDel="00000000" w:rsidP="00000000" w:rsidRDefault="00000000" w:rsidRPr="00000000" w14:paraId="0000003C">
      <w:pPr>
        <w:numPr>
          <w:ilvl w:val="0"/>
          <w:numId w:val="19"/>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from different sources might have inconsistent formats.</w:t>
      </w:r>
    </w:p>
    <w:p w:rsidR="00000000" w:rsidDel="00000000" w:rsidP="00000000" w:rsidRDefault="00000000" w:rsidRPr="00000000" w14:paraId="0000003D">
      <w:pPr>
        <w:numPr>
          <w:ilvl w:val="0"/>
          <w:numId w:val="19"/>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ensures uniformity in scales, units, and data types.</w:t>
      </w:r>
    </w:p>
    <w:p w:rsidR="00000000" w:rsidDel="00000000" w:rsidP="00000000" w:rsidRDefault="00000000" w:rsidRPr="00000000" w14:paraId="0000003E">
      <w:pPr>
        <w:pStyle w:val="Heading3"/>
        <w:keepNext w:val="0"/>
        <w:keepLines w:val="0"/>
        <w:spacing w:before="280" w:line="240" w:lineRule="auto"/>
        <w:jc w:val="both"/>
        <w:rPr>
          <w:rFonts w:ascii="Times New Roman" w:cs="Times New Roman" w:eastAsia="Times New Roman" w:hAnsi="Times New Roman"/>
          <w:color w:val="000000"/>
          <w:sz w:val="24"/>
          <w:szCs w:val="24"/>
        </w:rPr>
      </w:pPr>
      <w:bookmarkStart w:colFirst="0" w:colLast="0" w:name="_hioawe9tyvrc" w:id="4"/>
      <w:bookmarkEnd w:id="4"/>
      <w:r w:rsidDel="00000000" w:rsidR="00000000" w:rsidRPr="00000000">
        <w:rPr>
          <w:rFonts w:ascii="Times New Roman" w:cs="Times New Roman" w:eastAsia="Times New Roman" w:hAnsi="Times New Roman"/>
          <w:color w:val="000000"/>
          <w:sz w:val="24"/>
          <w:szCs w:val="24"/>
          <w:rtl w:val="0"/>
        </w:rPr>
        <w:t xml:space="preserve">4. Reducing Dimensionality:</w:t>
      </w:r>
    </w:p>
    <w:p w:rsidR="00000000" w:rsidDel="00000000" w:rsidP="00000000" w:rsidRDefault="00000000" w:rsidRPr="00000000" w14:paraId="0000003F">
      <w:pPr>
        <w:numPr>
          <w:ilvl w:val="0"/>
          <w:numId w:val="2"/>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 many features can lead to overfitting and high computational cost.</w:t>
      </w:r>
    </w:p>
    <w:p w:rsidR="00000000" w:rsidDel="00000000" w:rsidP="00000000" w:rsidRDefault="00000000" w:rsidRPr="00000000" w14:paraId="00000040">
      <w:pPr>
        <w:numPr>
          <w:ilvl w:val="0"/>
          <w:numId w:val="2"/>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Techniques like Principal Component Analysis (PCA), feature selection, and attribute ranking help optimize data.</w:t>
      </w:r>
    </w:p>
    <w:p w:rsidR="00000000" w:rsidDel="00000000" w:rsidP="00000000" w:rsidRDefault="00000000" w:rsidRPr="00000000" w14:paraId="00000041">
      <w:pPr>
        <w:numPr>
          <w:ilvl w:val="0"/>
          <w:numId w:val="13"/>
        </w:numPr>
        <w:spacing w:after="0" w:line="240" w:lineRule="auto"/>
        <w:ind w:left="12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Steps involved in Data Preprocessing. </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2">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ANS: </w:t>
      </w:r>
      <w:r w:rsidDel="00000000" w:rsidR="00000000" w:rsidRPr="00000000">
        <w:rPr>
          <w:rtl w:val="0"/>
        </w:rPr>
      </w:r>
    </w:p>
    <w:p w:rsidR="00000000" w:rsidDel="00000000" w:rsidP="00000000" w:rsidRDefault="00000000" w:rsidRPr="00000000" w14:paraId="00000043">
      <w:pPr>
        <w:numPr>
          <w:ilvl w:val="0"/>
          <w:numId w:val="6"/>
        </w:numPr>
        <w:spacing w:after="0" w:afterAutospacing="0"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Cleaning</w:t>
      </w:r>
    </w:p>
    <w:p w:rsidR="00000000" w:rsidDel="00000000" w:rsidP="00000000" w:rsidRDefault="00000000" w:rsidRPr="00000000" w14:paraId="00000044">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 missing values by removal, imputation, or interpolation.</w:t>
      </w:r>
    </w:p>
    <w:p w:rsidR="00000000" w:rsidDel="00000000" w:rsidP="00000000" w:rsidRDefault="00000000" w:rsidRPr="00000000" w14:paraId="00000045">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Removing duplicate records and correcting inconsistencies.</w:t>
      </w:r>
    </w:p>
    <w:p w:rsidR="00000000" w:rsidDel="00000000" w:rsidP="00000000" w:rsidRDefault="00000000" w:rsidRPr="00000000" w14:paraId="00000046">
      <w:pPr>
        <w:numPr>
          <w:ilvl w:val="0"/>
          <w:numId w:val="1"/>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Detecting and treating outliers and noisy data.</w:t>
      </w:r>
    </w:p>
    <w:p w:rsidR="00000000" w:rsidDel="00000000" w:rsidP="00000000" w:rsidRDefault="00000000" w:rsidRPr="00000000" w14:paraId="00000047">
      <w:pPr>
        <w:pStyle w:val="Heading3"/>
        <w:keepNext w:val="0"/>
        <w:keepLines w:val="0"/>
        <w:spacing w:before="280" w:line="240" w:lineRule="auto"/>
        <w:jc w:val="both"/>
        <w:rPr>
          <w:rFonts w:ascii="Times New Roman" w:cs="Times New Roman" w:eastAsia="Times New Roman" w:hAnsi="Times New Roman"/>
          <w:color w:val="000000"/>
          <w:sz w:val="24"/>
          <w:szCs w:val="24"/>
        </w:rPr>
      </w:pPr>
      <w:bookmarkStart w:colFirst="0" w:colLast="0" w:name="_gntrpjf2ul6s" w:id="5"/>
      <w:bookmarkEnd w:id="5"/>
      <w:r w:rsidDel="00000000" w:rsidR="00000000" w:rsidRPr="00000000">
        <w:rPr>
          <w:rFonts w:ascii="Times New Roman" w:cs="Times New Roman" w:eastAsia="Times New Roman" w:hAnsi="Times New Roman"/>
          <w:color w:val="000000"/>
          <w:sz w:val="24"/>
          <w:szCs w:val="24"/>
          <w:rtl w:val="0"/>
        </w:rPr>
        <w:t xml:space="preserve">2. Data Integration</w:t>
      </w:r>
    </w:p>
    <w:p w:rsidR="00000000" w:rsidDel="00000000" w:rsidP="00000000" w:rsidRDefault="00000000" w:rsidRPr="00000000" w14:paraId="00000048">
      <w:pPr>
        <w:numPr>
          <w:ilvl w:val="0"/>
          <w:numId w:val="22"/>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Combining data from multiple sources into a single dataset.</w:t>
      </w:r>
    </w:p>
    <w:p w:rsidR="00000000" w:rsidDel="00000000" w:rsidP="00000000" w:rsidRDefault="00000000" w:rsidRPr="00000000" w14:paraId="00000049">
      <w:pPr>
        <w:numPr>
          <w:ilvl w:val="0"/>
          <w:numId w:val="22"/>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 inconsistencies in schemas, formats, and data types.</w:t>
      </w:r>
    </w:p>
    <w:p w:rsidR="00000000" w:rsidDel="00000000" w:rsidP="00000000" w:rsidRDefault="00000000" w:rsidRPr="00000000" w14:paraId="0000004A">
      <w:pPr>
        <w:numPr>
          <w:ilvl w:val="0"/>
          <w:numId w:val="22"/>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Resolving redundancy using data fusion techniques.</w:t>
      </w:r>
    </w:p>
    <w:p w:rsidR="00000000" w:rsidDel="00000000" w:rsidP="00000000" w:rsidRDefault="00000000" w:rsidRPr="00000000" w14:paraId="0000004B">
      <w:pPr>
        <w:pStyle w:val="Heading3"/>
        <w:keepNext w:val="0"/>
        <w:keepLines w:val="0"/>
        <w:spacing w:before="280" w:line="240" w:lineRule="auto"/>
        <w:jc w:val="both"/>
        <w:rPr>
          <w:rFonts w:ascii="Times New Roman" w:cs="Times New Roman" w:eastAsia="Times New Roman" w:hAnsi="Times New Roman"/>
          <w:color w:val="000000"/>
          <w:sz w:val="24"/>
          <w:szCs w:val="24"/>
        </w:rPr>
      </w:pPr>
      <w:bookmarkStart w:colFirst="0" w:colLast="0" w:name="_jl7ukz6m0z62" w:id="6"/>
      <w:bookmarkEnd w:id="6"/>
      <w:r w:rsidDel="00000000" w:rsidR="00000000" w:rsidRPr="00000000">
        <w:rPr>
          <w:rFonts w:ascii="Times New Roman" w:cs="Times New Roman" w:eastAsia="Times New Roman" w:hAnsi="Times New Roman"/>
          <w:color w:val="000000"/>
          <w:sz w:val="24"/>
          <w:szCs w:val="24"/>
          <w:rtl w:val="0"/>
        </w:rPr>
        <w:t xml:space="preserve">3. Data Transformation</w:t>
      </w:r>
    </w:p>
    <w:p w:rsidR="00000000" w:rsidDel="00000000" w:rsidP="00000000" w:rsidRDefault="00000000" w:rsidRPr="00000000" w14:paraId="0000004C">
      <w:pPr>
        <w:numPr>
          <w:ilvl w:val="0"/>
          <w:numId w:val="21"/>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Normalization: Scaling values to fit within a defined range.</w:t>
      </w:r>
    </w:p>
    <w:p w:rsidR="00000000" w:rsidDel="00000000" w:rsidP="00000000" w:rsidRDefault="00000000" w:rsidRPr="00000000" w14:paraId="0000004D">
      <w:pPr>
        <w:numPr>
          <w:ilvl w:val="0"/>
          <w:numId w:val="2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Encoding categorical variables: Converting textual categories into numerical form.</w:t>
      </w:r>
    </w:p>
    <w:p w:rsidR="00000000" w:rsidDel="00000000" w:rsidP="00000000" w:rsidRDefault="00000000" w:rsidRPr="00000000" w14:paraId="0000004E">
      <w:pPr>
        <w:numPr>
          <w:ilvl w:val="0"/>
          <w:numId w:val="21"/>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extraction: Creating new meaningful attributes from raw data.</w:t>
      </w:r>
    </w:p>
    <w:p w:rsidR="00000000" w:rsidDel="00000000" w:rsidP="00000000" w:rsidRDefault="00000000" w:rsidRPr="00000000" w14:paraId="0000004F">
      <w:pPr>
        <w:pStyle w:val="Heading3"/>
        <w:keepNext w:val="0"/>
        <w:keepLines w:val="0"/>
        <w:spacing w:before="280" w:line="240" w:lineRule="auto"/>
        <w:jc w:val="both"/>
        <w:rPr>
          <w:rFonts w:ascii="Times New Roman" w:cs="Times New Roman" w:eastAsia="Times New Roman" w:hAnsi="Times New Roman"/>
          <w:color w:val="000000"/>
          <w:sz w:val="24"/>
          <w:szCs w:val="24"/>
        </w:rPr>
      </w:pPr>
      <w:bookmarkStart w:colFirst="0" w:colLast="0" w:name="_6ri98ygx6bpb" w:id="7"/>
      <w:bookmarkEnd w:id="7"/>
      <w:r w:rsidDel="00000000" w:rsidR="00000000" w:rsidRPr="00000000">
        <w:rPr>
          <w:rFonts w:ascii="Times New Roman" w:cs="Times New Roman" w:eastAsia="Times New Roman" w:hAnsi="Times New Roman"/>
          <w:color w:val="000000"/>
          <w:sz w:val="24"/>
          <w:szCs w:val="24"/>
          <w:rtl w:val="0"/>
        </w:rPr>
        <w:t xml:space="preserve">4. Data Reduction</w:t>
      </w:r>
    </w:p>
    <w:p w:rsidR="00000000" w:rsidDel="00000000" w:rsidP="00000000" w:rsidRDefault="00000000" w:rsidRPr="00000000" w14:paraId="00000050">
      <w:pPr>
        <w:numPr>
          <w:ilvl w:val="0"/>
          <w:numId w:val="20"/>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Reducing the volume of data while maintaining its integrity.</w:t>
      </w:r>
    </w:p>
    <w:p w:rsidR="00000000" w:rsidDel="00000000" w:rsidP="00000000" w:rsidRDefault="00000000" w:rsidRPr="00000000" w14:paraId="00000051">
      <w:pPr>
        <w:numPr>
          <w:ilvl w:val="0"/>
          <w:numId w:val="2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dimensionality reduction (PCA, LDA) to remove redundant features.</w:t>
      </w:r>
    </w:p>
    <w:p w:rsidR="00000000" w:rsidDel="00000000" w:rsidP="00000000" w:rsidRDefault="00000000" w:rsidRPr="00000000" w14:paraId="00000052">
      <w:pPr>
        <w:numPr>
          <w:ilvl w:val="0"/>
          <w:numId w:val="20"/>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sampling techniques (random sampling, stratified sampling).</w:t>
      </w:r>
    </w:p>
    <w:p w:rsidR="00000000" w:rsidDel="00000000" w:rsidP="00000000" w:rsidRDefault="00000000" w:rsidRPr="00000000" w14:paraId="00000053">
      <w:pPr>
        <w:pStyle w:val="Heading3"/>
        <w:keepNext w:val="0"/>
        <w:keepLines w:val="0"/>
        <w:spacing w:before="280" w:line="240" w:lineRule="auto"/>
        <w:jc w:val="both"/>
        <w:rPr>
          <w:rFonts w:ascii="Times New Roman" w:cs="Times New Roman" w:eastAsia="Times New Roman" w:hAnsi="Times New Roman"/>
          <w:color w:val="000000"/>
          <w:sz w:val="24"/>
          <w:szCs w:val="24"/>
        </w:rPr>
      </w:pPr>
      <w:bookmarkStart w:colFirst="0" w:colLast="0" w:name="_nwbwuo7bxzn4" w:id="8"/>
      <w:bookmarkEnd w:id="8"/>
      <w:r w:rsidDel="00000000" w:rsidR="00000000" w:rsidRPr="00000000">
        <w:rPr>
          <w:rFonts w:ascii="Times New Roman" w:cs="Times New Roman" w:eastAsia="Times New Roman" w:hAnsi="Times New Roman"/>
          <w:color w:val="000000"/>
          <w:sz w:val="24"/>
          <w:szCs w:val="24"/>
          <w:rtl w:val="0"/>
        </w:rPr>
        <w:t xml:space="preserve">5. Data Discretization</w:t>
      </w:r>
    </w:p>
    <w:p w:rsidR="00000000" w:rsidDel="00000000" w:rsidP="00000000" w:rsidRDefault="00000000" w:rsidRPr="00000000" w14:paraId="00000054">
      <w:pPr>
        <w:numPr>
          <w:ilvl w:val="0"/>
          <w:numId w:val="16"/>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Dividing continuous data into discrete intervals (bins).</w:t>
      </w:r>
    </w:p>
    <w:p w:rsidR="00000000" w:rsidDel="00000000" w:rsidP="00000000" w:rsidRDefault="00000000" w:rsidRPr="00000000" w14:paraId="00000055">
      <w:pPr>
        <w:numPr>
          <w:ilvl w:val="0"/>
          <w:numId w:val="16"/>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Helps in reducing complexity and improving interpretability.</w:t>
      </w:r>
    </w:p>
    <w:p w:rsidR="00000000" w:rsidDel="00000000" w:rsidP="00000000" w:rsidRDefault="00000000" w:rsidRPr="00000000" w14:paraId="00000056">
      <w:pPr>
        <w:numPr>
          <w:ilvl w:val="0"/>
          <w:numId w:val="16"/>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in decision trees, Naïve Bayes, and other algorithms requiring categorical data.</w:t>
      </w:r>
    </w:p>
    <w:p w:rsidR="00000000" w:rsidDel="00000000" w:rsidP="00000000" w:rsidRDefault="00000000" w:rsidRPr="00000000" w14:paraId="0000005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numPr>
          <w:ilvl w:val="0"/>
          <w:numId w:val="14"/>
        </w:numPr>
        <w:tabs>
          <w:tab w:val="left" w:leader="none" w:pos="360"/>
          <w:tab w:val="left" w:leader="none" w:pos="540"/>
          <w:tab w:val="left" w:leader="none" w:pos="630"/>
        </w:tabs>
        <w:spacing w:after="0" w:line="240" w:lineRule="auto"/>
        <w:ind w:left="450" w:hanging="27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Laboratory Exercise: </w:t>
      </w:r>
      <w:r w:rsidDel="00000000" w:rsidR="00000000" w:rsidRPr="00000000">
        <w:rPr>
          <w:rFonts w:ascii="Times New Roman" w:cs="Times New Roman" w:eastAsia="Times New Roman" w:hAnsi="Times New Roman"/>
          <w:color w:val="000000"/>
          <w:sz w:val="24"/>
          <w:szCs w:val="24"/>
          <w:rtl w:val="0"/>
        </w:rPr>
        <w:t xml:space="preserve">Implementation of Data Preprocessing in WEKA and take </w:t>
      </w:r>
      <w:r w:rsidDel="00000000" w:rsidR="00000000" w:rsidRPr="00000000">
        <w:rPr>
          <w:rFonts w:ascii="Times New Roman" w:cs="Times New Roman" w:eastAsia="Times New Roman" w:hAnsi="Times New Roman"/>
          <w:color w:val="000000"/>
          <w:sz w:val="24"/>
          <w:szCs w:val="24"/>
          <w:rtl w:val="0"/>
        </w:rPr>
        <w:t xml:space="preserve">printout</w:t>
      </w:r>
      <w:r w:rsidDel="00000000" w:rsidR="00000000" w:rsidRPr="00000000">
        <w:rPr>
          <w:rFonts w:ascii="Times New Roman" w:cs="Times New Roman" w:eastAsia="Times New Roman" w:hAnsi="Times New Roman"/>
          <w:color w:val="000000"/>
          <w:sz w:val="24"/>
          <w:szCs w:val="24"/>
          <w:rtl w:val="0"/>
        </w:rPr>
        <w:t xml:space="preserve"> of related snapshots.</w:t>
      </w:r>
    </w:p>
    <w:p w:rsidR="00000000" w:rsidDel="00000000" w:rsidP="00000000" w:rsidRDefault="00000000" w:rsidRPr="00000000" w14:paraId="0000005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numPr>
          <w:ilvl w:val="0"/>
          <w:numId w:val="15"/>
        </w:numPr>
        <w:spacing w:after="0" w:line="240" w:lineRule="auto"/>
        <w:ind w:left="720" w:firstLine="18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Post-Experiments Exercise</w:t>
      </w:r>
      <w:r w:rsidDel="00000000" w:rsidR="00000000" w:rsidRPr="00000000">
        <w:rPr>
          <w:rtl w:val="0"/>
        </w:rPr>
      </w:r>
    </w:p>
    <w:p w:rsidR="00000000" w:rsidDel="00000000" w:rsidP="00000000" w:rsidRDefault="00000000" w:rsidRPr="00000000" w14:paraId="0000005B">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              A  Questions:</w:t>
      </w:r>
      <w:r w:rsidDel="00000000" w:rsidR="00000000" w:rsidRPr="00000000">
        <w:rPr>
          <w:rtl w:val="0"/>
        </w:rPr>
      </w:r>
    </w:p>
    <w:p w:rsidR="00000000" w:rsidDel="00000000" w:rsidP="00000000" w:rsidRDefault="00000000" w:rsidRPr="00000000" w14:paraId="0000005C">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In form of MCQ type test</w:t>
      </w:r>
      <w:r w:rsidDel="00000000" w:rsidR="00000000" w:rsidRPr="00000000">
        <w:rPr>
          <w:rtl w:val="0"/>
        </w:rPr>
      </w:r>
    </w:p>
    <w:p w:rsidR="00000000" w:rsidDel="00000000" w:rsidP="00000000" w:rsidRDefault="00000000" w:rsidRPr="00000000" w14:paraId="0000005D">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              B  Conclusion:</w:t>
      </w:r>
      <w:r w:rsidDel="00000000" w:rsidR="00000000" w:rsidRPr="00000000">
        <w:rPr>
          <w:rtl w:val="0"/>
        </w:rPr>
      </w:r>
    </w:p>
    <w:p w:rsidR="00000000" w:rsidDel="00000000" w:rsidP="00000000" w:rsidRDefault="00000000" w:rsidRPr="00000000" w14:paraId="0000005E">
      <w:pPr>
        <w:spacing w:after="0" w:line="240" w:lineRule="auto"/>
        <w:ind w:left="108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 Summary of Experiment</w:t>
      </w:r>
      <w:r w:rsidDel="00000000" w:rsidR="00000000" w:rsidRPr="00000000">
        <w:rPr>
          <w:rtl w:val="0"/>
        </w:rPr>
      </w:r>
    </w:p>
    <w:p w:rsidR="00000000" w:rsidDel="00000000" w:rsidP="00000000" w:rsidRDefault="00000000" w:rsidRPr="00000000" w14:paraId="0000005F">
      <w:pPr>
        <w:spacing w:after="0" w:line="240" w:lineRule="auto"/>
        <w:ind w:left="108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 Importance of Experiment</w:t>
      </w:r>
      <w:r w:rsidDel="00000000" w:rsidR="00000000" w:rsidRPr="00000000">
        <w:rPr>
          <w:rtl w:val="0"/>
        </w:rPr>
      </w:r>
    </w:p>
    <w:p w:rsidR="00000000" w:rsidDel="00000000" w:rsidP="00000000" w:rsidRDefault="00000000" w:rsidRPr="00000000" w14:paraId="00000060">
      <w:pPr>
        <w:spacing w:after="0" w:line="240" w:lineRule="auto"/>
        <w:ind w:left="108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3. Application of Experiment</w:t>
      </w:r>
      <w:r w:rsidDel="00000000" w:rsidR="00000000" w:rsidRPr="00000000">
        <w:rPr>
          <w:rtl w:val="0"/>
        </w:rPr>
      </w:r>
    </w:p>
    <w:p w:rsidR="00000000" w:rsidDel="00000000" w:rsidP="00000000" w:rsidRDefault="00000000" w:rsidRPr="00000000" w14:paraId="0000006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numPr>
          <w:ilvl w:val="0"/>
          <w:numId w:val="8"/>
        </w:numPr>
        <w:spacing w:after="0" w:line="240" w:lineRule="auto"/>
        <w:ind w:left="720" w:right="-36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Reference: </w:t>
      </w:r>
      <w:r w:rsidDel="00000000" w:rsidR="00000000" w:rsidRPr="00000000">
        <w:rPr>
          <w:rFonts w:ascii="Times New Roman" w:cs="Times New Roman" w:eastAsia="Times New Roman" w:hAnsi="Times New Roman"/>
          <w:color w:val="000000"/>
          <w:sz w:val="24"/>
          <w:szCs w:val="24"/>
          <w:rtl w:val="0"/>
        </w:rPr>
        <w:t xml:space="preserve">Data Mining: Concept &amp; Techniques, 3rd Edition, Jiawei Han, Micheline Kamber, Jian Pei, Elsevier. </w:t>
      </w:r>
    </w:p>
    <w:p w:rsidR="00000000" w:rsidDel="00000000" w:rsidP="00000000" w:rsidRDefault="00000000" w:rsidRPr="00000000" w14:paraId="00000063">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tbl>
      <w:tblPr>
        <w:tblStyle w:val="Table1"/>
        <w:tblW w:w="11880.0" w:type="dxa"/>
        <w:jc w:val="left"/>
        <w:tblInd w:w="-12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55"/>
        <w:gridCol w:w="5925"/>
        <w:tblGridChange w:id="0">
          <w:tblGrid>
            <w:gridCol w:w="5955"/>
            <w:gridCol w:w="59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Loading the dataset in WEKA</w:t>
            </w:r>
          </w:p>
          <w:p w:rsidR="00000000" w:rsidDel="00000000" w:rsidP="00000000" w:rsidRDefault="00000000" w:rsidRPr="00000000" w14:paraId="00000065">
            <w:pPr>
              <w:spacing w:after="0" w:line="240" w:lineRule="auto"/>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line="240" w:lineRule="auto"/>
              <w:ind w:left="-18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4763" cy="2847975"/>
                  <wp:effectExtent b="0" l="0" r="0" t="0"/>
                  <wp:docPr id="11" name="image16.png"/>
                  <a:graphic>
                    <a:graphicData uri="http://schemas.openxmlformats.org/drawingml/2006/picture">
                      <pic:pic>
                        <pic:nvPicPr>
                          <pic:cNvPr id="0" name="image16.png"/>
                          <pic:cNvPicPr preferRelativeResize="0"/>
                        </pic:nvPicPr>
                        <pic:blipFill>
                          <a:blip r:embed="rId6"/>
                          <a:srcRect b="9515" l="18269" r="18269" t="5008"/>
                          <a:stretch>
                            <a:fillRect/>
                          </a:stretch>
                        </pic:blipFill>
                        <pic:spPr>
                          <a:xfrm>
                            <a:off x="0" y="0"/>
                            <a:ext cx="3814763"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Removing attribute in WEKA</w:t>
            </w:r>
          </w:p>
          <w:p w:rsidR="00000000" w:rsidDel="00000000" w:rsidP="00000000" w:rsidRDefault="00000000" w:rsidRPr="00000000" w14:paraId="0000006A">
            <w:pPr>
              <w:spacing w:after="0" w:line="240" w:lineRule="auto"/>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29025" cy="2803252"/>
                  <wp:effectExtent b="0" l="0" r="0" t="0"/>
                  <wp:docPr id="8" name="image13.png"/>
                  <a:graphic>
                    <a:graphicData uri="http://schemas.openxmlformats.org/drawingml/2006/picture">
                      <pic:pic>
                        <pic:nvPicPr>
                          <pic:cNvPr id="0" name="image13.png"/>
                          <pic:cNvPicPr preferRelativeResize="0"/>
                        </pic:nvPicPr>
                        <pic:blipFill>
                          <a:blip r:embed="rId7"/>
                          <a:srcRect b="22409" l="18269" r="22596" t="5518"/>
                          <a:stretch>
                            <a:fillRect/>
                          </a:stretch>
                        </pic:blipFill>
                        <pic:spPr>
                          <a:xfrm>
                            <a:off x="0" y="0"/>
                            <a:ext cx="3629025" cy="280325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1:age has been removed.</w:t>
            </w:r>
          </w:p>
          <w:p w:rsidR="00000000" w:rsidDel="00000000" w:rsidP="00000000" w:rsidRDefault="00000000" w:rsidRPr="00000000" w14:paraId="0000006D">
            <w:pPr>
              <w:spacing w:after="0" w:line="240" w:lineRule="auto"/>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0" w:line="240" w:lineRule="auto"/>
              <w:ind w:left="-165"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4763" cy="2607074"/>
                  <wp:effectExtent b="0" l="0" r="0" t="0"/>
                  <wp:docPr id="2" name="image14.png"/>
                  <a:graphic>
                    <a:graphicData uri="http://schemas.openxmlformats.org/drawingml/2006/picture">
                      <pic:pic>
                        <pic:nvPicPr>
                          <pic:cNvPr id="0" name="image14.png"/>
                          <pic:cNvPicPr preferRelativeResize="0"/>
                        </pic:nvPicPr>
                        <pic:blipFill>
                          <a:blip r:embed="rId8"/>
                          <a:srcRect b="22620" l="18429" r="22435" t="5576"/>
                          <a:stretch>
                            <a:fillRect/>
                          </a:stretch>
                        </pic:blipFill>
                        <pic:spPr>
                          <a:xfrm>
                            <a:off x="0" y="0"/>
                            <a:ext cx="3814763" cy="260707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Discretizing the children attribute without WEKA         </w:t>
            </w:r>
            <w:r w:rsidDel="00000000" w:rsidR="00000000" w:rsidRPr="00000000">
              <w:rPr>
                <w:rFonts w:ascii="Times New Roman" w:cs="Times New Roman" w:eastAsia="Times New Roman" w:hAnsi="Times New Roman"/>
                <w:sz w:val="24"/>
                <w:szCs w:val="24"/>
              </w:rPr>
              <w:drawing>
                <wp:inline distB="114300" distT="114300" distL="114300" distR="114300">
                  <wp:extent cx="3414713" cy="2925440"/>
                  <wp:effectExtent b="0" l="0" r="0" t="0"/>
                  <wp:docPr id="12" name="image11.png"/>
                  <a:graphic>
                    <a:graphicData uri="http://schemas.openxmlformats.org/drawingml/2006/picture">
                      <pic:pic>
                        <pic:nvPicPr>
                          <pic:cNvPr id="0" name="image11.png"/>
                          <pic:cNvPicPr preferRelativeResize="0"/>
                        </pic:nvPicPr>
                        <pic:blipFill>
                          <a:blip r:embed="rId9"/>
                          <a:srcRect b="0" l="12598" r="21522" t="0"/>
                          <a:stretch>
                            <a:fillRect/>
                          </a:stretch>
                        </pic:blipFill>
                        <pic:spPr>
                          <a:xfrm>
                            <a:off x="0" y="0"/>
                            <a:ext cx="3414713" cy="292544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0">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tbl>
      <w:tblPr>
        <w:tblStyle w:val="Table2"/>
        <w:tblW w:w="1149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90"/>
        <w:gridCol w:w="5700"/>
        <w:tblGridChange w:id="0">
          <w:tblGrid>
            <w:gridCol w:w="5790"/>
            <w:gridCol w:w="5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Discretized children attribute visible in WEKA</w:t>
            </w:r>
          </w:p>
          <w:p w:rsidR="00000000" w:rsidDel="00000000" w:rsidP="00000000" w:rsidRDefault="00000000" w:rsidRPr="00000000" w14:paraId="00000077">
            <w:pPr>
              <w:spacing w:after="0" w:line="240" w:lineRule="auto"/>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0" w:line="240" w:lineRule="auto"/>
              <w:ind w:left="-18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5700" cy="2498452"/>
                  <wp:effectExtent b="0" l="0" r="0" t="0"/>
                  <wp:docPr id="3" name="image1.png"/>
                  <a:graphic>
                    <a:graphicData uri="http://schemas.openxmlformats.org/drawingml/2006/picture">
                      <pic:pic>
                        <pic:nvPicPr>
                          <pic:cNvPr id="0" name="image1.png"/>
                          <pic:cNvPicPr preferRelativeResize="0"/>
                        </pic:nvPicPr>
                        <pic:blipFill>
                          <a:blip r:embed="rId10"/>
                          <a:srcRect b="34016" l="12179" r="31570" t="3299"/>
                          <a:stretch>
                            <a:fillRect/>
                          </a:stretch>
                        </pic:blipFill>
                        <pic:spPr>
                          <a:xfrm>
                            <a:off x="0" y="0"/>
                            <a:ext cx="3695700" cy="249845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Discretizing the age attribute in WEKA</w:t>
            </w:r>
          </w:p>
          <w:p w:rsidR="00000000" w:rsidDel="00000000" w:rsidP="00000000" w:rsidRDefault="00000000" w:rsidRPr="00000000" w14:paraId="0000007A">
            <w:pPr>
              <w:spacing w:after="0" w:line="240" w:lineRule="auto"/>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8038" cy="2765770"/>
                  <wp:effectExtent b="0" l="0" r="0" t="0"/>
                  <wp:docPr id="9" name="image3.png"/>
                  <a:graphic>
                    <a:graphicData uri="http://schemas.openxmlformats.org/drawingml/2006/picture">
                      <pic:pic>
                        <pic:nvPicPr>
                          <pic:cNvPr id="0" name="image3.png"/>
                          <pic:cNvPicPr preferRelativeResize="0"/>
                        </pic:nvPicPr>
                        <pic:blipFill>
                          <a:blip r:embed="rId11"/>
                          <a:srcRect b="16141" l="18429" r="38276" t="20064"/>
                          <a:stretch>
                            <a:fillRect/>
                          </a:stretch>
                        </pic:blipFill>
                        <pic:spPr>
                          <a:xfrm>
                            <a:off x="0" y="0"/>
                            <a:ext cx="3348038" cy="276577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Ages discretized into 3 bins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0" w:line="240" w:lineRule="auto"/>
              <w:ind w:left="-18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5700" cy="2601301"/>
                  <wp:effectExtent b="0" l="0" r="0" t="0"/>
                  <wp:docPr id="10" name="image7.png"/>
                  <a:graphic>
                    <a:graphicData uri="http://schemas.openxmlformats.org/drawingml/2006/picture">
                      <pic:pic>
                        <pic:nvPicPr>
                          <pic:cNvPr id="0" name="image7.png"/>
                          <pic:cNvPicPr preferRelativeResize="0"/>
                        </pic:nvPicPr>
                        <pic:blipFill>
                          <a:blip r:embed="rId12"/>
                          <a:srcRect b="17663" l="18429" r="25480" t="19373"/>
                          <a:stretch>
                            <a:fillRect/>
                          </a:stretch>
                        </pic:blipFill>
                        <pic:spPr>
                          <a:xfrm>
                            <a:off x="0" y="0"/>
                            <a:ext cx="3695700" cy="260130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Changing label names</w:t>
            </w:r>
          </w:p>
          <w:p w:rsidR="00000000" w:rsidDel="00000000" w:rsidP="00000000" w:rsidRDefault="00000000" w:rsidRPr="00000000" w14:paraId="00000080">
            <w:pPr>
              <w:spacing w:after="0" w:line="240" w:lineRule="auto"/>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9013" cy="2611868"/>
                  <wp:effectExtent b="0" l="0" r="0" t="0"/>
                  <wp:docPr id="15" name="image4.png"/>
                  <a:graphic>
                    <a:graphicData uri="http://schemas.openxmlformats.org/drawingml/2006/picture">
                      <pic:pic>
                        <pic:nvPicPr>
                          <pic:cNvPr id="0" name="image4.png"/>
                          <pic:cNvPicPr preferRelativeResize="0"/>
                        </pic:nvPicPr>
                        <pic:blipFill>
                          <a:blip r:embed="rId13"/>
                          <a:srcRect b="0" l="0" r="24157" t="0"/>
                          <a:stretch>
                            <a:fillRect/>
                          </a:stretch>
                        </pic:blipFill>
                        <pic:spPr>
                          <a:xfrm>
                            <a:off x="0" y="0"/>
                            <a:ext cx="3529013" cy="261186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2">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tbl>
      <w:tblPr>
        <w:tblStyle w:val="Table3"/>
        <w:tblW w:w="11325.0" w:type="dxa"/>
        <w:jc w:val="left"/>
        <w:tblInd w:w="-9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70"/>
        <w:gridCol w:w="5655"/>
        <w:tblGridChange w:id="0">
          <w:tblGrid>
            <w:gridCol w:w="5670"/>
            <w:gridCol w:w="5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replacing all the labels:</w:t>
            </w:r>
          </w:p>
          <w:p w:rsidR="00000000" w:rsidDel="00000000" w:rsidP="00000000" w:rsidRDefault="00000000" w:rsidRPr="00000000" w14:paraId="0000008D">
            <w:pPr>
              <w:spacing w:after="0" w:line="240" w:lineRule="auto"/>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3263" cy="2800084"/>
                  <wp:effectExtent b="0" l="0" r="0" t="0"/>
                  <wp:docPr id="4" name="image8.png"/>
                  <a:graphic>
                    <a:graphicData uri="http://schemas.openxmlformats.org/drawingml/2006/picture">
                      <pic:pic>
                        <pic:nvPicPr>
                          <pic:cNvPr id="0" name="image8.png"/>
                          <pic:cNvPicPr preferRelativeResize="0"/>
                        </pic:nvPicPr>
                        <pic:blipFill>
                          <a:blip r:embed="rId14"/>
                          <a:srcRect b="0" l="16208" r="18956" t="0"/>
                          <a:stretch>
                            <a:fillRect/>
                          </a:stretch>
                        </pic:blipFill>
                        <pic:spPr>
                          <a:xfrm>
                            <a:off x="0" y="0"/>
                            <a:ext cx="3243263" cy="280008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labels visible in WEKA</w:t>
            </w:r>
          </w:p>
          <w:p w:rsidR="00000000" w:rsidDel="00000000" w:rsidP="00000000" w:rsidRDefault="00000000" w:rsidRPr="00000000" w14:paraId="00000090">
            <w:pPr>
              <w:spacing w:after="0" w:line="240" w:lineRule="auto"/>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90913" cy="2610851"/>
                  <wp:effectExtent b="0" l="0" r="0" t="0"/>
                  <wp:docPr id="16" name="image6.png"/>
                  <a:graphic>
                    <a:graphicData uri="http://schemas.openxmlformats.org/drawingml/2006/picture">
                      <pic:pic>
                        <pic:nvPicPr>
                          <pic:cNvPr id="0" name="image6.png"/>
                          <pic:cNvPicPr preferRelativeResize="0"/>
                        </pic:nvPicPr>
                        <pic:blipFill>
                          <a:blip r:embed="rId15"/>
                          <a:srcRect b="33722" l="0" r="50470" t="0"/>
                          <a:stretch>
                            <a:fillRect/>
                          </a:stretch>
                        </pic:blipFill>
                        <pic:spPr>
                          <a:xfrm>
                            <a:off x="0" y="0"/>
                            <a:ext cx="3490913" cy="261085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Discretizing the income attribute</w:t>
            </w:r>
          </w:p>
          <w:p w:rsidR="00000000" w:rsidDel="00000000" w:rsidP="00000000" w:rsidRDefault="00000000" w:rsidRPr="00000000" w14:paraId="00000093">
            <w:pPr>
              <w:spacing w:after="0" w:line="240" w:lineRule="auto"/>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3192" cy="2607377"/>
                  <wp:effectExtent b="0" l="0" r="0" t="0"/>
                  <wp:docPr id="17" name="image10.png"/>
                  <a:graphic>
                    <a:graphicData uri="http://schemas.openxmlformats.org/drawingml/2006/picture">
                      <pic:pic>
                        <pic:nvPicPr>
                          <pic:cNvPr id="0" name="image10.png"/>
                          <pic:cNvPicPr preferRelativeResize="0"/>
                        </pic:nvPicPr>
                        <pic:blipFill>
                          <a:blip r:embed="rId16"/>
                          <a:srcRect b="34045" l="0" r="50000" t="0"/>
                          <a:stretch>
                            <a:fillRect/>
                          </a:stretch>
                        </pic:blipFill>
                        <pic:spPr>
                          <a:xfrm>
                            <a:off x="0" y="0"/>
                            <a:ext cx="3523192" cy="260737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Renaming the labels</w:t>
            </w:r>
          </w:p>
          <w:p w:rsidR="00000000" w:rsidDel="00000000" w:rsidP="00000000" w:rsidRDefault="00000000" w:rsidRPr="00000000" w14:paraId="00000096">
            <w:pPr>
              <w:spacing w:after="0" w:line="240" w:lineRule="auto"/>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80838" cy="3068191"/>
                  <wp:effectExtent b="0" l="0" r="0" t="0"/>
                  <wp:docPr id="14" name="image12.png"/>
                  <a:graphic>
                    <a:graphicData uri="http://schemas.openxmlformats.org/drawingml/2006/picture">
                      <pic:pic>
                        <pic:nvPicPr>
                          <pic:cNvPr id="0" name="image12.png"/>
                          <pic:cNvPicPr preferRelativeResize="0"/>
                        </pic:nvPicPr>
                        <pic:blipFill>
                          <a:blip r:embed="rId17"/>
                          <a:srcRect b="0" l="22022" r="23527" t="0"/>
                          <a:stretch>
                            <a:fillRect/>
                          </a:stretch>
                        </pic:blipFill>
                        <pic:spPr>
                          <a:xfrm>
                            <a:off x="0" y="0"/>
                            <a:ext cx="3280838" cy="306819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8">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tbl>
      <w:tblPr>
        <w:tblStyle w:val="Table4"/>
        <w:tblW w:w="11070.0" w:type="dxa"/>
        <w:jc w:val="left"/>
        <w:tblInd w:w="-9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10"/>
        <w:gridCol w:w="5460"/>
        <w:tblGridChange w:id="0">
          <w:tblGrid>
            <w:gridCol w:w="5610"/>
            <w:gridCol w:w="54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discretized values are visible on WEKA.</w:t>
            </w:r>
          </w:p>
          <w:p w:rsidR="00000000" w:rsidDel="00000000" w:rsidP="00000000" w:rsidRDefault="00000000" w:rsidRPr="00000000" w14:paraId="0000009F">
            <w:pPr>
              <w:spacing w:after="0" w:line="240" w:lineRule="auto"/>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5175" cy="2462244"/>
                  <wp:effectExtent b="0" l="0" r="0" t="0"/>
                  <wp:docPr id="6" name="image2.png"/>
                  <a:graphic>
                    <a:graphicData uri="http://schemas.openxmlformats.org/drawingml/2006/picture">
                      <pic:pic>
                        <pic:nvPicPr>
                          <pic:cNvPr id="0" name="image2.png"/>
                          <pic:cNvPicPr preferRelativeResize="0"/>
                        </pic:nvPicPr>
                        <pic:blipFill>
                          <a:blip r:embed="rId18"/>
                          <a:srcRect b="34138" l="0" r="50111" t="0"/>
                          <a:stretch>
                            <a:fillRect/>
                          </a:stretch>
                        </pic:blipFill>
                        <pic:spPr>
                          <a:xfrm>
                            <a:off x="0" y="0"/>
                            <a:ext cx="3305175" cy="2462244"/>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values in the dataset </w:t>
            </w:r>
          </w:p>
          <w:p w:rsidR="00000000" w:rsidDel="00000000" w:rsidP="00000000" w:rsidRDefault="00000000" w:rsidRPr="00000000" w14:paraId="000000A3">
            <w:pPr>
              <w:spacing w:after="0" w:line="240" w:lineRule="auto"/>
              <w:ind w:left="-126.66666666666609"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426327" cy="2350376"/>
                  <wp:effectExtent b="0" l="0" r="0" t="0"/>
                  <wp:docPr id="1" name="image5.png"/>
                  <a:graphic>
                    <a:graphicData uri="http://schemas.openxmlformats.org/drawingml/2006/picture">
                      <pic:pic>
                        <pic:nvPicPr>
                          <pic:cNvPr id="0" name="image5.png"/>
                          <pic:cNvPicPr preferRelativeResize="0"/>
                        </pic:nvPicPr>
                        <pic:blipFill>
                          <a:blip r:embed="rId19"/>
                          <a:srcRect b="33107" l="17000" r="20134" t="0"/>
                          <a:stretch>
                            <a:fillRect/>
                          </a:stretch>
                        </pic:blipFill>
                        <pic:spPr>
                          <a:xfrm>
                            <a:off x="0" y="0"/>
                            <a:ext cx="3426327" cy="2350376"/>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Applying replace missing values filter on the dataset</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2758" cy="2586987"/>
                  <wp:effectExtent b="0" l="0" r="0" t="0"/>
                  <wp:docPr id="7" name="image17.png"/>
                  <a:graphic>
                    <a:graphicData uri="http://schemas.openxmlformats.org/drawingml/2006/picture">
                      <pic:pic>
                        <pic:nvPicPr>
                          <pic:cNvPr id="0" name="image17.png"/>
                          <pic:cNvPicPr preferRelativeResize="0"/>
                        </pic:nvPicPr>
                        <pic:blipFill>
                          <a:blip r:embed="rId20"/>
                          <a:srcRect b="32877" l="675" r="50160" t="1342"/>
                          <a:stretch>
                            <a:fillRect/>
                          </a:stretch>
                        </pic:blipFill>
                        <pic:spPr>
                          <a:xfrm>
                            <a:off x="0" y="0"/>
                            <a:ext cx="3442758" cy="258698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values replaced by mean values in children attribute and highest frequency in region attribute</w:t>
            </w:r>
          </w:p>
          <w:p w:rsidR="00000000" w:rsidDel="00000000" w:rsidP="00000000" w:rsidRDefault="00000000" w:rsidRPr="00000000" w14:paraId="000000AA">
            <w:pPr>
              <w:spacing w:after="0" w:line="240" w:lineRule="auto"/>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9631" cy="2628197"/>
                  <wp:effectExtent b="0" l="0" r="0" t="0"/>
                  <wp:docPr id="5" name="image9.png"/>
                  <a:graphic>
                    <a:graphicData uri="http://schemas.openxmlformats.org/drawingml/2006/picture">
                      <pic:pic>
                        <pic:nvPicPr>
                          <pic:cNvPr id="0" name="image9.png"/>
                          <pic:cNvPicPr preferRelativeResize="0"/>
                        </pic:nvPicPr>
                        <pic:blipFill>
                          <a:blip r:embed="rId21"/>
                          <a:srcRect b="19103" l="19661" r="33912" t="14909"/>
                          <a:stretch>
                            <a:fillRect/>
                          </a:stretch>
                        </pic:blipFill>
                        <pic:spPr>
                          <a:xfrm>
                            <a:off x="0" y="0"/>
                            <a:ext cx="3279631" cy="2628197"/>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D">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Post-Experiments Exercise</w:t>
      </w:r>
      <w:r w:rsidDel="00000000" w:rsidR="00000000" w:rsidRPr="00000000">
        <w:rPr>
          <w:rtl w:val="0"/>
        </w:rPr>
      </w:r>
    </w:p>
    <w:p w:rsidR="00000000" w:rsidDel="00000000" w:rsidP="00000000" w:rsidRDefault="00000000" w:rsidRPr="00000000" w14:paraId="000000B6">
      <w:pPr>
        <w:numPr>
          <w:ilvl w:val="0"/>
          <w:numId w:val="18"/>
        </w:numPr>
        <w:spacing w:after="0" w:line="240" w:lineRule="auto"/>
        <w:ind w:left="720" w:right="-3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  Questions:</w:t>
      </w:r>
      <w:r w:rsidDel="00000000" w:rsidR="00000000" w:rsidRPr="00000000">
        <w:rPr>
          <w:rtl w:val="0"/>
        </w:rPr>
      </w:r>
    </w:p>
    <w:p w:rsidR="00000000" w:rsidDel="00000000" w:rsidP="00000000" w:rsidRDefault="00000000" w:rsidRPr="00000000" w14:paraId="000000B7">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form of MCQ type test</w:t>
      </w:r>
    </w:p>
    <w:p w:rsidR="00000000" w:rsidDel="00000000" w:rsidP="00000000" w:rsidRDefault="00000000" w:rsidRPr="00000000" w14:paraId="000000B8">
      <w:pPr>
        <w:spacing w:after="0" w:line="24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60800"/>
            <wp:effectExtent b="0" l="0" r="0" t="0"/>
            <wp:docPr id="1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sectPr>
      <w:headerReference r:id="rId23" w:type="default"/>
      <w:foot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urier New"/>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C">
    <w:pPr>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rtl w:val="0"/>
      </w:rPr>
      <w:t xml:space="preserve">Name: Keith Fernandes</w:t>
      <w:tab/>
      <w:tab/>
      <w:tab/>
      <w:tab/>
      <w:tab/>
      <w:tab/>
      <w:tab/>
      <w:tab/>
      <w:t xml:space="preserve">Roll No: 24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0"/>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3.png"/><Relationship Id="rId22" Type="http://schemas.openxmlformats.org/officeDocument/2006/relationships/image" Target="media/image15.png"/><Relationship Id="rId10" Type="http://schemas.openxmlformats.org/officeDocument/2006/relationships/image" Target="media/image1.png"/><Relationship Id="rId21" Type="http://schemas.openxmlformats.org/officeDocument/2006/relationships/image" Target="media/image9.png"/><Relationship Id="rId13" Type="http://schemas.openxmlformats.org/officeDocument/2006/relationships/image" Target="media/image4.png"/><Relationship Id="rId24" Type="http://schemas.openxmlformats.org/officeDocument/2006/relationships/footer" Target="footer1.xml"/><Relationship Id="rId12" Type="http://schemas.openxmlformats.org/officeDocument/2006/relationships/image" Target="media/image7.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6.png"/><Relationship Id="rId18" Type="http://schemas.openxmlformats.org/officeDocument/2006/relationships/image" Target="media/image2.png"/><Relationship Id="rId7" Type="http://schemas.openxmlformats.org/officeDocument/2006/relationships/image" Target="media/image13.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