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64B0" w:rsidRPr="008F6085" w:rsidRDefault="00756520" w:rsidP="00756520">
      <w:pPr>
        <w:shd w:val="clear" w:color="auto" w:fill="E2EFD9" w:themeFill="accent6" w:themeFillTint="33"/>
        <w:tabs>
          <w:tab w:val="left" w:pos="8415"/>
          <w:tab w:val="right" w:pos="8832"/>
        </w:tabs>
        <w:spacing w:after="0"/>
        <w:rPr>
          <w:rFonts w:ascii="Bauhaus 93" w:hAnsi="Bauhaus 93" w:cs="Complex"/>
          <w:i/>
          <w:iCs/>
          <w:color w:val="833C0B" w:themeColor="accent2" w:themeShade="80"/>
          <w:u w:val="single"/>
        </w:rPr>
      </w:pPr>
      <w:r w:rsidRPr="00756520">
        <w:rPr>
          <w:rFonts w:ascii="Britannic Bold" w:eastAsia="Copperplate Gothic" w:hAnsi="Britannic Bold" w:cs="Copperplate Gothic"/>
          <w:b/>
          <w:noProof/>
          <w:color w:val="E7E6E6" w:themeColor="background2"/>
          <w:sz w:val="48"/>
          <w:highlight w:val="darkRe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F656B2" wp14:editId="0068C9E7">
                <wp:simplePos x="0" y="0"/>
                <wp:positionH relativeFrom="column">
                  <wp:posOffset>3409950</wp:posOffset>
                </wp:positionH>
                <wp:positionV relativeFrom="page">
                  <wp:posOffset>1396365</wp:posOffset>
                </wp:positionV>
                <wp:extent cx="504825" cy="438150"/>
                <wp:effectExtent l="38100" t="19050" r="28575" b="38100"/>
                <wp:wrapNone/>
                <wp:docPr id="2" name="Star: 4 Point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438150"/>
                        </a:xfrm>
                        <a:prstGeom prst="star4">
                          <a:avLst>
                            <a:gd name="adj" fmla="val 19021"/>
                          </a:avLst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27F4C8" id="_x0000_t187" coordsize="21600,21600" o:spt="187" adj="8100" path="m21600,10800l@2@3,10800,0@3@3,,10800@3@2,10800,21600@2@2xe">
                <v:stroke joinstyle="miter"/>
                <v:formulas>
                  <v:f eqn="sum 10800 0 #0"/>
                  <v:f eqn="prod @0 23170 32768"/>
                  <v:f eqn="sum @1 10800 0"/>
                  <v:f eqn="sum 10800 0 @1"/>
                </v:formulas>
                <v:path gradientshapeok="t" o:connecttype="rect" textboxrect="@3,@3,@2,@2"/>
                <v:handles>
                  <v:h position="#0,center" xrange="0,10800"/>
                </v:handles>
              </v:shapetype>
              <v:shape id="Star: 4 Points 2" o:spid="_x0000_s1026" type="#_x0000_t187" style="position:absolute;margin-left:268.5pt;margin-top:109.95pt;width:39.75pt;height:3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" adj="6691" fillcolor="#ffe599 [1303]" strokecolor="black [1600]" strokeweight="1pt">
                <w10:wrap anchory="page"/>
              </v:shape>
            </w:pict>
          </mc:Fallback>
        </mc:AlternateContent>
      </w:r>
      <w:r w:rsidRPr="00756520">
        <w:rPr>
          <w:rFonts w:ascii="Britannic Bold" w:eastAsia="Copperplate Gothic" w:hAnsi="Britannic Bold" w:cs="Copperplate Gothic"/>
          <w:b/>
          <w:noProof/>
          <w:color w:val="E7E6E6" w:themeColor="background2"/>
          <w:sz w:val="48"/>
          <w:highlight w:val="darkRe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1790700</wp:posOffset>
                </wp:positionH>
                <wp:positionV relativeFrom="page">
                  <wp:posOffset>1400175</wp:posOffset>
                </wp:positionV>
                <wp:extent cx="504825" cy="438150"/>
                <wp:effectExtent l="38100" t="19050" r="28575" b="38100"/>
                <wp:wrapNone/>
                <wp:docPr id="1" name="Star: 4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438150"/>
                        </a:xfrm>
                        <a:prstGeom prst="star4">
                          <a:avLst>
                            <a:gd name="adj" fmla="val 19021"/>
                          </a:avLst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FC335B" id="Star: 4 Points 1" o:spid="_x0000_s1026" type="#_x0000_t187" style="position:absolute;margin-left:141pt;margin-top:110.25pt;width:39.75pt;height:3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" adj="6691" fillcolor="#ffe599 [1303]" strokecolor="black [1600]" strokeweight="1pt">
                <w10:wrap anchory="page"/>
              </v:shape>
            </w:pict>
          </mc:Fallback>
        </mc:AlternateContent>
      </w:r>
      <w:r w:rsidR="009864B0" w:rsidRPr="008F6085">
        <w:rPr>
          <w:rFonts w:ascii="Broadway" w:eastAsia="Arial" w:hAnsi="Broadway" w:cs="Arial"/>
          <w:b/>
          <w:i/>
          <w:iCs/>
          <w:color w:val="833C0B" w:themeColor="accent2" w:themeShade="80"/>
          <w:sz w:val="52"/>
        </w:rPr>
        <w:t xml:space="preserve">   </w:t>
      </w:r>
      <w:r w:rsidR="009864B0" w:rsidRPr="008F6085">
        <w:rPr>
          <w:rFonts w:ascii="Bauhaus 93" w:eastAsia="Arial" w:hAnsi="Bauhaus 93" w:cs="Complex"/>
          <w:b/>
          <w:i/>
          <w:iCs/>
          <w:color w:val="833C0B" w:themeColor="accent2" w:themeShade="80"/>
          <w:sz w:val="52"/>
          <w:highlight w:val="lightGray"/>
          <w:u w:val="single"/>
        </w:rPr>
        <w:t xml:space="preserve">MSCIT COURSE </w:t>
      </w:r>
      <w:r w:rsidR="009864B0" w:rsidRPr="008F6085">
        <w:rPr>
          <w:rFonts w:ascii="Bauhaus 93" w:eastAsia="Arial" w:hAnsi="Bauhaus 93" w:cs="Complex"/>
          <w:b/>
          <w:i/>
          <w:iCs/>
          <w:color w:val="833C0B" w:themeColor="accent2" w:themeShade="80"/>
          <w:sz w:val="52"/>
          <w:highlight w:val="lightGray"/>
          <w:u w:val="single"/>
          <w:shd w:val="clear" w:color="auto" w:fill="E2EFD9" w:themeFill="accent6" w:themeFillTint="33"/>
        </w:rPr>
        <w:t>PROGRESS</w:t>
      </w:r>
      <w:r w:rsidR="009864B0" w:rsidRPr="008F6085">
        <w:rPr>
          <w:rFonts w:ascii="Bauhaus 93" w:eastAsia="Arial" w:hAnsi="Bauhaus 93" w:cs="Complex"/>
          <w:b/>
          <w:i/>
          <w:iCs/>
          <w:color w:val="833C0B" w:themeColor="accent2" w:themeShade="80"/>
          <w:sz w:val="52"/>
          <w:u w:val="single"/>
        </w:rPr>
        <w:t xml:space="preserve">  </w:t>
      </w:r>
    </w:p>
    <w:p w:rsidR="009864B0" w:rsidRPr="008F6085" w:rsidRDefault="009864B0" w:rsidP="009864B0">
      <w:pPr>
        <w:spacing w:after="167"/>
        <w:jc w:val="center"/>
        <w:rPr>
          <w:rFonts w:ascii="Britannic Bold" w:hAnsi="Britannic Bold"/>
          <w:b/>
          <w:color w:val="171717" w:themeColor="background2" w:themeShade="1A"/>
        </w:rPr>
      </w:pPr>
      <w:r w:rsidRPr="008F6085">
        <w:rPr>
          <w:rFonts w:ascii="Britannic Bold" w:eastAsia="Copperplate Gothic" w:hAnsi="Britannic Bold" w:cs="Copperplate Gothic"/>
          <w:b/>
          <w:color w:val="171717" w:themeColor="background2" w:themeShade="1A"/>
          <w:sz w:val="48"/>
        </w:rPr>
        <w:t>REPORT</w:t>
      </w:r>
    </w:p>
    <w:p w:rsidR="009864B0" w:rsidRPr="000317A8" w:rsidRDefault="009864B0" w:rsidP="009864B0">
      <w:pPr>
        <w:pStyle w:val="ListParagraph"/>
        <w:numPr>
          <w:ilvl w:val="0"/>
          <w:numId w:val="2"/>
        </w:numPr>
        <w:spacing w:after="0"/>
        <w:rPr>
          <w:rFonts w:ascii="Brush Script MT" w:hAnsi="Brush Script MT"/>
          <w:b/>
          <w:bCs/>
          <w:color w:val="385623" w:themeColor="accent6" w:themeShade="80"/>
          <w:highlight w:val="lightGray"/>
        </w:rPr>
      </w:pPr>
      <w:r w:rsidRPr="000317A8">
        <w:rPr>
          <w:rFonts w:ascii="Brush Script MT" w:eastAsia="Bernard MT" w:hAnsi="Brush Script MT" w:cs="Bernard MT"/>
          <w:b/>
          <w:bCs/>
          <w:color w:val="1F3864" w:themeColor="accent1" w:themeShade="80"/>
          <w:sz w:val="40"/>
          <w:highlight w:val="lightGray"/>
        </w:rPr>
        <w:t>Executive Summary</w:t>
      </w:r>
    </w:p>
    <w:p w:rsidR="009864B0" w:rsidRPr="00756520" w:rsidRDefault="009864B0" w:rsidP="0075652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6520">
        <w:rPr>
          <w:rFonts w:ascii="Arial" w:eastAsia="Times New Roman" w:hAnsi="Arial" w:cs="Arial"/>
          <w:b/>
          <w:bCs/>
          <w:sz w:val="24"/>
          <w:szCs w:val="24"/>
        </w:rPr>
        <w:t>Core Purpose:</w:t>
      </w:r>
      <w:r w:rsidRPr="00756520">
        <w:rPr>
          <w:rFonts w:ascii="Arial" w:eastAsia="Times New Roman" w:hAnsi="Arial" w:cs="Arial"/>
          <w:sz w:val="24"/>
          <w:szCs w:val="24"/>
        </w:rPr>
        <w:t xml:space="preserve"> To empower individuals with essential digital skills, enhance employability, and build confidence in using Information Technology.</w:t>
      </w:r>
    </w:p>
    <w:p w:rsidR="009864B0" w:rsidRPr="00756520" w:rsidRDefault="009864B0" w:rsidP="0075652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6520">
        <w:rPr>
          <w:rFonts w:ascii="Arial" w:eastAsia="Times New Roman" w:hAnsi="Arial" w:cs="Arial"/>
          <w:b/>
          <w:bCs/>
          <w:sz w:val="24"/>
          <w:szCs w:val="24"/>
        </w:rPr>
        <w:t>Course Structure:</w:t>
      </w:r>
      <w:r w:rsidRPr="00756520">
        <w:rPr>
          <w:rFonts w:ascii="Arial" w:eastAsia="Times New Roman" w:hAnsi="Arial" w:cs="Arial"/>
          <w:sz w:val="24"/>
          <w:szCs w:val="24"/>
        </w:rPr>
        <w:t xml:space="preserve"> A 3–6 month, self-paced, AI-powered e-learning program focusing on hands-on practice (60%) and theory (40%).</w:t>
      </w:r>
    </w:p>
    <w:p w:rsidR="009864B0" w:rsidRPr="00756520" w:rsidRDefault="009864B0" w:rsidP="0075652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6520">
        <w:rPr>
          <w:rFonts w:ascii="Arial" w:eastAsia="Times New Roman" w:hAnsi="Arial" w:cs="Arial"/>
          <w:b/>
          <w:bCs/>
          <w:sz w:val="24"/>
          <w:szCs w:val="24"/>
        </w:rPr>
        <w:t>Curriculum Focus:</w:t>
      </w:r>
      <w:r w:rsidRPr="00756520">
        <w:rPr>
          <w:rFonts w:ascii="Arial" w:eastAsia="Times New Roman" w:hAnsi="Arial" w:cs="Arial"/>
          <w:sz w:val="24"/>
          <w:szCs w:val="24"/>
        </w:rPr>
        <w:t xml:space="preserve"> Covers 125+ AI tools, Microsoft Office (Word, Excel, PowerPoint), Windows, and internet basics. It also includes "Go-Green" initiatives and netiquettes.</w:t>
      </w:r>
    </w:p>
    <w:p w:rsidR="009864B0" w:rsidRPr="00756520" w:rsidRDefault="009864B0" w:rsidP="0075652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6520">
        <w:rPr>
          <w:rFonts w:ascii="Arial" w:eastAsia="Times New Roman" w:hAnsi="Arial" w:cs="Arial"/>
          <w:b/>
          <w:bCs/>
          <w:sz w:val="24"/>
          <w:szCs w:val="24"/>
        </w:rPr>
        <w:t>Certification:</w:t>
      </w:r>
      <w:r w:rsidRPr="00756520">
        <w:rPr>
          <w:rFonts w:ascii="Arial" w:eastAsia="Times New Roman" w:hAnsi="Arial" w:cs="Arial"/>
          <w:sz w:val="24"/>
          <w:szCs w:val="24"/>
        </w:rPr>
        <w:t xml:space="preserve"> A joint certificate issued by MSBTE (Maharashtra State Board of Technical Education) and MKCL.</w:t>
      </w:r>
    </w:p>
    <w:p w:rsidR="009864B0" w:rsidRPr="009864B0" w:rsidRDefault="009864B0" w:rsidP="009864B0">
      <w:pPr>
        <w:spacing w:after="0"/>
        <w:ind w:left="1985"/>
        <w:rPr>
          <w:b/>
          <w:bCs/>
          <w:color w:val="385623" w:themeColor="accent6" w:themeShade="80"/>
          <w:sz w:val="40"/>
          <w:szCs w:val="40"/>
        </w:rPr>
      </w:pPr>
    </w:p>
    <w:p w:rsidR="009864B0" w:rsidRPr="009864B0" w:rsidRDefault="009864B0" w:rsidP="00756520">
      <w:pPr>
        <w:spacing w:after="0"/>
        <w:ind w:left="981" w:firstLine="720"/>
        <w:rPr>
          <w:b/>
          <w:bCs/>
          <w:color w:val="385623" w:themeColor="accent6" w:themeShade="80"/>
          <w:sz w:val="40"/>
          <w:szCs w:val="40"/>
        </w:rPr>
      </w:pPr>
      <w:proofErr w:type="gramStart"/>
      <w:r w:rsidRPr="008F6085">
        <w:rPr>
          <w:rFonts w:ascii="Times New Roman" w:eastAsia="Times New Roman" w:hAnsi="Symbol" w:cs="Times New Roman"/>
          <w:sz w:val="24"/>
          <w:szCs w:val="24"/>
          <w:highlight w:val="lightGray"/>
        </w:rPr>
        <w:t></w:t>
      </w:r>
      <w:r w:rsidRPr="008F6085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 </w:t>
      </w:r>
      <w:r w:rsidRPr="000317A8">
        <w:rPr>
          <w:rFonts w:ascii="Brush Script MT" w:eastAsia="Bernard MT" w:hAnsi="Brush Script MT" w:cs="Bernard MT"/>
          <w:b/>
          <w:bCs/>
          <w:color w:val="1F3864" w:themeColor="accent1" w:themeShade="80"/>
          <w:sz w:val="40"/>
          <w:szCs w:val="40"/>
          <w:highlight w:val="lightGray"/>
        </w:rPr>
        <w:t>Curriculum</w:t>
      </w:r>
      <w:proofErr w:type="gramEnd"/>
      <w:r w:rsidRPr="000317A8">
        <w:rPr>
          <w:rFonts w:ascii="Brush Script MT" w:eastAsia="Bernard MT" w:hAnsi="Brush Script MT" w:cs="Bernard MT"/>
          <w:b/>
          <w:bCs/>
          <w:color w:val="1F3864" w:themeColor="accent1" w:themeShade="80"/>
          <w:sz w:val="40"/>
          <w:szCs w:val="40"/>
          <w:highlight w:val="lightGray"/>
        </w:rPr>
        <w:t xml:space="preserve"> Overview</w:t>
      </w:r>
    </w:p>
    <w:tbl>
      <w:tblPr>
        <w:tblStyle w:val="TableGrid"/>
        <w:tblW w:w="9526" w:type="dxa"/>
        <w:tblInd w:w="700" w:type="dxa"/>
        <w:tblCellMar>
          <w:top w:w="81" w:type="dxa"/>
          <w:left w:w="108" w:type="dxa"/>
          <w:bottom w:w="6" w:type="dxa"/>
        </w:tblCellMar>
        <w:tblLook w:val="04A0" w:firstRow="1" w:lastRow="0" w:firstColumn="1" w:lastColumn="0" w:noHBand="0" w:noVBand="1"/>
      </w:tblPr>
      <w:tblGrid>
        <w:gridCol w:w="2746"/>
        <w:gridCol w:w="3965"/>
        <w:gridCol w:w="2815"/>
      </w:tblGrid>
      <w:tr w:rsidR="00756520" w:rsidRPr="00756520" w:rsidTr="00D74CBC">
        <w:trPr>
          <w:trHeight w:val="2277"/>
        </w:trPr>
        <w:tc>
          <w:tcPr>
            <w:tcW w:w="2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6085" w:rsidRPr="00756520" w:rsidRDefault="009864B0" w:rsidP="004800FD">
            <w:pPr>
              <w:jc w:val="both"/>
              <w:rPr>
                <w:rFonts w:ascii="Harrington" w:hAnsi="Harrington"/>
                <w:color w:val="000000" w:themeColor="text1"/>
                <w:highlight w:val="darkYellow"/>
              </w:rPr>
            </w:pPr>
            <w:bookmarkStart w:id="0" w:name="_GoBack"/>
            <w:r w:rsidRPr="00756520">
              <w:rPr>
                <w:rFonts w:ascii="Harrington" w:eastAsia="Arial" w:hAnsi="Harrington" w:cs="Arial"/>
                <w:b/>
                <w:color w:val="000000" w:themeColor="text1"/>
                <w:sz w:val="44"/>
                <w:highlight w:val="darkYellow"/>
              </w:rPr>
              <w:t>MODULE</w:t>
            </w:r>
            <w:r w:rsidRPr="00756520">
              <w:rPr>
                <w:rFonts w:ascii="Harrington" w:hAnsi="Harrington"/>
                <w:color w:val="000000" w:themeColor="text1"/>
                <w:sz w:val="44"/>
                <w:highlight w:val="darkYellow"/>
              </w:rPr>
              <w:t xml:space="preserve"> </w:t>
            </w:r>
          </w:p>
          <w:p w:rsidR="008F6085" w:rsidRPr="00756520" w:rsidRDefault="008F6085" w:rsidP="008F6085">
            <w:pPr>
              <w:rPr>
                <w:rFonts w:ascii="Harrington" w:hAnsi="Harrington"/>
                <w:color w:val="000000" w:themeColor="text1"/>
                <w:highlight w:val="lightGray"/>
              </w:rPr>
            </w:pPr>
          </w:p>
          <w:p w:rsidR="009864B0" w:rsidRPr="00756520" w:rsidRDefault="009864B0" w:rsidP="008F6085">
            <w:pPr>
              <w:ind w:firstLine="720"/>
              <w:rPr>
                <w:rFonts w:ascii="Harrington" w:hAnsi="Harrington"/>
                <w:color w:val="000000" w:themeColor="text1"/>
                <w:highlight w:val="lightGray"/>
              </w:rPr>
            </w:pP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9864B0" w:rsidRPr="00756520" w:rsidRDefault="009864B0" w:rsidP="00D74CBC">
            <w:pPr>
              <w:spacing w:after="74"/>
              <w:rPr>
                <w:rFonts w:ascii="Harrington" w:hAnsi="Harrington"/>
                <w:color w:val="000000" w:themeColor="text1"/>
                <w:highlight w:val="darkYellow"/>
              </w:rPr>
            </w:pPr>
            <w:r w:rsidRPr="00756520">
              <w:rPr>
                <w:rFonts w:ascii="Harrington" w:eastAsia="Arial" w:hAnsi="Harrington" w:cs="Arial"/>
                <w:b/>
                <w:color w:val="000000" w:themeColor="text1"/>
                <w:sz w:val="44"/>
                <w:highlight w:val="darkYellow"/>
              </w:rPr>
              <w:t xml:space="preserve">KEY </w:t>
            </w:r>
          </w:p>
          <w:p w:rsidR="009864B0" w:rsidRPr="00756520" w:rsidRDefault="009864B0" w:rsidP="004800FD">
            <w:pPr>
              <w:spacing w:after="77"/>
              <w:ind w:left="1"/>
              <w:rPr>
                <w:rFonts w:ascii="Harrington" w:hAnsi="Harrington"/>
                <w:color w:val="000000" w:themeColor="text1"/>
                <w:highlight w:val="darkYellow"/>
              </w:rPr>
            </w:pPr>
            <w:r w:rsidRPr="00756520">
              <w:rPr>
                <w:rFonts w:ascii="Harrington" w:eastAsia="Arial" w:hAnsi="Harrington" w:cs="Arial"/>
                <w:b/>
                <w:color w:val="000000" w:themeColor="text1"/>
                <w:sz w:val="44"/>
                <w:highlight w:val="darkYellow"/>
              </w:rPr>
              <w:t xml:space="preserve">LEARNING </w:t>
            </w:r>
          </w:p>
          <w:p w:rsidR="009864B0" w:rsidRPr="00756520" w:rsidRDefault="009864B0" w:rsidP="004800FD">
            <w:pPr>
              <w:ind w:left="1"/>
              <w:jc w:val="both"/>
              <w:rPr>
                <w:color w:val="000000" w:themeColor="text1"/>
                <w:highlight w:val="lightGray"/>
              </w:rPr>
            </w:pPr>
            <w:r w:rsidRPr="00756520">
              <w:rPr>
                <w:rFonts w:ascii="Harrington" w:eastAsia="Arial" w:hAnsi="Harrington" w:cs="Arial"/>
                <w:b/>
                <w:color w:val="000000" w:themeColor="text1"/>
                <w:sz w:val="44"/>
                <w:highlight w:val="darkYellow"/>
              </w:rPr>
              <w:t>OBJECTIVES</w:t>
            </w:r>
            <w:r w:rsidRPr="00756520">
              <w:rPr>
                <w:rFonts w:ascii="Arial" w:eastAsia="Arial" w:hAnsi="Arial" w:cs="Arial"/>
                <w:b/>
                <w:color w:val="000000" w:themeColor="text1"/>
                <w:sz w:val="44"/>
                <w:highlight w:val="darkYellow"/>
              </w:rPr>
              <w:t xml:space="preserve"> </w:t>
            </w:r>
          </w:p>
        </w:tc>
        <w:tc>
          <w:tcPr>
            <w:tcW w:w="2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4B0" w:rsidRPr="00756520" w:rsidRDefault="009864B0" w:rsidP="004800FD">
            <w:pPr>
              <w:jc w:val="both"/>
              <w:rPr>
                <w:rFonts w:ascii="Harrington" w:hAnsi="Harrington"/>
                <w:color w:val="000000" w:themeColor="text1"/>
              </w:rPr>
            </w:pPr>
            <w:r w:rsidRPr="00756520">
              <w:rPr>
                <w:rFonts w:ascii="Harrington" w:eastAsia="Arial" w:hAnsi="Harrington" w:cs="Arial"/>
                <w:b/>
                <w:color w:val="000000" w:themeColor="text1"/>
                <w:sz w:val="48"/>
                <w:highlight w:val="darkYellow"/>
              </w:rPr>
              <w:t>STATUS</w:t>
            </w:r>
          </w:p>
        </w:tc>
      </w:tr>
      <w:bookmarkEnd w:id="0"/>
      <w:tr w:rsidR="00756520" w:rsidRPr="00756520" w:rsidTr="00D74CBC">
        <w:trPr>
          <w:trHeight w:val="967"/>
        </w:trPr>
        <w:tc>
          <w:tcPr>
            <w:tcW w:w="2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4B0" w:rsidRPr="000317A8" w:rsidRDefault="009864B0" w:rsidP="004800FD">
            <w:pPr>
              <w:jc w:val="both"/>
              <w:rPr>
                <w:rFonts w:ascii="Baskerville Old Face" w:hAnsi="Baskerville Old Face"/>
                <w:color w:val="833C0B" w:themeColor="accent2" w:themeShade="80"/>
              </w:rPr>
            </w:pPr>
            <w:r w:rsidRPr="000317A8">
              <w:rPr>
                <w:rFonts w:ascii="Baskerville Old Face" w:eastAsia="Arial" w:hAnsi="Baskerville Old Face" w:cs="Arial"/>
                <w:b/>
                <w:color w:val="833C0B" w:themeColor="accent2" w:themeShade="80"/>
                <w:sz w:val="20"/>
              </w:rPr>
              <w:t xml:space="preserve">DIGITAL LITERACY 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4B0" w:rsidRPr="000317A8" w:rsidRDefault="009864B0" w:rsidP="004800FD">
            <w:pPr>
              <w:spacing w:after="36"/>
              <w:rPr>
                <w:rFonts w:ascii="Baskerville Old Face" w:hAnsi="Baskerville Old Face"/>
                <w:color w:val="833C0B" w:themeColor="accent2" w:themeShade="80"/>
              </w:rPr>
            </w:pPr>
            <w:r w:rsidRPr="000317A8">
              <w:rPr>
                <w:rFonts w:ascii="Baskerville Old Face" w:eastAsia="Arial" w:hAnsi="Baskerville Old Face" w:cs="Arial"/>
                <w:b/>
                <w:color w:val="833C0B" w:themeColor="accent2" w:themeShade="80"/>
                <w:sz w:val="20"/>
              </w:rPr>
              <w:t xml:space="preserve">HARDWARE BASIC </w:t>
            </w:r>
          </w:p>
          <w:p w:rsidR="009864B0" w:rsidRPr="000317A8" w:rsidRDefault="009864B0" w:rsidP="004800FD">
            <w:pPr>
              <w:rPr>
                <w:rFonts w:ascii="Baskerville Old Face" w:hAnsi="Baskerville Old Face"/>
                <w:color w:val="833C0B" w:themeColor="accent2" w:themeShade="80"/>
              </w:rPr>
            </w:pPr>
            <w:r w:rsidRPr="000317A8">
              <w:rPr>
                <w:rFonts w:ascii="Baskerville Old Face" w:eastAsia="Arial" w:hAnsi="Baskerville Old Face" w:cs="Arial"/>
                <w:b/>
                <w:color w:val="833C0B" w:themeColor="accent2" w:themeShade="80"/>
                <w:sz w:val="20"/>
              </w:rPr>
              <w:t xml:space="preserve">OPERATING SYSTEMS </w:t>
            </w:r>
          </w:p>
        </w:tc>
        <w:tc>
          <w:tcPr>
            <w:tcW w:w="2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4B0" w:rsidRPr="000317A8" w:rsidRDefault="009864B0" w:rsidP="004800FD">
            <w:pPr>
              <w:rPr>
                <w:rFonts w:ascii="Baskerville Old Face" w:hAnsi="Baskerville Old Face"/>
                <w:color w:val="833C0B" w:themeColor="accent2" w:themeShade="80"/>
              </w:rPr>
            </w:pPr>
            <w:r w:rsidRPr="000317A8">
              <w:rPr>
                <w:rFonts w:ascii="Baskerville Old Face" w:eastAsia="Arial" w:hAnsi="Baskerville Old Face" w:cs="Arial"/>
                <w:b/>
                <w:color w:val="833C0B" w:themeColor="accent2" w:themeShade="80"/>
              </w:rPr>
              <w:t xml:space="preserve">COMPLETED </w:t>
            </w:r>
          </w:p>
        </w:tc>
      </w:tr>
      <w:tr w:rsidR="00756520" w:rsidRPr="00756520" w:rsidTr="00D74CBC">
        <w:trPr>
          <w:trHeight w:val="1040"/>
        </w:trPr>
        <w:tc>
          <w:tcPr>
            <w:tcW w:w="2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4B0" w:rsidRPr="000317A8" w:rsidRDefault="009864B0" w:rsidP="004800FD">
            <w:pPr>
              <w:spacing w:after="35"/>
              <w:rPr>
                <w:rFonts w:ascii="Baskerville Old Face" w:hAnsi="Baskerville Old Face"/>
                <w:color w:val="833C0B" w:themeColor="accent2" w:themeShade="80"/>
              </w:rPr>
            </w:pPr>
            <w:r w:rsidRPr="000317A8">
              <w:rPr>
                <w:rFonts w:ascii="Baskerville Old Face" w:eastAsia="Arial" w:hAnsi="Baskerville Old Face" w:cs="Arial"/>
                <w:b/>
                <w:color w:val="833C0B" w:themeColor="accent2" w:themeShade="80"/>
              </w:rPr>
              <w:t xml:space="preserve">PRODUCTIVITY </w:t>
            </w:r>
          </w:p>
          <w:p w:rsidR="009864B0" w:rsidRPr="000317A8" w:rsidRDefault="009864B0" w:rsidP="004800FD">
            <w:pPr>
              <w:rPr>
                <w:rFonts w:ascii="Baskerville Old Face" w:hAnsi="Baskerville Old Face"/>
                <w:color w:val="833C0B" w:themeColor="accent2" w:themeShade="80"/>
              </w:rPr>
            </w:pPr>
            <w:r w:rsidRPr="000317A8">
              <w:rPr>
                <w:rFonts w:ascii="Baskerville Old Face" w:eastAsia="Arial" w:hAnsi="Baskerville Old Face" w:cs="Arial"/>
                <w:b/>
                <w:color w:val="833C0B" w:themeColor="accent2" w:themeShade="80"/>
              </w:rPr>
              <w:t xml:space="preserve">TOOLS 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4B0" w:rsidRPr="000317A8" w:rsidRDefault="009864B0" w:rsidP="004800FD">
            <w:pPr>
              <w:spacing w:after="33"/>
              <w:rPr>
                <w:rFonts w:ascii="Baskerville Old Face" w:hAnsi="Baskerville Old Face"/>
                <w:color w:val="833C0B" w:themeColor="accent2" w:themeShade="80"/>
              </w:rPr>
            </w:pPr>
            <w:r w:rsidRPr="000317A8">
              <w:rPr>
                <w:rFonts w:ascii="Baskerville Old Face" w:eastAsia="Arial" w:hAnsi="Baskerville Old Face" w:cs="Arial"/>
                <w:b/>
                <w:color w:val="833C0B" w:themeColor="accent2" w:themeShade="80"/>
                <w:sz w:val="20"/>
              </w:rPr>
              <w:t xml:space="preserve">ADVANCED FEATURES OF </w:t>
            </w:r>
          </w:p>
          <w:p w:rsidR="009864B0" w:rsidRPr="000317A8" w:rsidRDefault="009864B0" w:rsidP="004800FD">
            <w:pPr>
              <w:spacing w:after="36"/>
              <w:rPr>
                <w:rFonts w:ascii="Baskerville Old Face" w:hAnsi="Baskerville Old Face"/>
                <w:color w:val="833C0B" w:themeColor="accent2" w:themeShade="80"/>
              </w:rPr>
            </w:pPr>
            <w:r w:rsidRPr="000317A8">
              <w:rPr>
                <w:rFonts w:ascii="Baskerville Old Face" w:eastAsia="Arial" w:hAnsi="Baskerville Old Face" w:cs="Arial"/>
                <w:b/>
                <w:color w:val="833C0B" w:themeColor="accent2" w:themeShade="80"/>
                <w:sz w:val="20"/>
              </w:rPr>
              <w:t xml:space="preserve">MS WORD,POWERPOINT </w:t>
            </w:r>
          </w:p>
          <w:p w:rsidR="009864B0" w:rsidRPr="000317A8" w:rsidRDefault="009864B0" w:rsidP="004800FD">
            <w:pPr>
              <w:rPr>
                <w:rFonts w:ascii="Baskerville Old Face" w:hAnsi="Baskerville Old Face"/>
                <w:color w:val="833C0B" w:themeColor="accent2" w:themeShade="80"/>
              </w:rPr>
            </w:pPr>
            <w:r w:rsidRPr="000317A8">
              <w:rPr>
                <w:rFonts w:ascii="Baskerville Old Face" w:eastAsia="Arial" w:hAnsi="Baskerville Old Face" w:cs="Arial"/>
                <w:b/>
                <w:color w:val="833C0B" w:themeColor="accent2" w:themeShade="80"/>
                <w:sz w:val="20"/>
              </w:rPr>
              <w:t xml:space="preserve">AND EXCEL </w:t>
            </w:r>
          </w:p>
        </w:tc>
        <w:tc>
          <w:tcPr>
            <w:tcW w:w="2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4B0" w:rsidRPr="000317A8" w:rsidRDefault="009864B0" w:rsidP="004800FD">
            <w:pPr>
              <w:rPr>
                <w:rFonts w:ascii="Baskerville Old Face" w:hAnsi="Baskerville Old Face"/>
                <w:color w:val="833C0B" w:themeColor="accent2" w:themeShade="80"/>
              </w:rPr>
            </w:pPr>
            <w:r w:rsidRPr="000317A8">
              <w:rPr>
                <w:rFonts w:ascii="Baskerville Old Face" w:eastAsia="Arial" w:hAnsi="Baskerville Old Face" w:cs="Arial"/>
                <w:b/>
                <w:color w:val="833C0B" w:themeColor="accent2" w:themeShade="80"/>
              </w:rPr>
              <w:t xml:space="preserve">IN PROGRESS </w:t>
            </w:r>
          </w:p>
        </w:tc>
      </w:tr>
      <w:tr w:rsidR="00756520" w:rsidRPr="00756520" w:rsidTr="00D74CBC">
        <w:trPr>
          <w:trHeight w:val="1526"/>
        </w:trPr>
        <w:tc>
          <w:tcPr>
            <w:tcW w:w="2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4B0" w:rsidRPr="000317A8" w:rsidRDefault="009864B0" w:rsidP="004800FD">
            <w:pPr>
              <w:rPr>
                <w:rFonts w:ascii="Baskerville Old Face" w:hAnsi="Baskerville Old Face"/>
                <w:color w:val="833C0B" w:themeColor="accent2" w:themeShade="80"/>
              </w:rPr>
            </w:pPr>
            <w:r w:rsidRPr="000317A8">
              <w:rPr>
                <w:rFonts w:ascii="Baskerville Old Face" w:eastAsia="Arial" w:hAnsi="Baskerville Old Face" w:cs="Arial"/>
                <w:b/>
                <w:color w:val="833C0B" w:themeColor="accent2" w:themeShade="80"/>
              </w:rPr>
              <w:t xml:space="preserve">SMART TYPING 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4B0" w:rsidRPr="000317A8" w:rsidRDefault="009864B0" w:rsidP="004800FD">
            <w:pPr>
              <w:spacing w:after="35"/>
              <w:rPr>
                <w:rFonts w:ascii="Baskerville Old Face" w:hAnsi="Baskerville Old Face"/>
                <w:color w:val="833C0B" w:themeColor="accent2" w:themeShade="80"/>
              </w:rPr>
            </w:pPr>
            <w:r w:rsidRPr="000317A8">
              <w:rPr>
                <w:rFonts w:ascii="Baskerville Old Face" w:eastAsia="Arial" w:hAnsi="Baskerville Old Face" w:cs="Arial"/>
                <w:b/>
                <w:color w:val="833C0B" w:themeColor="accent2" w:themeShade="80"/>
              </w:rPr>
              <w:t xml:space="preserve">IMPROVING SPEED AND </w:t>
            </w:r>
          </w:p>
          <w:p w:rsidR="009864B0" w:rsidRPr="000317A8" w:rsidRDefault="009864B0" w:rsidP="004800FD">
            <w:pPr>
              <w:spacing w:after="35"/>
              <w:rPr>
                <w:rFonts w:ascii="Baskerville Old Face" w:hAnsi="Baskerville Old Face"/>
                <w:color w:val="833C0B" w:themeColor="accent2" w:themeShade="80"/>
              </w:rPr>
            </w:pPr>
            <w:r w:rsidRPr="000317A8">
              <w:rPr>
                <w:rFonts w:ascii="Baskerville Old Face" w:eastAsia="Arial" w:hAnsi="Baskerville Old Face" w:cs="Arial"/>
                <w:b/>
                <w:color w:val="833C0B" w:themeColor="accent2" w:themeShade="80"/>
              </w:rPr>
              <w:t xml:space="preserve">ACCURACY INENGLISH </w:t>
            </w:r>
          </w:p>
          <w:p w:rsidR="009864B0" w:rsidRPr="000317A8" w:rsidRDefault="009864B0" w:rsidP="004800FD">
            <w:pPr>
              <w:spacing w:after="35"/>
              <w:rPr>
                <w:rFonts w:ascii="Baskerville Old Face" w:hAnsi="Baskerville Old Face"/>
                <w:color w:val="833C0B" w:themeColor="accent2" w:themeShade="80"/>
              </w:rPr>
            </w:pPr>
            <w:r w:rsidRPr="000317A8">
              <w:rPr>
                <w:rFonts w:ascii="Baskerville Old Face" w:eastAsia="Arial" w:hAnsi="Baskerville Old Face" w:cs="Arial"/>
                <w:b/>
                <w:color w:val="833C0B" w:themeColor="accent2" w:themeShade="80"/>
              </w:rPr>
              <w:t xml:space="preserve">AND REGIONAL </w:t>
            </w:r>
          </w:p>
          <w:p w:rsidR="009864B0" w:rsidRPr="000317A8" w:rsidRDefault="009864B0" w:rsidP="004800FD">
            <w:pPr>
              <w:rPr>
                <w:rFonts w:ascii="Baskerville Old Face" w:hAnsi="Baskerville Old Face"/>
                <w:color w:val="833C0B" w:themeColor="accent2" w:themeShade="80"/>
              </w:rPr>
            </w:pPr>
            <w:r w:rsidRPr="000317A8">
              <w:rPr>
                <w:rFonts w:ascii="Baskerville Old Face" w:eastAsia="Arial" w:hAnsi="Baskerville Old Face" w:cs="Arial"/>
                <w:b/>
                <w:color w:val="833C0B" w:themeColor="accent2" w:themeShade="80"/>
              </w:rPr>
              <w:t xml:space="preserve">LANGUAGES </w:t>
            </w:r>
          </w:p>
        </w:tc>
        <w:tc>
          <w:tcPr>
            <w:tcW w:w="2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4B0" w:rsidRPr="000317A8" w:rsidRDefault="009864B0" w:rsidP="004800FD">
            <w:pPr>
              <w:rPr>
                <w:rFonts w:ascii="Baskerville Old Face" w:hAnsi="Baskerville Old Face"/>
                <w:color w:val="833C0B" w:themeColor="accent2" w:themeShade="80"/>
              </w:rPr>
            </w:pPr>
            <w:r w:rsidRPr="000317A8">
              <w:rPr>
                <w:rFonts w:ascii="Baskerville Old Face" w:eastAsia="Arial" w:hAnsi="Baskerville Old Face" w:cs="Arial"/>
                <w:b/>
                <w:color w:val="833C0B" w:themeColor="accent2" w:themeShade="80"/>
              </w:rPr>
              <w:t xml:space="preserve">ON GOING </w:t>
            </w:r>
          </w:p>
        </w:tc>
      </w:tr>
    </w:tbl>
    <w:p w:rsidR="00A80DFD" w:rsidRDefault="00A80DFD"/>
    <w:sectPr w:rsidR="00A80D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Bernard MT">
    <w:altName w:val="Cambria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Complex">
    <w:altName w:val="Calibri"/>
    <w:charset w:val="00"/>
    <w:family w:val="auto"/>
    <w:pitch w:val="variable"/>
    <w:sig w:usb0="20002A87" w:usb1="00001800" w:usb2="00000000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opperplate Gothic">
    <w:altName w:val="Cambria"/>
    <w:panose1 w:val="00000000000000000000"/>
    <w:charset w:val="00"/>
    <w:family w:val="roman"/>
    <w:notTrueType/>
    <w:pitch w:val="default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Harrington">
    <w:panose1 w:val="04040505050A02020702"/>
    <w:charset w:val="00"/>
    <w:family w:val="decorative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4611A"/>
    <w:multiLevelType w:val="hybridMultilevel"/>
    <w:tmpl w:val="8D5CA86E"/>
    <w:lvl w:ilvl="0" w:tplc="26EA3C06">
      <w:start w:val="1"/>
      <w:numFmt w:val="decimal"/>
      <w:lvlText w:val="%1."/>
      <w:lvlJc w:val="left"/>
      <w:pPr>
        <w:ind w:left="1701"/>
      </w:pPr>
      <w:rPr>
        <w:rFonts w:ascii="Bernard MT" w:eastAsia="Bernard MT" w:hAnsi="Bernard MT" w:cs="Bernard MT"/>
        <w:b w:val="0"/>
        <w:i w:val="0"/>
        <w:strike w:val="0"/>
        <w:dstrike w:val="0"/>
        <w:color w:val="385623" w:themeColor="accent6" w:themeShade="8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09DC9144">
      <w:start w:val="1"/>
      <w:numFmt w:val="lowerLetter"/>
      <w:lvlText w:val="%2"/>
      <w:lvlJc w:val="left"/>
      <w:pPr>
        <w:ind w:left="2627"/>
      </w:pPr>
      <w:rPr>
        <w:rFonts w:ascii="Bernard MT" w:eastAsia="Bernard MT" w:hAnsi="Bernard MT" w:cs="Bernard MT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87B6EB24">
      <w:start w:val="1"/>
      <w:numFmt w:val="lowerRoman"/>
      <w:lvlText w:val="%3"/>
      <w:lvlJc w:val="left"/>
      <w:pPr>
        <w:ind w:left="3347"/>
      </w:pPr>
      <w:rPr>
        <w:rFonts w:ascii="Bernard MT" w:eastAsia="Bernard MT" w:hAnsi="Bernard MT" w:cs="Bernard MT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59F6838E">
      <w:start w:val="1"/>
      <w:numFmt w:val="decimal"/>
      <w:lvlText w:val="%4"/>
      <w:lvlJc w:val="left"/>
      <w:pPr>
        <w:ind w:left="4067"/>
      </w:pPr>
      <w:rPr>
        <w:rFonts w:ascii="Bernard MT" w:eastAsia="Bernard MT" w:hAnsi="Bernard MT" w:cs="Bernard MT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52260E4E">
      <w:start w:val="1"/>
      <w:numFmt w:val="lowerLetter"/>
      <w:lvlText w:val="%5"/>
      <w:lvlJc w:val="left"/>
      <w:pPr>
        <w:ind w:left="4787"/>
      </w:pPr>
      <w:rPr>
        <w:rFonts w:ascii="Bernard MT" w:eastAsia="Bernard MT" w:hAnsi="Bernard MT" w:cs="Bernard MT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364A21D2">
      <w:start w:val="1"/>
      <w:numFmt w:val="lowerRoman"/>
      <w:lvlText w:val="%6"/>
      <w:lvlJc w:val="left"/>
      <w:pPr>
        <w:ind w:left="5507"/>
      </w:pPr>
      <w:rPr>
        <w:rFonts w:ascii="Bernard MT" w:eastAsia="Bernard MT" w:hAnsi="Bernard MT" w:cs="Bernard MT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E59C17B6">
      <w:start w:val="1"/>
      <w:numFmt w:val="decimal"/>
      <w:lvlText w:val="%7"/>
      <w:lvlJc w:val="left"/>
      <w:pPr>
        <w:ind w:left="6227"/>
      </w:pPr>
      <w:rPr>
        <w:rFonts w:ascii="Bernard MT" w:eastAsia="Bernard MT" w:hAnsi="Bernard MT" w:cs="Bernard MT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16508274">
      <w:start w:val="1"/>
      <w:numFmt w:val="lowerLetter"/>
      <w:lvlText w:val="%8"/>
      <w:lvlJc w:val="left"/>
      <w:pPr>
        <w:ind w:left="6947"/>
      </w:pPr>
      <w:rPr>
        <w:rFonts w:ascii="Bernard MT" w:eastAsia="Bernard MT" w:hAnsi="Bernard MT" w:cs="Bernard MT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3D56702C">
      <w:start w:val="1"/>
      <w:numFmt w:val="lowerRoman"/>
      <w:lvlText w:val="%9"/>
      <w:lvlJc w:val="left"/>
      <w:pPr>
        <w:ind w:left="7667"/>
      </w:pPr>
      <w:rPr>
        <w:rFonts w:ascii="Bernard MT" w:eastAsia="Bernard MT" w:hAnsi="Bernard MT" w:cs="Bernard MT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CB00D48"/>
    <w:multiLevelType w:val="hybridMultilevel"/>
    <w:tmpl w:val="56927CE0"/>
    <w:lvl w:ilvl="0" w:tplc="4009000B">
      <w:start w:val="1"/>
      <w:numFmt w:val="bullet"/>
      <w:lvlText w:val=""/>
      <w:lvlJc w:val="left"/>
      <w:pPr>
        <w:ind w:left="2421" w:hanging="360"/>
      </w:pPr>
      <w:rPr>
        <w:rFonts w:ascii="Wingdings" w:hAnsi="Wingdings" w:hint="default"/>
      </w:rPr>
    </w:lvl>
    <w:lvl w:ilvl="1" w:tplc="0EA8870E">
      <w:numFmt w:val="bullet"/>
      <w:lvlText w:val=""/>
      <w:lvlJc w:val="left"/>
      <w:pPr>
        <w:ind w:left="3141" w:hanging="360"/>
      </w:pPr>
      <w:rPr>
        <w:rFonts w:ascii="Symbol" w:eastAsia="Times New Roman" w:hAnsi="Symbol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4B0"/>
    <w:rsid w:val="000317A8"/>
    <w:rsid w:val="00756520"/>
    <w:rsid w:val="008F6085"/>
    <w:rsid w:val="009864B0"/>
    <w:rsid w:val="00A80DFD"/>
    <w:rsid w:val="00D7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2D671"/>
  <w15:chartTrackingRefBased/>
  <w15:docId w15:val="{D0E1AE4D-234A-496B-96F8-7FF84C429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mr-IN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56520"/>
  </w:style>
  <w:style w:type="paragraph" w:styleId="Heading1">
    <w:name w:val="heading 1"/>
    <w:basedOn w:val="Normal"/>
    <w:next w:val="Normal"/>
    <w:link w:val="Heading1Char"/>
    <w:uiPriority w:val="9"/>
    <w:qFormat/>
    <w:rsid w:val="00756520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520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520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52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52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52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52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52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520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9864B0"/>
    <w:pPr>
      <w:spacing w:after="0" w:line="240" w:lineRule="auto"/>
    </w:pPr>
    <w:rPr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286pc">
    <w:name w:val="t286pc"/>
    <w:basedOn w:val="DefaultParagraphFont"/>
    <w:rsid w:val="009864B0"/>
  </w:style>
  <w:style w:type="character" w:styleId="Strong">
    <w:name w:val="Strong"/>
    <w:basedOn w:val="DefaultParagraphFont"/>
    <w:uiPriority w:val="22"/>
    <w:qFormat/>
    <w:rsid w:val="00756520"/>
    <w:rPr>
      <w:b/>
      <w:bCs/>
    </w:rPr>
  </w:style>
  <w:style w:type="paragraph" w:styleId="ListParagraph">
    <w:name w:val="List Paragraph"/>
    <w:basedOn w:val="Normal"/>
    <w:uiPriority w:val="34"/>
    <w:qFormat/>
    <w:rsid w:val="009864B0"/>
    <w:pPr>
      <w:ind w:left="720"/>
      <w:contextualSpacing/>
    </w:pPr>
    <w:rPr>
      <w:szCs w:val="19"/>
    </w:rPr>
  </w:style>
  <w:style w:type="character" w:customStyle="1" w:styleId="Heading1Char">
    <w:name w:val="Heading 1 Char"/>
    <w:basedOn w:val="DefaultParagraphFont"/>
    <w:link w:val="Heading1"/>
    <w:uiPriority w:val="9"/>
    <w:rsid w:val="007565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520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520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520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520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520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520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520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520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56520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756520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56520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520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520"/>
    <w:rPr>
      <w:color w:val="44546A" w:themeColor="text2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756520"/>
    <w:rPr>
      <w:i/>
      <w:iCs/>
      <w:color w:val="000000" w:themeColor="text1"/>
    </w:rPr>
  </w:style>
  <w:style w:type="paragraph" w:styleId="NoSpacing">
    <w:name w:val="No Spacing"/>
    <w:uiPriority w:val="1"/>
    <w:qFormat/>
    <w:rsid w:val="0075652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56520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56520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520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520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756520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756520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756520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756520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756520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5652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4C726A-EE7F-4B14-82E2-D45720E357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LENOVO</cp:lastModifiedBy>
  <cp:revision>2</cp:revision>
  <dcterms:created xsi:type="dcterms:W3CDTF">2026-05-28T07:31:00Z</dcterms:created>
  <dcterms:modified xsi:type="dcterms:W3CDTF">2026-05-28T07:31:00Z</dcterms:modified>
</cp:coreProperties>
</file>