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C8680E" w:rsidP="54C5C38F" w:rsidRDefault="65C8680E" w14:paraId="1D0623DD" w14:textId="0B51E89F">
      <w:pPr>
        <w:pStyle w:val="Normal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sr-Cyrl-RS"/>
        </w:rPr>
        <w:t xml:space="preserve">4. </w:t>
      </w:r>
      <w:r w:rsidRPr="54C5C38F" w:rsidR="54C5C38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sr-Cyrl-RS"/>
        </w:rPr>
        <w:t>Паралелизација</w:t>
      </w:r>
    </w:p>
    <w:p w:rsidR="65C8680E" w:rsidP="54C5C38F" w:rsidRDefault="65C8680E" w14:paraId="7BB01C13" w14:textId="5706EFD5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sr-Cyrl-RS"/>
        </w:rPr>
      </w:pPr>
    </w:p>
    <w:p w:rsidR="65C8680E" w:rsidP="54C5C38F" w:rsidRDefault="65C8680E" w14:paraId="00A004C5" w14:textId="255F2C94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sr-Cyrl-RS"/>
        </w:rPr>
        <w:t>Зашто</w:t>
      </w:r>
      <w:r w:rsidRPr="54C5C38F" w:rsidR="54C5C3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sr-Cyrl-RS"/>
        </w:rPr>
        <w:t xml:space="preserve"> </w:t>
      </w:r>
      <w:r w:rsidRPr="54C5C38F" w:rsidR="54C5C3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sr-Cyrl-RS"/>
        </w:rPr>
        <w:t>паралелизовати</w:t>
      </w:r>
      <w:r w:rsidRPr="54C5C38F" w:rsidR="54C5C3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sr-Cyrl-RS"/>
        </w:rPr>
        <w:t>?</w:t>
      </w:r>
    </w:p>
    <w:p w:rsidR="65C8680E" w:rsidP="54C5C38F" w:rsidRDefault="65C8680E" w14:paraId="1EBCCD66" w14:textId="39A14AD7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sr-Cyrl-RS"/>
        </w:rPr>
      </w:pPr>
    </w:p>
    <w:p w:rsidR="65C8680E" w:rsidP="54C5C38F" w:rsidRDefault="65C8680E" w14:paraId="0953E042" w14:textId="64B673DD">
      <w:pPr>
        <w:pStyle w:val="Normal"/>
        <w:ind w:firstLine="72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sr-Cyrl-RS"/>
        </w:rPr>
        <w:t>Оптимизациони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sr-Cyrl-RS"/>
        </w:rPr>
        <w:t xml:space="preserve"> проблеми су у великом броју случаја комплексни ( зато су и алгоритми за њихово решавање толико битни ), и захтевају обраду огромног броја података. Пошто је 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PSO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по природи алгоритам који уме да прерано конвергира према локалном оптимуму, јако нам је битно ојачати ефикасност са разним могућим стратегијама,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урачунајући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паралелизацију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. Сви алгоритми базирани на некаквој популацији имају бројне делове, који су суштински паралелни. Пошто се у 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PSO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алгоритму све честице крећу независно од осталих честица у роју, и једино зависе од дотад најбољег глобалног решења и 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PSO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је природно паралелан алгоритам. Компоненте које могу да раде задатке у паралели су процесор и графичка картица.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Паралелизација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је процес поделе задатака на делове који могу да иду у паралели, притом да се програм очекивано понаша приликом сваког покретања. Општи проблеми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паралелизације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су оперативни систем, синхронизација задатака, програмски језици, функције и библиотеке. Такође постоје такозвани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cloud</w:t>
      </w:r>
      <w:proofErr w:type="spellEnd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computing</w:t>
      </w:r>
      <w:proofErr w:type="spellEnd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сервиси који нам пружају велики број огромних сервера са најновијим компонента, за што бољу експлоатацију паралелног кода. У наредним деловима следи опис неких најпознатијих стратегија за </w:t>
      </w:r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sr-Cyrl-RS"/>
        </w:rPr>
        <w:t>PPSO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( паралелни 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PSO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) алгоритам.</w:t>
      </w:r>
    </w:p>
    <w:p w:rsidR="54C5C38F" w:rsidP="54C5C38F" w:rsidRDefault="54C5C38F" w14:paraId="7C33964C" w14:textId="5DC8ECCB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sr-Cyrl-RS"/>
        </w:rPr>
      </w:pPr>
    </w:p>
    <w:p w:rsidR="54C5C38F" w:rsidP="54C5C38F" w:rsidRDefault="54C5C38F" w14:paraId="23448E97" w14:textId="671FFEC5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sr-Cyrl-RS"/>
        </w:rPr>
        <w:t xml:space="preserve">4.1.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sr-Cyrl-RS"/>
        </w:rPr>
        <w:t>Паралелизационе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sr-Cyrl-RS"/>
        </w:rPr>
        <w:t xml:space="preserve"> стратегије</w:t>
      </w:r>
    </w:p>
    <w:p w:rsidR="54C5C38F" w:rsidP="54C5C38F" w:rsidRDefault="54C5C38F" w14:paraId="1026CED1" w14:textId="4D9E5738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sr-Cyrl-RS"/>
        </w:rPr>
      </w:pPr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  <w:t xml:space="preserve">Када се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  <w:t>паралелизује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  <w:t xml:space="preserve"> неки алгоритам, треба имати у обзир и циљану компоненту која ће њу извршити. Није свеједно да ли ће се извршити на једном или више рачунара, а и компонента може да буде процесор са више језгара, или чак и графичка картица са више хиљада језгара. Следи опис имплементација по циљаној компоненти.</w:t>
      </w:r>
    </w:p>
    <w:p w:rsidR="54C5C38F" w:rsidP="54C5C38F" w:rsidRDefault="54C5C38F" w14:paraId="2C3831B6" w14:textId="3BF83F67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sr-Cyrl-RS"/>
        </w:rPr>
        <w:t>Базиране на процесору</w:t>
      </w:r>
    </w:p>
    <w:p w:rsidR="54C5C38F" w:rsidP="54C5C38F" w:rsidRDefault="54C5C38F" w14:paraId="64C41206" w14:textId="0E1B81E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sr-Cyrl-RS"/>
        </w:rPr>
      </w:pPr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  <w:t>Користимо процесоре са више физичких и виртуелних језгара. Овде имамо избор да користимо један од следећих имплементација:</w:t>
      </w:r>
    </w:p>
    <w:p w:rsidR="54C5C38F" w:rsidP="54C5C38F" w:rsidRDefault="54C5C38F" w14:paraId="61A9BE75" w14:textId="58FD7F92">
      <w:pPr>
        <w:pStyle w:val="Normal"/>
        <w:ind w:firstLine="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</w:pPr>
    </w:p>
    <w:p w:rsidR="54C5C38F" w:rsidP="54C5C38F" w:rsidRDefault="54C5C38F" w14:paraId="68EC617A" w14:textId="6BAC48B1">
      <w:pPr>
        <w:pStyle w:val="Normal"/>
        <w:ind w:firstLine="0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</w:pP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Hadoop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MapReduce</w:t>
      </w:r>
      <w:proofErr w:type="spellEnd"/>
    </w:p>
    <w:p w:rsidR="54C5C38F" w:rsidP="54C5C38F" w:rsidRDefault="54C5C38F" w14:paraId="3A135E29" w14:textId="501A65D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Овај модел је развијен од компаније 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Google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за обраду огромног броја података Имплементације нам скоро све сама уради (подела података,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паралелизација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, опоравак од грешака итд.), на нама је само неке основне операције да дефинишемо. Захтева се и један пар кључа и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бредности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коју ће библиотека да нам обради.</w:t>
      </w:r>
    </w:p>
    <w:p w:rsidR="54C5C38F" w:rsidP="54C5C38F" w:rsidRDefault="54C5C38F" w14:paraId="5EBAA41E" w14:textId="092F96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</w:pPr>
    </w:p>
    <w:p w:rsidR="54C5C38F" w:rsidP="54C5C38F" w:rsidRDefault="54C5C38F" w14:paraId="56DADE35" w14:textId="4F1BC3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MATLAB</w:t>
      </w:r>
      <w:r w:rsidRPr="54C5C38F" w:rsidR="54C5C3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sr-Cyrl-RS"/>
        </w:rPr>
        <w:t xml:space="preserve"> библиотеке за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sr-Cyrl-RS"/>
        </w:rPr>
        <w:t>паралелизацију</w:t>
      </w:r>
      <w:proofErr w:type="spellEnd"/>
    </w:p>
    <w:p w:rsidR="54C5C38F" w:rsidP="54C5C38F" w:rsidRDefault="54C5C38F" w14:paraId="5352AA6A" w14:textId="21D10A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MATLAB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нам нуди један од најлакших начина за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паралелизацију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. Јако је лак за коришћење, али није бесплатан софтвер. На нама је само да дефинишемо паралелну </w:t>
      </w: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for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петљу.</w:t>
      </w:r>
    </w:p>
    <w:p w:rsidR="54C5C38F" w:rsidP="54C5C38F" w:rsidRDefault="54C5C38F" w14:paraId="01AA2D86" w14:textId="4EBF0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</w:p>
    <w:p w:rsidR="54C5C38F" w:rsidP="54C5C38F" w:rsidRDefault="54C5C38F" w14:paraId="5C19FC0A" w14:textId="0D555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R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Parallel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package</w:t>
      </w:r>
      <w:proofErr w:type="spellEnd"/>
    </w:p>
    <w:p w:rsidR="54C5C38F" w:rsidP="54C5C38F" w:rsidRDefault="54C5C38F" w14:paraId="3C2E1744" w14:textId="275A2B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R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је бесплатан софтвер, који је дизајниран за статистичка рачунања. Постоје библиотеке као </w:t>
      </w: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foreach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doParallel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, које нам омогућују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паралелизацију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и у овом језику.</w:t>
      </w:r>
    </w:p>
    <w:p w:rsidR="54C5C38F" w:rsidP="54C5C38F" w:rsidRDefault="54C5C38F" w14:paraId="00F1013C" w14:textId="22B85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</w:p>
    <w:p w:rsidR="54C5C38F" w:rsidP="54C5C38F" w:rsidRDefault="54C5C38F" w14:paraId="1149C306" w14:textId="24457F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</w:pP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Julia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Parallel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for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and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MapReduce</w:t>
      </w:r>
      <w:proofErr w:type="spellEnd"/>
    </w:p>
    <w:p w:rsidR="54C5C38F" w:rsidP="54C5C38F" w:rsidRDefault="54C5C38F" w14:paraId="1ED15C10" w14:textId="2006C92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</w:pP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Julia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је модеран и функционалан језик изграђен баш за сврху јаке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паралелизације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. Овде имамо 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@parallel </w:t>
      </w: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for</w:t>
      </w:r>
      <w:proofErr w:type="spellEnd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и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MapReduce</w:t>
      </w:r>
      <w:proofErr w:type="spellEnd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као опције.</w:t>
      </w:r>
    </w:p>
    <w:p w:rsidR="54C5C38F" w:rsidP="54C5C38F" w:rsidRDefault="54C5C38F" w14:paraId="65F827C1" w14:textId="6D6742F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</w:p>
    <w:p w:rsidR="54C5C38F" w:rsidP="54C5C38F" w:rsidRDefault="54C5C38F" w14:paraId="44B5C5B8" w14:textId="1BE5303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sr-Cyrl-RS"/>
        </w:rPr>
      </w:pP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Python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 </w:t>
      </w:r>
      <w:r w:rsidRPr="54C5C38F" w:rsidR="54C5C38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sr-Cyrl-RS"/>
        </w:rPr>
        <w:t>библиотеке</w:t>
      </w:r>
    </w:p>
    <w:p w:rsidR="54C5C38F" w:rsidP="54C5C38F" w:rsidRDefault="54C5C38F" w14:paraId="44B4B86B" w14:textId="24BC5CF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Python</w:t>
      </w:r>
      <w:proofErr w:type="spellEnd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је флексибилан интерпретирани језик. Постоје разне библиотеке за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паралелизацију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као на пример </w:t>
      </w: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Joblib.</w:t>
      </w:r>
    </w:p>
    <w:p w:rsidR="54C5C38F" w:rsidP="54C5C38F" w:rsidRDefault="54C5C38F" w14:paraId="08D35990" w14:textId="2FB23AF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</w:pPr>
    </w:p>
    <w:p w:rsidR="54C5C38F" w:rsidP="54C5C38F" w:rsidRDefault="54C5C38F" w14:paraId="57FEB99A" w14:textId="702069D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</w:pP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OpenMP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with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 xml:space="preserve"> C++</w:t>
      </w:r>
    </w:p>
    <w:p w:rsidR="54C5C38F" w:rsidP="54C5C38F" w:rsidRDefault="54C5C38F" w14:paraId="6E83038B" w14:textId="55FD90B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С++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је компајлирани језик познат по својој брзини и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робустности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OpenMP</w:t>
      </w:r>
      <w:proofErr w:type="spellEnd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је једна од најлакших библиотека које можемо да користимо за наше сврхе у овом језику.</w:t>
      </w:r>
    </w:p>
    <w:p w:rsidR="54C5C38F" w:rsidP="54C5C38F" w:rsidRDefault="54C5C38F" w14:paraId="4444E81E" w14:textId="63D340B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</w:p>
    <w:p w:rsidR="54C5C38F" w:rsidP="54C5C38F" w:rsidRDefault="54C5C38F" w14:paraId="7FC83343" w14:textId="12FCC82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MPI</w:t>
      </w:r>
    </w:p>
    <w:p w:rsidR="54C5C38F" w:rsidP="54C5C38F" w:rsidRDefault="54C5C38F" w14:paraId="5D685CA5" w14:textId="3F1F44B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noProof w:val="0"/>
          <w:sz w:val="24"/>
          <w:szCs w:val="24"/>
          <w:lang w:val="sr-Cyrl-RS"/>
        </w:rPr>
        <w:t xml:space="preserve">Служи за </w:t>
      </w:r>
      <w:proofErr w:type="spellStart"/>
      <w:r w:rsidRPr="54C5C38F" w:rsidR="54C5C38F">
        <w:rPr>
          <w:rFonts w:ascii="Arial" w:hAnsi="Arial" w:eastAsia="Arial" w:cs="Arial"/>
          <w:noProof w:val="0"/>
          <w:sz w:val="24"/>
          <w:szCs w:val="24"/>
          <w:lang w:val="sr-Cyrl-RS"/>
        </w:rPr>
        <w:t>паралелизацију</w:t>
      </w:r>
      <w:proofErr w:type="spellEnd"/>
      <w:r w:rsidRPr="54C5C38F" w:rsidR="54C5C38F">
        <w:rPr>
          <w:rFonts w:ascii="Arial" w:hAnsi="Arial" w:eastAsia="Arial" w:cs="Arial"/>
          <w:noProof w:val="0"/>
          <w:sz w:val="24"/>
          <w:szCs w:val="24"/>
          <w:lang w:val="sr-Cyrl-RS"/>
        </w:rPr>
        <w:t xml:space="preserve"> у системима са више рачунара.</w:t>
      </w:r>
    </w:p>
    <w:p w:rsidR="54C5C38F" w:rsidP="54C5C38F" w:rsidRDefault="54C5C38F" w14:paraId="5B7D0BD3" w14:textId="218F5505">
      <w:pPr>
        <w:pStyle w:val="Normal"/>
        <w:ind w:firstLine="0"/>
      </w:pPr>
    </w:p>
    <w:p w:rsidR="54C5C38F" w:rsidP="54C5C38F" w:rsidRDefault="54C5C38F" w14:paraId="71351D0D" w14:textId="14779EC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sr-Cyrl-RS"/>
        </w:rPr>
        <w:t>Базиране на графичкој картици</w:t>
      </w:r>
    </w:p>
    <w:p w:rsidR="54C5C38F" w:rsidP="54C5C38F" w:rsidRDefault="54C5C38F" w14:paraId="647BA2EE" w14:textId="118E8277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  <w:t xml:space="preserve">Прошлих година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  <w:t>паралелизација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  <w:t xml:space="preserve"> коришћењем графичке картице постаје све популарнија. Она може да има више хиљада језгара. Све претходно поменуте имплементације се могу и овде користити, али постоје и имплементације које су направљене само за графичке картице, од којих су најпопуларнији:</w:t>
      </w:r>
    </w:p>
    <w:p w:rsidR="54C5C38F" w:rsidP="54C5C38F" w:rsidRDefault="54C5C38F" w14:paraId="0E28D8C2" w14:textId="1553556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</w:pPr>
    </w:p>
    <w:p w:rsidR="54C5C38F" w:rsidP="54C5C38F" w:rsidRDefault="54C5C38F" w14:paraId="1302F045" w14:textId="19B109CD">
      <w:pPr>
        <w:pStyle w:val="Normal"/>
        <w:ind w:firstLine="0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CUDA</w:t>
      </w:r>
    </w:p>
    <w:p w:rsidR="54C5C38F" w:rsidP="54C5C38F" w:rsidRDefault="54C5C38F" w14:paraId="76DD7DA8" w14:textId="6C7C9B3F">
      <w:pPr>
        <w:pStyle w:val="Normal"/>
        <w:ind w:firstLine="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Овај модел је изградила компанија </w:t>
      </w:r>
      <w:proofErr w:type="spellStart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>nVIDIA</w:t>
      </w:r>
      <w:proofErr w:type="spellEnd"/>
      <w:r w:rsidRPr="54C5C38F" w:rsidR="54C5C38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sr-Cyrl-RS"/>
        </w:rPr>
        <w:t xml:space="preserve">, </w:t>
      </w:r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за коришћење на њиховим компатибилним картицама. Корисник мора да дефинише функције које ће картица да изврши, затим да </w:t>
      </w:r>
      <w:proofErr w:type="spellStart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>алоцира</w:t>
      </w:r>
      <w:proofErr w:type="spellEnd"/>
      <w:r w:rsidRPr="54C5C38F" w:rsidR="54C5C38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  <w:t xml:space="preserve"> меморију за променљиве.</w:t>
      </w:r>
    </w:p>
    <w:p w:rsidR="54C5C38F" w:rsidP="54C5C38F" w:rsidRDefault="54C5C38F" w14:paraId="787E870F" w14:textId="302503AA">
      <w:pPr>
        <w:pStyle w:val="Normal"/>
        <w:ind w:firstLine="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sr-Cyrl-RS"/>
        </w:rPr>
      </w:pPr>
    </w:p>
    <w:p w:rsidR="54C5C38F" w:rsidP="54C5C38F" w:rsidRDefault="54C5C38F" w14:paraId="16C1EBF3" w14:textId="51680413">
      <w:pPr>
        <w:pStyle w:val="Normal"/>
        <w:ind w:firstLine="0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</w:pPr>
      <w:proofErr w:type="spellStart"/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sr-Cyrl-RS"/>
        </w:rPr>
        <w:t>OpenACC</w:t>
      </w:r>
      <w:proofErr w:type="spellEnd"/>
    </w:p>
    <w:p w:rsidR="54C5C38F" w:rsidP="54C5C38F" w:rsidRDefault="54C5C38F" w14:paraId="42B5F1B9" w14:textId="7F23F63B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</w:pPr>
      <w:r w:rsidRPr="54C5C38F" w:rsidR="54C5C38F">
        <w:rPr>
          <w:rFonts w:ascii="Arial" w:hAnsi="Arial" w:eastAsia="Arial" w:cs="Arial"/>
          <w:noProof w:val="0"/>
          <w:sz w:val="24"/>
          <w:szCs w:val="24"/>
          <w:lang w:val="sr-Cyrl-RS"/>
        </w:rPr>
        <w:t xml:space="preserve">Има архитектуру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sr-Cyrl-RS"/>
        </w:rPr>
        <w:t>OpenMP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sr-Cyrl-RS"/>
        </w:rPr>
        <w:t>,</w:t>
      </w:r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sr-Cyrl-RS"/>
        </w:rPr>
        <w:t xml:space="preserve"> код се гради тако што се серијском коду додају неке кључне речи. Код може да се пребаци и на процесор, чак и на њихову мешавину.</w:t>
      </w:r>
    </w:p>
    <w:p w:rsidR="54C5C38F" w:rsidP="54C5C38F" w:rsidRDefault="54C5C38F" w14:paraId="6CB9FF77" w14:textId="58792830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sr-Cyrl-RS"/>
        </w:rPr>
      </w:pPr>
    </w:p>
    <w:p w:rsidR="65C8680E" w:rsidP="54C5C38F" w:rsidRDefault="65C8680E" w14:paraId="724344AF" w14:textId="6978CADC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54C5C38F" w:rsidR="54C5C38F">
        <w:rPr>
          <w:rFonts w:ascii="Arial" w:hAnsi="Arial" w:eastAsia="Arial" w:cs="Arial"/>
          <w:b w:val="1"/>
          <w:bCs w:val="1"/>
          <w:sz w:val="32"/>
          <w:szCs w:val="32"/>
        </w:rPr>
        <w:t xml:space="preserve">4.2.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sz w:val="32"/>
          <w:szCs w:val="32"/>
        </w:rPr>
        <w:t>Конвенционални</w:t>
      </w:r>
      <w:proofErr w:type="spellEnd"/>
      <w:r w:rsidRPr="54C5C38F" w:rsidR="54C5C38F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sz w:val="32"/>
          <w:szCs w:val="32"/>
        </w:rPr>
        <w:t>PPSO</w:t>
      </w:r>
      <w:r w:rsidRPr="54C5C38F" w:rsidR="54C5C38F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1"/>
          <w:bCs w:val="1"/>
          <w:sz w:val="32"/>
          <w:szCs w:val="32"/>
        </w:rPr>
        <w:t>алгоритми</w:t>
      </w:r>
      <w:proofErr w:type="spellEnd"/>
    </w:p>
    <w:p w:rsidR="65C8680E" w:rsidP="54C5C38F" w:rsidRDefault="65C8680E" w14:paraId="148A447E" w14:textId="6D77EA43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Када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паралелизује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неки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алгоритам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један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од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највећих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проблема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представља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синхронизација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то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јест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комуникација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међу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задацима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У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случају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задаци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саме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честице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Четири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најкоришћенијих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алгоритама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комуникацију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Star PPSO</w:t>
      </w:r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</w:t>
      </w:r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звезда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), </w:t>
      </w: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Migration PPSO</w:t>
      </w:r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(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миграција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познато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под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кружни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или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прстен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), </w:t>
      </w: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Diffusion PPSO</w:t>
      </w:r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, </w:t>
      </w: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Broadcast PPSO</w:t>
      </w:r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Следи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опис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ових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алгоритама.</w:t>
      </w:r>
    </w:p>
    <w:p w:rsidR="65C8680E" w:rsidP="54C5C38F" w:rsidRDefault="65C8680E" w14:paraId="4DACE523" w14:textId="17E54C9F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5C8680E" w:rsidP="54C5C38F" w:rsidRDefault="65C8680E" w14:paraId="3F028FB3" w14:textId="1D0D8A80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54C5C38F" w:rsidR="54C5C38F">
        <w:rPr>
          <w:rFonts w:ascii="Arial" w:hAnsi="Arial" w:eastAsia="Arial" w:cs="Arial"/>
          <w:b w:val="1"/>
          <w:bCs w:val="1"/>
          <w:sz w:val="28"/>
          <w:szCs w:val="28"/>
        </w:rPr>
        <w:t>Звезда</w:t>
      </w:r>
    </w:p>
    <w:p w:rsidR="65C8680E" w:rsidP="54C5C38F" w:rsidRDefault="65C8680E" w14:paraId="3E815902" w14:textId="12444F02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Овај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алгоритам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master-slave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топологију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што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значи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имамо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један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једну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честицу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надређена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шаље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осталим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подређеним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постоји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директна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комуникација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међу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подређеним под-ројевима.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Кораци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у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алгоритму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65C8680E" w:rsidP="54C5C38F" w:rsidRDefault="65C8680E" w14:paraId="3421BB94" w14:textId="1C15471C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730BB079" w14:textId="5EB5D051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1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Надређени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одлучи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какве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параметре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алгоритам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ће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користити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подели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их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подређенима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параметри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углавном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број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итерација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тежина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инерције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период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комуникације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величина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популације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коефицијенти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убрзања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65C8680E" w:rsidP="54C5C38F" w:rsidRDefault="65C8680E" w14:paraId="397656C4" w14:textId="71413108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6F35ACA2" w14:textId="1B8B9E62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2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Изврши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померанје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роја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сваки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под-рој паралелно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мења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добија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своју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досад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најбољу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вредност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глобалну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најболју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вредност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5C8680E" w:rsidP="54C5C38F" w:rsidRDefault="65C8680E" w14:paraId="2553A1EA" w14:textId="47E411B8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23D726E0" w14:textId="5E8BF42B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3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Кад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свако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извршио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своје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померање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подређени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шаљу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надређеном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своју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досад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најбољу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вредност.</w:t>
      </w:r>
    </w:p>
    <w:p w:rsidR="65C8680E" w:rsidP="54C5C38F" w:rsidRDefault="65C8680E" w14:paraId="69DE3C78" w14:textId="79148590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65C8680E" w:rsidP="54C5C38F" w:rsidRDefault="65C8680E" w14:paraId="691FCF8B" w14:textId="5483DA9B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4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Надређени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свих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досад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примлљених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вредности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бира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најбољу.</w:t>
      </w:r>
    </w:p>
    <w:p w:rsidR="65C8680E" w:rsidP="54C5C38F" w:rsidRDefault="65C8680E" w14:paraId="1B668AB5" w14:textId="6ABF9137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6BF05EDA" w14:textId="2B99C4F4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5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промени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коефицијент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убрзања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позиција.</w:t>
      </w:r>
    </w:p>
    <w:p w:rsidR="65C8680E" w:rsidP="54C5C38F" w:rsidRDefault="65C8680E" w14:paraId="55B90992" w14:textId="6FD1031E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65C8680E" w:rsidP="54C5C38F" w:rsidRDefault="65C8680E" w14:paraId="5E9AAC33" w14:textId="7E51975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6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Опет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шаљу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информације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о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персоналним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оптимума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надређеном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опет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мења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глобални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оптимум.</w:t>
      </w:r>
    </w:p>
    <w:p w:rsidR="65C8680E" w:rsidP="54C5C38F" w:rsidRDefault="65C8680E" w14:paraId="6B18940E" w14:textId="5FD20D9B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29D263A6" w14:textId="19D3FC9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7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понављамо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пронађен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оптимум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неком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другом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критеријуму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терминације.</w:t>
      </w:r>
    </w:p>
    <w:p w:rsidR="65C8680E" w:rsidP="54C5C38F" w:rsidRDefault="65C8680E" w14:paraId="11D409C8" w14:textId="55C937F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4AFF6178" w14:textId="3EA835E8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54C5C38F" w:rsidR="54C5C38F">
        <w:rPr>
          <w:rFonts w:ascii="Arial" w:hAnsi="Arial" w:eastAsia="Arial" w:cs="Arial"/>
          <w:b w:val="1"/>
          <w:bCs w:val="1"/>
          <w:noProof/>
          <w:sz w:val="28"/>
          <w:szCs w:val="28"/>
          <w:lang w:val="en-US"/>
        </w:rPr>
        <w:t>Миграција</w:t>
      </w:r>
    </w:p>
    <w:p w:rsidR="65C8680E" w:rsidP="54C5C38F" w:rsidRDefault="65C8680E" w14:paraId="69FD4299" w14:textId="2A9BF874">
      <w:pPr>
        <w:pStyle w:val="Normal"/>
        <w:ind w:firstLine="720"/>
        <w:rPr>
          <w:rFonts w:ascii="Arial" w:hAnsi="Arial" w:eastAsia="Arial" w:cs="Arial"/>
          <w:b w:val="0"/>
          <w:bCs w:val="0"/>
          <w:noProof/>
          <w:sz w:val="24"/>
          <w:szCs w:val="24"/>
          <w:lang w:val="en-US"/>
        </w:rPr>
      </w:pPr>
      <w:r w:rsidRPr="54C5C38F" w:rsidR="54C5C38F">
        <w:rPr>
          <w:rFonts w:ascii="Arial" w:hAnsi="Arial" w:eastAsia="Arial" w:cs="Arial"/>
          <w:b w:val="0"/>
          <w:bCs w:val="0"/>
          <w:noProof/>
          <w:sz w:val="24"/>
          <w:szCs w:val="24"/>
          <w:lang w:val="en-US"/>
        </w:rPr>
        <w:t>У овом алгоритму су под-ројеви повезани у једном кругу, и под-ројеви могу само да комуницирају са комшијама. Један под-рој може да комуницира само са под-ројем који је са његове леве или десне стране. Кораци овог алгоритма су:</w:t>
      </w:r>
    </w:p>
    <w:p w:rsidR="65C8680E" w:rsidP="54C5C38F" w:rsidRDefault="65C8680E" w14:paraId="586AB7A5" w14:textId="30D5E83E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65C8680E" w:rsidP="54C5C38F" w:rsidRDefault="65C8680E" w14:paraId="6C40B119" w14:textId="1A35E133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1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параметри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познати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одмах на почетку. </w:t>
      </w:r>
    </w:p>
    <w:p w:rsidR="65C8680E" w:rsidP="54C5C38F" w:rsidRDefault="65C8680E" w14:paraId="0B866A71" w14:textId="71413108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1A67FA85" w14:textId="67CC363A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2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подројеви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померају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у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паралели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паралелно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дођу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својих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персоналних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глобалних оптимума.</w:t>
      </w:r>
    </w:p>
    <w:p w:rsidR="65C8680E" w:rsidP="54C5C38F" w:rsidRDefault="65C8680E" w14:paraId="6EC52198" w14:textId="47E411B8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66058CC0" w14:textId="6C2EEBCC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3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Најбоља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честица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замени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најгором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честицом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у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комшијском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Током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сваке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комуникације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међу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глобални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оптимум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измењује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5C8680E" w:rsidP="54C5C38F" w:rsidRDefault="65C8680E" w14:paraId="0A6149EE" w14:textId="79148590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65C8680E" w:rsidP="54C5C38F" w:rsidRDefault="65C8680E" w14:paraId="5DB3D488" w14:textId="73F9078F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4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измени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позиција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коефицијент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убрзанја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новим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персоналним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глобалним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оптимумима.</w:t>
      </w:r>
    </w:p>
    <w:p w:rsidR="65C8680E" w:rsidP="54C5C38F" w:rsidRDefault="65C8680E" w14:paraId="2658A23E" w14:textId="6ABF9137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59E9015E" w14:textId="320F4679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5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Понављамо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3.</w:t>
      </w:r>
    </w:p>
    <w:p w:rsidR="65C8680E" w:rsidP="54C5C38F" w:rsidRDefault="65C8680E" w14:paraId="6438CFF1" w14:textId="6FD1031E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65C8680E" w:rsidP="54C5C38F" w:rsidRDefault="65C8680E" w14:paraId="16CEAAE5" w14:textId="2421F4A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6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кораке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понављамо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буде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задовољен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критеријум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заустављања.</w:t>
      </w:r>
    </w:p>
    <w:p w:rsidR="65C8680E" w:rsidP="54C5C38F" w:rsidRDefault="65C8680E" w14:paraId="2862E081" w14:textId="0FC364B2">
      <w:pPr>
        <w:pStyle w:val="Normal"/>
        <w:ind w:firstLine="0"/>
        <w:rPr>
          <w:rFonts w:ascii="Arial" w:hAnsi="Arial" w:eastAsia="Arial" w:cs="Arial"/>
          <w:b w:val="0"/>
          <w:bCs w:val="0"/>
          <w:noProof/>
          <w:sz w:val="24"/>
          <w:szCs w:val="24"/>
          <w:lang w:val="en-US"/>
        </w:rPr>
      </w:pPr>
    </w:p>
    <w:p w:rsidR="65C8680E" w:rsidP="54C5C38F" w:rsidRDefault="65C8680E" w14:paraId="52CB1E2D" w14:textId="7BD12F3B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</w:pP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Broadcast</w:t>
      </w:r>
    </w:p>
    <w:p w:rsidR="65C8680E" w:rsidP="54C5C38F" w:rsidRDefault="65C8680E" w14:paraId="34E06837" w14:textId="517894EE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Принцип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овог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сваки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може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комуницира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сваким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другим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извршавају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у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паралели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информације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шаљу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осталим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Први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други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овог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идентични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миграционом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а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остали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су:</w:t>
      </w:r>
    </w:p>
    <w:p w:rsidR="65C8680E" w:rsidP="54C5C38F" w:rsidRDefault="65C8680E" w14:paraId="02BE2DBD" w14:textId="372B88C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779B744B" w14:textId="7F552619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3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шаљу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своју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дотад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најбољу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позицију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би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сазнало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која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најбоља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позиција.</w:t>
      </w:r>
    </w:p>
    <w:p w:rsidR="65C8680E" w:rsidP="54C5C38F" w:rsidRDefault="65C8680E" w14:paraId="7A413E54" w14:textId="79148590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65C8680E" w:rsidP="54C5C38F" w:rsidRDefault="65C8680E" w14:paraId="5FE042A7" w14:textId="42FD94AC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4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После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измене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оптимума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ажурирају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своје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позиције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убрзања.</w:t>
      </w:r>
    </w:p>
    <w:p w:rsidR="65C8680E" w:rsidP="54C5C38F" w:rsidRDefault="65C8680E" w14:paraId="26F53C69" w14:textId="6ABF9137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5C8680E" w:rsidP="54C5C38F" w:rsidRDefault="65C8680E" w14:paraId="52E3DCB0" w14:textId="320F4679">
      <w:pPr>
        <w:pStyle w:val="Normal"/>
        <w:spacing w:line="285" w:lineRule="exac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5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Понављамо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3.</w:t>
      </w:r>
    </w:p>
    <w:p w:rsidR="65C8680E" w:rsidP="54C5C38F" w:rsidRDefault="65C8680E" w14:paraId="10B4F4E3" w14:textId="6FD1031E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</w:p>
    <w:p w:rsidR="65C8680E" w:rsidP="54C5C38F" w:rsidRDefault="65C8680E" w14:paraId="4B4B8102" w14:textId="52D1FA8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Корак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6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кораке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понављамо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буде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задовољен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критеријум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заустављања</w:t>
      </w:r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5C8680E" w:rsidP="54C5C38F" w:rsidRDefault="65C8680E" w14:paraId="253A9E78" w14:textId="4660D365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5C8680E" w:rsidP="54C5C38F" w:rsidRDefault="65C8680E" w14:paraId="450F13C1" w14:textId="07569C25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</w:pPr>
      <w:r w:rsidRPr="54C5C38F" w:rsidR="54C5C38F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Diffusion</w:t>
      </w:r>
    </w:p>
    <w:p w:rsidR="65C8680E" w:rsidP="54C5C38F" w:rsidRDefault="65C8680E" w14:paraId="360111AA" w14:textId="64342D03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Овај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алгоритам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јако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сличан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миграционом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алгоритму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разликом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сваки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4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комшије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левог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десног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комшију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али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горњег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и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доњег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распоређени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налик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неке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матрице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разликом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под-ројеви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угловима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где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не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би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имали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4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комшије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избачени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Кораци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који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треба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да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се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имплементирају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су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исти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као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кораци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из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>миграционог</w:t>
      </w:r>
      <w:proofErr w:type="spellEnd"/>
      <w:r w:rsidRPr="54C5C38F" w:rsidR="54C5C38F">
        <w:rPr>
          <w:rFonts w:ascii="Arial" w:hAnsi="Arial" w:eastAsia="Arial" w:cs="Arial"/>
          <w:b w:val="0"/>
          <w:bCs w:val="0"/>
          <w:sz w:val="24"/>
          <w:szCs w:val="24"/>
        </w:rPr>
        <w:t xml:space="preserve"> алгоритма.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91"/>
    <w:rsid w:val="00962291"/>
    <w:rsid w:val="54C5C38F"/>
    <w:rsid w:val="65C8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2291"/>
  <w15:chartTrackingRefBased/>
  <w15:docId w15:val="{583f749a-46bf-4e28-b2be-f1254311e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2021-03-27T21:10:35.6286643Z</dcterms:created>
  <dcterms:modified xsi:type="dcterms:W3CDTF">2021-03-28T23:10:59.4502452Z</dcterms:modified>
  <dc:creator>laci szabadi</dc:creator>
  <lastModifiedBy>laci szabadi</lastModifiedBy>
</coreProperties>
</file>