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359245037"/>
        <w:docPartObj>
          <w:docPartGallery w:val="Cover Pages"/>
          <w:docPartUnique/>
        </w:docPartObj>
      </w:sdtPr>
      <w:sdtEndPr>
        <w:rPr>
          <w:rFonts w:ascii="Constantia" w:eastAsiaTheme="minorHAnsi" w:hAnsi="Constantia" w:cstheme="minorBidi"/>
          <w:sz w:val="24"/>
          <w:szCs w:val="22"/>
        </w:rPr>
      </w:sdtEndPr>
      <w:sdtContent>
        <w:p w14:paraId="0BCB0B61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Електротехнички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факултет</w:t>
          </w:r>
          <w:proofErr w:type="spellEnd"/>
        </w:p>
        <w:p w14:paraId="0780375F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40"/>
              <w:szCs w:val="36"/>
              <w:lang w:val="sr-Cyrl-RS"/>
            </w:rPr>
          </w:pPr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универзитета</w:t>
          </w:r>
          <w:proofErr w:type="spellEnd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 xml:space="preserve"> у </w:t>
          </w:r>
          <w:proofErr w:type="spellStart"/>
          <w:r w:rsidRPr="005866EF">
            <w:rPr>
              <w:rFonts w:ascii="Constantia" w:eastAsiaTheme="majorEastAsia" w:hAnsi="Constantia" w:cstheme="majorBidi"/>
              <w:sz w:val="40"/>
              <w:szCs w:val="36"/>
            </w:rPr>
            <w:t>Београду</w:t>
          </w:r>
          <w:proofErr w:type="spellEnd"/>
        </w:p>
        <w:p w14:paraId="5CD8F4A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0A2E8CE7" w14:textId="77777777" w:rsidR="00D70D8F" w:rsidRPr="005866EF" w:rsidRDefault="00D70D8F" w:rsidP="00D70D8F">
          <w:pPr>
            <w:pStyle w:val="NoSpacing"/>
            <w:rPr>
              <w:rFonts w:ascii="Constantia" w:hAnsi="Constantia"/>
              <w:noProof/>
              <w:lang w:val="sr-Latn-RS" w:eastAsia="sr-Latn-RS"/>
            </w:rPr>
          </w:pPr>
        </w:p>
        <w:p w14:paraId="36E0326A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  <w:sz w:val="36"/>
              <w:lang w:val="sr-Cyrl-RS"/>
            </w:rPr>
          </w:pPr>
        </w:p>
        <w:p w14:paraId="51FAE4B3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  <w:r w:rsidRPr="005866EF">
            <w:rPr>
              <w:rFonts w:ascii="Constantia" w:hAnsi="Constantia"/>
              <w:sz w:val="36"/>
              <w:lang w:val="sr-Cyrl-RS"/>
            </w:rPr>
            <w:t>Принципи Софтверског Инжењерства</w: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0" allowOverlap="1" wp14:anchorId="51C0025A" wp14:editId="4E2707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11430" b="1524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291A5C1" id="Rectangle 2" o:spid="_x0000_s1026" style="position:absolute;margin-left:0;margin-top:0;width:642.6pt;height:64.4pt;z-index:25165516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" o:allowincell="f" fillcolor="#4472c4 [3204]" strokecolor="#4472c4 [3204]">
                    <w10:wrap anchorx="page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A6A782F" wp14:editId="719185E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7A877FB2" id="Rectangle 5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76CADF28" wp14:editId="5FE005A1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B8C0C8C" id="Rectangle 4" o:spid="_x0000_s1026" style="position:absolute;margin-left:0;margin-top:0;width:7.15pt;height:831.2pt;z-index:251659264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472c4 [3204]">
                    <w10:wrap anchorx="margin" anchory="page"/>
                  </v:rect>
                </w:pict>
              </mc:Fallback>
            </mc:AlternateContent>
          </w:r>
          <w:r w:rsidRPr="005866EF">
            <w:rPr>
              <w:rFonts w:ascii="Constantia" w:hAnsi="Constantia"/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3044D452" wp14:editId="5B9217A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11430" b="1524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56310D0" id="Rectangle 3" o:spid="_x0000_s1026" style="position:absolute;margin-left:0;margin-top:0;width:642.6pt;height:64.8pt;z-index:25165721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" o:allowincell="f" fillcolor="#4472c4 [3204]" strokecolor="#4472c4 [3204]">
                    <w10:wrap anchorx="page" anchory="margin"/>
                  </v:rect>
                </w:pict>
              </mc:Fallback>
            </mc:AlternateContent>
          </w:r>
        </w:p>
        <w:p w14:paraId="212478DA" w14:textId="77777777" w:rsidR="00D70D8F" w:rsidRPr="005866EF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144"/>
              <w:szCs w:val="72"/>
              <w:lang w:val="sr-Cyrl-RS"/>
            </w:rPr>
          </w:pPr>
        </w:p>
        <w:p w14:paraId="0F3D0429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Шта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се</w:t>
          </w:r>
          <w:proofErr w:type="spellEnd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 xml:space="preserve"> </w:t>
          </w:r>
          <w:proofErr w:type="spellStart"/>
          <w:r w:rsidRPr="00EC3B47">
            <w:rPr>
              <w:rFonts w:ascii="Constantia" w:eastAsiaTheme="majorEastAsia" w:hAnsi="Constantia" w:cstheme="majorBidi"/>
              <w:sz w:val="72"/>
              <w:szCs w:val="52"/>
            </w:rPr>
            <w:t>нуди</w:t>
          </w:r>
          <w:proofErr w:type="spellEnd"/>
        </w:p>
        <w:p w14:paraId="32D55EE1" w14:textId="77777777" w:rsidR="00D70D8F" w:rsidRPr="00EC3B47" w:rsidRDefault="00D70D8F" w:rsidP="00D70D8F">
          <w:pPr>
            <w:pStyle w:val="NoSpacing"/>
            <w:jc w:val="center"/>
            <w:rPr>
              <w:rFonts w:ascii="Constantia" w:eastAsiaTheme="majorEastAsia" w:hAnsi="Constantia" w:cstheme="majorBidi"/>
              <w:sz w:val="72"/>
              <w:szCs w:val="52"/>
            </w:rPr>
          </w:pPr>
        </w:p>
        <w:p w14:paraId="2826D78C" w14:textId="44442F4E" w:rsidR="00524DA0" w:rsidRPr="00EC3B47" w:rsidRDefault="00524DA0" w:rsidP="00524DA0">
          <w:pPr>
            <w:pStyle w:val="NoSpacing"/>
            <w:jc w:val="center"/>
            <w:rPr>
              <w:rFonts w:ascii="Constantia" w:hAnsi="Constantia"/>
              <w:b/>
              <w:bCs/>
              <w:sz w:val="36"/>
              <w:szCs w:val="32"/>
              <w:lang w:val="sr-Cyrl-RS"/>
            </w:rPr>
          </w:pP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Спецификација сценарија </w:t>
          </w:r>
          <w:r w:rsidR="0073546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>оцењивања</w:t>
          </w:r>
          <w:r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корисника</w:t>
          </w:r>
          <w:r w:rsidRPr="00EC3B47">
            <w:rPr>
              <w:rFonts w:ascii="Constantia" w:hAnsi="Constantia"/>
              <w:b/>
              <w:bCs/>
              <w:sz w:val="40"/>
              <w:szCs w:val="36"/>
              <w:lang w:val="sr-Cyrl-RS"/>
            </w:rPr>
            <w:t xml:space="preserve"> </w:t>
          </w:r>
        </w:p>
        <w:p w14:paraId="7480D174" w14:textId="77777777" w:rsidR="00D70D8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0CF0538B" w14:textId="77777777" w:rsidR="00D70D8F" w:rsidRPr="005866EF" w:rsidRDefault="00D70D8F" w:rsidP="00D70D8F">
          <w:pPr>
            <w:pStyle w:val="NoSpacing"/>
            <w:jc w:val="center"/>
            <w:rPr>
              <w:rFonts w:ascii="Constantia" w:hAnsi="Constantia"/>
            </w:rPr>
          </w:pPr>
        </w:p>
        <w:p w14:paraId="7AC1AD7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Тим</w:t>
          </w:r>
          <w:r w:rsidRPr="00EC3B47">
            <w:rPr>
              <w:rFonts w:ascii="Constantia" w:hAnsi="Constantia"/>
              <w:sz w:val="32"/>
              <w:szCs w:val="32"/>
            </w:rPr>
            <w:t xml:space="preserve"> </w:t>
          </w:r>
          <w:proofErr w:type="spellStart"/>
          <w:r w:rsidRPr="00EC3B47">
            <w:rPr>
              <w:rFonts w:ascii="Constantia" w:hAnsi="Constantia"/>
              <w:sz w:val="32"/>
              <w:szCs w:val="32"/>
            </w:rPr>
            <w:t>DialUp</w:t>
          </w:r>
          <w:proofErr w:type="spellEnd"/>
        </w:p>
        <w:p w14:paraId="7328DAB6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22"/>
              <w:szCs w:val="20"/>
              <w:lang w:val="sr-Cyrl-RS"/>
            </w:rPr>
          </w:pPr>
        </w:p>
        <w:p w14:paraId="015B7DB8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Cyrl-RS"/>
            </w:rPr>
          </w:pPr>
        </w:p>
        <w:p w14:paraId="2DF2AA3A" w14:textId="77777777" w:rsidR="00D70D8F" w:rsidRPr="002A54D5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  <w:lang w:val="sr-Latn-RS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 xml:space="preserve">Пројектни задатак </w:t>
          </w:r>
        </w:p>
        <w:p w14:paraId="51793741" w14:textId="77777777" w:rsidR="00D70D8F" w:rsidRPr="00EC3B47" w:rsidRDefault="00D70D8F" w:rsidP="00D70D8F">
          <w:pPr>
            <w:pStyle w:val="NoSpacing"/>
            <w:jc w:val="center"/>
            <w:rPr>
              <w:rFonts w:ascii="Constantia" w:hAnsi="Constantia"/>
              <w:sz w:val="32"/>
              <w:szCs w:val="32"/>
            </w:rPr>
          </w:pPr>
          <w:r w:rsidRPr="00EC3B47">
            <w:rPr>
              <w:rFonts w:ascii="Constantia" w:hAnsi="Constantia"/>
              <w:sz w:val="32"/>
              <w:szCs w:val="32"/>
              <w:lang w:val="sr-Cyrl-RS"/>
            </w:rPr>
            <w:t>Верзија 1.0</w:t>
          </w:r>
        </w:p>
        <w:p w14:paraId="3249A932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EECA699" w14:textId="77777777" w:rsidR="00D70D8F" w:rsidRDefault="00D70D8F" w:rsidP="00D70D8F">
          <w:pPr>
            <w:pStyle w:val="NoSpacing"/>
            <w:jc w:val="center"/>
            <w:rPr>
              <w:lang w:val="sr-Cyrl-RS"/>
            </w:rPr>
          </w:pPr>
        </w:p>
        <w:p w14:paraId="43ACCE86" w14:textId="7F894EF5" w:rsidR="005866EF" w:rsidRPr="00090379" w:rsidRDefault="00524DA0" w:rsidP="00524DA0">
          <w:pPr>
            <w:jc w:val="center"/>
            <w:rPr>
              <w:rFonts w:ascii="Constantia" w:hAnsi="Constantia"/>
            </w:rPr>
          </w:pPr>
          <w:r w:rsidRPr="0005044C">
            <w:rPr>
              <w:rFonts w:ascii="Constantia" w:hAnsi="Constantia"/>
              <w:sz w:val="28"/>
              <w:szCs w:val="24"/>
              <w:lang w:val="sr-Cyrl-RS"/>
            </w:rPr>
            <w:t>Александра Миловић 2018</w:t>
          </w:r>
          <w:r w:rsidRPr="0005044C">
            <w:rPr>
              <w:rFonts w:ascii="Constantia" w:hAnsi="Constantia"/>
              <w:sz w:val="28"/>
              <w:szCs w:val="24"/>
            </w:rPr>
            <w:t>/</w:t>
          </w:r>
          <w:r w:rsidRPr="0005044C">
            <w:rPr>
              <w:rFonts w:ascii="Constantia" w:hAnsi="Constantia"/>
              <w:sz w:val="28"/>
              <w:szCs w:val="24"/>
              <w:lang w:val="sr-Cyrl-RS"/>
            </w:rPr>
            <w:t>0126</w:t>
          </w:r>
          <w:r w:rsidR="005866EF">
            <w:rPr>
              <w:rFonts w:ascii="Constantia" w:hAnsi="Constantia"/>
            </w:rPr>
            <w:br w:type="page"/>
          </w:r>
        </w:p>
      </w:sdtContent>
    </w:sdt>
    <w:bookmarkStart w:id="0" w:name="_Toc67530499" w:displacedByCustomXml="next"/>
    <w:sdt>
      <w:sdtPr>
        <w:rPr>
          <w:rFonts w:ascii="Corbel" w:eastAsiaTheme="minorHAnsi" w:hAnsi="Corbel" w:cstheme="minorBidi"/>
          <w:b w:val="0"/>
          <w:bCs w:val="0"/>
          <w:i w:val="0"/>
          <w:color w:val="auto"/>
          <w:sz w:val="24"/>
          <w:szCs w:val="22"/>
        </w:rPr>
        <w:id w:val="-334995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20BB896" w14:textId="77777777" w:rsidR="00D70D8F" w:rsidRDefault="00D70D8F" w:rsidP="00D70D8F">
          <w:pPr>
            <w:pStyle w:val="Heading1"/>
            <w:rPr>
              <w:lang w:val="sr-Cyrl-RS"/>
            </w:rPr>
          </w:pPr>
          <w:r w:rsidRPr="15692BD5">
            <w:rPr>
              <w:lang w:val="sr-Cyrl-RS"/>
            </w:rPr>
            <w:t>Историја измена</w:t>
          </w:r>
          <w:bookmarkEnd w:id="0"/>
        </w:p>
        <w:tbl>
          <w:tblPr>
            <w:tblStyle w:val="LightGrid-Accent1"/>
            <w:tblW w:w="10080" w:type="dxa"/>
            <w:tblCellMar>
              <w:left w:w="115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2005"/>
            <w:gridCol w:w="1530"/>
            <w:gridCol w:w="3240"/>
            <w:gridCol w:w="3305"/>
          </w:tblGrid>
          <w:tr w:rsidR="00D70D8F" w14:paraId="36125ACB" w14:textId="77777777" w:rsidTr="007A1182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4472C4" w:themeFill="accent1"/>
              </w:tcPr>
              <w:p w14:paraId="76B53CBD" w14:textId="77777777" w:rsidR="00D70D8F" w:rsidRPr="00416EEA" w:rsidRDefault="00D70D8F" w:rsidP="007A1182">
                <w:pPr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Датум</w:t>
                </w:r>
                <w:proofErr w:type="spellEnd"/>
              </w:p>
            </w:tc>
            <w:tc>
              <w:tcPr>
                <w:tcW w:w="1530" w:type="dxa"/>
                <w:shd w:val="clear" w:color="auto" w:fill="4472C4" w:themeFill="accent1"/>
              </w:tcPr>
              <w:p w14:paraId="21E80E3B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Верзија</w:t>
                </w:r>
                <w:proofErr w:type="spellEnd"/>
              </w:p>
            </w:tc>
            <w:tc>
              <w:tcPr>
                <w:tcW w:w="3240" w:type="dxa"/>
                <w:shd w:val="clear" w:color="auto" w:fill="4472C4" w:themeFill="accent1"/>
              </w:tcPr>
              <w:p w14:paraId="5E76B2BE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Опис</w:t>
                </w:r>
                <w:proofErr w:type="spellEnd"/>
              </w:p>
            </w:tc>
            <w:tc>
              <w:tcPr>
                <w:tcW w:w="3305" w:type="dxa"/>
                <w:shd w:val="clear" w:color="auto" w:fill="4472C4" w:themeFill="accent1"/>
              </w:tcPr>
              <w:p w14:paraId="0AB3FD8A" w14:textId="77777777" w:rsidR="00D70D8F" w:rsidRPr="00416EEA" w:rsidRDefault="00D70D8F" w:rsidP="007A1182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color w:val="FFFFFF" w:themeColor="background1"/>
                  </w:rPr>
                </w:pPr>
                <w:proofErr w:type="spellStart"/>
                <w:r w:rsidRPr="00416EEA">
                  <w:rPr>
                    <w:color w:val="FFFFFF" w:themeColor="background1"/>
                  </w:rPr>
                  <w:t>Аутор</w:t>
                </w:r>
                <w:proofErr w:type="spellEnd"/>
              </w:p>
            </w:tc>
          </w:tr>
          <w:tr w:rsidR="00D70D8F" w14:paraId="31AC751C" w14:textId="77777777" w:rsidTr="007A1182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7931F868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 xml:space="preserve">22. </w:t>
                </w:r>
                <w:proofErr w:type="spellStart"/>
                <w:r w:rsidRPr="00416EEA">
                  <w:rPr>
                    <w:color w:val="4472C4" w:themeColor="accent1"/>
                  </w:rPr>
                  <w:t>март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2021.</w:t>
                </w: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0D13A5BF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r w:rsidRPr="00416EEA">
                  <w:rPr>
                    <w:color w:val="4472C4" w:themeColor="accent1"/>
                  </w:rPr>
                  <w:t>1.0</w:t>
                </w: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45CA3C85" w14:textId="77777777" w:rsidR="00D70D8F" w:rsidRPr="00416EEA" w:rsidRDefault="00D70D8F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</w:rPr>
                </w:pPr>
                <w:proofErr w:type="spellStart"/>
                <w:r w:rsidRPr="00416EEA">
                  <w:rPr>
                    <w:color w:val="4472C4" w:themeColor="accent1"/>
                  </w:rPr>
                  <w:t>Иницијална</w:t>
                </w:r>
                <w:proofErr w:type="spellEnd"/>
                <w:r w:rsidRPr="00416EEA">
                  <w:rPr>
                    <w:color w:val="4472C4" w:themeColor="accent1"/>
                  </w:rPr>
                  <w:t xml:space="preserve"> </w:t>
                </w:r>
                <w:proofErr w:type="spellStart"/>
                <w:r w:rsidRPr="00416EEA">
                  <w:rPr>
                    <w:color w:val="4472C4" w:themeColor="accent1"/>
                  </w:rPr>
                  <w:t>верзија</w:t>
                </w:r>
                <w:proofErr w:type="spellEnd"/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7A8093A1" w14:textId="5D44375D" w:rsidR="00D70D8F" w:rsidRPr="004B1211" w:rsidRDefault="004B1211" w:rsidP="007A118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color w:val="4472C4" w:themeColor="accent1"/>
                    <w:lang w:val="sr-Cyrl-RS"/>
                  </w:rPr>
                </w:pPr>
                <w:r>
                  <w:rPr>
                    <w:color w:val="4472C4" w:themeColor="accent1"/>
                    <w:lang w:val="sr-Cyrl-RS"/>
                  </w:rPr>
                  <w:t>Александра Миловић</w:t>
                </w:r>
              </w:p>
            </w:tc>
          </w:tr>
          <w:tr w:rsidR="00D70D8F" w14:paraId="1C999671" w14:textId="77777777" w:rsidTr="007A1182">
            <w:tr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trHeight w:val="144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005" w:type="dxa"/>
                <w:shd w:val="clear" w:color="auto" w:fill="D9E2F3" w:themeFill="accent1" w:themeFillTint="33"/>
              </w:tcPr>
              <w:p w14:paraId="4015831F" w14:textId="77777777" w:rsidR="00D70D8F" w:rsidRPr="00416EEA" w:rsidRDefault="00D70D8F" w:rsidP="007A1182">
                <w:pPr>
                  <w:rPr>
                    <w:color w:val="4472C4" w:themeColor="accent1"/>
                  </w:rPr>
                </w:pPr>
              </w:p>
            </w:tc>
            <w:tc>
              <w:tcPr>
                <w:tcW w:w="1530" w:type="dxa"/>
                <w:shd w:val="clear" w:color="auto" w:fill="D9E2F3" w:themeFill="accent1" w:themeFillTint="33"/>
              </w:tcPr>
              <w:p w14:paraId="14540ED6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240" w:type="dxa"/>
                <w:shd w:val="clear" w:color="auto" w:fill="D9E2F3" w:themeFill="accent1" w:themeFillTint="33"/>
              </w:tcPr>
              <w:p w14:paraId="77C9E1A9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  <w:tc>
              <w:tcPr>
                <w:tcW w:w="3305" w:type="dxa"/>
                <w:shd w:val="clear" w:color="auto" w:fill="D9E2F3" w:themeFill="accent1" w:themeFillTint="33"/>
              </w:tcPr>
              <w:p w14:paraId="16E2F9E5" w14:textId="77777777" w:rsidR="00D70D8F" w:rsidRPr="00416EEA" w:rsidRDefault="00D70D8F" w:rsidP="007A1182">
                <w:pPr>
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<w:rPr>
                    <w:color w:val="4472C4" w:themeColor="accent1"/>
                  </w:rPr>
                </w:pPr>
              </w:p>
            </w:tc>
          </w:tr>
        </w:tbl>
        <w:p w14:paraId="4B2D3522" w14:textId="77777777" w:rsidR="00D70D8F" w:rsidRDefault="00D70D8F" w:rsidP="00D70D8F">
          <w:pPr>
            <w:rPr>
              <w:rFonts w:ascii="Constantia" w:hAnsi="Constantia"/>
            </w:rPr>
          </w:pPr>
        </w:p>
        <w:p w14:paraId="32CABCA3" w14:textId="0A2D483F" w:rsidR="00596471" w:rsidRDefault="00D70D8F" w:rsidP="00D70D8F">
          <w:pPr>
            <w:rPr>
              <w:rFonts w:ascii="Constantia" w:hAnsi="Constantia"/>
              <w:i/>
              <w:sz w:val="40"/>
              <w:lang w:val="sr-Cyrl-RS"/>
            </w:rPr>
          </w:pPr>
          <w:r>
            <w:rPr>
              <w:rFonts w:ascii="Constantia" w:hAnsi="Constantia"/>
            </w:rPr>
            <w:br w:type="page"/>
          </w:r>
          <w:r w:rsidR="00596471" w:rsidRPr="00FA0832">
            <w:rPr>
              <w:rFonts w:ascii="Constantia" w:hAnsi="Constantia"/>
              <w:i/>
              <w:color w:val="4472C4" w:themeColor="accent1"/>
              <w:sz w:val="36"/>
              <w:szCs w:val="20"/>
              <w:lang w:val="sr-Cyrl-RS"/>
            </w:rPr>
            <w:lastRenderedPageBreak/>
            <w:t>САДРЖАЈ</w:t>
          </w:r>
        </w:p>
        <w:p w14:paraId="0639532F" w14:textId="77777777" w:rsidR="00545CD5" w:rsidRPr="00D70D8F" w:rsidRDefault="00545CD5" w:rsidP="00D70D8F">
          <w:pPr>
            <w:rPr>
              <w:rFonts w:ascii="Constantia" w:hAnsi="Constantia"/>
            </w:rPr>
          </w:pPr>
        </w:p>
        <w:p w14:paraId="5A6B054B" w14:textId="53979D8F" w:rsidR="006E0DB9" w:rsidRPr="0005044C" w:rsidRDefault="00596471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r w:rsidRPr="00545CD5">
            <w:rPr>
              <w:rFonts w:ascii="Constantia" w:hAnsi="Constantia"/>
              <w:i/>
              <w:iCs/>
            </w:rPr>
            <w:fldChar w:fldCharType="begin"/>
          </w:r>
          <w:r w:rsidRPr="00545CD5">
            <w:rPr>
              <w:rFonts w:ascii="Constantia" w:hAnsi="Constantia"/>
              <w:i/>
              <w:iCs/>
            </w:rPr>
            <w:instrText xml:space="preserve"> TOC \o "1-3" \h \z \u </w:instrText>
          </w:r>
          <w:r w:rsidRPr="00545CD5">
            <w:rPr>
              <w:rFonts w:ascii="Constantia" w:hAnsi="Constantia"/>
              <w:i/>
              <w:iCs/>
            </w:rPr>
            <w:fldChar w:fldCharType="separate"/>
          </w:r>
          <w:hyperlink w:anchor="_Toc67530499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Историја измена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_Toc67530499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1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6E77C" w14:textId="2874E699" w:rsidR="006E0DB9" w:rsidRPr="0005044C" w:rsidRDefault="005A0E5C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0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1.Увод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_Toc67530500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B66B3" w14:textId="0426050E" w:rsidR="006E0DB9" w:rsidRPr="0005044C" w:rsidRDefault="005A0E5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1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1.1.</w:t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Резиме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_Toc67530501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FFB506" w14:textId="20729BB9" w:rsidR="006E0DB9" w:rsidRPr="0005044C" w:rsidRDefault="005A0E5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2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1.2.   Намена документа и циљне групе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_Toc67530502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07269" w14:textId="2F0483E4" w:rsidR="006E0DB9" w:rsidRPr="0005044C" w:rsidRDefault="005A0E5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3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1.3.  Референце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_Toc67530503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C1E7B4" w14:textId="7A07F145" w:rsidR="006E0DB9" w:rsidRPr="0005044C" w:rsidRDefault="005A0E5C">
          <w:pPr>
            <w:pStyle w:val="TOC2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4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</w:rPr>
              <w:t>1.4.</w:t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  Отворена питања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_Toc67530504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3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2E220" w14:textId="7B2A100F" w:rsidR="006E0DB9" w:rsidRPr="0005044C" w:rsidRDefault="005A0E5C">
          <w:pPr>
            <w:pStyle w:val="TOC1"/>
            <w:tabs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5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 Сценарио оцењивања корисника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_Toc67530505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3099150" w14:textId="434AF606" w:rsidR="006E0DB9" w:rsidRPr="0005044C" w:rsidRDefault="005A0E5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6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2.1.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Кратак опис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_Toc67530506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185992" w14:textId="27080C1F" w:rsidR="006E0DB9" w:rsidRPr="0005044C" w:rsidRDefault="005A0E5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7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Ток догађаја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_Toc67530507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30EFA9" w14:textId="12228C74" w:rsidR="006E0DB9" w:rsidRPr="0005044C" w:rsidRDefault="005A0E5C">
          <w:pPr>
            <w:pStyle w:val="TOC2"/>
            <w:tabs>
              <w:tab w:val="left" w:pos="110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8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2.2.1.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Корисник оцењује другог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_Toc67530508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670B05" w14:textId="058488E3" w:rsidR="006E0DB9" w:rsidRPr="0005044C" w:rsidRDefault="005A0E5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09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2.3.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Посебни захтеви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_Toc67530509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1EBCD8" w14:textId="2C12EC84" w:rsidR="006E0DB9" w:rsidRPr="0005044C" w:rsidRDefault="005A0E5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10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2.4.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>Предуслови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_Toc67530510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3F9864" w14:textId="30FD753F" w:rsidR="006E0DB9" w:rsidRPr="0005044C" w:rsidRDefault="005A0E5C">
          <w:pPr>
            <w:pStyle w:val="TOC2"/>
            <w:tabs>
              <w:tab w:val="left" w:pos="880"/>
              <w:tab w:val="right" w:leader="dot" w:pos="9350"/>
            </w:tabs>
            <w:rPr>
              <w:rFonts w:ascii="Constantia" w:hAnsi="Constantia"/>
              <w:i/>
              <w:iCs/>
              <w:noProof/>
              <w:sz w:val="24"/>
              <w:szCs w:val="24"/>
              <w:lang w:eastAsia="en-US"/>
            </w:rPr>
          </w:pPr>
          <w:hyperlink w:anchor="_Toc67530511" w:history="1"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2.5. </w:t>
            </w:r>
            <w:r w:rsidR="006E0DB9" w:rsidRPr="0005044C">
              <w:rPr>
                <w:rFonts w:ascii="Constantia" w:hAnsi="Constantia"/>
                <w:i/>
                <w:iCs/>
                <w:noProof/>
                <w:sz w:val="24"/>
                <w:szCs w:val="24"/>
                <w:lang w:eastAsia="en-US"/>
              </w:rPr>
              <w:tab/>
            </w:r>
            <w:r w:rsidR="006E0DB9" w:rsidRPr="0005044C">
              <w:rPr>
                <w:rStyle w:val="Hyperlink"/>
                <w:rFonts w:ascii="Constantia" w:hAnsi="Constantia"/>
                <w:i/>
                <w:iCs/>
                <w:noProof/>
                <w:sz w:val="24"/>
                <w:szCs w:val="24"/>
                <w:lang w:val="sr-Cyrl-RS"/>
              </w:rPr>
              <w:t xml:space="preserve"> Последице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ab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instrText xml:space="preserve"> PAGEREF _Toc67530511 \h </w:instrTex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t>4</w:t>
            </w:r>
            <w:r w:rsidR="006E0DB9" w:rsidRPr="0005044C">
              <w:rPr>
                <w:rFonts w:ascii="Constantia" w:hAnsi="Constantia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39813" w14:textId="7AC5F9B5" w:rsidR="00596471" w:rsidRDefault="00596471">
          <w:r w:rsidRPr="00545CD5">
            <w:rPr>
              <w:rFonts w:ascii="Constantia" w:hAnsi="Constantia"/>
              <w:b/>
              <w:bCs/>
              <w:i/>
              <w:iCs/>
              <w:noProof/>
            </w:rPr>
            <w:fldChar w:fldCharType="end"/>
          </w:r>
        </w:p>
      </w:sdtContent>
    </w:sdt>
    <w:p w14:paraId="6FA8519F" w14:textId="2AD757B3" w:rsidR="00090379" w:rsidRPr="00090379" w:rsidRDefault="00947117" w:rsidP="00947117">
      <w:pPr>
        <w:pStyle w:val="Heading1"/>
      </w:pPr>
      <w:r>
        <w:rPr>
          <w:lang w:val="sr-Cyrl-RS"/>
        </w:rPr>
        <w:t xml:space="preserve"> </w:t>
      </w:r>
      <w:r w:rsidR="005866EF">
        <w:rPr>
          <w:lang w:val="sr-Cyrl-RS"/>
        </w:rPr>
        <w:br w:type="page"/>
      </w:r>
    </w:p>
    <w:p w14:paraId="3F07C9A3" w14:textId="692516A2" w:rsidR="00947117" w:rsidRDefault="00947117" w:rsidP="00947117">
      <w:pPr>
        <w:pStyle w:val="Heading1"/>
        <w:rPr>
          <w:lang w:val="sr-Cyrl-RS"/>
        </w:rPr>
      </w:pPr>
      <w:bookmarkStart w:id="1" w:name="_Toc67530500"/>
      <w:r>
        <w:rPr>
          <w:lang w:val="sr-Cyrl-RS"/>
        </w:rPr>
        <w:lastRenderedPageBreak/>
        <w:t>1.</w:t>
      </w:r>
      <w:r w:rsidRPr="15692BD5">
        <w:rPr>
          <w:lang w:val="sr-Cyrl-RS"/>
        </w:rPr>
        <w:t>Увод</w:t>
      </w:r>
      <w:bookmarkEnd w:id="1"/>
    </w:p>
    <w:p w14:paraId="4EE2382A" w14:textId="77777777" w:rsidR="00553338" w:rsidRPr="00553338" w:rsidRDefault="00553338" w:rsidP="00553338">
      <w:pPr>
        <w:rPr>
          <w:lang w:val="sr-Cyrl-RS"/>
        </w:rPr>
      </w:pPr>
    </w:p>
    <w:p w14:paraId="28CF4ADB" w14:textId="77777777" w:rsidR="00947117" w:rsidRPr="00AE3FBA" w:rsidRDefault="00947117" w:rsidP="00947117">
      <w:pPr>
        <w:pStyle w:val="Heading2"/>
      </w:pPr>
      <w:r w:rsidRPr="001B0DE1">
        <w:rPr>
          <w:u w:val="none"/>
        </w:rPr>
        <w:t xml:space="preserve"> </w:t>
      </w:r>
      <w:bookmarkStart w:id="2" w:name="_Toc67530501"/>
      <w:r w:rsidRPr="001B0DE1">
        <w:rPr>
          <w:u w:val="none"/>
        </w:rPr>
        <w:t>1.1.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Резиме</w:t>
      </w:r>
      <w:bookmarkEnd w:id="2"/>
    </w:p>
    <w:p w14:paraId="7835826E" w14:textId="77777777" w:rsidR="00DD7E1C" w:rsidRDefault="00DD7E1C" w:rsidP="00947117">
      <w:pPr>
        <w:rPr>
          <w:lang w:val="sr-Cyrl-RS"/>
        </w:rPr>
      </w:pPr>
    </w:p>
    <w:p w14:paraId="337788D4" w14:textId="2ADA2081" w:rsidR="00947117" w:rsidRDefault="00973CE6" w:rsidP="00FA0832">
      <w:pPr>
        <w:ind w:firstLine="720"/>
        <w:rPr>
          <w:lang w:val="sr-Cyrl-RS"/>
        </w:rPr>
      </w:pPr>
      <w:r>
        <w:rPr>
          <w:lang w:val="sr-Cyrl-RS"/>
        </w:rPr>
        <w:t xml:space="preserve">Дефинисање сценарија </w:t>
      </w:r>
      <w:r w:rsidR="00F85E6C">
        <w:rPr>
          <w:lang w:val="sr-Cyrl-RS"/>
        </w:rPr>
        <w:t xml:space="preserve">оцењивања </w:t>
      </w:r>
      <w:r>
        <w:rPr>
          <w:lang w:val="sr-Cyrl-RS"/>
        </w:rPr>
        <w:t>корисника</w:t>
      </w:r>
      <w:r w:rsidR="00947117">
        <w:rPr>
          <w:lang w:val="sr-Cyrl-RS"/>
        </w:rPr>
        <w:t>.</w:t>
      </w:r>
    </w:p>
    <w:p w14:paraId="0BC8FB9E" w14:textId="77777777" w:rsidR="00947117" w:rsidRPr="00595D90" w:rsidRDefault="00947117" w:rsidP="00947117">
      <w:pPr>
        <w:rPr>
          <w:lang w:val="sr-Cyrl-RS"/>
        </w:rPr>
      </w:pPr>
    </w:p>
    <w:p w14:paraId="3869A4A1" w14:textId="77777777" w:rsidR="00947117" w:rsidRPr="00AE3FBA" w:rsidRDefault="00947117" w:rsidP="00947117">
      <w:pPr>
        <w:pStyle w:val="Heading2"/>
      </w:pPr>
      <w:bookmarkStart w:id="3" w:name="_Toc67530502"/>
      <w:r w:rsidRPr="001B0DE1">
        <w:rPr>
          <w:u w:val="none"/>
          <w:lang w:val="sr-Cyrl-RS"/>
        </w:rPr>
        <w:t xml:space="preserve">1.2.   </w:t>
      </w:r>
      <w:r w:rsidRPr="15692BD5">
        <w:rPr>
          <w:lang w:val="sr-Cyrl-RS"/>
        </w:rPr>
        <w:t>Намена документа и циљне групе</w:t>
      </w:r>
      <w:bookmarkEnd w:id="3"/>
    </w:p>
    <w:p w14:paraId="3639BA7D" w14:textId="77777777" w:rsidR="00DD7E1C" w:rsidRDefault="00DD7E1C" w:rsidP="00947117">
      <w:pPr>
        <w:rPr>
          <w:lang w:val="sr-Cyrl-RS"/>
        </w:rPr>
      </w:pPr>
    </w:p>
    <w:p w14:paraId="47DD9239" w14:textId="37D9B677" w:rsidR="00947117" w:rsidRDefault="00947117" w:rsidP="00FA0832">
      <w:pPr>
        <w:ind w:left="720"/>
        <w:rPr>
          <w:lang w:val="sr-Cyrl-RS"/>
        </w:rPr>
      </w:pPr>
      <w:r>
        <w:rPr>
          <w:lang w:val="sr-Cyrl-RS"/>
        </w:rPr>
        <w:t>Документ ће користити сви чланови пројектног тима у развоју пројекта и тестирању, а може се користити и при писању упутства за употребу.</w:t>
      </w:r>
    </w:p>
    <w:p w14:paraId="1A3F7777" w14:textId="77777777" w:rsidR="00947117" w:rsidRDefault="00947117" w:rsidP="00947117">
      <w:pPr>
        <w:rPr>
          <w:lang w:val="sr-Cyrl-RS"/>
        </w:rPr>
      </w:pPr>
    </w:p>
    <w:p w14:paraId="0FD6D325" w14:textId="77777777" w:rsidR="00947117" w:rsidRDefault="00947117" w:rsidP="00947117">
      <w:pPr>
        <w:pStyle w:val="Heading2"/>
        <w:rPr>
          <w:lang w:val="sr-Cyrl-RS"/>
        </w:rPr>
      </w:pPr>
      <w:bookmarkStart w:id="4" w:name="_Toc67530503"/>
      <w:r w:rsidRPr="001B0DE1">
        <w:rPr>
          <w:u w:val="none"/>
          <w:lang w:val="sr-Cyrl-RS"/>
        </w:rPr>
        <w:t xml:space="preserve">1.3.  </w:t>
      </w:r>
      <w:r w:rsidRPr="15692BD5">
        <w:rPr>
          <w:lang w:val="sr-Cyrl-RS"/>
        </w:rPr>
        <w:t>Референце</w:t>
      </w:r>
      <w:bookmarkEnd w:id="4"/>
    </w:p>
    <w:p w14:paraId="1BD44520" w14:textId="77777777" w:rsidR="00DD7E1C" w:rsidRDefault="00DD7E1C" w:rsidP="00DD7E1C">
      <w:pPr>
        <w:pStyle w:val="ListParagraph"/>
        <w:jc w:val="both"/>
        <w:rPr>
          <w:lang w:val="sr-Cyrl-RS"/>
        </w:rPr>
      </w:pPr>
    </w:p>
    <w:p w14:paraId="3F6EEDC9" w14:textId="5FB41D48" w:rsidR="00947117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Пројектни задатак</w:t>
      </w:r>
    </w:p>
    <w:p w14:paraId="1DA50C77" w14:textId="77777777" w:rsidR="00947117" w:rsidRPr="00595D90" w:rsidRDefault="00947117" w:rsidP="00947117">
      <w:pPr>
        <w:pStyle w:val="ListParagraph"/>
        <w:numPr>
          <w:ilvl w:val="0"/>
          <w:numId w:val="5"/>
        </w:numPr>
        <w:jc w:val="both"/>
        <w:rPr>
          <w:lang w:val="sr-Cyrl-RS"/>
        </w:rPr>
      </w:pPr>
      <w:r>
        <w:rPr>
          <w:lang w:val="sr-Cyrl-RS"/>
        </w:rPr>
        <w:t>Упутство за писање спецификације сценарија употребе функционалности</w:t>
      </w:r>
    </w:p>
    <w:p w14:paraId="5FDBFFE7" w14:textId="77777777" w:rsidR="00947117" w:rsidRDefault="00947117" w:rsidP="00947117">
      <w:pPr>
        <w:rPr>
          <w:lang w:val="sr-Cyrl-RS"/>
        </w:rPr>
      </w:pPr>
    </w:p>
    <w:p w14:paraId="15F5367C" w14:textId="77777777" w:rsidR="00947117" w:rsidRDefault="00947117" w:rsidP="00947117">
      <w:pPr>
        <w:pStyle w:val="Heading2"/>
        <w:rPr>
          <w:lang w:val="sr-Cyrl-RS"/>
        </w:rPr>
      </w:pPr>
      <w:bookmarkStart w:id="5" w:name="_Toc67530504"/>
      <w:r w:rsidRPr="001B0DE1">
        <w:rPr>
          <w:u w:val="none"/>
        </w:rPr>
        <w:t>1.4.</w:t>
      </w:r>
      <w:r w:rsidRPr="001B0DE1">
        <w:rPr>
          <w:u w:val="none"/>
          <w:lang w:val="sr-Cyrl-RS"/>
        </w:rPr>
        <w:t xml:space="preserve">   </w:t>
      </w:r>
      <w:r w:rsidRPr="15692BD5">
        <w:rPr>
          <w:lang w:val="sr-Cyrl-RS"/>
        </w:rPr>
        <w:t>Отворена питања</w:t>
      </w:r>
      <w:bookmarkEnd w:id="5"/>
    </w:p>
    <w:p w14:paraId="7B37E64B" w14:textId="77777777" w:rsidR="00947117" w:rsidRPr="00936B66" w:rsidRDefault="00947117" w:rsidP="00947117">
      <w:pPr>
        <w:rPr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1"/>
        <w:gridCol w:w="3123"/>
        <w:gridCol w:w="3116"/>
      </w:tblGrid>
      <w:tr w:rsidR="00947117" w14:paraId="34DB4FE2" w14:textId="77777777" w:rsidTr="007A1182">
        <w:trPr>
          <w:trHeight w:val="314"/>
        </w:trPr>
        <w:tc>
          <w:tcPr>
            <w:tcW w:w="3175" w:type="dxa"/>
          </w:tcPr>
          <w:p w14:paraId="2A8AD4BE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Редни број</w:t>
            </w:r>
          </w:p>
        </w:tc>
        <w:tc>
          <w:tcPr>
            <w:tcW w:w="3175" w:type="dxa"/>
          </w:tcPr>
          <w:p w14:paraId="2B103C7D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Опис</w:t>
            </w:r>
          </w:p>
        </w:tc>
        <w:tc>
          <w:tcPr>
            <w:tcW w:w="3175" w:type="dxa"/>
          </w:tcPr>
          <w:p w14:paraId="28ED5B7B" w14:textId="77777777" w:rsidR="00947117" w:rsidRDefault="00947117" w:rsidP="007A1182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Решење</w:t>
            </w:r>
          </w:p>
        </w:tc>
      </w:tr>
      <w:tr w:rsidR="00947117" w14:paraId="2747DD76" w14:textId="77777777" w:rsidTr="007A1182">
        <w:trPr>
          <w:trHeight w:val="328"/>
        </w:trPr>
        <w:tc>
          <w:tcPr>
            <w:tcW w:w="3175" w:type="dxa"/>
          </w:tcPr>
          <w:p w14:paraId="5C944E8B" w14:textId="77777777" w:rsidR="00947117" w:rsidRPr="00FE7642" w:rsidRDefault="00947117" w:rsidP="007A1182">
            <w:pPr>
              <w:rPr>
                <w:lang w:val="sr-Cyrl-RS"/>
              </w:rPr>
            </w:pPr>
            <w:r w:rsidRPr="00FE7642">
              <w:rPr>
                <w:lang w:val="sr-Cyrl-RS"/>
              </w:rPr>
              <w:t>1.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175" w:type="dxa"/>
          </w:tcPr>
          <w:p w14:paraId="4096023D" w14:textId="4AE6F845" w:rsidR="00947117" w:rsidRPr="00BF1C6B" w:rsidRDefault="00BF1C6B" w:rsidP="007A1182">
            <w:pPr>
              <w:rPr>
                <w:lang w:val="sr-Cyrl-RS"/>
              </w:rPr>
            </w:pPr>
            <w:r>
              <w:rPr>
                <w:lang w:val="sr-Cyrl-RS"/>
              </w:rPr>
              <w:t xml:space="preserve">Да ли </w:t>
            </w:r>
            <w:r w:rsidR="00A123FE">
              <w:rPr>
                <w:lang w:val="sr-Cyrl-RS"/>
              </w:rPr>
              <w:t xml:space="preserve">треба </w:t>
            </w:r>
            <w:r>
              <w:rPr>
                <w:lang w:val="sr-Cyrl-RS"/>
              </w:rPr>
              <w:t>дозволити кориснику да може да промени своју оцену</w:t>
            </w:r>
            <w:r>
              <w:t>?</w:t>
            </w:r>
          </w:p>
        </w:tc>
        <w:tc>
          <w:tcPr>
            <w:tcW w:w="3175" w:type="dxa"/>
          </w:tcPr>
          <w:p w14:paraId="55E0AC89" w14:textId="77777777" w:rsidR="00947117" w:rsidRDefault="00947117" w:rsidP="007A1182">
            <w:pPr>
              <w:rPr>
                <w:lang w:val="sr-Cyrl-RS"/>
              </w:rPr>
            </w:pPr>
          </w:p>
        </w:tc>
      </w:tr>
      <w:tr w:rsidR="00947117" w14:paraId="30685052" w14:textId="77777777" w:rsidTr="007A1182">
        <w:trPr>
          <w:trHeight w:val="328"/>
        </w:trPr>
        <w:tc>
          <w:tcPr>
            <w:tcW w:w="3175" w:type="dxa"/>
          </w:tcPr>
          <w:p w14:paraId="0B07BB9B" w14:textId="77777777" w:rsidR="00947117" w:rsidRDefault="00947117" w:rsidP="007A1182">
            <w:pPr>
              <w:rPr>
                <w:lang w:val="sr-Cyrl-RS"/>
              </w:rPr>
            </w:pPr>
            <w:r>
              <w:rPr>
                <w:lang w:val="sr-Cyrl-RS"/>
              </w:rPr>
              <w:t>2.</w:t>
            </w:r>
          </w:p>
        </w:tc>
        <w:tc>
          <w:tcPr>
            <w:tcW w:w="3175" w:type="dxa"/>
          </w:tcPr>
          <w:p w14:paraId="42B4E494" w14:textId="4F656E94" w:rsidR="00947117" w:rsidRDefault="00947117" w:rsidP="007A1182">
            <w:pPr>
              <w:rPr>
                <w:lang w:val="sr-Cyrl-RS"/>
              </w:rPr>
            </w:pPr>
          </w:p>
        </w:tc>
        <w:tc>
          <w:tcPr>
            <w:tcW w:w="3175" w:type="dxa"/>
          </w:tcPr>
          <w:p w14:paraId="30B1CF3E" w14:textId="6A768C9B" w:rsidR="00947117" w:rsidRDefault="00947117" w:rsidP="007A1182">
            <w:pPr>
              <w:rPr>
                <w:lang w:val="sr-Cyrl-RS"/>
              </w:rPr>
            </w:pPr>
          </w:p>
        </w:tc>
      </w:tr>
    </w:tbl>
    <w:p w14:paraId="2CDE289D" w14:textId="77777777" w:rsidR="00947117" w:rsidRDefault="00947117" w:rsidP="00947117">
      <w:pPr>
        <w:rPr>
          <w:lang w:val="sr-Cyrl-RS"/>
        </w:rPr>
      </w:pPr>
    </w:p>
    <w:p w14:paraId="61C8EC2B" w14:textId="77777777" w:rsidR="00947117" w:rsidRDefault="00947117" w:rsidP="00947117">
      <w:pPr>
        <w:rPr>
          <w:lang w:val="sr-Cyrl-RS"/>
        </w:rPr>
      </w:pPr>
      <w:r>
        <w:rPr>
          <w:lang w:val="sr-Cyrl-RS"/>
        </w:rPr>
        <w:br w:type="page"/>
      </w:r>
    </w:p>
    <w:p w14:paraId="2F702E11" w14:textId="0FDFD021" w:rsidR="00947117" w:rsidRPr="00CD08BE" w:rsidRDefault="00947117" w:rsidP="00947117">
      <w:pPr>
        <w:pStyle w:val="Heading1"/>
        <w:rPr>
          <w:lang w:val="sr-Cyrl-RS"/>
        </w:rPr>
      </w:pPr>
      <w:bookmarkStart w:id="6" w:name="_Toc67530505"/>
      <w:r>
        <w:rPr>
          <w:lang w:val="sr-Cyrl-RS"/>
        </w:rPr>
        <w:lastRenderedPageBreak/>
        <w:t xml:space="preserve">2. </w:t>
      </w:r>
      <w:r w:rsidRPr="15692BD5">
        <w:rPr>
          <w:lang w:val="sr-Cyrl-RS"/>
        </w:rPr>
        <w:t>Сценарио</w:t>
      </w:r>
      <w:r w:rsidR="005C4578">
        <w:rPr>
          <w:lang w:val="sr-Cyrl-RS"/>
        </w:rPr>
        <w:t xml:space="preserve"> оцењивања</w:t>
      </w:r>
      <w:r w:rsidR="00CD08BE">
        <w:rPr>
          <w:lang w:val="sr-Cyrl-RS"/>
        </w:rPr>
        <w:t xml:space="preserve"> корисника</w:t>
      </w:r>
      <w:bookmarkEnd w:id="6"/>
    </w:p>
    <w:p w14:paraId="7DA40C0D" w14:textId="77777777" w:rsidR="00947117" w:rsidRDefault="00947117" w:rsidP="00557FA3">
      <w:pPr>
        <w:rPr>
          <w:lang w:val="sr-Cyrl-RS"/>
        </w:rPr>
      </w:pPr>
    </w:p>
    <w:p w14:paraId="196F52AD" w14:textId="77777777" w:rsidR="00947117" w:rsidRPr="00936B66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7" w:name="_Toc67530506"/>
      <w:r w:rsidRPr="00936B66">
        <w:rPr>
          <w:lang w:val="sr-Cyrl-RS"/>
        </w:rPr>
        <w:t>Кратак опис</w:t>
      </w:r>
      <w:bookmarkEnd w:id="7"/>
    </w:p>
    <w:p w14:paraId="5EC36560" w14:textId="74CC3EC2" w:rsidR="00947117" w:rsidRDefault="00947117" w:rsidP="00557FA3">
      <w:pPr>
        <w:rPr>
          <w:lang w:val="sr-Cyrl-RS"/>
        </w:rPr>
      </w:pPr>
    </w:p>
    <w:p w14:paraId="5A909D79" w14:textId="75B62830" w:rsidR="00CD08BE" w:rsidRPr="000216BA" w:rsidRDefault="00013E8A" w:rsidP="00FA0832">
      <w:pPr>
        <w:ind w:left="720"/>
        <w:jc w:val="both"/>
        <w:rPr>
          <w:rFonts w:asciiTheme="minorHAnsi" w:hAnsiTheme="minorHAnsi" w:cstheme="minorHAnsi"/>
        </w:rPr>
      </w:pPr>
      <w:r w:rsidRPr="00C96E23">
        <w:rPr>
          <w:rFonts w:asciiTheme="minorHAnsi" w:hAnsiTheme="minorHAnsi" w:cstheme="minorHAnsi"/>
          <w:lang w:val="sr-Cyrl-RS"/>
        </w:rPr>
        <w:t xml:space="preserve">Сваки </w:t>
      </w:r>
      <w:r w:rsidR="00237567" w:rsidRPr="00C96E23">
        <w:rPr>
          <w:rFonts w:asciiTheme="minorHAnsi" w:hAnsiTheme="minorHAnsi" w:cstheme="minorHAnsi"/>
          <w:lang w:val="sr-Cyrl-RS"/>
        </w:rPr>
        <w:t xml:space="preserve">регистровани </w:t>
      </w:r>
      <w:r w:rsidRPr="00C96E23">
        <w:rPr>
          <w:rFonts w:asciiTheme="minorHAnsi" w:hAnsiTheme="minorHAnsi" w:cstheme="minorHAnsi"/>
          <w:lang w:val="sr-Cyrl-RS"/>
        </w:rPr>
        <w:t xml:space="preserve">корисник система </w:t>
      </w:r>
      <w:r w:rsidR="00FB6A8B">
        <w:rPr>
          <w:rFonts w:asciiTheme="minorHAnsi" w:hAnsiTheme="minorHAnsi" w:cstheme="minorHAnsi"/>
          <w:lang w:val="sr-Cyrl-RS"/>
        </w:rPr>
        <w:t xml:space="preserve">има могућност да </w:t>
      </w:r>
      <w:r w:rsidR="00301D17">
        <w:rPr>
          <w:rFonts w:asciiTheme="minorHAnsi" w:hAnsiTheme="minorHAnsi" w:cstheme="minorHAnsi"/>
          <w:lang w:val="sr-Cyrl-RS"/>
        </w:rPr>
        <w:t>оцени корисника са којим је извршио размену</w:t>
      </w:r>
      <w:r w:rsidR="005C4578">
        <w:rPr>
          <w:rFonts w:asciiTheme="minorHAnsi" w:hAnsiTheme="minorHAnsi" w:cstheme="minorHAnsi"/>
        </w:rPr>
        <w:t>/</w:t>
      </w:r>
      <w:r w:rsidR="005C4578">
        <w:rPr>
          <w:rFonts w:asciiTheme="minorHAnsi" w:hAnsiTheme="minorHAnsi" w:cstheme="minorHAnsi"/>
          <w:lang w:val="sr-Cyrl-RS"/>
        </w:rPr>
        <w:t>поклањање</w:t>
      </w:r>
      <w:r w:rsidR="000216BA">
        <w:rPr>
          <w:rFonts w:asciiTheme="minorHAnsi" w:hAnsiTheme="minorHAnsi" w:cstheme="minorHAnsi"/>
          <w:lang w:val="sr-Cyrl-RS"/>
        </w:rPr>
        <w:t xml:space="preserve">. У склопу профила сваког корисника постоји </w:t>
      </w:r>
      <w:r w:rsidR="00301D17">
        <w:rPr>
          <w:rFonts w:asciiTheme="minorHAnsi" w:hAnsiTheme="minorHAnsi" w:cstheme="minorHAnsi"/>
          <w:lang w:val="sr-Cyrl-RS"/>
        </w:rPr>
        <w:t>5 звездица које служе за оцену истог.</w:t>
      </w:r>
    </w:p>
    <w:p w14:paraId="07880243" w14:textId="77777777" w:rsidR="00947117" w:rsidRDefault="00947117" w:rsidP="00557FA3">
      <w:pPr>
        <w:rPr>
          <w:lang w:val="sr-Cyrl-RS"/>
        </w:rPr>
      </w:pPr>
    </w:p>
    <w:p w14:paraId="07CB79D8" w14:textId="517964F7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lang w:val="sr-Cyrl-RS"/>
        </w:rPr>
      </w:pPr>
      <w:bookmarkStart w:id="8" w:name="_Toc67530507"/>
      <w:r w:rsidRPr="00936B66">
        <w:rPr>
          <w:lang w:val="sr-Cyrl-RS"/>
        </w:rPr>
        <w:t>Ток догађаја</w:t>
      </w:r>
      <w:bookmarkEnd w:id="8"/>
    </w:p>
    <w:p w14:paraId="39232B20" w14:textId="153A4AD6" w:rsidR="003735E6" w:rsidRDefault="003735E6" w:rsidP="00557FA3">
      <w:pPr>
        <w:rPr>
          <w:lang w:val="sr-Cyrl-RS"/>
        </w:rPr>
      </w:pPr>
    </w:p>
    <w:p w14:paraId="55695931" w14:textId="617B9729" w:rsidR="003735E6" w:rsidRDefault="003735E6" w:rsidP="00557FA3">
      <w:pPr>
        <w:pStyle w:val="Heading2"/>
        <w:numPr>
          <w:ilvl w:val="2"/>
          <w:numId w:val="5"/>
        </w:numPr>
        <w:ind w:left="720"/>
        <w:rPr>
          <w:lang w:val="sr-Cyrl-RS"/>
        </w:rPr>
      </w:pPr>
      <w:bookmarkStart w:id="9" w:name="_Toc67530508"/>
      <w:r>
        <w:rPr>
          <w:lang w:val="sr-Cyrl-RS"/>
        </w:rPr>
        <w:t>Корисник</w:t>
      </w:r>
      <w:r w:rsidR="00E55BAB">
        <w:rPr>
          <w:lang w:val="sr-Cyrl-RS"/>
        </w:rPr>
        <w:t xml:space="preserve"> </w:t>
      </w:r>
      <w:r w:rsidR="00CE78A3">
        <w:rPr>
          <w:lang w:val="sr-Cyrl-RS"/>
        </w:rPr>
        <w:t>оцењује другог</w:t>
      </w:r>
      <w:bookmarkEnd w:id="9"/>
      <w:r w:rsidR="0055148F">
        <w:rPr>
          <w:lang w:val="sr-Cyrl-RS"/>
        </w:rPr>
        <w:t xml:space="preserve"> </w:t>
      </w:r>
      <w:r w:rsidR="00FA0832">
        <w:rPr>
          <w:lang w:val="sr-Cyrl-RS"/>
        </w:rPr>
        <w:t>корисника</w:t>
      </w:r>
    </w:p>
    <w:p w14:paraId="48708504" w14:textId="77777777" w:rsidR="00FA0832" w:rsidRPr="00FA0832" w:rsidRDefault="00FA0832" w:rsidP="00FA0832">
      <w:pPr>
        <w:rPr>
          <w:lang w:val="sr-Cyrl-RS"/>
        </w:rPr>
      </w:pPr>
    </w:p>
    <w:p w14:paraId="46C601A6" w14:textId="3F29216D" w:rsidR="003735E6" w:rsidRDefault="00134175" w:rsidP="00557FA3">
      <w:pPr>
        <w:pStyle w:val="ListParagraph"/>
        <w:numPr>
          <w:ilvl w:val="0"/>
          <w:numId w:val="12"/>
        </w:numPr>
        <w:ind w:left="720"/>
        <w:rPr>
          <w:lang w:val="sr-Cyrl-RS"/>
        </w:rPr>
      </w:pPr>
      <w:r>
        <w:rPr>
          <w:lang w:val="sr-Cyrl-RS"/>
        </w:rPr>
        <w:t>Корисник улази на профил</w:t>
      </w:r>
      <w:r w:rsidR="007D6DD5">
        <w:rPr>
          <w:lang w:val="sr-Cyrl-RS"/>
        </w:rPr>
        <w:t xml:space="preserve"> </w:t>
      </w:r>
      <w:r>
        <w:rPr>
          <w:lang w:val="sr-Cyrl-RS"/>
        </w:rPr>
        <w:t>корисника</w:t>
      </w:r>
      <w:r w:rsidR="00AD10EB">
        <w:rPr>
          <w:lang w:val="sr-Cyrl-RS"/>
        </w:rPr>
        <w:t xml:space="preserve"> са којим је извршио размену</w:t>
      </w:r>
      <w:r w:rsidR="00CE78A3">
        <w:t>/</w:t>
      </w:r>
      <w:r w:rsidR="00CE78A3">
        <w:rPr>
          <w:lang w:val="sr-Cyrl-RS"/>
        </w:rPr>
        <w:t>поклањање</w:t>
      </w:r>
      <w:r>
        <w:rPr>
          <w:lang w:val="sr-Cyrl-RS"/>
        </w:rPr>
        <w:t>.</w:t>
      </w:r>
    </w:p>
    <w:p w14:paraId="4164C9CF" w14:textId="347CBFF4" w:rsidR="007C1CE3" w:rsidRDefault="00134175" w:rsidP="00AD10EB">
      <w:pPr>
        <w:pStyle w:val="ListParagraph"/>
        <w:numPr>
          <w:ilvl w:val="0"/>
          <w:numId w:val="12"/>
        </w:numPr>
        <w:ind w:left="720"/>
        <w:rPr>
          <w:lang w:val="sr-Cyrl-RS"/>
        </w:rPr>
      </w:pPr>
      <w:r>
        <w:rPr>
          <w:lang w:val="sr-Cyrl-RS"/>
        </w:rPr>
        <w:t xml:space="preserve">Корисник кликом на </w:t>
      </w:r>
      <w:r w:rsidR="00AD10EB">
        <w:rPr>
          <w:lang w:val="sr-Cyrl-RS"/>
        </w:rPr>
        <w:t xml:space="preserve"> одређену звездицу оцењује корисника и мења му просечну оцену.</w:t>
      </w:r>
      <w:bookmarkStart w:id="10" w:name="_Toc66711313"/>
    </w:p>
    <w:p w14:paraId="30DCBE1F" w14:textId="77777777" w:rsidR="00AD10EB" w:rsidRPr="00AD10EB" w:rsidRDefault="00AD10EB" w:rsidP="00AD10EB">
      <w:pPr>
        <w:rPr>
          <w:lang w:val="sr-Cyrl-RS"/>
        </w:rPr>
      </w:pPr>
    </w:p>
    <w:p w14:paraId="7286A539" w14:textId="004181F3" w:rsidR="00947117" w:rsidRDefault="00947117" w:rsidP="00557FA3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1" w:name="_Toc67530509"/>
      <w:bookmarkEnd w:id="10"/>
      <w:r w:rsidRPr="00CE57D1">
        <w:rPr>
          <w:bCs w:val="0"/>
          <w:i w:val="0"/>
          <w:szCs w:val="32"/>
          <w:lang w:val="sr-Cyrl-RS"/>
        </w:rPr>
        <w:t>Посебни захтеви</w:t>
      </w:r>
      <w:bookmarkEnd w:id="11"/>
    </w:p>
    <w:p w14:paraId="327D7AC9" w14:textId="77777777" w:rsidR="00947117" w:rsidRDefault="00947117" w:rsidP="00557FA3"/>
    <w:p w14:paraId="12DC4D42" w14:textId="77777777" w:rsidR="00947117" w:rsidRDefault="00947117" w:rsidP="00FA0832">
      <w:pPr>
        <w:ind w:firstLine="720"/>
        <w:rPr>
          <w:lang w:val="sr-Cyrl-RS"/>
        </w:rPr>
      </w:pPr>
      <w:r>
        <w:rPr>
          <w:lang w:val="sr-Cyrl-RS"/>
        </w:rPr>
        <w:t>Нема.</w:t>
      </w:r>
    </w:p>
    <w:p w14:paraId="288CA775" w14:textId="77777777" w:rsidR="00947117" w:rsidRPr="00CE57D1" w:rsidRDefault="00947117" w:rsidP="00557FA3">
      <w:pPr>
        <w:ind w:left="360"/>
        <w:rPr>
          <w:lang w:val="sr-Cyrl-RS"/>
        </w:rPr>
      </w:pPr>
    </w:p>
    <w:p w14:paraId="3700FC1C" w14:textId="669F63E8" w:rsidR="00947117" w:rsidRDefault="00947117" w:rsidP="00436FD4">
      <w:pPr>
        <w:pStyle w:val="Heading2"/>
        <w:numPr>
          <w:ilvl w:val="1"/>
          <w:numId w:val="5"/>
        </w:numPr>
        <w:ind w:left="720"/>
        <w:jc w:val="both"/>
        <w:rPr>
          <w:bCs w:val="0"/>
          <w:i w:val="0"/>
          <w:szCs w:val="32"/>
          <w:lang w:val="sr-Cyrl-RS"/>
        </w:rPr>
      </w:pPr>
      <w:bookmarkStart w:id="12" w:name="_Toc67530510"/>
      <w:r w:rsidRPr="00CE57D1">
        <w:rPr>
          <w:bCs w:val="0"/>
          <w:i w:val="0"/>
          <w:szCs w:val="32"/>
          <w:lang w:val="sr-Cyrl-RS"/>
        </w:rPr>
        <w:t>Предуслови</w:t>
      </w:r>
      <w:bookmarkEnd w:id="12"/>
    </w:p>
    <w:p w14:paraId="3BD49863" w14:textId="77777777" w:rsidR="00947117" w:rsidRDefault="00947117" w:rsidP="00436FD4">
      <w:pPr>
        <w:rPr>
          <w:lang w:val="sr-Cyrl-RS"/>
        </w:rPr>
      </w:pPr>
    </w:p>
    <w:p w14:paraId="65E6DC1D" w14:textId="1F42370C" w:rsidR="00947117" w:rsidRPr="00CE78A3" w:rsidRDefault="00CE78A3" w:rsidP="00FA0832">
      <w:pPr>
        <w:ind w:left="720"/>
        <w:rPr>
          <w:lang w:val="sr-Cyrl-RS"/>
        </w:rPr>
      </w:pPr>
      <w:r>
        <w:rPr>
          <w:lang w:val="sr-Cyrl-RS"/>
        </w:rPr>
        <w:t>Предуслов је да су корисници извршили размену</w:t>
      </w:r>
      <w:r>
        <w:t>/</w:t>
      </w:r>
      <w:r>
        <w:rPr>
          <w:lang w:val="sr-Cyrl-RS"/>
        </w:rPr>
        <w:t>поклањање</w:t>
      </w:r>
      <w:r w:rsidR="005C4578">
        <w:rPr>
          <w:lang w:val="sr-Cyrl-RS"/>
        </w:rPr>
        <w:t xml:space="preserve"> међусобно</w:t>
      </w:r>
      <w:r w:rsidR="003F2BF9">
        <w:rPr>
          <w:lang w:val="sr-Cyrl-RS"/>
        </w:rPr>
        <w:t xml:space="preserve"> и да је корисник који оцењује пријављен на систем.</w:t>
      </w:r>
    </w:p>
    <w:p w14:paraId="64972FAE" w14:textId="77777777" w:rsidR="00947117" w:rsidRPr="00DC4BCA" w:rsidRDefault="00947117" w:rsidP="00557FA3">
      <w:pPr>
        <w:ind w:left="360"/>
        <w:rPr>
          <w:lang w:val="sr-Cyrl-RS"/>
        </w:rPr>
      </w:pPr>
    </w:p>
    <w:p w14:paraId="195E48FB" w14:textId="7A076975" w:rsidR="00082989" w:rsidRPr="00CE57D1" w:rsidRDefault="00082989" w:rsidP="00082989">
      <w:pPr>
        <w:pStyle w:val="Heading2"/>
        <w:rPr>
          <w:bCs w:val="0"/>
          <w:i w:val="0"/>
          <w:szCs w:val="32"/>
          <w:lang w:val="sr-Cyrl-RS"/>
        </w:rPr>
      </w:pPr>
      <w:bookmarkStart w:id="13" w:name="_Toc67530511"/>
      <w:r w:rsidRPr="00082989">
        <w:rPr>
          <w:b w:val="0"/>
          <w:bCs w:val="0"/>
          <w:i w:val="0"/>
          <w:szCs w:val="32"/>
          <w:u w:val="none"/>
          <w:lang w:val="sr-Cyrl-RS"/>
        </w:rPr>
        <w:t>2.</w:t>
      </w:r>
      <w:r w:rsidRPr="00082989">
        <w:rPr>
          <w:bCs w:val="0"/>
          <w:i w:val="0"/>
          <w:szCs w:val="32"/>
          <w:u w:val="none"/>
          <w:lang w:val="sr-Cyrl-RS"/>
        </w:rPr>
        <w:t xml:space="preserve">5. </w:t>
      </w:r>
      <w:r w:rsidRPr="00082989">
        <w:rPr>
          <w:bCs w:val="0"/>
          <w:i w:val="0"/>
          <w:szCs w:val="32"/>
          <w:u w:val="none"/>
          <w:lang w:val="sr-Cyrl-RS"/>
        </w:rPr>
        <w:tab/>
        <w:t xml:space="preserve"> </w:t>
      </w:r>
      <w:r>
        <w:rPr>
          <w:bCs w:val="0"/>
          <w:i w:val="0"/>
          <w:szCs w:val="32"/>
          <w:lang w:val="sr-Cyrl-RS"/>
        </w:rPr>
        <w:t>Последице</w:t>
      </w:r>
      <w:bookmarkEnd w:id="13"/>
    </w:p>
    <w:p w14:paraId="6D11D2FD" w14:textId="7AE409F0" w:rsidR="00947117" w:rsidRDefault="00947117" w:rsidP="00082989">
      <w:pPr>
        <w:rPr>
          <w:lang w:val="sr-Cyrl-RS"/>
        </w:rPr>
      </w:pPr>
    </w:p>
    <w:p w14:paraId="7226D9C9" w14:textId="4654F1D3" w:rsidR="00D875DB" w:rsidRPr="00253540" w:rsidRDefault="00DB4200" w:rsidP="00FA0832">
      <w:pPr>
        <w:ind w:firstLine="720"/>
        <w:rPr>
          <w:lang w:val="sr-Cyrl-RS"/>
        </w:rPr>
      </w:pPr>
      <w:r>
        <w:rPr>
          <w:lang w:val="sr-Cyrl-RS"/>
        </w:rPr>
        <w:t>Кориснику се мења просечна оцена.</w:t>
      </w:r>
    </w:p>
    <w:sectPr w:rsidR="00D875DB" w:rsidRPr="00253540" w:rsidSect="005866EF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288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B65DC" w14:textId="77777777" w:rsidR="005A0E5C" w:rsidRDefault="005A0E5C" w:rsidP="00A719CF">
      <w:pPr>
        <w:spacing w:after="0" w:line="240" w:lineRule="auto"/>
      </w:pPr>
      <w:r>
        <w:separator/>
      </w:r>
    </w:p>
  </w:endnote>
  <w:endnote w:type="continuationSeparator" w:id="0">
    <w:p w14:paraId="41126E11" w14:textId="77777777" w:rsidR="005A0E5C" w:rsidRDefault="005A0E5C" w:rsidP="00A7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80507937"/>
      <w:docPartObj>
        <w:docPartGallery w:val="Page Numbers (Bottom of Page)"/>
        <w:docPartUnique/>
      </w:docPartObj>
    </w:sdtPr>
    <w:sdtEndPr/>
    <w:sdtContent>
      <w:p w14:paraId="58F2CF65" w14:textId="6B0D4F50" w:rsidR="00A719CF" w:rsidRDefault="00A719CF">
        <w:pPr>
          <w:pStyle w:val="Footer"/>
        </w:pP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FB1A40E" wp14:editId="4CEF89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3C2AB45" w14:textId="77777777" w:rsidR="00A719CF" w:rsidRDefault="00A719CF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2B49A3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FB1A40E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14:paraId="13C2AB45" w14:textId="77777777" w:rsidR="00A719CF" w:rsidRDefault="00A719CF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2B49A3">
                          <w:rPr>
                            <w:noProof/>
                          </w:rPr>
                          <w:t>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val="sr-Latn-RS" w:eastAsia="sr-Latn-R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C8DDE78" wp14:editId="099C6B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E22ED3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BvaL/n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97313" w14:textId="77777777" w:rsidR="005A0E5C" w:rsidRDefault="005A0E5C" w:rsidP="00A719CF">
      <w:pPr>
        <w:spacing w:after="0" w:line="240" w:lineRule="auto"/>
      </w:pPr>
      <w:r>
        <w:separator/>
      </w:r>
    </w:p>
  </w:footnote>
  <w:footnote w:type="continuationSeparator" w:id="0">
    <w:p w14:paraId="488B2924" w14:textId="77777777" w:rsidR="005A0E5C" w:rsidRDefault="005A0E5C" w:rsidP="00A719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196BC3" w14:textId="7B459B87" w:rsidR="00A719CF" w:rsidRPr="00AE3FBA" w:rsidRDefault="00AE3FBA" w:rsidP="00A719CF">
    <w:pPr>
      <w:pStyle w:val="Header"/>
      <w:ind w:hanging="990"/>
      <w:rPr>
        <w:rFonts w:ascii="Constantia" w:hAnsi="Constantia"/>
        <w:i/>
        <w:sz w:val="28"/>
      </w:rPr>
    </w:pPr>
    <w:r>
      <w:rPr>
        <w:noProof/>
        <w:lang w:val="sr-Latn-RS" w:eastAsia="sr-Latn-RS"/>
      </w:rPr>
      <w:drawing>
        <wp:inline distT="0" distB="0" distL="0" distR="0" wp14:anchorId="271EFF27" wp14:editId="022FAD7D">
          <wp:extent cx="636104" cy="567227"/>
          <wp:effectExtent l="0" t="0" r="0" b="444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crosoftTeams-imag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350" cy="5674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proofErr w:type="spellStart"/>
    <w:r w:rsidRPr="00AE3FBA">
      <w:rPr>
        <w:rFonts w:ascii="Constantia" w:hAnsi="Constantia"/>
        <w:i/>
        <w:sz w:val="28"/>
      </w:rPr>
      <w:t>DialUp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68752352"/>
      <w:placeholder>
        <w:docPart w:val="56D5DDB437A745878BEC344B55D667A2"/>
      </w:placeholder>
      <w:temporary/>
      <w:showingPlcHdr/>
    </w:sdtPr>
    <w:sdtEndPr/>
    <w:sdtContent>
      <w:p w14:paraId="708DD7DB" w14:textId="77777777" w:rsidR="00090379" w:rsidRDefault="00090379">
        <w:pPr>
          <w:pStyle w:val="Header"/>
        </w:pPr>
        <w:r>
          <w:t>[Type text]</w:t>
        </w:r>
      </w:p>
    </w:sdtContent>
  </w:sdt>
  <w:p w14:paraId="78B94286" w14:textId="77777777" w:rsidR="00090379" w:rsidRDefault="000903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3BE9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D220B26"/>
    <w:multiLevelType w:val="multilevel"/>
    <w:tmpl w:val="02245E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2493A5D"/>
    <w:multiLevelType w:val="multilevel"/>
    <w:tmpl w:val="899CB51E"/>
    <w:lvl w:ilvl="0">
      <w:start w:val="2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3" w15:restartNumberingAfterBreak="0">
    <w:nsid w:val="1DB429C5"/>
    <w:multiLevelType w:val="hybridMultilevel"/>
    <w:tmpl w:val="6A662504"/>
    <w:lvl w:ilvl="0" w:tplc="7992336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94A63"/>
    <w:multiLevelType w:val="hybridMultilevel"/>
    <w:tmpl w:val="E86AED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5A1FA9"/>
    <w:multiLevelType w:val="multilevel"/>
    <w:tmpl w:val="DE4E0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2"/>
      </w:rPr>
    </w:lvl>
    <w:lvl w:ilvl="1">
      <w:start w:val="2"/>
      <w:numFmt w:val="decimal"/>
      <w:isLgl/>
      <w:lvlText w:val="%1.%2."/>
      <w:lvlJc w:val="left"/>
      <w:pPr>
        <w:ind w:left="1294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isLgl/>
      <w:lvlText w:val="%1.%2.%3."/>
      <w:lvlJc w:val="left"/>
      <w:pPr>
        <w:ind w:left="1508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isLgl/>
      <w:lvlText w:val="%1.%2.%3.%4."/>
      <w:lvlJc w:val="left"/>
      <w:pPr>
        <w:ind w:left="2082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isLgl/>
      <w:lvlText w:val="%1.%2.%3.%4.%5."/>
      <w:lvlJc w:val="left"/>
      <w:pPr>
        <w:ind w:left="2296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isLgl/>
      <w:lvlText w:val="%1.%2.%3.%4.%5.%6."/>
      <w:lvlJc w:val="left"/>
      <w:pPr>
        <w:ind w:left="2870" w:hanging="144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isLgl/>
      <w:lvlText w:val="%1.%2.%3.%4.%5.%6.%7."/>
      <w:lvlJc w:val="left"/>
      <w:pPr>
        <w:ind w:left="3084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3658" w:hanging="180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3872" w:hanging="1800"/>
      </w:pPr>
      <w:rPr>
        <w:rFonts w:hint="default"/>
        <w:color w:val="0563C1" w:themeColor="hyperlink"/>
        <w:u w:val="single"/>
      </w:rPr>
    </w:lvl>
  </w:abstractNum>
  <w:abstractNum w:abstractNumId="6" w15:restartNumberingAfterBreak="0">
    <w:nsid w:val="35176911"/>
    <w:multiLevelType w:val="hybridMultilevel"/>
    <w:tmpl w:val="EC54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61112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923174"/>
    <w:multiLevelType w:val="hybridMultilevel"/>
    <w:tmpl w:val="B7061430"/>
    <w:lvl w:ilvl="0" w:tplc="D8C4642A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5FA4DB3"/>
    <w:multiLevelType w:val="hybridMultilevel"/>
    <w:tmpl w:val="310AD8DC"/>
    <w:lvl w:ilvl="0" w:tplc="C85E4D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D50C3D"/>
    <w:multiLevelType w:val="hybridMultilevel"/>
    <w:tmpl w:val="FC367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558585A"/>
    <w:multiLevelType w:val="hybridMultilevel"/>
    <w:tmpl w:val="8572F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6F37BD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9740FA"/>
    <w:multiLevelType w:val="hybridMultilevel"/>
    <w:tmpl w:val="32320460"/>
    <w:lvl w:ilvl="0" w:tplc="121E760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AF1246"/>
    <w:multiLevelType w:val="hybridMultilevel"/>
    <w:tmpl w:val="9604993A"/>
    <w:lvl w:ilvl="0" w:tplc="97DEAF26">
      <w:start w:val="1"/>
      <w:numFmt w:val="decimal"/>
      <w:pStyle w:val="Heading3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1B5AC5"/>
    <w:multiLevelType w:val="hybridMultilevel"/>
    <w:tmpl w:val="B5EA8362"/>
    <w:lvl w:ilvl="0" w:tplc="DB084F22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E612EF"/>
    <w:multiLevelType w:val="multilevel"/>
    <w:tmpl w:val="8CA295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4"/>
  </w:num>
  <w:num w:numId="4">
    <w:abstractNumId w:val="5"/>
  </w:num>
  <w:num w:numId="5">
    <w:abstractNumId w:val="16"/>
  </w:num>
  <w:num w:numId="6">
    <w:abstractNumId w:val="11"/>
  </w:num>
  <w:num w:numId="7">
    <w:abstractNumId w:val="12"/>
  </w:num>
  <w:num w:numId="8">
    <w:abstractNumId w:val="2"/>
  </w:num>
  <w:num w:numId="9">
    <w:abstractNumId w:val="7"/>
  </w:num>
  <w:num w:numId="10">
    <w:abstractNumId w:val="13"/>
  </w:num>
  <w:num w:numId="11">
    <w:abstractNumId w:val="1"/>
  </w:num>
  <w:num w:numId="12">
    <w:abstractNumId w:val="15"/>
  </w:num>
  <w:num w:numId="13">
    <w:abstractNumId w:val="10"/>
  </w:num>
  <w:num w:numId="14">
    <w:abstractNumId w:val="3"/>
  </w:num>
  <w:num w:numId="15">
    <w:abstractNumId w:val="9"/>
  </w:num>
  <w:num w:numId="16">
    <w:abstractNumId w:val="8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B8"/>
    <w:rsid w:val="000100DE"/>
    <w:rsid w:val="000109AF"/>
    <w:rsid w:val="00013E8A"/>
    <w:rsid w:val="000216BA"/>
    <w:rsid w:val="00031FA5"/>
    <w:rsid w:val="0005044C"/>
    <w:rsid w:val="00082989"/>
    <w:rsid w:val="00090379"/>
    <w:rsid w:val="000C2822"/>
    <w:rsid w:val="000E6435"/>
    <w:rsid w:val="00134175"/>
    <w:rsid w:val="00141D29"/>
    <w:rsid w:val="00193B04"/>
    <w:rsid w:val="001B0DE1"/>
    <w:rsid w:val="001F64EE"/>
    <w:rsid w:val="00237567"/>
    <w:rsid w:val="00253540"/>
    <w:rsid w:val="002B49A3"/>
    <w:rsid w:val="002C7218"/>
    <w:rsid w:val="00301D17"/>
    <w:rsid w:val="00345208"/>
    <w:rsid w:val="003609A1"/>
    <w:rsid w:val="00363DF7"/>
    <w:rsid w:val="003735E6"/>
    <w:rsid w:val="003933D9"/>
    <w:rsid w:val="003A4B78"/>
    <w:rsid w:val="003B03EC"/>
    <w:rsid w:val="003C55B9"/>
    <w:rsid w:val="003D071F"/>
    <w:rsid w:val="003F2BF9"/>
    <w:rsid w:val="00434AB8"/>
    <w:rsid w:val="00436FD4"/>
    <w:rsid w:val="004B1211"/>
    <w:rsid w:val="004F1F28"/>
    <w:rsid w:val="00524DA0"/>
    <w:rsid w:val="00545CD5"/>
    <w:rsid w:val="0055148F"/>
    <w:rsid w:val="00553338"/>
    <w:rsid w:val="00557FA3"/>
    <w:rsid w:val="0057389D"/>
    <w:rsid w:val="0058125B"/>
    <w:rsid w:val="005866EF"/>
    <w:rsid w:val="00596471"/>
    <w:rsid w:val="005A0E5C"/>
    <w:rsid w:val="005A4633"/>
    <w:rsid w:val="005C4578"/>
    <w:rsid w:val="005F4BB6"/>
    <w:rsid w:val="006245CF"/>
    <w:rsid w:val="00635599"/>
    <w:rsid w:val="0063696F"/>
    <w:rsid w:val="00663A6C"/>
    <w:rsid w:val="006C31A1"/>
    <w:rsid w:val="006E0DB9"/>
    <w:rsid w:val="006F515F"/>
    <w:rsid w:val="00735467"/>
    <w:rsid w:val="007C1CE3"/>
    <w:rsid w:val="007C497D"/>
    <w:rsid w:val="007D6DD5"/>
    <w:rsid w:val="007E0C21"/>
    <w:rsid w:val="007E1473"/>
    <w:rsid w:val="007F5C90"/>
    <w:rsid w:val="00803D75"/>
    <w:rsid w:val="00822429"/>
    <w:rsid w:val="008326E3"/>
    <w:rsid w:val="008419D9"/>
    <w:rsid w:val="00847F92"/>
    <w:rsid w:val="00927F28"/>
    <w:rsid w:val="00947117"/>
    <w:rsid w:val="00956C02"/>
    <w:rsid w:val="0096322B"/>
    <w:rsid w:val="00973CE6"/>
    <w:rsid w:val="009757C4"/>
    <w:rsid w:val="009B5269"/>
    <w:rsid w:val="00A10C9B"/>
    <w:rsid w:val="00A123FE"/>
    <w:rsid w:val="00A7046B"/>
    <w:rsid w:val="00A719CF"/>
    <w:rsid w:val="00A871B0"/>
    <w:rsid w:val="00AB7DC8"/>
    <w:rsid w:val="00AD10EB"/>
    <w:rsid w:val="00AE3FBA"/>
    <w:rsid w:val="00AF76CD"/>
    <w:rsid w:val="00B06C67"/>
    <w:rsid w:val="00B15D1A"/>
    <w:rsid w:val="00B63659"/>
    <w:rsid w:val="00B73B21"/>
    <w:rsid w:val="00BC0F73"/>
    <w:rsid w:val="00BD12E1"/>
    <w:rsid w:val="00BF1C6B"/>
    <w:rsid w:val="00BF4802"/>
    <w:rsid w:val="00C05631"/>
    <w:rsid w:val="00C14059"/>
    <w:rsid w:val="00C56DEF"/>
    <w:rsid w:val="00C62CAE"/>
    <w:rsid w:val="00C67554"/>
    <w:rsid w:val="00C81787"/>
    <w:rsid w:val="00C96E23"/>
    <w:rsid w:val="00CC250F"/>
    <w:rsid w:val="00CD08BE"/>
    <w:rsid w:val="00CE78A3"/>
    <w:rsid w:val="00CF6BD2"/>
    <w:rsid w:val="00D36AE5"/>
    <w:rsid w:val="00D541EC"/>
    <w:rsid w:val="00D70D8F"/>
    <w:rsid w:val="00D81A5A"/>
    <w:rsid w:val="00D875DB"/>
    <w:rsid w:val="00DB4200"/>
    <w:rsid w:val="00DD7E1C"/>
    <w:rsid w:val="00DE519E"/>
    <w:rsid w:val="00DF273F"/>
    <w:rsid w:val="00E22B7B"/>
    <w:rsid w:val="00E35401"/>
    <w:rsid w:val="00E40504"/>
    <w:rsid w:val="00E55BAB"/>
    <w:rsid w:val="00E66D38"/>
    <w:rsid w:val="00EC2170"/>
    <w:rsid w:val="00EC563A"/>
    <w:rsid w:val="00EF0657"/>
    <w:rsid w:val="00EF6D41"/>
    <w:rsid w:val="00F07E9F"/>
    <w:rsid w:val="00F20501"/>
    <w:rsid w:val="00F2397E"/>
    <w:rsid w:val="00F36DEA"/>
    <w:rsid w:val="00F464D6"/>
    <w:rsid w:val="00F622BD"/>
    <w:rsid w:val="00F85E6C"/>
    <w:rsid w:val="00F92905"/>
    <w:rsid w:val="00FA0832"/>
    <w:rsid w:val="00FB6A8B"/>
    <w:rsid w:val="00FE56AD"/>
    <w:rsid w:val="00FF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1E3E6"/>
  <w15:docId w15:val="{16FE5558-A687-4C87-B74B-08C3DC048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C21"/>
    <w:rPr>
      <w:rFonts w:ascii="Corbel" w:hAnsi="Corbe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C21"/>
    <w:pPr>
      <w:keepNext/>
      <w:keepLines/>
      <w:spacing w:before="480" w:after="0"/>
      <w:outlineLvl w:val="0"/>
    </w:pPr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9AF"/>
    <w:pPr>
      <w:keepNext/>
      <w:keepLines/>
      <w:spacing w:before="200" w:after="0"/>
      <w:outlineLvl w:val="1"/>
    </w:pPr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C21"/>
    <w:pPr>
      <w:keepNext/>
      <w:keepLines/>
      <w:numPr>
        <w:numId w:val="3"/>
      </w:numPr>
      <w:spacing w:before="200" w:after="0"/>
      <w:outlineLvl w:val="2"/>
    </w:pPr>
    <w:rPr>
      <w:rFonts w:ascii="Constantia" w:eastAsiaTheme="majorEastAsia" w:hAnsi="Constantia" w:cstheme="majorBidi"/>
      <w:b/>
      <w:bCs/>
      <w:i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15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C21"/>
    <w:rPr>
      <w:rFonts w:ascii="Constantia" w:eastAsiaTheme="majorEastAsia" w:hAnsi="Constantia" w:cstheme="majorBidi"/>
      <w:b/>
      <w:bCs/>
      <w:i/>
      <w:color w:val="2F5496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109AF"/>
    <w:rPr>
      <w:rFonts w:ascii="Constantia" w:eastAsiaTheme="majorEastAsia" w:hAnsi="Constantia" w:cstheme="majorBidi"/>
      <w:b/>
      <w:bCs/>
      <w:i/>
      <w:color w:val="4472C4" w:themeColor="accent1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C21"/>
    <w:rPr>
      <w:rFonts w:ascii="Constantia" w:eastAsiaTheme="majorEastAsia" w:hAnsi="Constantia" w:cstheme="majorBidi"/>
      <w:b/>
      <w:bCs/>
      <w:i/>
      <w:color w:val="4472C4" w:themeColor="accent1"/>
      <w:sz w:val="24"/>
    </w:rPr>
  </w:style>
  <w:style w:type="paragraph" w:styleId="NoSpacing">
    <w:name w:val="No Spacing"/>
    <w:link w:val="NoSpacingChar"/>
    <w:uiPriority w:val="1"/>
    <w:qFormat/>
    <w:rsid w:val="007E0C21"/>
    <w:pPr>
      <w:spacing w:after="0" w:line="240" w:lineRule="auto"/>
    </w:pPr>
    <w:rPr>
      <w:rFonts w:ascii="Corbel" w:hAnsi="Corbel"/>
      <w:sz w:val="24"/>
    </w:rPr>
  </w:style>
  <w:style w:type="paragraph" w:styleId="Header">
    <w:name w:val="header"/>
    <w:basedOn w:val="Normal"/>
    <w:link w:val="Head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CF"/>
  </w:style>
  <w:style w:type="paragraph" w:styleId="Footer">
    <w:name w:val="footer"/>
    <w:basedOn w:val="Normal"/>
    <w:link w:val="FooterChar"/>
    <w:uiPriority w:val="99"/>
    <w:unhideWhenUsed/>
    <w:rsid w:val="00A719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CF"/>
  </w:style>
  <w:style w:type="paragraph" w:styleId="BalloonText">
    <w:name w:val="Balloon Text"/>
    <w:basedOn w:val="Normal"/>
    <w:link w:val="BalloonTextChar"/>
    <w:uiPriority w:val="99"/>
    <w:semiHidden/>
    <w:unhideWhenUsed/>
    <w:rsid w:val="00A719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9C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596471"/>
    <w:pPr>
      <w:spacing w:line="276" w:lineRule="auto"/>
      <w:outlineLvl w:val="9"/>
    </w:pPr>
    <w:rPr>
      <w:rFonts w:asciiTheme="majorHAnsi" w:hAnsiTheme="majorHAnsi"/>
      <w:i w:val="0"/>
      <w:sz w:val="28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96471"/>
    <w:pPr>
      <w:spacing w:after="100" w:line="276" w:lineRule="auto"/>
    </w:pPr>
    <w:rPr>
      <w:rFonts w:asciiTheme="minorHAnsi" w:eastAsiaTheme="minorEastAsia" w:hAnsiTheme="minorHAnsi"/>
      <w:sz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96471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styleId="Hyperlink">
    <w:name w:val="Hyperlink"/>
    <w:basedOn w:val="DefaultParagraphFont"/>
    <w:uiPriority w:val="99"/>
    <w:unhideWhenUsed/>
    <w:rsid w:val="00596471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596471"/>
    <w:rPr>
      <w:rFonts w:ascii="Corbel" w:hAnsi="Corbel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9647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47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71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59647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ja-JP"/>
    </w:rPr>
  </w:style>
  <w:style w:type="table" w:styleId="TableGrid">
    <w:name w:val="Table Grid"/>
    <w:basedOn w:val="TableNormal"/>
    <w:uiPriority w:val="39"/>
    <w:rsid w:val="00090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2B49A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MediumShading2-Accent5">
    <w:name w:val="Medium Shading 2 Accent 5"/>
    <w:basedOn w:val="TableNormal"/>
    <w:uiPriority w:val="64"/>
    <w:rsid w:val="002B49A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5">
    <w:name w:val="Medium List 1 Accent 5"/>
    <w:basedOn w:val="TableNormal"/>
    <w:uiPriority w:val="65"/>
    <w:rsid w:val="002B49A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MediumGrid3-Accent5">
    <w:name w:val="Medium Grid 3 Accent 5"/>
    <w:basedOn w:val="TableNormal"/>
    <w:uiPriority w:val="69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MediumGrid2-Accent1">
    <w:name w:val="Medium Grid 2 Accent 1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2B49A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1-Accent1">
    <w:name w:val="Medium Shading 1 Accent 1"/>
    <w:basedOn w:val="TableNormal"/>
    <w:uiPriority w:val="63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2B49A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6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62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D5DDB437A745878BEC344B55D66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9480E-FC27-4353-A7F9-8DC5EA98D6DA}"/>
      </w:docPartPr>
      <w:docPartBody>
        <w:p w:rsidR="00E160D9" w:rsidRDefault="00E160D9" w:rsidP="00E160D9">
          <w:pPr>
            <w:pStyle w:val="56D5DDB437A745878BEC344B55D667A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60D9"/>
    <w:rsid w:val="000157C4"/>
    <w:rsid w:val="00123D07"/>
    <w:rsid w:val="001B5A3B"/>
    <w:rsid w:val="003638D3"/>
    <w:rsid w:val="00750A67"/>
    <w:rsid w:val="00815D2B"/>
    <w:rsid w:val="008D4B72"/>
    <w:rsid w:val="009B4594"/>
    <w:rsid w:val="009D3582"/>
    <w:rsid w:val="009D7AD8"/>
    <w:rsid w:val="00BB0B1C"/>
    <w:rsid w:val="00E160D9"/>
    <w:rsid w:val="00E2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D5DDB437A745878BEC344B55D667A2">
    <w:name w:val="56D5DDB437A745878BEC344B55D667A2"/>
    <w:rsid w:val="00E160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ot="0" spcFirstLastPara="0" vertOverflow="overflow" horzOverflow="overflow" vert="horz" wrap="square" lIns="274320" tIns="914400" rIns="27432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Пројектни задатак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C2E84A-82FA-418B-B416-61F047E80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Шта се нуди</vt:lpstr>
    </vt:vector>
  </TitlesOfParts>
  <Company>Тим DialUp</Company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Шта се нуди</dc:title>
  <dc:subject>Електротехнички факултет универзитета у Београду</dc:subject>
  <dc:creator>Принципи Софтверског Инжењерства</dc:creator>
  <cp:lastModifiedBy>Lazar</cp:lastModifiedBy>
  <cp:revision>9</cp:revision>
  <dcterms:created xsi:type="dcterms:W3CDTF">2021-03-25T01:03:00Z</dcterms:created>
  <dcterms:modified xsi:type="dcterms:W3CDTF">2021-03-27T11:35:00Z</dcterms:modified>
</cp:coreProperties>
</file>