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30D32" w14:textId="77777777" w:rsidR="002802EE" w:rsidRPr="002802EE" w:rsidRDefault="002802EE" w:rsidP="002802EE">
      <w:r w:rsidRPr="002802EE">
        <w:t>Here's the playbook your 18 months of data supports:</w:t>
      </w:r>
    </w:p>
    <w:p w14:paraId="3F3E13C7" w14:textId="77777777" w:rsidR="002802EE" w:rsidRPr="002802EE" w:rsidRDefault="002802EE" w:rsidP="002802EE">
      <w:r w:rsidRPr="002802EE">
        <w:rPr>
          <w:b/>
          <w:bCs/>
        </w:rPr>
        <w:t>Finding the candidates</w:t>
      </w:r>
    </w:p>
    <w:p w14:paraId="4B898040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Run python screener.py once or twice a day (e.g., around 13:00 and 22:00 UTC — pumps cluster at 14:00 and 23:00). Refresh data monthly with fetch_data.py + analyze.py to confirm the edge is still there.</w:t>
      </w:r>
    </w:p>
    <w:p w14:paraId="7509F19C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Only act on rows with silent=True — volume spiking while price is still flat. That's the accumulation signature; if price already moved, you're the exit liquidity.</w:t>
      </w:r>
    </w:p>
    <w:p w14:paraId="1986F020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Prioritize by spike strength: z ≥ 4 hit 17.6% historically, z 3–4 hit 11.7%. Strength matters more than any other feature.</w:t>
      </w:r>
    </w:p>
    <w:p w14:paraId="68B6B83D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Stay in rank 76–200 coins primarily (11.9% hit); micro caps are acceptable, mega/large caps are a waste of attention (6.5%).</w:t>
      </w:r>
    </w:p>
    <w:p w14:paraId="44C6FA57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Respect the liquidity floor — the screener already drops &lt;$100k/h books; don't override it, slippage eats a 13% edge fast.</w:t>
      </w:r>
    </w:p>
    <w:p w14:paraId="207EB0F3" w14:textId="77777777" w:rsidR="002802EE" w:rsidRPr="002802EE" w:rsidRDefault="002802EE" w:rsidP="002802EE">
      <w:r w:rsidRPr="002802EE">
        <w:rPr>
          <w:b/>
          <w:bCs/>
        </w:rPr>
        <w:t>Acting on a flag</w:t>
      </w:r>
    </w:p>
    <w:p w14:paraId="37572FD9" w14:textId="77777777" w:rsidR="002802EE" w:rsidRPr="002802EE" w:rsidRDefault="002802EE" w:rsidP="002802EE">
      <w:pPr>
        <w:numPr>
          <w:ilvl w:val="0"/>
          <w:numId w:val="2"/>
        </w:numPr>
      </w:pPr>
      <w:r w:rsidRPr="002802EE">
        <w:t>Expect the move within 24h of the spike, but median lead is ~34h — a flag stays live for about a day and a half, then it's dead.</w:t>
      </w:r>
    </w:p>
    <w:p w14:paraId="26D35BF2" w14:textId="77777777" w:rsidR="002802EE" w:rsidRPr="002802EE" w:rsidRDefault="002802EE" w:rsidP="002802EE">
      <w:pPr>
        <w:numPr>
          <w:ilvl w:val="0"/>
          <w:numId w:val="2"/>
        </w:numPr>
      </w:pPr>
      <w:r w:rsidRPr="002802EE">
        <w:t>Size for a ~86% failure rate. That's the actual number. Any single flag is probably nothing; the edge only exists across many small, uniform-size positions.</w:t>
      </w:r>
    </w:p>
    <w:p w14:paraId="157B0AAA" w14:textId="77777777" w:rsidR="002802EE" w:rsidRPr="002802EE" w:rsidRDefault="002802EE" w:rsidP="002802EE">
      <w:pPr>
        <w:numPr>
          <w:ilvl w:val="0"/>
          <w:numId w:val="2"/>
        </w:numPr>
      </w:pPr>
      <w:r w:rsidRPr="002802EE">
        <w:t>Plan the exit before entry: the median pump peaks ~13% up and gives back 85% of it within 72h. Take profit into strength, never hold through the peak hoping for continuation — 42% retrace fully.</w:t>
      </w:r>
    </w:p>
    <w:p w14:paraId="2C54D4A1" w14:textId="77777777" w:rsidR="002802EE" w:rsidRPr="002802EE" w:rsidRDefault="002802EE" w:rsidP="002802EE">
      <w:pPr>
        <w:numPr>
          <w:ilvl w:val="0"/>
          <w:numId w:val="2"/>
        </w:numPr>
      </w:pPr>
      <w:r w:rsidRPr="002802EE">
        <w:t>Never chase a pump already underway — post-peak entries face the 85% retracement head-on.</w:t>
      </w:r>
    </w:p>
    <w:p w14:paraId="4D6DF928" w14:textId="77777777" w:rsidR="002802EE" w:rsidRPr="002802EE" w:rsidRDefault="002802EE" w:rsidP="002802EE">
      <w:r w:rsidRPr="002802EE">
        <w:rPr>
          <w:b/>
          <w:bCs/>
        </w:rPr>
        <w:t>Keeping yourself honest</w:t>
      </w:r>
    </w:p>
    <w:p w14:paraId="0EFC571D" w14:textId="77777777" w:rsidR="002802EE" w:rsidRPr="002802EE" w:rsidRDefault="002802EE" w:rsidP="002802EE">
      <w:pPr>
        <w:numPr>
          <w:ilvl w:val="0"/>
          <w:numId w:val="3"/>
        </w:numPr>
      </w:pPr>
      <w:r w:rsidRPr="002802EE">
        <w:t>Log every flag you act on vs its outcome. If your live hit rate drifts well below ~13% for 50+ signals, the regime changed or execution is leaking — stop and re-run the analysis.</w:t>
      </w:r>
    </w:p>
    <w:p w14:paraId="01A6B660" w14:textId="77777777" w:rsidR="002802EE" w:rsidRPr="002802EE" w:rsidRDefault="002802EE" w:rsidP="002802EE">
      <w:r w:rsidRPr="002802EE">
        <w:t>And the standing caveat: this is a statistical tilt from historical data, not a prediction machine — position sizes should assume the pattern can stop working at any time. Not financial advice.</w:t>
      </w:r>
    </w:p>
    <w:p w14:paraId="13394ABC" w14:textId="77777777" w:rsidR="00E35A87" w:rsidRDefault="00E35A87"/>
    <w:p w14:paraId="3969D1DC" w14:textId="6C2D8311" w:rsidR="00625584" w:rsidRPr="00625584" w:rsidRDefault="00625584">
      <w:pPr>
        <w:rPr>
          <w:b/>
          <w:bCs/>
        </w:rPr>
      </w:pPr>
      <w:r w:rsidRPr="00625584">
        <w:rPr>
          <w:b/>
          <w:bCs/>
        </w:rPr>
        <w:lastRenderedPageBreak/>
        <w:t>Screening</w:t>
      </w:r>
    </w:p>
    <w:p w14:paraId="22B902BF" w14:textId="77777777" w:rsidR="00625584" w:rsidRPr="00625584" w:rsidRDefault="00625584" w:rsidP="00625584">
      <w:r w:rsidRPr="00625584">
        <w:t>Two pieces: analyze.py needs to save signal timestamps and base rates (so validation can slice by time), then a new validate_edge.py makes the verdict.</w:t>
      </w:r>
    </w:p>
    <w:p w14:paraId="3BD7AABF" w14:textId="77777777" w:rsidR="00625584" w:rsidRPr="00625584" w:rsidRDefault="00625584" w:rsidP="00625584">
      <w:r w:rsidRPr="00625584">
        <w:t>Done and tested — both the healthy case (PASS) and a decayed edge (FAIL) trigger the right verdicts, as shown above.</w:t>
      </w:r>
    </w:p>
    <w:p w14:paraId="5BBE2B44" w14:textId="77777777" w:rsidR="00625584" w:rsidRPr="00625584" w:rsidRDefault="00625584" w:rsidP="00625584">
      <w:r w:rsidRPr="00625584">
        <w:rPr>
          <w:b/>
          <w:bCs/>
        </w:rPr>
        <w:t>How it works:</w:t>
      </w:r>
      <w:r w:rsidRPr="00625584">
        <w:t xml:space="preserve"> it takes the exact profile you act on (silent spikes, z≥3, mid-tier and below), compares the last 90 days' hit rate against the long-term baseline, and applies three checks — lift below 1.5x → FAIL, statistically significant decay (binomial test, p&lt;0.05) → FAIL, hit rate below 75% of baseline but not yet significant → WARN, otherwise PASS. Fewer than 30 recent signals → WARN with no verdict rather than a false one.</w:t>
      </w:r>
    </w:p>
    <w:p w14:paraId="298EC44B" w14:textId="77777777" w:rsidR="00625584" w:rsidRPr="00625584" w:rsidRDefault="00625584" w:rsidP="00625584">
      <w:pPr>
        <w:rPr>
          <w:b/>
          <w:bCs/>
        </w:rPr>
      </w:pPr>
      <w:r w:rsidRPr="00625584">
        <w:rPr>
          <w:b/>
          <w:bCs/>
        </w:rPr>
        <w:t>Your monthly routine is now:</w:t>
      </w:r>
    </w:p>
    <w:p w14:paraId="650D3CFF" w14:textId="77777777" w:rsidR="00625584" w:rsidRPr="00625584" w:rsidRDefault="00625584" w:rsidP="00625584">
      <w:r w:rsidRPr="00625584">
        <w:t>python fetch_data.py      # tops up the data (resumable, only fetches new candles for gaps)</w:t>
      </w:r>
    </w:p>
    <w:p w14:paraId="47E9F4FA" w14:textId="77777777" w:rsidR="00625584" w:rsidRPr="00625584" w:rsidRDefault="00625584" w:rsidP="00625584">
      <w:r w:rsidRPr="00625584">
        <w:t>python analyze.py         # rebuilds stats (now also saves signal timestamps + base rates)</w:t>
      </w:r>
    </w:p>
    <w:p w14:paraId="7567FBB3" w14:textId="77777777" w:rsidR="00625584" w:rsidRPr="00625584" w:rsidRDefault="00625584" w:rsidP="00625584">
      <w:r w:rsidRPr="00625584">
        <w:t>python validate_edge.py   # PASS / WARN / FAIL</w:t>
      </w:r>
    </w:p>
    <w:p w14:paraId="312FFCE9" w14:textId="77777777" w:rsidR="00625584" w:rsidRDefault="00625584" w:rsidP="00625584">
      <w:r w:rsidRPr="00625584">
        <w:rPr>
          <w:b/>
          <w:bCs/>
        </w:rPr>
        <w:t>One note:</w:t>
      </w:r>
      <w:r w:rsidRPr="00625584">
        <w:t xml:space="preserve"> your current signals.csv predates the timestamp change, so validate_edge.py needs one analyze.py re-run before its first use. FAIL means stop acting on flags — the discipline half of the playbook.</w:t>
      </w:r>
    </w:p>
    <w:p w14:paraId="5E397CA8" w14:textId="77777777" w:rsidR="00625584" w:rsidRDefault="00625584" w:rsidP="00625584"/>
    <w:p w14:paraId="77F60F39" w14:textId="77777777" w:rsidR="00625584" w:rsidRPr="00625584" w:rsidRDefault="00625584" w:rsidP="00625584">
      <w:pPr>
        <w:rPr>
          <w:b/>
          <w:bCs/>
        </w:rPr>
      </w:pPr>
      <w:r w:rsidRPr="00625584">
        <w:rPr>
          <w:b/>
          <w:bCs/>
        </w:rPr>
        <w:t>Daily routine — it's light, ~10 minutes:</w:t>
      </w:r>
    </w:p>
    <w:p w14:paraId="35B2E329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>Run python screener.py once or twice a day, ideally an hour or two before the historical pump-cluster hours (so ~12:00 and ~21:00 UTC). No fetch/analyze needed — the screener pulls live data itself.</w:t>
      </w:r>
    </w:p>
    <w:p w14:paraId="2AC173A3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 xml:space="preserve">From the watchlist, keep only silent=True rows, prefer z ≥ 4 over z 3–4, and glance at </w:t>
      </w:r>
      <w:proofErr w:type="spellStart"/>
      <w:r w:rsidRPr="00625584">
        <w:t>usd_per_h</w:t>
      </w:r>
      <w:proofErr w:type="spellEnd"/>
      <w:r w:rsidRPr="00625584">
        <w:t xml:space="preserve"> for tradability.</w:t>
      </w:r>
    </w:p>
    <w:p w14:paraId="5A7E0297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 xml:space="preserve">For each survivor, do a 2-minute sanity check: is there obvious news (listing announcement, unlock, hack)? The studied pattern is </w:t>
      </w:r>
      <w:r w:rsidRPr="00625584">
        <w:rPr>
          <w:i/>
          <w:iCs/>
        </w:rPr>
        <w:t>unexplained</w:t>
      </w:r>
      <w:r w:rsidRPr="00625584">
        <w:t xml:space="preserve"> volume; if the spike has a public explanation, the accumulation story doesn't apply.</w:t>
      </w:r>
    </w:p>
    <w:p w14:paraId="2F36348C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 xml:space="preserve">Log every flag you take — coin, time, z, price. validate_edge.py monthly tells you if the pattern still works; your log tells you if </w:t>
      </w:r>
      <w:r w:rsidRPr="00625584">
        <w:rPr>
          <w:i/>
          <w:iCs/>
        </w:rPr>
        <w:t>your execution</w:t>
      </w:r>
      <w:r w:rsidRPr="00625584">
        <w:t xml:space="preserve"> of it does.</w:t>
      </w:r>
    </w:p>
    <w:p w14:paraId="4D8AA298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>A flag is stale after ~36h (median lead 34h). Untriggered = expired, delete it.</w:t>
      </w:r>
    </w:p>
    <w:p w14:paraId="5A8C82D9" w14:textId="77777777" w:rsidR="00625584" w:rsidRPr="00625584" w:rsidRDefault="00625584" w:rsidP="00625584">
      <w:r w:rsidRPr="00625584">
        <w:lastRenderedPageBreak/>
        <w:t>On opening positions — here's what your data says about mechanics, though I'm not a financial advisor and this is the framework, not a recommendation:</w:t>
      </w:r>
    </w:p>
    <w:p w14:paraId="5B84B2AB" w14:textId="77777777" w:rsidR="00625584" w:rsidRPr="00625584" w:rsidRDefault="00625584" w:rsidP="00625584">
      <w:r w:rsidRPr="00625584">
        <w:rPr>
          <w:b/>
          <w:bCs/>
        </w:rPr>
        <w:t>Entry</w:t>
      </w:r>
      <w:r w:rsidRPr="00625584">
        <w:t xml:space="preserve">: by definition the price hasn't moved yet, so there's no rush — use limit orders at or just below current price, never market orders on thin books. </w:t>
      </w:r>
      <w:r w:rsidRPr="00625584">
        <w:rPr>
          <w:b/>
          <w:bCs/>
        </w:rPr>
        <w:t>Size</w:t>
      </w:r>
      <w:r w:rsidRPr="00625584">
        <w:t xml:space="preserve">: uniform and small across all flags, because a 13–15% hit rate means any single trade is probably a loser; the edge only shows up over dozens of flags. Something like risking well under 1% of capital per flag is the usual logic for that hit-rate profile. </w:t>
      </w:r>
      <w:r w:rsidRPr="00625584">
        <w:rPr>
          <w:b/>
          <w:bCs/>
        </w:rPr>
        <w:t>Exit plan set at entry</w:t>
      </w:r>
      <w:r w:rsidRPr="00625584">
        <w:t>: a take-profit ladder starting around +8–10% (median pump peaks +13%), a time stop closing the position if nothing happens within 24–36h, and a hard stop-loss — your dataset had 9,982 dumps vs 8,457 pumps, so flat coins fall as often as they jump.</w:t>
      </w:r>
    </w:p>
    <w:p w14:paraId="0CC74349" w14:textId="77777777" w:rsidR="00625584" w:rsidRPr="00625584" w:rsidRDefault="00625584" w:rsidP="00625584">
      <w:r w:rsidRPr="00625584">
        <w:t xml:space="preserve">One honest gap before you trade real money: we measured P(pump | signal) — we never measured what the other ~87% of flags do. If they tend to drift </w:t>
      </w:r>
      <w:r w:rsidRPr="00625584">
        <w:rPr>
          <w:i/>
          <w:iCs/>
        </w:rPr>
        <w:t>down</w:t>
      </w:r>
      <w:r w:rsidRPr="00625584">
        <w:t xml:space="preserve">, a 13% hit rate can still lose money net. Your signals.csv has the max forward gain but not the downside path. I can add a small </w:t>
      </w:r>
      <w:proofErr w:type="spellStart"/>
      <w:r w:rsidRPr="00625584">
        <w:t>backtest</w:t>
      </w:r>
      <w:proofErr w:type="spellEnd"/>
      <w:r w:rsidRPr="00625584">
        <w:t xml:space="preserve"> that simulates these exact rules (entry at flag, TP ladder, time stop, stop-loss) over all 31k historical signals and outputs expected value per trade and drawdown. That's the number that actually decides whether to trade this.</w:t>
      </w:r>
    </w:p>
    <w:p w14:paraId="6BD251DE" w14:textId="77777777" w:rsidR="000C1B7C" w:rsidRPr="000C1B7C" w:rsidRDefault="000C1B7C" w:rsidP="000C1B7C">
      <w:proofErr w:type="spellStart"/>
      <w:r w:rsidRPr="000C1B7C">
        <w:rPr>
          <w:b/>
          <w:bCs/>
        </w:rPr>
        <w:t>Backtest</w:t>
      </w:r>
      <w:proofErr w:type="spellEnd"/>
      <w:r w:rsidRPr="000C1B7C">
        <w:rPr>
          <w:b/>
          <w:bCs/>
        </w:rPr>
        <w:t xml:space="preserve"> works</w:t>
      </w:r>
      <w:r w:rsidRPr="000C1B7C">
        <w:t xml:space="preserve"> (verified on synthetic data above). Run it on your real 18 months:</w:t>
      </w:r>
    </w:p>
    <w:p w14:paraId="7E9BA5B5" w14:textId="77777777" w:rsidR="000C1B7C" w:rsidRPr="000C1B7C" w:rsidRDefault="000C1B7C" w:rsidP="000C1B7C">
      <w:r w:rsidRPr="000C1B7C">
        <w:t>python backtest.py</w:t>
      </w:r>
    </w:p>
    <w:p w14:paraId="34311EE5" w14:textId="77777777" w:rsidR="000C1B7C" w:rsidRPr="000C1B7C" w:rsidRDefault="000C1B7C" w:rsidP="000C1B7C">
      <w:r w:rsidRPr="000C1B7C">
        <w:t>Takes a few minutes. It encodes the exact playbook: entry at the signal bar's close, sell half at +8% and half at +15%, hard stop at −5%, time stop at 36h, 0.5% round-trip costs, one open trade per coin. Fills are deliberately pessimistic — if a bar touches both the stop and a target, the stop is assumed to hit first.</w:t>
      </w:r>
    </w:p>
    <w:p w14:paraId="5B7B00B2" w14:textId="77777777" w:rsidR="000C1B7C" w:rsidRPr="000C1B7C" w:rsidRDefault="000C1B7C" w:rsidP="000C1B7C">
      <w:r w:rsidRPr="000C1B7C">
        <w:t xml:space="preserve">How to read the output: </w:t>
      </w:r>
      <w:r w:rsidRPr="000C1B7C">
        <w:rPr>
          <w:b/>
          <w:bCs/>
        </w:rPr>
        <w:t>EV per trade after costs</w:t>
      </w:r>
      <w:r w:rsidRPr="000C1B7C">
        <w:t xml:space="preserve"> is the decision number — positive and stable across all four periods means the playbook is actually tradeable, not just statistically interesting. Also check the profit factor (&gt;1.3 is decent) and max drawdown in stakes (tells you the worst losing streak, i.e., how many trades' worth of risk you must stomach).</w:t>
      </w:r>
    </w:p>
    <w:p w14:paraId="18D68DC6" w14:textId="77777777" w:rsidR="000C1B7C" w:rsidRPr="000C1B7C" w:rsidRDefault="000C1B7C" w:rsidP="000C1B7C">
      <w:r w:rsidRPr="000C1B7C">
        <w:t>All the knobs are at the top of backtest.py (TP_LADDER, STOP_LOSS, TIME_STOP_H, COST_ROUNDTRIP) — happy to help tune them once you see the first results. One warning before you optimize: if you try many parameter combinations and pick the best, you're curve-fitting — whatever you settle on should make sense across all periods, not just squeeze the best total. Paste the output when it's done.</w:t>
      </w:r>
    </w:p>
    <w:p w14:paraId="0FA46340" w14:textId="77777777" w:rsidR="00625584" w:rsidRPr="00625584" w:rsidRDefault="00625584" w:rsidP="00625584"/>
    <w:p w14:paraId="035B44D1" w14:textId="77777777" w:rsidR="00625584" w:rsidRDefault="00625584"/>
    <w:p w14:paraId="283D3280" w14:textId="77777777" w:rsidR="009063D6" w:rsidRPr="009063D6" w:rsidRDefault="009063D6" w:rsidP="009063D6">
      <w:r w:rsidRPr="009063D6">
        <w:lastRenderedPageBreak/>
        <w:t xml:space="preserve">The honest verdict is in, and it's the valuable kind of disappointing: </w:t>
      </w:r>
      <w:r w:rsidRPr="009063D6">
        <w:rPr>
          <w:b/>
          <w:bCs/>
        </w:rPr>
        <w:t>the playbook as specified doesn't make money.</w:t>
      </w:r>
      <w:r w:rsidRPr="009063D6">
        <w:t xml:space="preserve"> EV −0.10% per trade after costs, profit factor 0.96, 434 trades over 18 months — statistically breakeven.</w:t>
      </w:r>
    </w:p>
    <w:p w14:paraId="4EC727C6" w14:textId="77777777" w:rsidR="009063D6" w:rsidRPr="009063D6" w:rsidRDefault="009063D6" w:rsidP="009063D6">
      <w:r w:rsidRPr="009063D6">
        <w:t>What's happening: the signal is real, but execution eats it. Before costs the EV is roughly +0.4% per trade; your 0.5% round-trip cost assumption wipes it out. And the −5% stop-loss is brutal — the median trade is −2.2%, and losers overwhelmingly ran to the full stop, meaning flat coins wobble through −5% routinely before any pump arrives. You win 43% of the time at +6.0% average, lose 57% at −4.6% — that math just barely doesn't work.</w:t>
      </w:r>
    </w:p>
    <w:p w14:paraId="494DB783" w14:textId="77777777" w:rsidR="009063D6" w:rsidRPr="009063D6" w:rsidRDefault="009063D6" w:rsidP="009063D6">
      <w:r w:rsidRPr="009063D6">
        <w:t>Two genuinely encouraging details: z&gt;4 signals were positive even under these pessimistic assumptions (+0.32%/trade, but only 72 trades — not statistically settled), and the simulation is deliberately conservative (stop assumed to fill first in ambiguous bars).</w:t>
      </w:r>
    </w:p>
    <w:p w14:paraId="4585FB99" w14:textId="77777777" w:rsidR="009063D6" w:rsidRPr="009063D6" w:rsidRDefault="009063D6" w:rsidP="009063D6">
      <w:r w:rsidRPr="009063D6">
        <w:t>The legitimate levers — ones that aren't curve-fitting:</w:t>
      </w:r>
    </w:p>
    <w:p w14:paraId="401202B6" w14:textId="77777777" w:rsidR="009063D6" w:rsidRPr="009063D6" w:rsidRDefault="009063D6" w:rsidP="009063D6">
      <w:pPr>
        <w:numPr>
          <w:ilvl w:val="0"/>
          <w:numId w:val="5"/>
        </w:numPr>
      </w:pPr>
      <w:r w:rsidRPr="009063D6">
        <w:rPr>
          <w:b/>
          <w:bCs/>
        </w:rPr>
        <w:t>Costs</w:t>
      </w:r>
      <w:r w:rsidRPr="009063D6">
        <w:t>: 0.5% assumed round-trip is taker-order territory. Maker limit entries at ~0.2% round-trip would flip EV to roughly +0.2%/trade. Real, but thin.</w:t>
      </w:r>
    </w:p>
    <w:p w14:paraId="0DFEC9B3" w14:textId="77777777" w:rsidR="009063D6" w:rsidRPr="009063D6" w:rsidRDefault="009063D6" w:rsidP="009063D6">
      <w:pPr>
        <w:numPr>
          <w:ilvl w:val="0"/>
          <w:numId w:val="5"/>
        </w:numPr>
      </w:pPr>
      <w:r w:rsidRPr="009063D6">
        <w:rPr>
          <w:b/>
          <w:bCs/>
        </w:rPr>
        <w:t>The stop</w:t>
      </w:r>
      <w:r w:rsidRPr="009063D6">
        <w:t>: a −5% stop on assets with ±5% hourly noise is structurally wrong for this pattern. A time-stop-only variant (accept the 36h drift, no hard stop) is a principled alternative, not an optimization.</w:t>
      </w:r>
    </w:p>
    <w:p w14:paraId="028C99BE" w14:textId="77777777" w:rsidR="009063D6" w:rsidRPr="009063D6" w:rsidRDefault="009063D6" w:rsidP="009063D6">
      <w:pPr>
        <w:numPr>
          <w:ilvl w:val="0"/>
          <w:numId w:val="5"/>
        </w:numPr>
      </w:pPr>
      <w:r w:rsidRPr="009063D6">
        <w:rPr>
          <w:b/>
          <w:bCs/>
        </w:rPr>
        <w:t>z ≥ 4 only</w:t>
      </w:r>
      <w:r w:rsidRPr="009063D6">
        <w:t>: fewer, better trades — consistent with every analysis we've run.</w:t>
      </w:r>
    </w:p>
    <w:p w14:paraId="66F2CCF6" w14:textId="77777777" w:rsidR="009063D6" w:rsidRPr="009063D6" w:rsidRDefault="009063D6" w:rsidP="009063D6">
      <w:r w:rsidRPr="009063D6">
        <w:t>I can run those three pre-defined variants (plus their combination) and show per-period EV for each — a fixed, small menu rather than a parameter search, so the multiple-testing risk stays low. But I want to set expectations honestly: even if a variant clears costs, this looks like a ~0.2–0.5% per-trade edge at best — real research findings, marginal trading economics.</w:t>
      </w:r>
    </w:p>
    <w:p w14:paraId="749C88D5" w14:textId="77777777" w:rsidR="009063D6" w:rsidRDefault="009063D6"/>
    <w:p w14:paraId="04CB7A2F" w14:textId="77777777" w:rsidR="00EC5259" w:rsidRPr="00EC5259" w:rsidRDefault="00EC5259" w:rsidP="00EC5259">
      <w:r w:rsidRPr="00EC5259">
        <w:t xml:space="preserve">Here's the full picture, applying the rule we set before running (positive in </w:t>
      </w:r>
      <w:r w:rsidRPr="00EC5259">
        <w:rPr>
          <w:i/>
          <w:iCs/>
        </w:rPr>
        <w:t>every</w:t>
      </w:r>
      <w:r w:rsidRPr="00EC5259">
        <w:t xml:space="preserve"> period or it doesn't count):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6"/>
        <w:gridCol w:w="445"/>
        <w:gridCol w:w="998"/>
        <w:gridCol w:w="514"/>
        <w:gridCol w:w="2672"/>
      </w:tblGrid>
      <w:tr w:rsidR="00EC5259" w:rsidRPr="00EC5259" w14:paraId="43AEB6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B05EA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Variant</w:t>
            </w:r>
          </w:p>
        </w:tc>
        <w:tc>
          <w:tcPr>
            <w:tcW w:w="0" w:type="auto"/>
            <w:vAlign w:val="center"/>
            <w:hideMark/>
          </w:tcPr>
          <w:p w14:paraId="60BE9542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A70E81C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EV/trade</w:t>
            </w:r>
          </w:p>
        </w:tc>
        <w:tc>
          <w:tcPr>
            <w:tcW w:w="0" w:type="auto"/>
            <w:vAlign w:val="center"/>
            <w:hideMark/>
          </w:tcPr>
          <w:p w14:paraId="28853990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14:paraId="19FE166B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Periods positive</w:t>
            </w:r>
          </w:p>
        </w:tc>
      </w:tr>
      <w:tr w:rsidR="00EC5259" w:rsidRPr="00EC5259" w14:paraId="64C46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8A016" w14:textId="77777777" w:rsidR="00EC5259" w:rsidRPr="00EC5259" w:rsidRDefault="00EC5259" w:rsidP="00EC5259">
            <w:r w:rsidRPr="00EC5259">
              <w:t>A baseline</w:t>
            </w:r>
          </w:p>
        </w:tc>
        <w:tc>
          <w:tcPr>
            <w:tcW w:w="0" w:type="auto"/>
            <w:vAlign w:val="center"/>
            <w:hideMark/>
          </w:tcPr>
          <w:p w14:paraId="001220E5" w14:textId="77777777" w:rsidR="00EC5259" w:rsidRPr="00EC5259" w:rsidRDefault="00EC5259" w:rsidP="00EC5259">
            <w:r w:rsidRPr="00EC5259">
              <w:t>434</w:t>
            </w:r>
          </w:p>
        </w:tc>
        <w:tc>
          <w:tcPr>
            <w:tcW w:w="0" w:type="auto"/>
            <w:vAlign w:val="center"/>
            <w:hideMark/>
          </w:tcPr>
          <w:p w14:paraId="5284ADCF" w14:textId="77777777" w:rsidR="00EC5259" w:rsidRPr="00EC5259" w:rsidRDefault="00EC5259" w:rsidP="00EC5259">
            <w:r w:rsidRPr="00EC5259">
              <w:t>−0.10%</w:t>
            </w:r>
          </w:p>
        </w:tc>
        <w:tc>
          <w:tcPr>
            <w:tcW w:w="0" w:type="auto"/>
            <w:vAlign w:val="center"/>
            <w:hideMark/>
          </w:tcPr>
          <w:p w14:paraId="470CB604" w14:textId="77777777" w:rsidR="00EC5259" w:rsidRPr="00EC5259" w:rsidRDefault="00EC5259" w:rsidP="00EC5259">
            <w:r w:rsidRPr="00EC5259">
              <w:t>0.96</w:t>
            </w:r>
          </w:p>
        </w:tc>
        <w:tc>
          <w:tcPr>
            <w:tcW w:w="0" w:type="auto"/>
            <w:vAlign w:val="center"/>
            <w:hideMark/>
          </w:tcPr>
          <w:p w14:paraId="4DAF9A6F" w14:textId="77777777" w:rsidR="00EC5259" w:rsidRPr="00EC5259" w:rsidRDefault="00EC5259" w:rsidP="00EC5259">
            <w:r w:rsidRPr="00EC5259">
              <w:t>1 of 3</w:t>
            </w:r>
          </w:p>
        </w:tc>
      </w:tr>
      <w:tr w:rsidR="00EC5259" w:rsidRPr="00EC5259" w14:paraId="5525A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5766B" w14:textId="77777777" w:rsidR="00EC5259" w:rsidRPr="00EC5259" w:rsidRDefault="00EC5259" w:rsidP="00EC5259">
            <w:r w:rsidRPr="00EC5259">
              <w:t>B maker fees</w:t>
            </w:r>
          </w:p>
        </w:tc>
        <w:tc>
          <w:tcPr>
            <w:tcW w:w="0" w:type="auto"/>
            <w:vAlign w:val="center"/>
            <w:hideMark/>
          </w:tcPr>
          <w:p w14:paraId="5B4CE2CD" w14:textId="77777777" w:rsidR="00EC5259" w:rsidRPr="00EC5259" w:rsidRDefault="00EC5259" w:rsidP="00EC5259">
            <w:r w:rsidRPr="00EC5259">
              <w:t>434</w:t>
            </w:r>
          </w:p>
        </w:tc>
        <w:tc>
          <w:tcPr>
            <w:tcW w:w="0" w:type="auto"/>
            <w:vAlign w:val="center"/>
            <w:hideMark/>
          </w:tcPr>
          <w:p w14:paraId="2FA5BCF2" w14:textId="77777777" w:rsidR="00EC5259" w:rsidRPr="00EC5259" w:rsidRDefault="00EC5259" w:rsidP="00EC5259">
            <w:r w:rsidRPr="00EC5259">
              <w:t>+0.20%</w:t>
            </w:r>
          </w:p>
        </w:tc>
        <w:tc>
          <w:tcPr>
            <w:tcW w:w="0" w:type="auto"/>
            <w:vAlign w:val="center"/>
            <w:hideMark/>
          </w:tcPr>
          <w:p w14:paraId="044E6E07" w14:textId="77777777" w:rsidR="00EC5259" w:rsidRPr="00EC5259" w:rsidRDefault="00EC5259" w:rsidP="00EC5259">
            <w:r w:rsidRPr="00EC5259">
              <w:t>1.08</w:t>
            </w:r>
          </w:p>
        </w:tc>
        <w:tc>
          <w:tcPr>
            <w:tcW w:w="0" w:type="auto"/>
            <w:vAlign w:val="center"/>
            <w:hideMark/>
          </w:tcPr>
          <w:p w14:paraId="4FDFBB6A" w14:textId="77777777" w:rsidR="00EC5259" w:rsidRPr="00EC5259" w:rsidRDefault="00EC5259" w:rsidP="00EC5259">
            <w:r w:rsidRPr="00EC5259">
              <w:t>2 of 3 (third ≈ 0)</w:t>
            </w:r>
          </w:p>
        </w:tc>
      </w:tr>
      <w:tr w:rsidR="00EC5259" w:rsidRPr="00EC5259" w14:paraId="5C640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4EFEE" w14:textId="77777777" w:rsidR="00EC5259" w:rsidRPr="00EC5259" w:rsidRDefault="00EC5259" w:rsidP="00EC5259">
            <w:r w:rsidRPr="00EC5259">
              <w:t>C no stop</w:t>
            </w:r>
          </w:p>
        </w:tc>
        <w:tc>
          <w:tcPr>
            <w:tcW w:w="0" w:type="auto"/>
            <w:vAlign w:val="center"/>
            <w:hideMark/>
          </w:tcPr>
          <w:p w14:paraId="5B55404C" w14:textId="77777777" w:rsidR="00EC5259" w:rsidRPr="00EC5259" w:rsidRDefault="00EC5259" w:rsidP="00EC5259">
            <w:r w:rsidRPr="00EC5259">
              <w:t>396</w:t>
            </w:r>
          </w:p>
        </w:tc>
        <w:tc>
          <w:tcPr>
            <w:tcW w:w="0" w:type="auto"/>
            <w:vAlign w:val="center"/>
            <w:hideMark/>
          </w:tcPr>
          <w:p w14:paraId="70907E58" w14:textId="77777777" w:rsidR="00EC5259" w:rsidRPr="00EC5259" w:rsidRDefault="00EC5259" w:rsidP="00EC5259">
            <w:r w:rsidRPr="00EC5259">
              <w:t>+0.05%</w:t>
            </w:r>
          </w:p>
        </w:tc>
        <w:tc>
          <w:tcPr>
            <w:tcW w:w="0" w:type="auto"/>
            <w:vAlign w:val="center"/>
            <w:hideMark/>
          </w:tcPr>
          <w:p w14:paraId="724BF4E5" w14:textId="77777777" w:rsidR="00EC5259" w:rsidRPr="00EC5259" w:rsidRDefault="00EC5259" w:rsidP="00EC5259">
            <w:r w:rsidRPr="00EC5259">
              <w:t>1.02</w:t>
            </w:r>
          </w:p>
        </w:tc>
        <w:tc>
          <w:tcPr>
            <w:tcW w:w="0" w:type="auto"/>
            <w:vAlign w:val="center"/>
            <w:hideMark/>
          </w:tcPr>
          <w:p w14:paraId="66FEEA01" w14:textId="77777777" w:rsidR="00EC5259" w:rsidRPr="00EC5259" w:rsidRDefault="00EC5259" w:rsidP="00EC5259">
            <w:r w:rsidRPr="00EC5259">
              <w:t>2 of 3, one badly negative</w:t>
            </w:r>
          </w:p>
        </w:tc>
      </w:tr>
      <w:tr w:rsidR="00EC5259" w:rsidRPr="00EC5259" w14:paraId="45E5B5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DCAAB" w14:textId="77777777" w:rsidR="00EC5259" w:rsidRPr="00EC5259" w:rsidRDefault="00EC5259" w:rsidP="00EC5259">
            <w:r w:rsidRPr="00EC5259">
              <w:lastRenderedPageBreak/>
              <w:t>D z≥4</w:t>
            </w:r>
          </w:p>
        </w:tc>
        <w:tc>
          <w:tcPr>
            <w:tcW w:w="0" w:type="auto"/>
            <w:vAlign w:val="center"/>
            <w:hideMark/>
          </w:tcPr>
          <w:p w14:paraId="0014B9A6" w14:textId="77777777" w:rsidR="00EC5259" w:rsidRPr="00EC5259" w:rsidRDefault="00EC5259" w:rsidP="00EC5259">
            <w:r w:rsidRPr="00EC5259">
              <w:t>97</w:t>
            </w:r>
          </w:p>
        </w:tc>
        <w:tc>
          <w:tcPr>
            <w:tcW w:w="0" w:type="auto"/>
            <w:vAlign w:val="center"/>
            <w:hideMark/>
          </w:tcPr>
          <w:p w14:paraId="3622B945" w14:textId="77777777" w:rsidR="00EC5259" w:rsidRPr="00EC5259" w:rsidRDefault="00EC5259" w:rsidP="00EC5259">
            <w:r w:rsidRPr="00EC5259">
              <w:t>+0.29%</w:t>
            </w:r>
          </w:p>
        </w:tc>
        <w:tc>
          <w:tcPr>
            <w:tcW w:w="0" w:type="auto"/>
            <w:vAlign w:val="center"/>
            <w:hideMark/>
          </w:tcPr>
          <w:p w14:paraId="6D2A6D19" w14:textId="77777777" w:rsidR="00EC5259" w:rsidRPr="00EC5259" w:rsidRDefault="00EC5259" w:rsidP="00EC5259">
            <w:r w:rsidRPr="00EC5259">
              <w:t>1.12</w:t>
            </w:r>
          </w:p>
        </w:tc>
        <w:tc>
          <w:tcPr>
            <w:tcW w:w="0" w:type="auto"/>
            <w:vAlign w:val="center"/>
            <w:hideMark/>
          </w:tcPr>
          <w:p w14:paraId="0FA8482E" w14:textId="77777777" w:rsidR="00EC5259" w:rsidRPr="00EC5259" w:rsidRDefault="00EC5259" w:rsidP="00EC5259">
            <w:r w:rsidRPr="00EC5259">
              <w:t>2 of 3</w:t>
            </w:r>
          </w:p>
        </w:tc>
      </w:tr>
      <w:tr w:rsidR="00EC5259" w:rsidRPr="00EC5259" w14:paraId="6153B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3D4B3" w14:textId="77777777" w:rsidR="00EC5259" w:rsidRPr="00EC5259" w:rsidRDefault="00EC5259" w:rsidP="00EC5259">
            <w:r w:rsidRPr="00EC5259">
              <w:t>E combo</w:t>
            </w:r>
          </w:p>
        </w:tc>
        <w:tc>
          <w:tcPr>
            <w:tcW w:w="0" w:type="auto"/>
            <w:vAlign w:val="center"/>
            <w:hideMark/>
          </w:tcPr>
          <w:p w14:paraId="1483A16F" w14:textId="77777777" w:rsidR="00EC5259" w:rsidRPr="00EC5259" w:rsidRDefault="00EC5259" w:rsidP="00EC5259">
            <w:r w:rsidRPr="00EC5259">
              <w:t>93</w:t>
            </w:r>
          </w:p>
        </w:tc>
        <w:tc>
          <w:tcPr>
            <w:tcW w:w="0" w:type="auto"/>
            <w:vAlign w:val="center"/>
            <w:hideMark/>
          </w:tcPr>
          <w:p w14:paraId="18D4E0F7" w14:textId="77777777" w:rsidR="00EC5259" w:rsidRPr="00EC5259" w:rsidRDefault="00EC5259" w:rsidP="00EC5259">
            <w:r w:rsidRPr="00EC5259">
              <w:t>+1.11%</w:t>
            </w:r>
          </w:p>
        </w:tc>
        <w:tc>
          <w:tcPr>
            <w:tcW w:w="0" w:type="auto"/>
            <w:vAlign w:val="center"/>
            <w:hideMark/>
          </w:tcPr>
          <w:p w14:paraId="39C71BB4" w14:textId="77777777" w:rsidR="00EC5259" w:rsidRPr="00EC5259" w:rsidRDefault="00EC5259" w:rsidP="00EC5259">
            <w:r w:rsidRPr="00EC5259">
              <w:t>1.42</w:t>
            </w:r>
          </w:p>
        </w:tc>
        <w:tc>
          <w:tcPr>
            <w:tcW w:w="0" w:type="auto"/>
            <w:vAlign w:val="center"/>
            <w:hideMark/>
          </w:tcPr>
          <w:p w14:paraId="267E962B" w14:textId="77777777" w:rsidR="00EC5259" w:rsidRPr="00EC5259" w:rsidRDefault="00EC5259" w:rsidP="00EC5259">
            <w:r w:rsidRPr="00EC5259">
              <w:t>2 of 3</w:t>
            </w:r>
          </w:p>
        </w:tc>
      </w:tr>
    </w:tbl>
    <w:p w14:paraId="63C3E3CD" w14:textId="77777777" w:rsidR="00EC5259" w:rsidRPr="00EC5259" w:rsidRDefault="00EC5259" w:rsidP="00EC5259">
      <w:r w:rsidRPr="00EC5259">
        <w:rPr>
          <w:b/>
          <w:bCs/>
        </w:rPr>
        <w:t>No variant cleanly passes.</w:t>
      </w:r>
      <w:r w:rsidRPr="00EC5259">
        <w:t xml:space="preserve"> The honest conclusions:</w:t>
      </w:r>
    </w:p>
    <w:p w14:paraId="6D070E1B" w14:textId="77777777" w:rsidR="00EC5259" w:rsidRPr="00EC5259" w:rsidRDefault="00EC5259" w:rsidP="00EC5259">
      <w:r w:rsidRPr="00EC5259">
        <w:rPr>
          <w:b/>
          <w:bCs/>
        </w:rPr>
        <w:t>Execution costs decide everything.</w:t>
      </w:r>
      <w:r w:rsidRPr="00EC5259">
        <w:t xml:space="preserve"> A→B is the same strategy with maker instead of taker fills, and it flips the sign (−0.10% → +0.20%). The entire economics of this pattern live inside the fee structure. If you can't get maker fills, stop here.</w:t>
      </w:r>
    </w:p>
    <w:p w14:paraId="42B50B75" w14:textId="77777777" w:rsidR="00EC5259" w:rsidRPr="00EC5259" w:rsidRDefault="00EC5259" w:rsidP="00EC5259">
      <w:r w:rsidRPr="00EC5259">
        <w:rPr>
          <w:b/>
          <w:bCs/>
        </w:rPr>
        <w:t>B is the only near-robust variant</w:t>
      </w:r>
      <w:r w:rsidRPr="00EC5259">
        <w:t xml:space="preserve"> — +0.69%, −0.05%, +0.14% across periods. That's "doesn't lose money, mostly," worth about +0.2% per trade. At ~290 trades a year with small stakes, that's beer money, not income.</w:t>
      </w:r>
    </w:p>
    <w:p w14:paraId="368565D7" w14:textId="77777777" w:rsidR="00EC5259" w:rsidRPr="00EC5259" w:rsidRDefault="00EC5259" w:rsidP="00EC5259">
      <w:proofErr w:type="spellStart"/>
      <w:r w:rsidRPr="00EC5259">
        <w:rPr>
          <w:b/>
          <w:bCs/>
        </w:rPr>
        <w:t>E</w:t>
      </w:r>
      <w:proofErr w:type="spellEnd"/>
      <w:r w:rsidRPr="00EC5259">
        <w:rPr>
          <w:b/>
          <w:bCs/>
        </w:rPr>
        <w:t xml:space="preserve"> looks spectacular but don't trust it.</w:t>
      </w:r>
      <w:r w:rsidRPr="00EC5259">
        <w:t xml:space="preserve"> +1.11% average and PF 1.42, but it lost money in 2025-H1 and has only ~30 trades per period. The improving trend (−0.6% → +1.1% → +2.3%) is either a genuinely strengthening effect or plain small-sample noise — 18 months can't distinguish them.</w:t>
      </w:r>
    </w:p>
    <w:p w14:paraId="36A0B6E2" w14:textId="77777777" w:rsidR="00EC5259" w:rsidRPr="00EC5259" w:rsidRDefault="00EC5259" w:rsidP="00EC5259">
      <w:r w:rsidRPr="00EC5259">
        <w:t>The scientifically defensible bottom line for your original question: volume precursors before pumps are real, robust, and measurable (~3x lift, stable across 18 months) — but converting that statistical edge into net profit is marginal at best, and only with maker-fee execution. If you want to pursue E, the right move is paper trading it for 2–3 months, logging every flag, and letting validate_edge.py plus your log render the verdict with zero capital at risk. That's my suggestion — and a good place to let the data, not enthusiasm, make the call.</w:t>
      </w:r>
    </w:p>
    <w:p w14:paraId="4A539536" w14:textId="77777777" w:rsidR="00EC5259" w:rsidRDefault="00EC5259"/>
    <w:p w14:paraId="5C2AE36F" w14:textId="77777777" w:rsidR="00B64AF5" w:rsidRPr="00B64AF5" w:rsidRDefault="00B64AF5" w:rsidP="00B64AF5">
      <w:r w:rsidRPr="00B64AF5">
        <w:t>Now this is a much stronger result. 148 trades over 3 years:</w:t>
      </w:r>
    </w:p>
    <w:p w14:paraId="74640D4F" w14:textId="77777777" w:rsidR="00B64AF5" w:rsidRPr="00B64AF5" w:rsidRDefault="00B64AF5" w:rsidP="00B64AF5">
      <w:r w:rsidRPr="00B64AF5">
        <w:rPr>
          <w:b/>
          <w:bCs/>
        </w:rPr>
        <w:t>EV +1.60% per trade, 64% win rate, PF 1.73, max drawdown just 0.7 stakes.</w:t>
      </w:r>
      <w:r w:rsidRPr="00B64AF5">
        <w:t xml:space="preserve"> And the robustness picture transformed: </w:t>
      </w:r>
      <w:r w:rsidRPr="00B64AF5">
        <w:rPr>
          <w:b/>
          <w:bCs/>
        </w:rPr>
        <w:t>5 of 6 half-years positive</w:t>
      </w:r>
      <w:r w:rsidRPr="00B64AF5">
        <w:t xml:space="preserve"> — 2023-H2 +1.5%, 2024-H1 +3.1%, 2024-H2 +1.8%, 2025-H1 −0.2%, 2025-H2 +1.1%, 2026-H1 +2.4%. The one bad period is essentially break-even, not a blow-up. That's the consistency profile of a real effect surviving three different market regimes, including the one where it previously looked broken.</w:t>
      </w:r>
    </w:p>
    <w:p w14:paraId="3D5F96CC" w14:textId="77777777" w:rsidR="00B64AF5" w:rsidRPr="00B64AF5" w:rsidRDefault="00B64AF5" w:rsidP="00B64AF5">
      <w:r w:rsidRPr="00B64AF5">
        <w:t xml:space="preserve">The indicator conclusion also held: still nothing significant, and last run's faint "candidates" (day-of-week p=0.09, hour) all regressed toward zero — exactly what noise does when the sample doubles. The null result is now solid: </w:t>
      </w:r>
      <w:r w:rsidRPr="00B64AF5">
        <w:rPr>
          <w:b/>
          <w:bCs/>
        </w:rPr>
        <w:t xml:space="preserve">the z≥4 silent spike is the whole signal; </w:t>
      </w:r>
      <w:r w:rsidRPr="00B64AF5">
        <w:rPr>
          <w:b/>
          <w:bCs/>
        </w:rPr>
        <w:lastRenderedPageBreak/>
        <w:t>keep the strategy exactly as it is.</w:t>
      </w:r>
      <w:r w:rsidRPr="00B64AF5">
        <w:t xml:space="preserve"> One footnote: Sunday remains the only negative day (−2.0% EV, n=19) — directionally consistent with the thin-weekend story but not significant; worth rechecking in a year, not worth acting on.</w:t>
      </w:r>
    </w:p>
    <w:p w14:paraId="1728D6C5" w14:textId="77777777" w:rsidR="00B64AF5" w:rsidRPr="00B64AF5" w:rsidRDefault="00B64AF5" w:rsidP="00B64AF5">
      <w:r w:rsidRPr="00B64AF5">
        <w:t>Realistic expectations at these numbers: ~50 trades/year × +1.6% = about +80% of one stake per year. If a stake is, say, 2% of capital, that's roughly +1.5–2% portfolio contribution annually — real, but modest. It rewards discipline, not conviction sizing.</w:t>
      </w:r>
    </w:p>
    <w:p w14:paraId="14C4020F" w14:textId="77777777" w:rsidR="00B64AF5" w:rsidRPr="00B64AF5" w:rsidRDefault="00B64AF5" w:rsidP="00B64AF5">
      <w:r w:rsidRPr="00B64AF5">
        <w:t xml:space="preserve">The sensible next steps: freeze econfig.py as-is (it now matters that nothing changes — this parameter set has 3 years of evidence, any tweak resets it to zero), run screener_e.py daily and paper-trade every silent flag for 2–3 months, logging fills you </w:t>
      </w:r>
      <w:r w:rsidRPr="00B64AF5">
        <w:rPr>
          <w:i/>
          <w:iCs/>
        </w:rPr>
        <w:t>would</w:t>
      </w:r>
      <w:r w:rsidRPr="00B64AF5">
        <w:t xml:space="preserve"> have gotten — that tests the one assumption the </w:t>
      </w:r>
      <w:proofErr w:type="spellStart"/>
      <w:r w:rsidRPr="00B64AF5">
        <w:t>backtest</w:t>
      </w:r>
      <w:proofErr w:type="spellEnd"/>
      <w:r w:rsidRPr="00B64AF5">
        <w:t xml:space="preserve"> can't: maker execution at 0.2%. If paper results track the </w:t>
      </w:r>
      <w:proofErr w:type="spellStart"/>
      <w:r w:rsidRPr="00B64AF5">
        <w:t>backtest</w:t>
      </w:r>
      <w:proofErr w:type="spellEnd"/>
      <w:r w:rsidRPr="00B64AF5">
        <w:t xml:space="preserve"> (~60% wins, ~+1.5%), you have as much confirmation as historical data can give.</w:t>
      </w:r>
    </w:p>
    <w:p w14:paraId="3E8FBFA8" w14:textId="77777777" w:rsidR="00B64AF5" w:rsidRPr="00B64AF5" w:rsidRDefault="00B64AF5" w:rsidP="00B64AF5">
      <w:r w:rsidRPr="00B64AF5">
        <w:t>Not financial advice, and the standing truth remains: patterns can stop working at any time — which is exactly what the monthly re-validation is for. But as research goes, you took this from "hunch about volume" to a 3-year-validated, execution-costed, statistically honest edge. Nice work.</w:t>
      </w:r>
    </w:p>
    <w:p w14:paraId="7ABD3BF1" w14:textId="77777777" w:rsidR="00B64AF5" w:rsidRDefault="00B64AF5"/>
    <w:p w14:paraId="6BF855CD" w14:textId="77777777" w:rsidR="0078357F" w:rsidRPr="0078357F" w:rsidRDefault="0078357F" w:rsidP="0078357F">
      <w:r w:rsidRPr="0078357F">
        <w:rPr>
          <w:b/>
          <w:bCs/>
        </w:rPr>
        <w:t>Base calculation.</w:t>
      </w:r>
      <w:r w:rsidRPr="0078357F">
        <w:t xml:space="preserve"> 148 trades / 3 years ≈ 49 trades/year at +1.60% EV each. Annual return ≈ 49 × 1.6% = ~78% of one stake. For €10,000: </w:t>
      </w:r>
      <w:r w:rsidRPr="0078357F">
        <w:rPr>
          <w:b/>
          <w:bCs/>
        </w:rPr>
        <w:t>~€12,700 per trade.</w:t>
      </w:r>
      <w:r w:rsidRPr="0078357F">
        <w:t xml:space="preserve"> Since flags are rare (~1/week) and positions close within 36h, overlaps are uncommon — roughly €15–25k of working capital covers it.</w:t>
      </w:r>
    </w:p>
    <w:p w14:paraId="31009628" w14:textId="77777777" w:rsidR="0078357F" w:rsidRPr="0078357F" w:rsidRDefault="0078357F" w:rsidP="0078357F">
      <w:r w:rsidRPr="0078357F">
        <w:rPr>
          <w:b/>
          <w:bCs/>
        </w:rPr>
        <w:t>Catch 1 — variance.</w:t>
      </w:r>
      <w:r w:rsidRPr="0078357F">
        <w:t xml:space="preserve"> ±6%-</w:t>
      </w:r>
      <w:proofErr w:type="spellStart"/>
      <w:r w:rsidRPr="0078357F">
        <w:t>ish</w:t>
      </w:r>
      <w:proofErr w:type="spellEnd"/>
      <w:r w:rsidRPr="0078357F">
        <w:t xml:space="preserve"> per trade over ~49 trades gives a yearly standard deviation of roughly €5,000. So "€10k/year" really means "most years between €5k and €15k, with a realistic chance of a near-zero or slightly negative year." Worse, the EV itself is estimated from 148 trades — its confidence interval is roughly +0.6% to +2.6%. If the true edge is at the low end, you'd need ~€33k stakes for the same target.</w:t>
      </w:r>
    </w:p>
    <w:p w14:paraId="7E8D3998" w14:textId="77777777" w:rsidR="0078357F" w:rsidRPr="0078357F" w:rsidRDefault="0078357F" w:rsidP="0078357F">
      <w:r w:rsidRPr="0078357F">
        <w:rPr>
          <w:b/>
          <w:bCs/>
        </w:rPr>
        <w:t>Catch 2 — and this one is structural: capacity.</w:t>
      </w:r>
      <w:r w:rsidRPr="0078357F">
        <w:t xml:space="preserve"> The </w:t>
      </w:r>
      <w:proofErr w:type="spellStart"/>
      <w:r w:rsidRPr="0078357F">
        <w:t>backtest</w:t>
      </w:r>
      <w:proofErr w:type="spellEnd"/>
      <w:r w:rsidRPr="0078357F">
        <w:t xml:space="preserve"> assumed passive maker fills that don't move the price. A €12,700 order on a coin trading $100k–300k/hour (your liquidity floor) is 5–13% of an entire hour's volume — you'd </w:t>
      </w:r>
      <w:r w:rsidRPr="0078357F">
        <w:rPr>
          <w:i/>
          <w:iCs/>
        </w:rPr>
        <w:t>be</w:t>
      </w:r>
      <w:r w:rsidRPr="0078357F">
        <w:t xml:space="preserve"> the volume spike, pay real slippage, and the +1.6% edge would shrink or vanish. A reasonable rule is keeping orders under ~1–2% of hourly volume, which caps you at €1–5k per trade on most flagged coins. At a realistic blended €3k/trade, this strategy yields </w:t>
      </w:r>
      <w:r w:rsidRPr="0078357F">
        <w:rPr>
          <w:b/>
          <w:bCs/>
        </w:rPr>
        <w:t>€1,500–2,500/year</w:t>
      </w:r>
      <w:r w:rsidRPr="0078357F">
        <w:t xml:space="preserve"> — its honest capacity at your liquidity floor.</w:t>
      </w:r>
    </w:p>
    <w:p w14:paraId="0AE77DD9" w14:textId="77777777" w:rsidR="0078357F" w:rsidRPr="0078357F" w:rsidRDefault="0078357F" w:rsidP="0078357F">
      <w:r w:rsidRPr="0078357F">
        <w:lastRenderedPageBreak/>
        <w:t xml:space="preserve">To push toward €10k you'd have to raise the liquidity floor (e.g. $500k+/h coins only) and accept fewer signals — I can re-run the </w:t>
      </w:r>
      <w:proofErr w:type="spellStart"/>
      <w:r w:rsidRPr="0078357F">
        <w:t>backtest</w:t>
      </w:r>
      <w:proofErr w:type="spellEnd"/>
      <w:r w:rsidRPr="0078357F">
        <w:t xml:space="preserve"> with per-coin position caps and a higher floor to compute the actual capacity-adjusted maximum if you want the precise number. But the summary is: this edge is real and roughly €2–3k/year in size as configured. It's a well-validated small edge, not a €10k income — and any plan built on it should assume it can decay.</w:t>
      </w:r>
    </w:p>
    <w:p w14:paraId="6DD3AA99" w14:textId="77777777" w:rsidR="0078357F" w:rsidRPr="0078357F" w:rsidRDefault="0078357F" w:rsidP="0078357F">
      <w:r w:rsidRPr="0078357F">
        <w:t xml:space="preserve">so 1,000 </w:t>
      </w:r>
      <w:proofErr w:type="spellStart"/>
      <w:r w:rsidRPr="0078357F">
        <w:t>eur</w:t>
      </w:r>
      <w:proofErr w:type="spellEnd"/>
      <w:r w:rsidRPr="0078357F">
        <w:t xml:space="preserve"> per trade, no leverage?</w:t>
      </w:r>
    </w:p>
    <w:p w14:paraId="6C449555" w14:textId="77777777" w:rsidR="0078357F" w:rsidRPr="0078357F" w:rsidRDefault="0078357F" w:rsidP="0078357F">
      <w:r w:rsidRPr="0078357F">
        <w:t>Thought process</w:t>
      </w:r>
    </w:p>
    <w:p w14:paraId="1E21D17F" w14:textId="77777777" w:rsidR="0078357F" w:rsidRPr="0078357F" w:rsidRDefault="0078357F" w:rsidP="0078357F">
      <w:r w:rsidRPr="0078357F">
        <w:t>Thought process</w:t>
      </w:r>
    </w:p>
    <w:p w14:paraId="126EB31B" w14:textId="77777777" w:rsidR="0078357F" w:rsidRPr="0078357F" w:rsidRDefault="0078357F" w:rsidP="0078357F">
      <w:r w:rsidRPr="0078357F">
        <w:t>Yes — €1,000 per trade, no leverage, is the right configuration for this strategy. Three reasons it fits:</w:t>
      </w:r>
    </w:p>
    <w:p w14:paraId="3BD9CE9A" w14:textId="77777777" w:rsidR="0078357F" w:rsidRPr="0078357F" w:rsidRDefault="0078357F" w:rsidP="0078357F">
      <w:r w:rsidRPr="0078357F">
        <w:rPr>
          <w:b/>
          <w:bCs/>
        </w:rPr>
        <w:t>Capacity</w:t>
      </w:r>
      <w:r w:rsidRPr="0078357F">
        <w:t xml:space="preserve">: €1k is ~1% of hourly volume even on the thinnest coins that pass your $100k/h filter, so the maker-fill assumption in the </w:t>
      </w:r>
      <w:proofErr w:type="spellStart"/>
      <w:r w:rsidRPr="0078357F">
        <w:t>backtest</w:t>
      </w:r>
      <w:proofErr w:type="spellEnd"/>
      <w:r w:rsidRPr="0078357F">
        <w:t xml:space="preserve"> stays realistic. </w:t>
      </w:r>
      <w:r w:rsidRPr="0078357F">
        <w:rPr>
          <w:b/>
          <w:bCs/>
        </w:rPr>
        <w:t>Risk shape</w:t>
      </w:r>
      <w:r w:rsidRPr="0078357F">
        <w:t xml:space="preserve">: E-combo has no stop-loss — your worst trades ride the full 36 hours down. In your data the ugliest single trades lost 15–20%. Unleveraged, that's a manageable −€150–200; leveraged, that same move gets you liquidated and converts a bounded loss into a total one. The whole reason no-stop beats the −5% stop is that you </w:t>
      </w:r>
      <w:r w:rsidRPr="0078357F">
        <w:rPr>
          <w:i/>
          <w:iCs/>
        </w:rPr>
        <w:t>can</w:t>
      </w:r>
      <w:r w:rsidRPr="0078357F">
        <w:t xml:space="preserve"> sit through the noise — leverage takes that ability away. </w:t>
      </w:r>
      <w:r w:rsidRPr="0078357F">
        <w:rPr>
          <w:b/>
          <w:bCs/>
        </w:rPr>
        <w:t>Costs</w:t>
      </w:r>
      <w:r w:rsidRPr="0078357F">
        <w:t>: margin/funding fees would eat a meaningful slice of a 1.6% edge anyway.</w:t>
      </w:r>
    </w:p>
    <w:p w14:paraId="2DD7C1D6" w14:textId="77777777" w:rsidR="0078357F" w:rsidRPr="0078357F" w:rsidRDefault="0078357F" w:rsidP="0078357F">
      <w:r w:rsidRPr="0078357F">
        <w:t xml:space="preserve">Expected outcome at €1k stakes: ~49 trades × 1.6% ≈ </w:t>
      </w:r>
      <w:r w:rsidRPr="0078357F">
        <w:rPr>
          <w:b/>
          <w:bCs/>
        </w:rPr>
        <w:t>€780/year</w:t>
      </w:r>
      <w:r w:rsidRPr="0078357F">
        <w:t>, realistically anywhere from ~€0 to ~€1,600 in a given year. Capital tied up: ~€1–2k (overlapping flags are rare).</w:t>
      </w:r>
    </w:p>
    <w:p w14:paraId="49340B0E" w14:textId="77777777" w:rsidR="0078357F" w:rsidRPr="0078357F" w:rsidRDefault="0078357F" w:rsidP="0078357F">
      <w:r w:rsidRPr="0078357F">
        <w:t xml:space="preserve">Treat the first year as paid validation: if your logged trades track the </w:t>
      </w:r>
      <w:proofErr w:type="spellStart"/>
      <w:r w:rsidRPr="0078357F">
        <w:t>backtest</w:t>
      </w:r>
      <w:proofErr w:type="spellEnd"/>
      <w:r w:rsidRPr="0078357F">
        <w:t xml:space="preserve"> (~60%+ wins, ~+1.5%/trade), you'll have live evidence the edge and your execution both hold — and </w:t>
      </w:r>
      <w:r w:rsidRPr="0078357F">
        <w:rPr>
          <w:i/>
          <w:iCs/>
        </w:rPr>
        <w:t>then</w:t>
      </w:r>
      <w:r w:rsidRPr="0078357F">
        <w:t xml:space="preserve"> scaling to €3–5k/trade on the more liquid names is a decision backed by your own track record rather than history alone.</w:t>
      </w:r>
    </w:p>
    <w:p w14:paraId="77147957" w14:textId="77777777" w:rsidR="0078357F" w:rsidRDefault="0078357F"/>
    <w:p w14:paraId="0D72052B" w14:textId="77777777" w:rsidR="00EC7198" w:rsidRDefault="00EC7198"/>
    <w:p w14:paraId="3EA03B6E" w14:textId="77777777" w:rsidR="00EC7198" w:rsidRDefault="00EC7198"/>
    <w:p w14:paraId="4905DE38" w14:textId="77777777" w:rsidR="00EC7198" w:rsidRDefault="00EC7198"/>
    <w:p w14:paraId="635E8951" w14:textId="77777777" w:rsidR="00EC7198" w:rsidRDefault="00EC7198"/>
    <w:p w14:paraId="3261ED75" w14:textId="77777777" w:rsidR="00EC7198" w:rsidRDefault="00EC7198"/>
    <w:p w14:paraId="01AB6FF9" w14:textId="77777777" w:rsidR="00EC7198" w:rsidRPr="00EC7198" w:rsidRDefault="00EC7198" w:rsidP="00EC7198">
      <w:r w:rsidRPr="00EC7198">
        <w:lastRenderedPageBreak/>
        <w:t>The daily procedure:</w:t>
      </w:r>
    </w:p>
    <w:p w14:paraId="28F34AA5" w14:textId="77777777" w:rsidR="00EC7198" w:rsidRPr="00EC7198" w:rsidRDefault="00EC7198" w:rsidP="00EC7198">
      <w:r w:rsidRPr="00EC7198">
        <w:rPr>
          <w:b/>
          <w:bCs/>
        </w:rPr>
        <w:t>Once a day</w:t>
      </w:r>
      <w:r w:rsidRPr="00EC7198">
        <w:t xml:space="preserve"> (best ~12:00 UTC, before the active hours):</w:t>
      </w:r>
    </w:p>
    <w:p w14:paraId="188375B6" w14:textId="77777777" w:rsidR="00EC7198" w:rsidRPr="00EC7198" w:rsidRDefault="00EC7198" w:rsidP="00EC7198">
      <w:r w:rsidRPr="00EC7198">
        <w:t>cd D:\_Coding\trend_analyzer\e_combo</w:t>
      </w:r>
    </w:p>
    <w:p w14:paraId="06478277" w14:textId="77777777" w:rsidR="00EC7198" w:rsidRPr="00EC7198" w:rsidRDefault="00EC7198" w:rsidP="00EC7198">
      <w:r w:rsidRPr="00EC7198">
        <w:t>python screener_e.py</w:t>
      </w:r>
    </w:p>
    <w:p w14:paraId="0064BD51" w14:textId="77777777" w:rsidR="00EC7198" w:rsidRPr="00EC7198" w:rsidRDefault="00EC7198" w:rsidP="00EC7198">
      <w:r w:rsidRPr="00EC7198">
        <w:rPr>
          <w:b/>
          <w:bCs/>
        </w:rPr>
        <w:t>Decision tree, in order:</w:t>
      </w:r>
    </w:p>
    <w:p w14:paraId="33BF74BD" w14:textId="77777777" w:rsidR="00EC7198" w:rsidRPr="00EC7198" w:rsidRDefault="00EC7198" w:rsidP="00EC7198">
      <w:pPr>
        <w:numPr>
          <w:ilvl w:val="0"/>
          <w:numId w:val="6"/>
        </w:numPr>
      </w:pPr>
      <w:r w:rsidRPr="00EC7198">
        <w:t xml:space="preserve">Empty list or nothing with silent=True → done for today. This is the outcome ~5 days out of 7; z≥4 signals averaged one per week historically. Discipline here </w:t>
      </w:r>
      <w:r w:rsidRPr="00EC7198">
        <w:rPr>
          <w:i/>
          <w:iCs/>
        </w:rPr>
        <w:t>is</w:t>
      </w:r>
      <w:r w:rsidRPr="00EC7198">
        <w:t xml:space="preserve"> the strategy — trading "almost-signals" is how edges die.</w:t>
      </w:r>
    </w:p>
    <w:p w14:paraId="52EE45DC" w14:textId="77777777" w:rsidR="00EC7198" w:rsidRPr="00EC7198" w:rsidRDefault="00EC7198" w:rsidP="00EC7198">
      <w:pPr>
        <w:numPr>
          <w:ilvl w:val="0"/>
          <w:numId w:val="6"/>
        </w:numPr>
      </w:pPr>
      <w:r w:rsidRPr="00EC7198">
        <w:t xml:space="preserve">A row with silent=True and max_z_24h ≥ 4 → check </w:t>
      </w:r>
      <w:proofErr w:type="spellStart"/>
      <w:r w:rsidRPr="00EC7198">
        <w:t>spike_h_ago</w:t>
      </w:r>
      <w:proofErr w:type="spellEnd"/>
      <w:r w:rsidRPr="00EC7198">
        <w:t>: the 36h clock started at the spike, so if it's already 20+ hours old, most of the window is spent — skip. Fresh (≤ ~12h) is what you want.</w:t>
      </w:r>
    </w:p>
    <w:p w14:paraId="19FAF0ED" w14:textId="77777777" w:rsidR="00EC7198" w:rsidRPr="00EC7198" w:rsidRDefault="00EC7198" w:rsidP="00EC7198">
      <w:pPr>
        <w:numPr>
          <w:ilvl w:val="0"/>
          <w:numId w:val="6"/>
        </w:numPr>
      </w:pPr>
      <w:r w:rsidRPr="00EC7198">
        <w:t xml:space="preserve">Two-minute news check on the coin (listing, unlock, hack). Public explanation for the volume → skip; the pattern you validated is </w:t>
      </w:r>
      <w:r w:rsidRPr="00EC7198">
        <w:rPr>
          <w:i/>
          <w:iCs/>
        </w:rPr>
        <w:t>unexplained</w:t>
      </w:r>
      <w:r w:rsidRPr="00EC7198">
        <w:t xml:space="preserve"> volume.</w:t>
      </w:r>
    </w:p>
    <w:p w14:paraId="4AF96C12" w14:textId="77777777" w:rsidR="00EC7198" w:rsidRPr="00EC7198" w:rsidRDefault="00EC7198" w:rsidP="00EC7198">
      <w:pPr>
        <w:numPr>
          <w:ilvl w:val="0"/>
          <w:numId w:val="6"/>
        </w:numPr>
      </w:pPr>
      <w:r w:rsidRPr="00EC7198">
        <w:t xml:space="preserve">Passed everything → place a </w:t>
      </w:r>
      <w:r w:rsidRPr="00EC7198">
        <w:rPr>
          <w:b/>
          <w:bCs/>
        </w:rPr>
        <w:t>maker limit buy at current price, €1,000</w:t>
      </w:r>
      <w:r w:rsidRPr="00EC7198">
        <w:t>. If it doesn't fill within an hour or two, cancel — never chase with a market order.</w:t>
      </w:r>
    </w:p>
    <w:p w14:paraId="5DB3BC50" w14:textId="77777777" w:rsidR="00EC7198" w:rsidRPr="00EC7198" w:rsidRDefault="00EC7198" w:rsidP="00EC7198">
      <w:r w:rsidRPr="00EC7198">
        <w:rPr>
          <w:b/>
          <w:bCs/>
        </w:rPr>
        <w:t>After entry, no decisions — the rules are fixed:</w:t>
      </w:r>
      <w:r w:rsidRPr="00EC7198">
        <w:t xml:space="preserve"> sell half at +8%, half at +15% (place both limit orders immediately), and close whatever remains 36 hours after the spike, whatever the price. No stop-loss, no "it looks strong, I'll hold." Every discretionary override invalidates your own </w:t>
      </w:r>
      <w:proofErr w:type="spellStart"/>
      <w:r w:rsidRPr="00EC7198">
        <w:t>backtest</w:t>
      </w:r>
      <w:proofErr w:type="spellEnd"/>
      <w:r w:rsidRPr="00EC7198">
        <w:t>.</w:t>
      </w:r>
    </w:p>
    <w:p w14:paraId="534C37BB" w14:textId="77777777" w:rsidR="00EC7198" w:rsidRPr="00EC7198" w:rsidRDefault="00EC7198" w:rsidP="00EC7198">
      <w:r w:rsidRPr="00EC7198">
        <w:rPr>
          <w:b/>
          <w:bCs/>
        </w:rPr>
        <w:t>Then log it</w:t>
      </w:r>
      <w:r w:rsidRPr="00EC7198">
        <w:t xml:space="preserve">: date, coin, z, entry, exits, </w:t>
      </w:r>
      <w:proofErr w:type="spellStart"/>
      <w:r w:rsidRPr="00EC7198">
        <w:t>PnL</w:t>
      </w:r>
      <w:proofErr w:type="spellEnd"/>
      <w:r w:rsidRPr="00EC7198">
        <w:t>. Monthly: refresh data (fetch_data.py + analyze.py in the parent) and run validate_edge.py — if it says FAIL, or your log drifts far below ~60% wins after 30+ trades, stop trading and re-assess.</w:t>
      </w:r>
    </w:p>
    <w:p w14:paraId="2E02E5A3" w14:textId="77777777" w:rsidR="00EC7198" w:rsidRPr="00EC7198" w:rsidRDefault="00EC7198" w:rsidP="00EC7198">
      <w:r w:rsidRPr="00EC7198">
        <w:t>That's the whole job: one script, four checks, fixed exits, honest logging.</w:t>
      </w:r>
    </w:p>
    <w:p w14:paraId="0DE0A634" w14:textId="0899FB54" w:rsidR="00EC7198" w:rsidRDefault="00A254EA" w:rsidP="00A254EA">
      <w:r w:rsidRPr="00A254EA">
        <w:t xml:space="preserve">Worth knowing, though: </w:t>
      </w:r>
      <w:r w:rsidRPr="00A254EA">
        <w:rPr>
          <w:b/>
          <w:bCs/>
        </w:rPr>
        <w:t>you don't need a daily fetch for trading.</w:t>
      </w:r>
      <w:r w:rsidRPr="00A254EA">
        <w:t xml:space="preserve"> screener_e.py pulls its own live data directly from the exchanges each run — the cached parquets are only used by analyze.py, backtest_e.py, and validate_edge.py. So the sensible cadence is: daily screener_e.py (trading), and weekly-or-monthly fetch_data.py + analyze.py + validate_edge.py (health check). Daily fetching does no harm — it just keeps the monthly validation instant — but it's optional.</w:t>
      </w:r>
    </w:p>
    <w:sectPr w:rsidR="00EC7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54EF"/>
    <w:multiLevelType w:val="multilevel"/>
    <w:tmpl w:val="3428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61A8C"/>
    <w:multiLevelType w:val="multilevel"/>
    <w:tmpl w:val="44AE3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7C673C"/>
    <w:multiLevelType w:val="multilevel"/>
    <w:tmpl w:val="7D083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10377C"/>
    <w:multiLevelType w:val="multilevel"/>
    <w:tmpl w:val="B26A138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DA4F7A"/>
    <w:multiLevelType w:val="multilevel"/>
    <w:tmpl w:val="9154A7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F149A"/>
    <w:multiLevelType w:val="multilevel"/>
    <w:tmpl w:val="20828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9060014">
    <w:abstractNumId w:val="1"/>
  </w:num>
  <w:num w:numId="2" w16cid:durableId="353310935">
    <w:abstractNumId w:val="4"/>
  </w:num>
  <w:num w:numId="3" w16cid:durableId="888031789">
    <w:abstractNumId w:val="3"/>
  </w:num>
  <w:num w:numId="4" w16cid:durableId="581456343">
    <w:abstractNumId w:val="5"/>
  </w:num>
  <w:num w:numId="5" w16cid:durableId="592978127">
    <w:abstractNumId w:val="0"/>
  </w:num>
  <w:num w:numId="6" w16cid:durableId="2141983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2EE"/>
    <w:rsid w:val="00063921"/>
    <w:rsid w:val="000C1B7C"/>
    <w:rsid w:val="001148A1"/>
    <w:rsid w:val="00124615"/>
    <w:rsid w:val="0019531F"/>
    <w:rsid w:val="002802EE"/>
    <w:rsid w:val="003078C6"/>
    <w:rsid w:val="00625584"/>
    <w:rsid w:val="0078357F"/>
    <w:rsid w:val="007900FE"/>
    <w:rsid w:val="009063D6"/>
    <w:rsid w:val="009160AD"/>
    <w:rsid w:val="00A254EA"/>
    <w:rsid w:val="00B64AF5"/>
    <w:rsid w:val="00C325FC"/>
    <w:rsid w:val="00C60D42"/>
    <w:rsid w:val="00D011DA"/>
    <w:rsid w:val="00D02108"/>
    <w:rsid w:val="00D21497"/>
    <w:rsid w:val="00D80158"/>
    <w:rsid w:val="00DC108D"/>
    <w:rsid w:val="00E35A87"/>
    <w:rsid w:val="00E853AD"/>
    <w:rsid w:val="00EC464F"/>
    <w:rsid w:val="00EC5259"/>
    <w:rsid w:val="00EC7198"/>
    <w:rsid w:val="00F23007"/>
    <w:rsid w:val="00FC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912E9"/>
  <w15:chartTrackingRefBased/>
  <w15:docId w15:val="{813F9D12-BAD6-44C8-9E68-44694AA5D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0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2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2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2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2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2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2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0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0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0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2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2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02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8</Pages>
  <Words>2793</Words>
  <Characters>14026</Characters>
  <Application>Microsoft Office Word</Application>
  <DocSecurity>0</DocSecurity>
  <Lines>438</Lines>
  <Paragraphs>212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Turcer, Dusan</dc:creator>
  <cp:keywords/>
  <dc:description/>
  <cp:lastModifiedBy>Turcer, Dusan</cp:lastModifiedBy>
  <cp:revision>9</cp:revision>
  <dcterms:created xsi:type="dcterms:W3CDTF">2026-07-06T23:04:00Z</dcterms:created>
  <dcterms:modified xsi:type="dcterms:W3CDTF">2026-07-07T11:43:00Z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2026-07-06T23:05:48Z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6bc09106-37ab-4afc-97a0-66e860b844f7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