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Autospacing="0" w:before="240" w:afterAutospacing="0" w:after="24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  <w:t xml:space="preserve">fakultet u Beogradu </w:t>
      </w:r>
    </w:p>
    <w:p>
      <w:pPr>
        <w:pStyle w:val="Normal"/>
        <w:spacing w:beforeAutospacing="0" w:before="240" w:afterAutospacing="0" w:after="24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0"/>
          <w:szCs w:val="30"/>
          <w:lang w:val="en-US"/>
        </w:rPr>
        <w:t>Principi softverskog inženjerstva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6"/>
          <w:szCs w:val="36"/>
          <w:lang w:val="en-US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36"/>
          <w:szCs w:val="36"/>
          <w:lang w:val="en-US"/>
        </w:rPr>
        <w:t>Projektni zadatak NAĐI EKIPU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themeColor="text1" w:val="000000"/>
          <w:sz w:val="48"/>
          <w:szCs w:val="48"/>
          <w:lang w:val="en-US"/>
        </w:rPr>
        <w:t xml:space="preserve">Specifikacija scenarija upotrebe 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themeColor="text1" w:val="000000"/>
          <w:sz w:val="48"/>
          <w:szCs w:val="48"/>
          <w:lang w:val="en-US"/>
        </w:rPr>
        <w:t>funkcionalnosti dodavanje novog interesovanja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rFonts w:eastAsia="Arial" w:cs="Arial"/>
          <w:b/>
          <w:bCs/>
          <w:i w:val="false"/>
          <w:iCs w:val="false"/>
          <w:caps w:val="false"/>
          <w:smallCaps w:val="false"/>
          <w:color w:themeColor="text1" w:val="000000"/>
          <w:sz w:val="28"/>
          <w:szCs w:val="28"/>
          <w:lang w:val="en-US"/>
        </w:rPr>
        <w:t>Istorija izmena</w:t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1" w:noVBand="1" w:firstColumn="1" w:lastRow="0" w:lastColumn="0" w:firstRow="1" w:val="06a0"/>
      </w:tblPr>
      <w:tblGrid>
        <w:gridCol w:w="2340"/>
        <w:gridCol w:w="2009"/>
        <w:gridCol w:w="2671"/>
        <w:gridCol w:w="2340"/>
      </w:tblGrid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 w:cstheme="minorAscii" w:eastAsiaTheme="minorAscii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Datum</w:t>
            </w:r>
          </w:p>
        </w:tc>
        <w:tc>
          <w:tcPr>
            <w:tcW w:w="20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Verzija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Opis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Autor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13.04.2026</w:t>
            </w:r>
          </w:p>
        </w:tc>
        <w:tc>
          <w:tcPr>
            <w:tcW w:w="20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1.0</w:t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" w:cs=""/>
                <w:kern w:val="0"/>
                <w:sz w:val="24"/>
                <w:szCs w:val="24"/>
                <w:lang w:val="en-US" w:eastAsia="ja-JP" w:bidi="ar-SA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30"/>
                <w:szCs w:val="30"/>
                <w:lang w:val="en-US" w:eastAsia="ja-JP" w:bidi="ar-SA"/>
              </w:rPr>
              <w:t>Inicijalni opis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30"/>
                <w:szCs w:val="30"/>
                <w:lang w:val="en-US" w:eastAsia="ja-JP" w:bidi="ar-SA"/>
              </w:rPr>
              <w:t xml:space="preserve">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30"/>
                <w:szCs w:val="30"/>
                <w:lang w:val="en-US" w:eastAsia="ja-JP" w:bidi="ar-SA"/>
              </w:rPr>
              <w:t>funkcionalnosti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  <w:t>Ivan Majer</w:t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0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0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67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  <w:tc>
          <w:tcPr>
            <w:tcW w:w="23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sz w:val="28"/>
                <w:szCs w:val="28"/>
                <w:lang w:val="en-US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color w:themeColor="text1" w:val="000000"/>
                <w:kern w:val="0"/>
                <w:sz w:val="28"/>
                <w:szCs w:val="28"/>
                <w:lang w:val="en-US" w:eastAsia="ja-JP" w:bidi="ar-SA"/>
              </w:rPr>
            </w:r>
          </w:p>
        </w:tc>
      </w:tr>
    </w:tbl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jc w:val="center"/>
        <w:rPr/>
      </w:pPr>
      <w:r>
        <w:rPr>
          <w:sz w:val="30"/>
          <w:szCs w:val="30"/>
        </w:rPr>
        <w:t>Sadržaj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bidi w:val="0"/>
            <w:rPr>
              <w:sz w:val="20"/>
              <w:szCs w:val="20"/>
            </w:rPr>
          </w:pPr>
          <w:r>
            <w:fldChar w:fldCharType="begin"/>
          </w:r>
          <w:r>
            <w:rPr>
              <w:sz w:val="20"/>
              <w:szCs w:val="20"/>
            </w:rPr>
            <w:instrText xml:space="preserve"> TOC \z \o "1-9" \u \h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This document doesn't have any headings. To add headings to your Table of Contents, go to Home &gt; Styles</w:t>
          </w:r>
        </w:p>
        <w:p>
          <w:pPr>
            <w:pStyle w:val="Normal"/>
            <w:rPr/>
          </w:pPr>
          <w:r>
            <w:rPr/>
            <w:t xml:space="preserve">                              </w:t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80"/>
        <w:rPr/>
      </w:pPr>
      <w:r>
        <w:rPr/>
        <w:t>1.Uvod</w:t>
      </w:r>
    </w:p>
    <w:p>
      <w:pPr>
        <w:pStyle w:val="Heading2"/>
        <w:rPr/>
      </w:pPr>
      <w:r>
        <w:rPr/>
        <w:t>1.1 Rezime</w:t>
      </w:r>
    </w:p>
    <w:p>
      <w:pPr>
        <w:pStyle w:val="Normal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pt-BR"/>
        </w:rPr>
        <w:t>Definisanje scenarija upotrebe za funkcionalnost dodavanja novog interesovanja</w:t>
      </w:r>
    </w:p>
    <w:p>
      <w:pPr>
        <w:pStyle w:val="Heading2"/>
        <w:keepNext w:val="true"/>
        <w:keepLines/>
        <w:spacing w:before="160" w:after="80"/>
        <w:rPr>
          <w:rFonts w:ascii="Aptos Display" w:hAnsi="Aptos Display"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32"/>
          <w:szCs w:val="32"/>
          <w:lang w:val="pt-BR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32"/>
          <w:szCs w:val="32"/>
          <w:lang w:val="en-US"/>
        </w:rPr>
        <w:t>1.2 Namena dokumenta i ciljne grupe</w:t>
      </w:r>
    </w:p>
    <w:p>
      <w:pPr>
        <w:pStyle w:val="Normal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pt-BR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>
      <w:pPr>
        <w:pStyle w:val="Heading2"/>
        <w:keepNext w:val="true"/>
        <w:keepLines/>
        <w:spacing w:before="160" w:after="80"/>
        <w:rPr>
          <w:rFonts w:ascii="Aptos Display" w:hAnsi="Aptos Display"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32"/>
          <w:szCs w:val="32"/>
          <w:lang w:val="pt-BR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32"/>
          <w:szCs w:val="32"/>
          <w:lang w:val="en-US"/>
        </w:rPr>
        <w:t>1.3 Reference</w:t>
      </w:r>
    </w:p>
    <w:p>
      <w:pPr>
        <w:pStyle w:val="Normal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pt-BR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1. Projektni zadatak</w:t>
      </w:r>
    </w:p>
    <w:p>
      <w:pPr>
        <w:pStyle w:val="Normal"/>
        <w:rPr>
          <w:rFonts w:ascii="Aptos" w:hAnsi="Aptos" w:eastAsia="Aptos" w:cs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pt-BR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themeColor="text1" w:val="000000"/>
          <w:sz w:val="24"/>
          <w:szCs w:val="24"/>
          <w:lang w:val="en-US"/>
        </w:rPr>
        <w:t>2. Uputstvo za pisanje specifikacije scenarija upotrebe funkcionalnosti</w:t>
      </w:r>
    </w:p>
    <w:p>
      <w:pPr>
        <w:pStyle w:val="Heading2"/>
        <w:keepNext w:val="true"/>
        <w:keepLines/>
        <w:spacing w:before="160" w:after="80"/>
        <w:rPr>
          <w:rFonts w:ascii="Arial" w:hAnsi="Arial" w:eastAsia="Arial" w:cs="Arial"/>
          <w:sz w:val="24"/>
          <w:szCs w:val="24"/>
          <w:lang w:val="pt-BR"/>
        </w:rPr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32"/>
          <w:szCs w:val="32"/>
          <w:lang w:val="en-US"/>
        </w:rPr>
        <w:t>1.4 Otvorena pitanja</w:t>
      </w:r>
    </w:p>
    <w:p>
      <w:pPr>
        <w:pStyle w:val="Heading1"/>
        <w:keepNext w:val="true"/>
        <w:keepLines/>
        <w:spacing w:before="360" w:after="80"/>
        <w:rPr/>
      </w:pPr>
      <w:r>
        <w:rPr>
          <w:rFonts w:eastAsia="Aptos Display" w:cs="Aptos Display"/>
          <w:b w:val="false"/>
          <w:bCs w:val="false"/>
          <w:i w:val="false"/>
          <w:iCs w:val="false"/>
          <w:caps w:val="false"/>
          <w:smallCaps w:val="false"/>
          <w:color w:themeColor="accent1" w:themeShade="bf" w:val="0F4761"/>
          <w:sz w:val="40"/>
          <w:szCs w:val="40"/>
          <w:lang w:val="en-US"/>
        </w:rPr>
        <w:t>2. Scenario dodavanja interesovanja</w:t>
      </w:r>
    </w:p>
    <w:p>
      <w:pPr>
        <w:pStyle w:val="Heading2"/>
        <w:keepNext w:val="true"/>
        <w:keepLines/>
        <w:rPr/>
      </w:pPr>
      <w:r>
        <w:rPr>
          <w:lang w:val="en-US"/>
        </w:rPr>
        <w:t>2.1 Kratak opis</w:t>
      </w:r>
    </w:p>
    <w:p>
      <w:pPr>
        <w:pStyle w:val="Normal"/>
        <w:keepNext w:val="true"/>
        <w:keepLines/>
        <w:rPr/>
      </w:pPr>
      <w:r>
        <w:rPr>
          <w:lang w:val="en-US"/>
        </w:rPr>
        <w:t>Korisnik sa ulogom moderatora može da kreira novo interesovanje pri čemu određuje naziv, ikonicu i preporučen broj ljudi za istu.</w:t>
      </w:r>
    </w:p>
    <w:p>
      <w:pPr>
        <w:pStyle w:val="Heading2"/>
        <w:keepNext w:val="true"/>
        <w:keepLines/>
        <w:rPr/>
      </w:pPr>
      <w:r>
        <w:rPr>
          <w:lang w:val="en-US"/>
        </w:rPr>
        <w:t>2.2 Tok događaja</w:t>
      </w:r>
    </w:p>
    <w:p>
      <w:pPr>
        <w:pStyle w:val="Heading3"/>
        <w:keepNext w:val="true"/>
        <w:keepLines/>
        <w:rPr/>
      </w:pPr>
      <w:r>
        <w:rPr>
          <w:lang w:val="en-US"/>
        </w:rPr>
        <w:t>2.2.1 Moderator uspešno dodaje novo interesovanje (osnovni tok)</w:t>
      </w:r>
    </w:p>
    <w:p>
      <w:pPr>
        <w:pStyle w:val="Normal"/>
        <w:rPr/>
      </w:pPr>
      <w:r>
        <w:rPr>
          <w:lang w:val="en-US"/>
        </w:rPr>
        <w:t>1. Moderator pristupa stranici “Add-Interest”</w:t>
      </w:r>
      <w:r>
        <w:rPr/>
        <w:br/>
      </w:r>
      <w:r>
        <w:rPr>
          <w:lang w:val="en-US"/>
        </w:rPr>
        <w:t>2. Moderator dodaje ikonicu interesovanja kao sliku</w:t>
      </w:r>
      <w:r>
        <w:rPr/>
        <w:br/>
      </w:r>
      <w:r>
        <w:rPr>
          <w:lang w:val="en-US"/>
        </w:rPr>
        <w:t>3. Moderator popunjava naziv interesovanja</w:t>
      </w:r>
      <w:r>
        <w:rPr/>
        <w:br/>
      </w:r>
      <w:r>
        <w:rPr>
          <w:lang w:val="en-US"/>
        </w:rPr>
        <w:t>4. Moderator zadaje preporučen broj ljudi za interesovanje</w:t>
      </w:r>
      <w:r>
        <w:rPr/>
        <w:br/>
      </w:r>
      <w:r>
        <w:rPr>
          <w:lang w:val="en-US"/>
        </w:rPr>
        <w:t>5. Moderator pritiska dugme “Sačuvaj”</w:t>
      </w:r>
      <w:r>
        <w:rPr/>
        <w:br/>
      </w:r>
      <w:r>
        <w:rPr>
          <w:lang w:val="en-US"/>
        </w:rPr>
        <w:t>6. Sistem validira podatke i kreira interesovanje</w:t>
      </w:r>
      <w:r>
        <w:rPr/>
        <w:br/>
      </w:r>
      <w:r>
        <w:rPr>
          <w:lang w:val="en-US"/>
        </w:rPr>
        <w:t>7. Povratak na stranicu “Moja-Interesovanja”</w:t>
      </w:r>
    </w:p>
    <w:p>
      <w:pPr>
        <w:pStyle w:val="Heading3"/>
        <w:rPr/>
      </w:pPr>
      <w:r>
        <w:rPr>
          <w:lang w:val="en-US"/>
        </w:rPr>
        <w:t>2.2.2 Interesovanje već postoji</w:t>
      </w:r>
    </w:p>
    <w:p>
      <w:pPr>
        <w:pStyle w:val="Normal"/>
        <w:rPr>
          <w:lang w:val="en-US"/>
        </w:rPr>
      </w:pPr>
      <w:r>
        <w:rPr>
          <w:lang w:val="en-US"/>
        </w:rPr>
        <w:t>1. Moderator pritiska dugme “Sačuvaj”</w:t>
      </w:r>
      <w:r>
        <w:rPr/>
        <w:br/>
      </w:r>
      <w:r>
        <w:rPr>
          <w:lang w:val="en-US"/>
        </w:rPr>
        <w:t>2. Sistem prepoznaje već postojeći naziv interesovanja</w:t>
      </w:r>
      <w:r>
        <w:rPr/>
        <w:br/>
      </w:r>
      <w:r>
        <w:rPr>
          <w:lang w:val="en-US"/>
        </w:rPr>
        <w:t>3. Sistem prikazuje poruku o grešci</w:t>
      </w:r>
      <w:r>
        <w:rPr/>
        <w:br/>
      </w:r>
      <w:r>
        <w:rPr>
          <w:lang w:val="en-US"/>
        </w:rPr>
        <w:t>4. Povratak na korak 3 iz osnovnog toka</w:t>
      </w:r>
    </w:p>
    <w:p>
      <w:pPr>
        <w:pStyle w:val="Heading3"/>
        <w:rPr/>
      </w:pPr>
      <w:r>
        <w:rPr>
          <w:lang w:val="en-US"/>
        </w:rPr>
        <w:t>2.2.4 Odustajanje od kreiranja</w:t>
      </w:r>
    </w:p>
    <w:p>
      <w:pPr>
        <w:pStyle w:val="Normal"/>
        <w:rPr/>
      </w:pPr>
      <w:r>
        <w:rPr>
          <w:lang w:val="en-US"/>
        </w:rPr>
        <w:t>1. Moderator pritiska dugme “Otkaži”</w:t>
      </w:r>
      <w:r>
        <w:rPr/>
        <w:br/>
      </w:r>
      <w:r>
        <w:rPr>
          <w:lang w:val="en-US"/>
        </w:rPr>
        <w:t>2. Povratak na korak 7 iz osnovnog toka</w:t>
      </w:r>
    </w:p>
    <w:p>
      <w:pPr>
        <w:pStyle w:val="Heading2"/>
        <w:rPr/>
      </w:pPr>
      <w:r>
        <w:rPr>
          <w:lang w:val="en-US"/>
        </w:rPr>
        <w:t>2.3 Posebni zahtevi</w:t>
      </w:r>
    </w:p>
    <w:p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Ime novog interesovanja ne postoji već u sistemu</w:t>
      </w:r>
    </w:p>
    <w:p>
      <w:pPr>
        <w:pStyle w:val="Heading2"/>
        <w:rPr/>
      </w:pPr>
      <w:r>
        <w:rPr>
          <w:lang w:val="en-US"/>
        </w:rPr>
        <w:t>2.4 Preduslov</w:t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Korisnik je ulogovan sa rolom moderator</w:t>
      </w:r>
    </w:p>
    <w:p>
      <w:pPr>
        <w:pStyle w:val="Heading2"/>
        <w:rPr/>
      </w:pPr>
      <w:r>
        <w:rPr>
          <w:lang w:val="en-US"/>
        </w:rPr>
        <w:t>2.5 Posledice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Dodato novo interesovanje u bazi</w:t>
      </w:r>
    </w:p>
    <w:p>
      <w:pPr>
        <w:pStyle w:val="ListParagraph"/>
        <w:numPr>
          <w:ilvl w:val="0"/>
          <w:numId w:val="1"/>
        </w:numPr>
        <w:spacing w:before="0" w:after="160"/>
        <w:contextualSpacing/>
        <w:rPr>
          <w:lang w:val="en-US"/>
        </w:rPr>
      </w:pPr>
      <w:r>
        <w:rPr>
          <w:lang w:val="en-US"/>
        </w:rPr>
        <w:t>Korisnici mogu da vide novo interesovanje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ptos Display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ptos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rial" w:hAnsi="Arial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rsid w:val="54d359b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4d359b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Ascii" w:cstheme="majorBidi" w:eastAsiaTheme="majorEastAsia" w:hAnsiTheme="majorAsci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4d359b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54d359b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54d359b8"/>
    <w:pPr>
      <w:spacing w:before="0" w:after="16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LibreOffice/26.2.3.2$Linux_X86_64 LibreOffice_project/620$Build-2</Application>
  <AppVersion>15.0000</AppVersion>
  <Pages>5</Pages>
  <Words>268</Words>
  <Characters>1629</Characters>
  <CharactersWithSpaces>1883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2026-04-13T21:09:26Z</dcterms:created>
  <dc:creator>Иван Мајер</dc:creator>
  <dc:description/>
  <dc:language>en-US</dc:language>
  <cp:lastModifiedBy/>
  <dcterms:modified xsi:type="dcterms:W3CDTF">2026-05-14T09:01:38Z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