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#include "Python.h"</w:t>
      </w:r>
    </w:p>
    <w:p>
      <w:pPr>
        <w:pStyle w:val="style20"/>
      </w:pPr>
      <w:r>
        <w:rPr/>
        <w:t>#include "arrayobject.h"</w:t>
      </w:r>
    </w:p>
    <w:p>
      <w:pPr>
        <w:pStyle w:val="style20"/>
      </w:pPr>
      <w:r>
        <w:rPr/>
      </w:r>
    </w:p>
    <w:p>
      <w:pPr>
        <w:pStyle w:val="style20"/>
      </w:pPr>
      <w:r>
        <w:rPr/>
        <w:t>static PyObject *diffuse(PyObject *self, PyObject *args);</w:t>
      </w:r>
    </w:p>
    <w:p>
      <w:pPr>
        <w:pStyle w:val="style20"/>
      </w:pPr>
      <w:r>
        <w:rPr/>
      </w:r>
    </w:p>
    <w:p>
      <w:pPr>
        <w:pStyle w:val="style20"/>
      </w:pPr>
      <w:r>
        <w:rPr>
          <w:color w:val="00AE00"/>
        </w:rPr>
        <w:t>// KH: Adapted Code from:</w:t>
      </w:r>
    </w:p>
    <w:p>
      <w:pPr>
        <w:pStyle w:val="style20"/>
      </w:pPr>
      <w:r>
        <w:rPr>
          <w:color w:val="00AE00"/>
        </w:rPr>
        <w:t>// KH: http://www.scipy.org/Cookbook/C_Extensions/NumPy_arrays</w:t>
      </w:r>
    </w:p>
    <w:p>
      <w:pPr>
        <w:pStyle w:val="style20"/>
      </w:pPr>
      <w:r>
        <w:rPr>
          <w:color w:val="00AE00"/>
        </w:rPr>
        <w:t>// KH: Adapted Code Begin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static char module_docstring[] =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"This module provides an interface for calculating diffusion using C.";</w:t>
      </w:r>
    </w:p>
    <w:p>
      <w:pPr>
        <w:pStyle w:val="style20"/>
      </w:pPr>
      <w:r>
        <w:rPr>
          <w:color w:val="00AE00"/>
        </w:rPr>
        <w:t>static char diffusion_docstring[] =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"Return the diffused array calculated from a 2D input array and obstacle array.";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static PyMethodDef module_methods[] = {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{"diffuse", diffuse, METH_VARARGS, diffusion_docstring},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{NULL, NULL}</w:t>
      </w:r>
    </w:p>
    <w:p>
      <w:pPr>
        <w:pStyle w:val="style20"/>
      </w:pPr>
      <w:r>
        <w:rPr>
          <w:color w:val="00AE00"/>
        </w:rPr>
        <w:t>};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PyMODINIT_FUNC initdiffuse(void) {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Py_InitModule3("diffuse", module_methods, module_docstring);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/* Load `numpy` functionality. */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import_array();</w:t>
      </w:r>
    </w:p>
    <w:p>
      <w:pPr>
        <w:pStyle w:val="style20"/>
      </w:pPr>
      <w:r>
        <w:rPr>
          <w:color w:val="00AE00"/>
        </w:rPr>
        <w:t>}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/* Create Carray from PyArray</w:t>
      </w:r>
    </w:p>
    <w:p>
      <w:pPr>
        <w:pStyle w:val="style20"/>
      </w:pPr>
      <w:r>
        <w:rPr>
          <w:color w:val="00AE00"/>
        </w:rPr>
        <w:t xml:space="preserve"> </w:t>
      </w:r>
      <w:r>
        <w:rPr>
          <w:color w:val="00AE00"/>
        </w:rPr>
        <w:t>* Assumes PyArray is contiguous in memory.</w:t>
      </w:r>
    </w:p>
    <w:p>
      <w:pPr>
        <w:pStyle w:val="style20"/>
      </w:pPr>
      <w:r>
        <w:rPr>
          <w:color w:val="00AE00"/>
        </w:rPr>
        <w:t xml:space="preserve"> </w:t>
      </w:r>
      <w:r>
        <w:rPr>
          <w:color w:val="00AE00"/>
        </w:rPr>
        <w:t>* Memory is allocated!</w:t>
      </w:r>
    </w:p>
    <w:p>
      <w:pPr>
        <w:pStyle w:val="style20"/>
      </w:pPr>
      <w:r>
        <w:rPr>
          <w:color w:val="00AE00"/>
        </w:rPr>
        <w:t xml:space="preserve"> </w:t>
      </w:r>
      <w:r>
        <w:rPr>
          <w:color w:val="00AE00"/>
        </w:rPr>
        <w:t>*/</w:t>
      </w:r>
    </w:p>
    <w:p>
      <w:pPr>
        <w:pStyle w:val="style20"/>
      </w:pPr>
      <w:r>
        <w:rPr>
          <w:color w:val="00AE00"/>
        </w:rPr>
        <w:t>double **doubleMatrixToCArrayPtrs(PyArrayObject *arrayin, int numCols, int numRows)  {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double **c, *a;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int i;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// Allocate a double *vector (vec of pointers)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c = (double **)malloc(numCols * sizeof(double));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a = (double *)arrayin-&gt;data;  /* pointer to arrayin data as double */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for (i = 0; i &lt; numCols; i++)  {</w:t>
      </w:r>
    </w:p>
    <w:p>
      <w:pPr>
        <w:pStyle w:val="style20"/>
      </w:pPr>
      <w:r>
        <w:rPr>
          <w:color w:val="00AE00"/>
        </w:rPr>
        <w:t xml:space="preserve">        </w:t>
      </w:r>
      <w:r>
        <w:rPr>
          <w:color w:val="00AE00"/>
        </w:rPr>
        <w:t>c[i] = a + i * numRows;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}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return c;</w:t>
      </w:r>
    </w:p>
    <w:p>
      <w:pPr>
        <w:pStyle w:val="style20"/>
      </w:pPr>
      <w:r>
        <w:rPr>
          <w:color w:val="00AE00"/>
        </w:rPr>
        <w:t>}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int **intMatrixToCArrayPtrs(PyArrayObject *arrayin, int numCols, int numRows)  {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int **c, *a;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int i;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// Allocate a double *vector (vec of pointers)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c = (int **)malloc(numCols * sizeof(int));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a = (int *)arrayin-&gt;data;  /* pointer to arrayin data as double */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for (i = 0; i &lt; numCols; i++)  {</w:t>
      </w:r>
    </w:p>
    <w:p>
      <w:pPr>
        <w:pStyle w:val="style20"/>
      </w:pPr>
      <w:r>
        <w:rPr>
          <w:color w:val="00AE00"/>
        </w:rPr>
        <w:t xml:space="preserve">        </w:t>
      </w:r>
      <w:r>
        <w:rPr>
          <w:color w:val="00AE00"/>
        </w:rPr>
        <w:t>c[i] = a + i * numRows;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}</w:t>
      </w:r>
    </w:p>
    <w:p>
      <w:pPr>
        <w:pStyle w:val="style20"/>
      </w:pPr>
      <w:r>
        <w:rPr>
          <w:color w:val="00AE00"/>
        </w:rPr>
        <w:t xml:space="preserve">    </w:t>
      </w:r>
      <w:r>
        <w:rPr>
          <w:color w:val="00AE00"/>
        </w:rPr>
        <w:t>return c;</w:t>
      </w:r>
    </w:p>
    <w:p>
      <w:pPr>
        <w:pStyle w:val="style20"/>
      </w:pPr>
      <w:r>
        <w:rPr>
          <w:color w:val="00AE00"/>
        </w:rPr>
        <w:t>}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>
          <w:color w:val="00AE00"/>
        </w:rPr>
        <w:t>//KH: Adapted Code End</w:t>
      </w:r>
    </w:p>
    <w:p>
      <w:pPr>
        <w:pStyle w:val="style20"/>
      </w:pPr>
      <w:r>
        <w:rPr>
          <w:color w:val="00AE00"/>
        </w:rPr>
      </w:r>
    </w:p>
    <w:p>
      <w:pPr>
        <w:pStyle w:val="style20"/>
      </w:pPr>
      <w:r>
        <w:rPr/>
      </w:r>
    </w:p>
    <w:p>
      <w:pPr>
        <w:pStyle w:val="style20"/>
      </w:pPr>
      <w:r>
        <w:rPr>
          <w:color w:val="000080"/>
        </w:rPr>
        <w:t>//KH: Original Code Begin</w:t>
      </w:r>
    </w:p>
    <w:p>
      <w:pPr>
        <w:pStyle w:val="style20"/>
      </w:pPr>
      <w:r>
        <w:rPr>
          <w:color w:val="000080"/>
        </w:rPr>
        <w:t>/*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* Diffuse a 2d numpy array using the given number of iterations, rate,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* metric array and obstacle array.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v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* Usage: newMetricArray = diffuse(int numIterations, float rate,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*                                 2dNpAry metricArray, 2dNpAry obstacleAry)</w:t>
      </w:r>
    </w:p>
    <w:p>
      <w:pPr>
        <w:pStyle w:val="style20"/>
      </w:pPr>
      <w:r>
        <w:rPr>
          <w:color w:val="000080"/>
        </w:rPr>
        <w:t xml:space="preserve"> </w:t>
      </w:r>
      <w:r>
        <w:rPr>
          <w:color w:val="000080"/>
        </w:rPr>
        <w:t>*/</w:t>
      </w:r>
    </w:p>
    <w:p>
      <w:pPr>
        <w:pStyle w:val="style20"/>
      </w:pPr>
      <w:r>
        <w:rPr>
          <w:color w:val="000080"/>
        </w:rPr>
        <w:t>static PyObject *diffuse(PyObject *self, PyObject *args) {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PyArrayObject *metricArray, *obstacleArray, *resultArray;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double rate;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double **cMetricArray, **cResultArray, **cObstacleArray;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int numIterations, i, left, right, up, down, col, row, numCols, numRows;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int dimensions[2];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// parse metric and obstacle arrays and check return value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if (!PyArg_ParseTuple(args, "idO!O!", &amp;numIterations, &amp;rate,</w:t>
      </w:r>
    </w:p>
    <w:p>
      <w:pPr>
        <w:pStyle w:val="style20"/>
      </w:pPr>
      <w:r>
        <w:rPr>
          <w:color w:val="000080"/>
        </w:rPr>
        <w:t xml:space="preserve">                          </w:t>
      </w:r>
      <w:r>
        <w:rPr>
          <w:color w:val="000080"/>
        </w:rPr>
        <w:t>&amp;PyArray_Type, &amp;metricArray,</w:t>
      </w:r>
    </w:p>
    <w:p>
      <w:pPr>
        <w:pStyle w:val="style20"/>
      </w:pPr>
      <w:r>
        <w:rPr>
          <w:color w:val="000080"/>
        </w:rPr>
        <w:t xml:space="preserve">                          </w:t>
      </w:r>
      <w:r>
        <w:rPr>
          <w:color w:val="000080"/>
        </w:rPr>
        <w:t>&amp;PyArray_Type, &amp;obstacleArray))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return NULL;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if (metricArray == NULL || obstacleArray == NULL)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return NULL;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numCols = metricArray-&gt;dimensions[0];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numRows = metricArray-&gt;dimensions[1];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dimensions[0] = numCols;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dimensions[1] = numRows;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resultArray = (PyArrayObject *)PyArray_FromDims(2, dimensions, NPY_DOUBLE);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cMetricArray = doubleMatrixToCArrayPtrs(metricArray, numCols, numRows);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cObstacleArray = doubleMatrixToCArrayPtrs(obstacleArray, numCols, numRows);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cResultArray = doubleMatrixToCArrayPtrs(resultArray, numCols, numRows);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// copy metric array into result array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for (col = 0; col &lt; numCols; col++) {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for (row = 0; row &lt; numRows; row++) {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cResultArray[col][row] = cMetricArray[col][row];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for (i = 0; i &lt; numIterations; i++) {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for (col = 0; col &lt; numCols; col++) {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left = col - 1 &lt; 0 ? numCols - 1 : col - 1;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right = col + 1 &gt;= numCols ? 0 : col + 1;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for (row = 0; row &lt; numRows; row++) {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// if this cell is not a goal or obstacle, diffuse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if (cObstacleArray[col][row] &amp;&amp; cMetricArray[col][row] &lt; 1.0) {</w:t>
      </w:r>
    </w:p>
    <w:p>
      <w:pPr>
        <w:pStyle w:val="style20"/>
      </w:pPr>
      <w:r>
        <w:rPr>
          <w:color w:val="000080"/>
        </w:rPr>
        <w:t xml:space="preserve">                    </w:t>
      </w:r>
      <w:r>
        <w:rPr>
          <w:color w:val="000080"/>
        </w:rPr>
        <w:t>up = row - 1 &lt; 0 ? numRows - 1 : row - 1;</w:t>
      </w:r>
    </w:p>
    <w:p>
      <w:pPr>
        <w:pStyle w:val="style20"/>
      </w:pPr>
      <w:r>
        <w:rPr>
          <w:color w:val="000080"/>
        </w:rPr>
        <w:t xml:space="preserve">                    </w:t>
      </w:r>
      <w:r>
        <w:rPr>
          <w:color w:val="000080"/>
        </w:rPr>
        <w:t>down = row + 1 &gt;= numRows ? 0 : row + 1;</w:t>
      </w:r>
    </w:p>
    <w:p>
      <w:pPr>
        <w:pStyle w:val="style20"/>
      </w:pPr>
      <w:r>
        <w:rPr>
          <w:color w:val="000080"/>
        </w:rPr>
        <w:t xml:space="preserve">                    </w:t>
      </w:r>
      <w:r>
        <w:rPr>
          <w:color w:val="000080"/>
        </w:rPr>
        <w:t>// final diffusion value for col, row is the sum of neighbors times diffusion rate</w:t>
      </w:r>
    </w:p>
    <w:p>
      <w:pPr>
        <w:pStyle w:val="style20"/>
      </w:pPr>
      <w:r>
        <w:rPr>
          <w:color w:val="000080"/>
        </w:rPr>
        <w:t xml:space="preserve">                    </w:t>
      </w:r>
      <w:r>
        <w:rPr>
          <w:color w:val="000080"/>
        </w:rPr>
        <w:t>cResultArray[col][row] = rate * (cResultArray[left][row] +</w:t>
      </w:r>
    </w:p>
    <w:p>
      <w:pPr>
        <w:pStyle w:val="style20"/>
      </w:pPr>
      <w:r>
        <w:rPr>
          <w:color w:val="000080"/>
        </w:rPr>
        <w:t xml:space="preserve">                                                     </w:t>
      </w:r>
      <w:r>
        <w:rPr>
          <w:color w:val="000080"/>
        </w:rPr>
        <w:t>cResultArray[right][row] +</w:t>
      </w:r>
    </w:p>
    <w:p>
      <w:pPr>
        <w:pStyle w:val="style20"/>
      </w:pPr>
      <w:r>
        <w:rPr>
          <w:color w:val="000080"/>
        </w:rPr>
        <w:t xml:space="preserve">                                                     </w:t>
      </w:r>
      <w:r>
        <w:rPr>
          <w:color w:val="000080"/>
        </w:rPr>
        <w:t>cResultArray[col][up] +</w:t>
      </w:r>
    </w:p>
    <w:p>
      <w:pPr>
        <w:pStyle w:val="style20"/>
      </w:pPr>
      <w:r>
        <w:rPr>
          <w:color w:val="000080"/>
        </w:rPr>
        <w:t xml:space="preserve">                                                     </w:t>
      </w:r>
      <w:r>
        <w:rPr>
          <w:color w:val="000080"/>
        </w:rPr>
        <w:t>cResultArray[col][down]);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// zero out obstacle cells in each iteration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for (col = 0; col &lt; numCols; col++) {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for (row = 0; row &lt; numRows; row++) {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if (!cObstacleArray[col][row]) {</w:t>
      </w:r>
    </w:p>
    <w:p>
      <w:pPr>
        <w:pStyle w:val="style20"/>
      </w:pPr>
      <w:r>
        <w:rPr>
          <w:color w:val="000080"/>
        </w:rPr>
        <w:t xml:space="preserve">                    </w:t>
      </w:r>
      <w:r>
        <w:rPr>
          <w:color w:val="000080"/>
        </w:rPr>
        <w:t>cResultArray[col][row] = 0;</w:t>
      </w:r>
    </w:p>
    <w:p>
      <w:pPr>
        <w:pStyle w:val="style20"/>
      </w:pPr>
      <w:r>
        <w:rPr>
          <w:color w:val="000080"/>
        </w:rPr>
        <w:t xml:space="preserve">        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// free allocated memory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free((char*)cMetricArray);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free((char*)cObstacleArray);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free((char*)cResultArray);</w:t>
      </w:r>
    </w:p>
    <w:p>
      <w:pPr>
        <w:pStyle w:val="style20"/>
      </w:pPr>
      <w:r>
        <w:rPr>
          <w:color w:val="000080"/>
        </w:rPr>
        <w:t xml:space="preserve">    </w:t>
      </w:r>
    </w:p>
    <w:p>
      <w:pPr>
        <w:pStyle w:val="style20"/>
      </w:pPr>
      <w:r>
        <w:rPr>
          <w:color w:val="000080"/>
        </w:rPr>
        <w:t xml:space="preserve">    </w:t>
      </w:r>
      <w:r>
        <w:rPr>
          <w:color w:val="000080"/>
        </w:rPr>
        <w:t>return PyArray_Return(resultArray);</w:t>
      </w:r>
    </w:p>
    <w:p>
      <w:pPr>
        <w:pStyle w:val="style20"/>
      </w:pPr>
      <w:r>
        <w:rPr>
          <w:color w:val="000080"/>
        </w:rPr>
        <w:t>}</w:t>
      </w:r>
    </w:p>
    <w:p>
      <w:pPr>
        <w:pStyle w:val="style20"/>
      </w:pPr>
      <w:r>
        <w:rPr>
          <w:color w:val="000080"/>
        </w:rPr>
        <w:t>//KH: Original Code End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Liberation Serif" w:cs="Liberation Serif" w:eastAsia="Liberation Serif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