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3EC95" w14:textId="021EACFC" w:rsidR="00F562F9" w:rsidRDefault="00F562F9" w:rsidP="00F562F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B6B11">
        <w:rPr>
          <w:rFonts w:ascii="Arial" w:hAnsi="Arial" w:cs="Arial"/>
          <w:b/>
          <w:bCs/>
          <w:sz w:val="22"/>
          <w:szCs w:val="22"/>
        </w:rPr>
        <w:t>Camera Calibration Toolbox</w:t>
      </w:r>
    </w:p>
    <w:p w14:paraId="6DDEF7F7" w14:textId="2C0CBF11" w:rsidR="00F562F9" w:rsidRPr="00F562F9" w:rsidRDefault="00F562F9" w:rsidP="00F562F9">
      <w:pPr>
        <w:jc w:val="center"/>
        <w:rPr>
          <w:rFonts w:ascii="Arial" w:hAnsi="Arial" w:cs="Arial"/>
          <w:sz w:val="22"/>
          <w:szCs w:val="22"/>
        </w:rPr>
      </w:pPr>
      <w:r w:rsidRPr="00F562F9">
        <w:rPr>
          <w:rFonts w:ascii="Arial" w:hAnsi="Arial" w:cs="Arial"/>
          <w:sz w:val="22"/>
          <w:szCs w:val="22"/>
        </w:rPr>
        <w:t>Dushan N. Wadduwage</w:t>
      </w:r>
    </w:p>
    <w:p w14:paraId="66EA999C" w14:textId="12512FD6" w:rsidR="00F562F9" w:rsidRDefault="00F562F9" w:rsidP="00F562F9">
      <w:pPr>
        <w:pStyle w:val="ListParagraph"/>
        <w:jc w:val="both"/>
        <w:rPr>
          <w:rFonts w:ascii="Arial" w:hAnsi="Arial" w:cs="Arial"/>
          <w:b/>
          <w:bCs/>
          <w:sz w:val="22"/>
          <w:szCs w:val="22"/>
        </w:rPr>
      </w:pPr>
    </w:p>
    <w:p w14:paraId="4FA4D8D1" w14:textId="77777777" w:rsidR="00F562F9" w:rsidRDefault="00F562F9" w:rsidP="00F562F9">
      <w:pPr>
        <w:pStyle w:val="ListParagraph"/>
        <w:jc w:val="both"/>
        <w:rPr>
          <w:rFonts w:ascii="Arial" w:hAnsi="Arial" w:cs="Arial"/>
          <w:b/>
          <w:bCs/>
          <w:sz w:val="22"/>
          <w:szCs w:val="22"/>
        </w:rPr>
      </w:pPr>
    </w:p>
    <w:p w14:paraId="719C538E" w14:textId="7303769F" w:rsidR="00F562F9" w:rsidRDefault="00F562F9" w:rsidP="00F562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EMCCD imaging model</w:t>
      </w:r>
    </w:p>
    <w:p w14:paraId="704A686C" w14:textId="47EB885E" w:rsidR="00F562F9" w:rsidRDefault="00F562F9" w:rsidP="00F562F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1DB6494" w14:textId="76D0BE58" w:rsidR="00F562F9" w:rsidRDefault="00F562F9" w:rsidP="00F562F9">
      <w:pPr>
        <w:jc w:val="both"/>
        <w:rPr>
          <w:rFonts w:ascii="Arial" w:eastAsiaTheme="minorEastAsia" w:hAnsi="Arial" w:cs="Arial"/>
          <w:sz w:val="22"/>
          <w:szCs w:val="22"/>
        </w:rPr>
      </w:pPr>
      <w:r w:rsidRPr="00F562F9">
        <w:rPr>
          <w:rFonts w:ascii="Arial" w:hAnsi="Arial" w:cs="Arial"/>
          <w:sz w:val="22"/>
          <w:szCs w:val="22"/>
        </w:rPr>
        <w:t>Let</w:t>
      </w:r>
      <w:r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be the number of electrons</w:t>
      </w:r>
      <w:r w:rsidR="008909C4">
        <w:rPr>
          <w:rFonts w:ascii="Arial" w:eastAsiaTheme="minorEastAsia" w:hAnsi="Arial" w:cs="Arial"/>
          <w:sz w:val="22"/>
          <w:szCs w:val="22"/>
        </w:rPr>
        <w:t xml:space="preserve"> (</w:t>
      </w:r>
      <w:r w:rsidR="008909C4" w:rsidRPr="00F562F9">
        <w:rPr>
          <w:rFonts w:ascii="Arial" w:eastAsiaTheme="minorEastAsia" w:hAnsi="Arial" w:cs="Arial"/>
          <w:sz w:val="22"/>
          <w:szCs w:val="22"/>
        </w:rPr>
        <w:t>ē</w:t>
      </w:r>
      <w:r w:rsidR="008909C4">
        <w:rPr>
          <w:rFonts w:ascii="Arial" w:eastAsiaTheme="minorEastAsia" w:hAnsi="Arial" w:cs="Arial"/>
          <w:sz w:val="22"/>
          <w:szCs w:val="22"/>
        </w:rPr>
        <w:t>)</w:t>
      </w:r>
      <w:r>
        <w:rPr>
          <w:rFonts w:ascii="Arial" w:eastAsiaTheme="minorEastAsia" w:hAnsi="Arial" w:cs="Arial"/>
          <w:sz w:val="22"/>
          <w:szCs w:val="22"/>
        </w:rPr>
        <w:t xml:space="preserve"> from the signal before the e</w:t>
      </w:r>
      <w:r w:rsidRPr="00F562F9">
        <w:rPr>
          <w:rFonts w:ascii="Arial" w:eastAsiaTheme="minorEastAsia" w:hAnsi="Arial" w:cs="Arial"/>
          <w:sz w:val="22"/>
          <w:szCs w:val="22"/>
        </w:rPr>
        <w:t xml:space="preserve">lectron </w:t>
      </w:r>
      <w:r>
        <w:rPr>
          <w:rFonts w:ascii="Arial" w:eastAsiaTheme="minorEastAsia" w:hAnsi="Arial" w:cs="Arial"/>
          <w:sz w:val="22"/>
          <w:szCs w:val="22"/>
        </w:rPr>
        <w:t>m</w:t>
      </w:r>
      <w:r w:rsidRPr="00F562F9">
        <w:rPr>
          <w:rFonts w:ascii="Arial" w:eastAsiaTheme="minorEastAsia" w:hAnsi="Arial" w:cs="Arial"/>
          <w:sz w:val="22"/>
          <w:szCs w:val="22"/>
        </w:rPr>
        <w:t>ultiplying</w:t>
      </w:r>
      <w:r>
        <w:rPr>
          <w:rFonts w:ascii="Arial" w:eastAsiaTheme="minorEastAsia" w:hAnsi="Arial" w:cs="Arial"/>
          <w:sz w:val="22"/>
          <w:szCs w:val="22"/>
        </w:rPr>
        <w:t xml:space="preserve"> (EM) process. Let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Dark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be the number of electrons generated by the dark current of the camera. </w:t>
      </w:r>
      <w:r w:rsidRPr="00F562F9">
        <w:rPr>
          <w:rFonts w:ascii="Arial" w:eastAsiaTheme="minorEastAsia" w:hAnsi="Arial" w:cs="Arial"/>
          <w:sz w:val="22"/>
          <w:szCs w:val="22"/>
        </w:rPr>
        <w:t>Dark current</w:t>
      </w:r>
      <w:r>
        <w:rPr>
          <w:rFonts w:ascii="Arial" w:eastAsiaTheme="minorEastAsia" w:hAnsi="Arial" w:cs="Arial"/>
          <w:sz w:val="22"/>
          <w:szCs w:val="22"/>
        </w:rPr>
        <w:t xml:space="preserve"> is usually listed in the camera specifications in ‘</w:t>
      </w:r>
      <w:r w:rsidRPr="00F562F9">
        <w:rPr>
          <w:rFonts w:ascii="Arial" w:eastAsiaTheme="minorEastAsia" w:hAnsi="Arial" w:cs="Arial"/>
          <w:sz w:val="22"/>
          <w:szCs w:val="22"/>
        </w:rPr>
        <w:t>ē/pixel/s</w:t>
      </w:r>
      <w:r>
        <w:rPr>
          <w:rFonts w:ascii="Arial" w:eastAsiaTheme="minorEastAsia" w:hAnsi="Arial" w:cs="Arial"/>
          <w:sz w:val="22"/>
          <w:szCs w:val="22"/>
        </w:rPr>
        <w:t xml:space="preserve">’ and can be used to calculate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Dark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when the exposure time is known.</w:t>
      </w:r>
      <w:r w:rsidR="008909C4">
        <w:rPr>
          <w:rFonts w:ascii="Arial" w:eastAsiaTheme="minorEastAsia" w:hAnsi="Arial" w:cs="Arial"/>
          <w:sz w:val="22"/>
          <w:szCs w:val="22"/>
        </w:rPr>
        <w:t xml:space="preserve"> Both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sub>
        </m:sSub>
      </m:oMath>
      <w:r w:rsidR="008909C4">
        <w:rPr>
          <w:rFonts w:ascii="Arial" w:eastAsiaTheme="minorEastAsia" w:hAnsi="Arial" w:cs="Arial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Dark</m:t>
            </m:r>
          </m:sub>
        </m:sSub>
      </m:oMath>
      <w:r w:rsidR="008909C4">
        <w:rPr>
          <w:rFonts w:ascii="Arial" w:eastAsiaTheme="minorEastAsia" w:hAnsi="Arial" w:cs="Arial"/>
          <w:sz w:val="22"/>
          <w:szCs w:val="22"/>
        </w:rPr>
        <w:t xml:space="preserve"> are Poisson distributed. Let,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Read</m:t>
            </m:r>
          </m:sub>
        </m:sSub>
      </m:oMath>
      <w:r w:rsidR="008909C4">
        <w:rPr>
          <w:rFonts w:ascii="Arial" w:eastAsiaTheme="minorEastAsia" w:hAnsi="Arial" w:cs="Arial"/>
          <w:sz w:val="22"/>
          <w:szCs w:val="22"/>
        </w:rPr>
        <w:t xml:space="preserve"> be the read noise of the camera. The standard deviation of the read noise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Read</m:t>
            </m:r>
          </m:sub>
        </m:sSub>
      </m:oMath>
      <w:r w:rsidR="008909C4">
        <w:rPr>
          <w:rFonts w:ascii="Arial" w:eastAsiaTheme="minorEastAsia" w:hAnsi="Arial" w:cs="Arial"/>
          <w:sz w:val="22"/>
          <w:szCs w:val="22"/>
        </w:rPr>
        <w:t xml:space="preserve">) is listed in camera specifications in </w:t>
      </w:r>
      <w:r w:rsidR="008909C4" w:rsidRPr="00F562F9">
        <w:rPr>
          <w:rFonts w:ascii="Arial" w:eastAsiaTheme="minorEastAsia" w:hAnsi="Arial" w:cs="Arial"/>
          <w:sz w:val="22"/>
          <w:szCs w:val="22"/>
        </w:rPr>
        <w:t>ē</w:t>
      </w:r>
      <w:r w:rsidR="008909C4">
        <w:rPr>
          <w:rFonts w:ascii="Arial" w:eastAsiaTheme="minorEastAsia" w:hAnsi="Arial" w:cs="Arial"/>
          <w:sz w:val="22"/>
          <w:szCs w:val="22"/>
        </w:rPr>
        <w:t xml:space="preserve">. Read noise can be described by a normal distribution with zero mean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Read</m:t>
            </m:r>
          </m:sub>
        </m:sSub>
      </m:oMath>
      <w:r w:rsidR="008909C4">
        <w:rPr>
          <w:rFonts w:ascii="Arial" w:eastAsiaTheme="minorEastAsia" w:hAnsi="Arial" w:cs="Arial"/>
          <w:sz w:val="22"/>
          <w:szCs w:val="22"/>
        </w:rPr>
        <w:t xml:space="preserve"> standard diviation. Let’s denote the EM process by a statistical function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.</m:t>
            </m:r>
          </m:e>
        </m:d>
      </m:oMath>
      <w:r w:rsidR="008909C4">
        <w:rPr>
          <w:rFonts w:ascii="Arial" w:eastAsiaTheme="minorEastAsia" w:hAnsi="Arial" w:cs="Arial"/>
          <w:sz w:val="22"/>
          <w:szCs w:val="22"/>
        </w:rPr>
        <w:t xml:space="preserve">. Then we can write a formulation for the output signal (in </w:t>
      </w:r>
      <w:r w:rsidR="008909C4" w:rsidRPr="00F562F9">
        <w:rPr>
          <w:rFonts w:ascii="Arial" w:eastAsiaTheme="minorEastAsia" w:hAnsi="Arial" w:cs="Arial"/>
          <w:sz w:val="22"/>
          <w:szCs w:val="22"/>
        </w:rPr>
        <w:t>ē</w:t>
      </w:r>
      <w:r w:rsidR="008909C4">
        <w:rPr>
          <w:rFonts w:ascii="Arial" w:eastAsiaTheme="minorEastAsia" w:hAnsi="Arial" w:cs="Arial"/>
          <w:sz w:val="22"/>
          <w:szCs w:val="22"/>
        </w:rPr>
        <w:t>) as,</w:t>
      </w:r>
    </w:p>
    <w:p w14:paraId="1C9D28C7" w14:textId="423C1895" w:rsidR="008909C4" w:rsidRPr="008909C4" w:rsidRDefault="008909C4" w:rsidP="00F562F9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Out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EM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Dark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Read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#1</m:t>
              </m:r>
            </m:e>
          </m:eqArr>
        </m:oMath>
      </m:oMathPara>
    </w:p>
    <w:p w14:paraId="1687E49F" w14:textId="31AF5F9B" w:rsidR="008909C4" w:rsidRDefault="008909C4" w:rsidP="00F562F9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We can </w:t>
      </w:r>
      <w:r w:rsidR="00CE6902">
        <w:rPr>
          <w:rFonts w:ascii="Arial" w:eastAsiaTheme="minorEastAsia" w:hAnsi="Arial" w:cs="Arial"/>
          <w:sz w:val="22"/>
          <w:szCs w:val="22"/>
        </w:rPr>
        <w:t xml:space="preserve">then </w:t>
      </w:r>
      <w:r>
        <w:rPr>
          <w:rFonts w:ascii="Arial" w:eastAsiaTheme="minorEastAsia" w:hAnsi="Arial" w:cs="Arial"/>
          <w:sz w:val="22"/>
          <w:szCs w:val="22"/>
        </w:rPr>
        <w:t>write the mean and variation equations for the signals from Eq1 as,</w:t>
      </w:r>
    </w:p>
    <w:p w14:paraId="25162700" w14:textId="5025F6EE" w:rsidR="008909C4" w:rsidRPr="008909C4" w:rsidRDefault="008909C4" w:rsidP="008909C4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Out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EM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Dark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#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e>
          </m:eqArr>
        </m:oMath>
      </m:oMathPara>
    </w:p>
    <w:p w14:paraId="63D044C8" w14:textId="131D5798" w:rsidR="00F562F9" w:rsidRPr="00F562F9" w:rsidRDefault="00CE6902" w:rsidP="00F562F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Here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acc>
      </m:oMath>
      <w:r>
        <w:rPr>
          <w:rFonts w:ascii="Arial" w:eastAsiaTheme="minorEastAsia" w:hAnsi="Arial" w:cs="Arial"/>
          <w:sz w:val="22"/>
          <w:szCs w:val="22"/>
        </w:rPr>
        <w:t xml:space="preserve"> denotes the mean of the random variable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>
        <w:rPr>
          <w:rFonts w:ascii="Arial" w:eastAsiaTheme="minorEastAsia" w:hAnsi="Arial" w:cs="Arial"/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is the EM-gain of the camera and it is the average gain added by the EM process. The range of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is listed in camera specs and the exact value is set during imaging. </w:t>
      </w:r>
    </w:p>
    <w:p w14:paraId="5AAB0B56" w14:textId="34E5D3D4" w:rsidR="00F562F9" w:rsidRDefault="00CE6902" w:rsidP="00F562F9">
      <w:pPr>
        <w:pStyle w:val="ListParagraph"/>
        <w:jc w:val="both"/>
        <w:rPr>
          <w:rFonts w:ascii="Arial" w:hAnsi="Arial" w:cs="Arial"/>
          <w:b/>
          <w:bCs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EM</m:t>
                  </m:r>
                </m:sub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Dark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Read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#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e>
          </m:eqArr>
        </m:oMath>
      </m:oMathPara>
    </w:p>
    <w:p w14:paraId="11CC583C" w14:textId="489A8720" w:rsidR="00F562F9" w:rsidRDefault="00CE6902" w:rsidP="00CE6902">
      <w:pPr>
        <w:jc w:val="both"/>
        <w:rPr>
          <w:rFonts w:ascii="Arial" w:eastAsiaTheme="minorEastAsia" w:hAnsi="Arial" w:cs="Arial"/>
          <w:sz w:val="22"/>
          <w:szCs w:val="22"/>
        </w:rPr>
      </w:pPr>
      <w:r w:rsidRPr="00CE6902">
        <w:rPr>
          <w:rFonts w:ascii="Arial" w:hAnsi="Arial" w:cs="Arial"/>
          <w:sz w:val="22"/>
          <w:szCs w:val="22"/>
        </w:rPr>
        <w:t>Here</w:t>
      </w:r>
      <w:r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F</m:t>
        </m:r>
      </m:oMath>
      <w:r>
        <w:rPr>
          <w:rFonts w:ascii="Arial" w:eastAsiaTheme="minorEastAsia" w:hAnsi="Arial" w:cs="Arial"/>
          <w:sz w:val="22"/>
          <w:szCs w:val="22"/>
        </w:rPr>
        <w:t xml:space="preserve"> </w:t>
      </w:r>
      <w:r w:rsidR="001E32EC">
        <w:rPr>
          <w:rFonts w:ascii="Arial" w:eastAsiaTheme="minorEastAsia" w:hAnsi="Arial" w:cs="Arial"/>
          <w:sz w:val="22"/>
          <w:szCs w:val="22"/>
        </w:rPr>
        <w:t xml:space="preserve">quantifies the noise added by the EM process,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</m:oMath>
      <w:r w:rsidR="001E32EC">
        <w:rPr>
          <w:rFonts w:ascii="Arial" w:eastAsiaTheme="minorEastAsia" w:hAnsi="Arial" w:cs="Arial"/>
          <w:sz w:val="22"/>
          <w:szCs w:val="22"/>
        </w:rPr>
        <w:t xml:space="preserve">, and is discussed in the next sub-section. </w:t>
      </w:r>
    </w:p>
    <w:p w14:paraId="6B3EA55F" w14:textId="5D5B2A0B" w:rsidR="001E32EC" w:rsidRDefault="001E32EC" w:rsidP="00CE6902">
      <w:pPr>
        <w:jc w:val="both"/>
        <w:rPr>
          <w:rFonts w:ascii="Arial" w:eastAsiaTheme="minorEastAsia" w:hAnsi="Arial" w:cs="Arial"/>
          <w:sz w:val="22"/>
          <w:szCs w:val="22"/>
        </w:rPr>
      </w:pPr>
    </w:p>
    <w:p w14:paraId="2C53A9D0" w14:textId="532BB5B8" w:rsidR="00F562F9" w:rsidRDefault="001E32EC" w:rsidP="001E32EC">
      <w:pPr>
        <w:jc w:val="both"/>
        <w:rPr>
          <w:rFonts w:ascii="Arial" w:eastAsiaTheme="minorEastAsia" w:hAnsi="Arial" w:cs="Arial"/>
          <w:sz w:val="22"/>
          <w:szCs w:val="22"/>
        </w:rPr>
      </w:pPr>
      <w:r w:rsidRPr="001E32EC">
        <w:rPr>
          <w:rFonts w:ascii="Arial" w:hAnsi="Arial" w:cs="Arial"/>
          <w:sz w:val="22"/>
          <w:szCs w:val="22"/>
        </w:rPr>
        <w:t>Above</w:t>
      </w:r>
      <w:r>
        <w:rPr>
          <w:rFonts w:ascii="Arial" w:hAnsi="Arial" w:cs="Arial"/>
          <w:sz w:val="22"/>
          <w:szCs w:val="22"/>
        </w:rPr>
        <w:t xml:space="preserve"> signals are given in </w:t>
      </w:r>
      <w:r w:rsidRPr="00F562F9">
        <w:rPr>
          <w:rFonts w:ascii="Arial" w:eastAsiaTheme="minorEastAsia" w:hAnsi="Arial" w:cs="Arial"/>
          <w:sz w:val="22"/>
          <w:szCs w:val="22"/>
        </w:rPr>
        <w:t>ē</w:t>
      </w:r>
      <w:r>
        <w:rPr>
          <w:rFonts w:ascii="Arial" w:eastAsiaTheme="minorEastAsia" w:hAnsi="Arial" w:cs="Arial"/>
          <w:sz w:val="22"/>
          <w:szCs w:val="22"/>
        </w:rPr>
        <w:t xml:space="preserve">. In practice the analog-to-digital (ADC) conversion process doesn’t map one </w:t>
      </w:r>
      <w:r w:rsidRPr="00F562F9">
        <w:rPr>
          <w:rFonts w:ascii="Arial" w:eastAsiaTheme="minorEastAsia" w:hAnsi="Arial" w:cs="Arial"/>
          <w:sz w:val="22"/>
          <w:szCs w:val="22"/>
        </w:rPr>
        <w:t>ē</w:t>
      </w:r>
      <w:r>
        <w:rPr>
          <w:rFonts w:ascii="Arial" w:eastAsiaTheme="minorEastAsia" w:hAnsi="Arial" w:cs="Arial"/>
          <w:sz w:val="22"/>
          <w:szCs w:val="22"/>
        </w:rPr>
        <w:t xml:space="preserve"> to one analog-to-digital count (ADU); rather a certain number of electrons are mapped to a single ADU. This number if called the k-gain (denoted by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here) with units ‘</w:t>
      </w:r>
      <w:r w:rsidRPr="00F562F9">
        <w:rPr>
          <w:rFonts w:ascii="Arial" w:eastAsiaTheme="minorEastAsia" w:hAnsi="Arial" w:cs="Arial"/>
          <w:sz w:val="22"/>
          <w:szCs w:val="22"/>
        </w:rPr>
        <w:t>ē</w:t>
      </w:r>
      <w:r>
        <w:rPr>
          <w:rFonts w:ascii="Arial" w:eastAsiaTheme="minorEastAsia" w:hAnsi="Arial" w:cs="Arial"/>
          <w:sz w:val="22"/>
          <w:szCs w:val="22"/>
        </w:rPr>
        <w:t xml:space="preserve">/ADU’.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can be used to convert </w:t>
      </w:r>
      <w:r w:rsidRPr="00F562F9">
        <w:rPr>
          <w:rFonts w:ascii="Arial" w:eastAsiaTheme="minorEastAsia" w:hAnsi="Arial" w:cs="Arial"/>
          <w:sz w:val="22"/>
          <w:szCs w:val="22"/>
        </w:rPr>
        <w:t>ē</w:t>
      </w:r>
      <w:r>
        <w:rPr>
          <w:rFonts w:ascii="Arial" w:eastAsiaTheme="minorEastAsia" w:hAnsi="Arial" w:cs="Arial"/>
          <w:sz w:val="22"/>
          <w:szCs w:val="22"/>
        </w:rPr>
        <w:t xml:space="preserve"> to ADUs or vise-versa. For a signal,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>
        <w:rPr>
          <w:rFonts w:ascii="Arial" w:eastAsiaTheme="minorEastAsia" w:hAnsi="Arial" w:cs="Arial"/>
          <w:sz w:val="22"/>
          <w:szCs w:val="22"/>
        </w:rPr>
        <w:t xml:space="preserve"> in </w:t>
      </w:r>
      <w:r w:rsidRPr="00F562F9">
        <w:rPr>
          <w:rFonts w:ascii="Arial" w:eastAsiaTheme="minorEastAsia" w:hAnsi="Arial" w:cs="Arial"/>
          <w:sz w:val="22"/>
          <w:szCs w:val="22"/>
        </w:rPr>
        <w:t>ē</w:t>
      </w:r>
      <w:r>
        <w:rPr>
          <w:rFonts w:ascii="Arial" w:eastAsiaTheme="minorEastAsia" w:hAnsi="Arial" w:cs="Arial"/>
          <w:sz w:val="22"/>
          <w:szCs w:val="22"/>
        </w:rPr>
        <w:t xml:space="preserve"> the corresponding signal </w:t>
      </w:r>
      <m:oMath>
        <m:r>
          <w:rPr>
            <w:rFonts w:ascii="Cambria Math" w:hAnsi="Cambria Math" w:cs="Arial"/>
            <w:sz w:val="22"/>
            <w:szCs w:val="22"/>
          </w:rPr>
          <m:t>Y</m:t>
        </m:r>
      </m:oMath>
      <w:r>
        <w:rPr>
          <w:rFonts w:ascii="Arial" w:eastAsiaTheme="minorEastAsia" w:hAnsi="Arial" w:cs="Arial"/>
          <w:sz w:val="22"/>
          <w:szCs w:val="22"/>
        </w:rPr>
        <w:t xml:space="preserve"> in ADUs is,</w:t>
      </w:r>
    </w:p>
    <w:p w14:paraId="4EE72FA1" w14:textId="4C728CDD" w:rsidR="001E32EC" w:rsidRPr="001E32EC" w:rsidRDefault="001E32EC" w:rsidP="001E32EC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r>
                <w:rPr>
                  <w:rFonts w:ascii="Cambria Math" w:hAnsi="Cambria Math" w:cs="Arial"/>
                  <w:sz w:val="22"/>
                  <w:szCs w:val="22"/>
                </w:rPr>
                <m:t>Y=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>X#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4</m:t>
              </m:r>
            </m:e>
          </m:eqArr>
        </m:oMath>
      </m:oMathPara>
    </w:p>
    <w:p w14:paraId="6192DEB0" w14:textId="3D5CE1EF" w:rsidR="001E32EC" w:rsidRDefault="00D7355F" w:rsidP="001E32EC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In addition to the above, cameras offset the image by adding a fixed bias (denoted by </w:t>
      </w:r>
      <m:oMath>
        <m:r>
          <w:rPr>
            <w:rFonts w:ascii="Cambria Math" w:hAnsi="Cambria Math" w:cs="Arial"/>
            <w:sz w:val="22"/>
            <w:szCs w:val="22"/>
          </w:rPr>
          <m:t>B</m:t>
        </m:r>
      </m:oMath>
      <w:r>
        <w:rPr>
          <w:rFonts w:ascii="Arial" w:eastAsiaTheme="minorEastAsia" w:hAnsi="Arial" w:cs="Arial"/>
          <w:sz w:val="22"/>
          <w:szCs w:val="22"/>
        </w:rPr>
        <w:t xml:space="preserve"> [ADU] here). Knowing the exact values of Bias and k-gain is important to convert an experimental image in ADUs to electrons or vise-versa. For instance, using Eq4, we can write the Eq2 and 3 above in ADUs as,</w:t>
      </w:r>
    </w:p>
    <w:p w14:paraId="205D1573" w14:textId="7EA92D13" w:rsidR="00D7355F" w:rsidRPr="00D7355F" w:rsidRDefault="00D7355F" w:rsidP="001E32EC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Out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EM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Dark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+B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#5</m:t>
              </m:r>
            </m:e>
          </m:eqArr>
        </m:oMath>
      </m:oMathPara>
    </w:p>
    <w:p w14:paraId="2A80AC46" w14:textId="1D6AEC28" w:rsidR="00F562F9" w:rsidRDefault="00D7355F" w:rsidP="00D7355F">
      <w:pPr>
        <w:jc w:val="both"/>
        <w:rPr>
          <w:rFonts w:ascii="Arial" w:hAnsi="Arial" w:cs="Arial"/>
          <w:b/>
          <w:bCs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Y,Out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EM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Dark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Read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#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6</m:t>
              </m: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>
          </m:eqArr>
          <m:r>
            <w:rPr>
              <w:rFonts w:ascii="Cambria Math" w:hAnsi="Cambria Math" w:cs="Arial"/>
              <w:sz w:val="22"/>
              <w:szCs w:val="22"/>
            </w:rPr>
            <w:br/>
          </m:r>
        </m:oMath>
      </m:oMathPara>
      <w:r w:rsidR="001E32EC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9488938" w14:textId="1C71DA16" w:rsidR="00F562F9" w:rsidRDefault="003D508E" w:rsidP="00D7355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Electron Multiplication Process,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.</m:t>
            </m:r>
          </m:e>
        </m:d>
      </m:oMath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3B29F1B" w14:textId="225CE756" w:rsidR="003D508E" w:rsidRDefault="003D508E" w:rsidP="003D508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3489443" w14:textId="5747E798" w:rsidR="008A3BC9" w:rsidRDefault="003D508E" w:rsidP="008A3BC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EM process in practice is noisy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is only the average value of the EM-gain. This noise is quantified by the excess noise factor (ENF), </w:t>
      </w:r>
      <m:oMath>
        <m:r>
          <w:rPr>
            <w:rFonts w:ascii="Cambria Math" w:hAnsi="Cambria Math" w:cs="Arial"/>
            <w:sz w:val="22"/>
            <w:szCs w:val="22"/>
          </w:rPr>
          <m:t>F</m:t>
        </m:r>
      </m:oMath>
      <w:r>
        <w:rPr>
          <w:rFonts w:ascii="Arial" w:eastAsiaTheme="minorEastAsia" w:hAnsi="Arial" w:cs="Arial"/>
          <w:sz w:val="22"/>
          <w:szCs w:val="22"/>
        </w:rPr>
        <w:t>,</w:t>
      </w:r>
      <w:r w:rsidRPr="003D508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defined</w:t>
      </w:r>
      <w:r w:rsidRPr="003D508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Eq3. </w:t>
      </w:r>
      <w:r w:rsidR="008A3BC9">
        <w:rPr>
          <w:rFonts w:ascii="Arial" w:hAnsi="Arial" w:cs="Arial"/>
          <w:sz w:val="22"/>
          <w:szCs w:val="22"/>
        </w:rPr>
        <w:t xml:space="preserve">We can derive an expression for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="008A3BC9">
        <w:rPr>
          <w:rFonts w:ascii="Arial" w:eastAsiaTheme="minorEastAsia" w:hAnsi="Arial" w:cs="Arial"/>
          <w:sz w:val="22"/>
          <w:szCs w:val="22"/>
        </w:rPr>
        <w:t>form</w:t>
      </w:r>
      <w:r w:rsidR="008A3BC9">
        <w:rPr>
          <w:rFonts w:ascii="Arial" w:hAnsi="Arial" w:cs="Arial"/>
          <w:sz w:val="22"/>
          <w:szCs w:val="22"/>
        </w:rPr>
        <w:t xml:space="preserve"> </w:t>
      </w:r>
      <w:r w:rsidR="008A3BC9">
        <w:rPr>
          <w:rFonts w:ascii="Arial" w:hAnsi="Arial" w:cs="Arial"/>
          <w:sz w:val="22"/>
          <w:szCs w:val="22"/>
        </w:rPr>
        <w:t>Eq3</w:t>
      </w:r>
      <w:r w:rsidR="008A3BC9">
        <w:rPr>
          <w:rFonts w:ascii="Arial" w:hAnsi="Arial" w:cs="Arial"/>
          <w:sz w:val="22"/>
          <w:szCs w:val="22"/>
        </w:rPr>
        <w:t xml:space="preserve"> as.</w:t>
      </w:r>
    </w:p>
    <w:p w14:paraId="32358C01" w14:textId="4D0566E1" w:rsidR="00F562F9" w:rsidRPr="003D508E" w:rsidRDefault="003D508E">
      <w:pPr>
        <w:rPr>
          <w:rFonts w:ascii="Arial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Out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Read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EM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Dark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#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7</m:t>
              </m: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>
          </m:eqArr>
        </m:oMath>
      </m:oMathPara>
    </w:p>
    <w:p w14:paraId="34B4114A" w14:textId="5B8EDC19" w:rsidR="003D508E" w:rsidRDefault="008A3BC9" w:rsidP="008A3BC9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lastRenderedPageBreak/>
        <w:t xml:space="preserve">Here </w:t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Dark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2</m:t>
                </m:r>
              </m:sup>
            </m:sSubSup>
          </m:e>
        </m:d>
      </m:oMath>
      <w:r>
        <w:rPr>
          <w:rFonts w:ascii="Arial" w:eastAsiaTheme="minorEastAsia" w:hAnsi="Arial" w:cs="Arial"/>
          <w:sz w:val="22"/>
          <w:szCs w:val="22"/>
        </w:rPr>
        <w:t xml:space="preserve"> is the variation of the signal that goes into the EM process,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Out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Read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2</m:t>
                </m:r>
              </m:sup>
            </m:sSubSup>
          </m:e>
        </m:d>
      </m:oMath>
      <w:r>
        <w:rPr>
          <w:rFonts w:ascii="Arial" w:eastAsiaTheme="minorEastAsia" w:hAnsi="Arial" w:cs="Arial"/>
          <w:sz w:val="22"/>
          <w:szCs w:val="22"/>
        </w:rPr>
        <w:t xml:space="preserve"> is the variation of the signal that comes out of the EM process. </w:t>
      </w:r>
      <w:r w:rsidR="00214374">
        <w:rPr>
          <w:rFonts w:ascii="Arial" w:eastAsiaTheme="minorEastAsia" w:hAnsi="Arial" w:cs="Arial"/>
          <w:sz w:val="22"/>
          <w:szCs w:val="22"/>
        </w:rPr>
        <w:t>If</w:t>
      </w:r>
      <w:r w:rsidRPr="008A3BC9">
        <w:rPr>
          <w:rFonts w:ascii="Arial" w:eastAsiaTheme="minorEastAsia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F</m:t>
        </m:r>
      </m:oMath>
      <w:r w:rsidR="00214374">
        <w:rPr>
          <w:rFonts w:ascii="Arial" w:eastAsiaTheme="minorEastAsia" w:hAnsi="Arial" w:cs="Arial"/>
          <w:sz w:val="22"/>
          <w:szCs w:val="22"/>
        </w:rPr>
        <w:t xml:space="preserve"> is 1 there is no noise added to by the EM process. Robins and </w:t>
      </w:r>
      <w:r w:rsidR="00214374" w:rsidRPr="00214374">
        <w:rPr>
          <w:rFonts w:ascii="Arial" w:eastAsiaTheme="minorEastAsia" w:hAnsi="Arial" w:cs="Arial"/>
          <w:sz w:val="22"/>
          <w:szCs w:val="22"/>
        </w:rPr>
        <w:t>Hadwen</w:t>
      </w:r>
      <w:r w:rsidR="00214374">
        <w:rPr>
          <w:rFonts w:ascii="Arial" w:eastAsiaTheme="minorEastAsia" w:hAnsi="Arial" w:cs="Arial"/>
          <w:sz w:val="22"/>
          <w:szCs w:val="22"/>
        </w:rPr>
        <w:fldChar w:fldCharType="begin"/>
      </w:r>
      <w:r w:rsidR="00214374">
        <w:rPr>
          <w:rFonts w:ascii="Arial" w:eastAsiaTheme="minorEastAsia" w:hAnsi="Arial" w:cs="Arial"/>
          <w:sz w:val="22"/>
          <w:szCs w:val="22"/>
        </w:rPr>
        <w:instrText xml:space="preserve"> ADDIN EN.CITE &lt;EndNote&gt;&lt;Cite&gt;&lt;Author&gt;Robbins&lt;/Author&gt;&lt;Year&gt;2003&lt;/Year&gt;&lt;RecNum&gt;88&lt;/RecNum&gt;&lt;DisplayText&gt;&lt;style face="superscript"&gt;1&lt;/style&gt;&lt;/DisplayText&gt;&lt;record&gt;&lt;rec-number&gt;88&lt;/rec-number&gt;&lt;foreign-keys&gt;&lt;key app="EN" db-id="9dfsppe2gfea5xev2th5trwtptpes29tzvt5" timestamp="1608024912"&gt;88&lt;/key&gt;&lt;/foreign-keys&gt;&lt;ref-type name="Journal Article"&gt;17&lt;/ref-type&gt;&lt;contributors&gt;&lt;authors&gt;&lt;author&gt;Robbins, Mark Stanford&lt;/author&gt;&lt;author&gt;Hadwen, Benjamin James&lt;/author&gt;&lt;/authors&gt;&lt;/contributors&gt;&lt;titles&gt;&lt;title&gt;The noise performance of electron multiplying charge-coupled devices&lt;/title&gt;&lt;secondary-title&gt;IEEE transactions on electron devices&lt;/secondary-title&gt;&lt;/titles&gt;&lt;periodical&gt;&lt;full-title&gt;IEEE transactions on electron devices&lt;/full-title&gt;&lt;/periodical&gt;&lt;pages&gt;1227-1232&lt;/pages&gt;&lt;volume&gt;50&lt;/volume&gt;&lt;number&gt;5&lt;/number&gt;&lt;dates&gt;&lt;year&gt;2003&lt;/year&gt;&lt;/dates&gt;&lt;isbn&gt;0018-9383&lt;/isbn&gt;&lt;urls&gt;&lt;/urls&gt;&lt;/record&gt;&lt;/Cite&gt;&lt;/EndNote&gt;</w:instrText>
      </w:r>
      <w:r w:rsidR="00214374">
        <w:rPr>
          <w:rFonts w:ascii="Arial" w:eastAsiaTheme="minorEastAsia" w:hAnsi="Arial" w:cs="Arial"/>
          <w:sz w:val="22"/>
          <w:szCs w:val="22"/>
        </w:rPr>
        <w:fldChar w:fldCharType="separate"/>
      </w:r>
      <w:r w:rsidR="00214374" w:rsidRPr="00214374">
        <w:rPr>
          <w:rFonts w:ascii="Arial" w:eastAsiaTheme="minorEastAsia" w:hAnsi="Arial" w:cs="Arial"/>
          <w:noProof/>
          <w:sz w:val="22"/>
          <w:szCs w:val="22"/>
          <w:vertAlign w:val="superscript"/>
        </w:rPr>
        <w:t>1</w:t>
      </w:r>
      <w:r w:rsidR="00214374">
        <w:rPr>
          <w:rFonts w:ascii="Arial" w:eastAsiaTheme="minorEastAsia" w:hAnsi="Arial" w:cs="Arial"/>
          <w:sz w:val="22"/>
          <w:szCs w:val="22"/>
        </w:rPr>
        <w:fldChar w:fldCharType="end"/>
      </w:r>
      <w:r w:rsidR="00214374">
        <w:rPr>
          <w:rFonts w:ascii="Arial" w:eastAsiaTheme="minorEastAsia" w:hAnsi="Arial" w:cs="Arial"/>
          <w:sz w:val="22"/>
          <w:szCs w:val="22"/>
        </w:rPr>
        <w:t xml:space="preserve"> derived an expression for </w:t>
      </w:r>
      <m:oMath>
        <m:r>
          <w:rPr>
            <w:rFonts w:ascii="Cambria Math" w:hAnsi="Cambria Math" w:cs="Arial"/>
            <w:sz w:val="22"/>
            <w:szCs w:val="22"/>
          </w:rPr>
          <m:t>F</m:t>
        </m:r>
      </m:oMath>
      <w:r w:rsidR="00214374">
        <w:rPr>
          <w:rFonts w:ascii="Arial" w:eastAsiaTheme="minorEastAsia" w:hAnsi="Arial" w:cs="Arial"/>
          <w:sz w:val="22"/>
          <w:szCs w:val="22"/>
        </w:rPr>
        <w:t xml:space="preserve"> as,</w:t>
      </w:r>
    </w:p>
    <w:p w14:paraId="07E3B96F" w14:textId="464D7A8A" w:rsidR="00D04CF8" w:rsidRPr="00D04CF8" w:rsidRDefault="00D04CF8" w:rsidP="008A3BC9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EM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EM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+α-1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EM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#8</m:t>
              </m:r>
            </m:e>
          </m:eqArr>
        </m:oMath>
      </m:oMathPara>
    </w:p>
    <w:p w14:paraId="141AB56B" w14:textId="0A9A46B2" w:rsidR="00D7355F" w:rsidRDefault="00214374" w:rsidP="008A3BC9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Here,</w:t>
      </w:r>
      <w:r w:rsidR="007E15C2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N</m:t>
        </m:r>
      </m:oMath>
      <w:r w:rsidR="007E15C2">
        <w:rPr>
          <w:rFonts w:ascii="Arial" w:hAnsi="Arial" w:cs="Arial"/>
          <w:sz w:val="22"/>
          <w:szCs w:val="22"/>
        </w:rPr>
        <w:t xml:space="preserve"> is the number of EM gain stages.</w:t>
      </w:r>
      <w:r>
        <w:rPr>
          <w:rFonts w:ascii="Arial" w:hAnsi="Arial" w:cs="Arial"/>
          <w:sz w:val="22"/>
          <w:szCs w:val="22"/>
        </w:rPr>
        <w:t xml:space="preserve"> EM is treated as Bernoulli process at each EM stage and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α</m:t>
        </m:r>
      </m:oMath>
      <w:r>
        <w:rPr>
          <w:rFonts w:ascii="Arial" w:hAnsi="Arial" w:cs="Arial"/>
          <w:sz w:val="22"/>
          <w:szCs w:val="22"/>
        </w:rPr>
        <w:t xml:space="preserve"> is the probability of an electron multiplication event happening</w:t>
      </w:r>
      <w:r w:rsidR="007E15C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7E15C2">
        <w:rPr>
          <w:rFonts w:ascii="Arial" w:hAnsi="Arial" w:cs="Arial"/>
          <w:sz w:val="22"/>
          <w:szCs w:val="22"/>
        </w:rPr>
        <w:t>i.e.</w:t>
      </w:r>
      <w:proofErr w:type="gramEnd"/>
      <w:r>
        <w:rPr>
          <w:rFonts w:ascii="Arial" w:hAnsi="Arial" w:cs="Arial"/>
          <w:sz w:val="22"/>
          <w:szCs w:val="22"/>
        </w:rPr>
        <w:t xml:space="preserve"> the probability of a success event. The value of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α</m:t>
        </m:r>
      </m:oMath>
      <w:r>
        <w:rPr>
          <w:rFonts w:ascii="Arial" w:eastAsiaTheme="minorEastAsia" w:hAnsi="Arial" w:cs="Arial"/>
          <w:sz w:val="22"/>
          <w:szCs w:val="22"/>
        </w:rPr>
        <w:t xml:space="preserve"> is usually small and is in the order of 1-2% </w:t>
      </w:r>
      <w:r w:rsidRPr="00214374">
        <w:rPr>
          <w:rFonts w:ascii="Arial" w:eastAsiaTheme="minorEastAsia" w:hAnsi="Arial" w:cs="Arial"/>
          <w:sz w:val="22"/>
          <w:szCs w:val="22"/>
          <w:highlight w:val="yellow"/>
        </w:rPr>
        <w:t>[ref- Nuvu cam data sheet].</w:t>
      </w:r>
      <w:r w:rsidR="007E15C2">
        <w:rPr>
          <w:rFonts w:ascii="Arial" w:eastAsiaTheme="minorEastAsia" w:hAnsi="Arial" w:cs="Arial"/>
          <w:sz w:val="22"/>
          <w:szCs w:val="22"/>
        </w:rPr>
        <w:t xml:space="preserve"> Considering all input electrons to a stage, the gain for each EM stage can be described by a Binomial distribution with a probability mass function, </w:t>
      </w:r>
    </w:p>
    <w:p w14:paraId="020E3A90" w14:textId="76E96746" w:rsidR="00D04CF8" w:rsidRPr="00D04CF8" w:rsidRDefault="00D04CF8" w:rsidP="008A3BC9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r>
                <w:rPr>
                  <w:rFonts w:ascii="Cambria Math" w:hAnsi="Cambria Math" w:cs="Arial"/>
                  <w:sz w:val="22"/>
                  <w:szCs w:val="22"/>
                </w:rPr>
                <m:t>p.m.f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Ad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α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Ad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Ad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Ad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Ad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α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Ad</m:t>
                      </m:r>
                    </m:sub>
                  </m:sSub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>#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9</m:t>
              </m:r>
            </m:e>
          </m:eqArr>
        </m:oMath>
      </m:oMathPara>
    </w:p>
    <w:p w14:paraId="2A24A0FB" w14:textId="575C0215" w:rsidR="007E15C2" w:rsidRDefault="007E15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the binomial coefficient is, </w:t>
      </w:r>
    </w:p>
    <w:p w14:paraId="1222279D" w14:textId="43566AD5" w:rsidR="00D04CF8" w:rsidRPr="00D04CF8" w:rsidRDefault="00D04CF8">
      <w:pPr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Ad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ad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!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ad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!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>#10</m:t>
              </m:r>
            </m:e>
          </m:eqArr>
        </m:oMath>
      </m:oMathPara>
    </w:p>
    <w:p w14:paraId="1C12B9B9" w14:textId="0C14801B" w:rsidR="00F67EE2" w:rsidRPr="00F67EE2" w:rsidRDefault="007E15C2" w:rsidP="007E15C2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Here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in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is the number of input electron to the gain stage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Ad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is the number of added electrons through the EM gain stage. The output electrons from the gain therefor</w:t>
      </w:r>
      <w:r w:rsidR="00D04CF8">
        <w:rPr>
          <w:rFonts w:ascii="Arial" w:eastAsiaTheme="minorEastAsia" w:hAnsi="Arial" w:cs="Arial"/>
          <w:sz w:val="22"/>
          <w:szCs w:val="22"/>
        </w:rPr>
        <w:t>e</w:t>
      </w:r>
      <w:r>
        <w:rPr>
          <w:rFonts w:ascii="Arial" w:eastAsiaTheme="minorEastAsia" w:hAnsi="Arial" w:cs="Arial"/>
          <w:sz w:val="22"/>
          <w:szCs w:val="22"/>
        </w:rPr>
        <w:t xml:space="preserve"> equals to,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Ad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in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.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N</m:t>
        </m:r>
      </m:oMath>
      <w:r>
        <w:rPr>
          <w:rFonts w:ascii="Arial" w:eastAsiaTheme="minorEastAsia" w:hAnsi="Arial" w:cs="Arial"/>
          <w:sz w:val="22"/>
          <w:szCs w:val="22"/>
        </w:rPr>
        <w:t xml:space="preserve"> such gains stages are cascaded to get the final EM output signal</w:t>
      </w:r>
      <w:r w:rsidR="00FB2D90">
        <w:rPr>
          <w:rFonts w:ascii="Arial" w:eastAsiaTheme="minorEastAsia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in</m:t>
                </m:r>
              </m:sub>
            </m:sSub>
          </m:e>
        </m:d>
      </m:oMath>
      <w:r>
        <w:rPr>
          <w:rFonts w:ascii="Arial" w:eastAsiaTheme="minorEastAsia" w:hAnsi="Arial" w:cs="Arial"/>
          <w:sz w:val="22"/>
          <w:szCs w:val="22"/>
        </w:rPr>
        <w:t xml:space="preserve">. </w:t>
      </w:r>
    </w:p>
    <w:p w14:paraId="66707E0C" w14:textId="7419C7CB" w:rsidR="00D04CF8" w:rsidRDefault="00D04CF8" w:rsidP="007E15C2">
      <w:pPr>
        <w:jc w:val="both"/>
        <w:rPr>
          <w:rFonts w:ascii="Arial" w:hAnsi="Arial" w:cs="Arial"/>
          <w:sz w:val="22"/>
          <w:szCs w:val="22"/>
        </w:rPr>
      </w:pPr>
      <w:r w:rsidRPr="00D04CF8">
        <w:rPr>
          <w:rFonts w:ascii="Arial" w:eastAsiaTheme="minorEastAsia" w:hAnsi="Arial" w:cs="Arial"/>
          <w:color w:val="FF0000"/>
          <w:sz w:val="22"/>
          <w:szCs w:val="22"/>
        </w:rPr>
        <w:t>&lt;need more clarification on the mote-</w:t>
      </w:r>
      <w:proofErr w:type="spellStart"/>
      <w:r w:rsidRPr="00D04CF8">
        <w:rPr>
          <w:rFonts w:ascii="Arial" w:eastAsiaTheme="minorEastAsia" w:hAnsi="Arial" w:cs="Arial"/>
          <w:color w:val="FF0000"/>
          <w:sz w:val="22"/>
          <w:szCs w:val="22"/>
        </w:rPr>
        <w:t>carlo</w:t>
      </w:r>
      <w:proofErr w:type="spellEnd"/>
      <w:r w:rsidRPr="00D04CF8">
        <w:rPr>
          <w:rFonts w:ascii="Arial" w:eastAsiaTheme="minorEastAsia" w:hAnsi="Arial" w:cs="Arial"/>
          <w:color w:val="FF0000"/>
          <w:sz w:val="22"/>
          <w:szCs w:val="22"/>
        </w:rPr>
        <w:t xml:space="preserve"> sampling here&gt;</w:t>
      </w:r>
    </w:p>
    <w:p w14:paraId="2815AD60" w14:textId="796F6543" w:rsidR="007E15C2" w:rsidRDefault="007E15C2">
      <w:pPr>
        <w:rPr>
          <w:rFonts w:ascii="Arial" w:hAnsi="Arial" w:cs="Arial"/>
          <w:sz w:val="22"/>
          <w:szCs w:val="22"/>
        </w:rPr>
      </w:pPr>
    </w:p>
    <w:p w14:paraId="418CB420" w14:textId="535824A2" w:rsidR="003057D4" w:rsidRDefault="003057D4" w:rsidP="003057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Image simulation</w:t>
      </w:r>
      <w:r w:rsidR="000B123C">
        <w:rPr>
          <w:rFonts w:ascii="Arial" w:hAnsi="Arial" w:cs="Arial"/>
          <w:b/>
          <w:bCs/>
          <w:sz w:val="22"/>
          <w:szCs w:val="22"/>
        </w:rPr>
        <w:t xml:space="preserve"> procedure</w:t>
      </w:r>
    </w:p>
    <w:p w14:paraId="4A40BCED" w14:textId="275F9332" w:rsidR="003057D4" w:rsidRDefault="003057D4" w:rsidP="003057D4">
      <w:pPr>
        <w:rPr>
          <w:rFonts w:ascii="Arial" w:hAnsi="Arial" w:cs="Arial"/>
          <w:b/>
          <w:bCs/>
          <w:sz w:val="22"/>
          <w:szCs w:val="22"/>
        </w:rPr>
      </w:pPr>
    </w:p>
    <w:p w14:paraId="44AD64F3" w14:textId="265FBEC6" w:rsidR="00230041" w:rsidRDefault="00230041" w:rsidP="00230041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the function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EM</m:t>
            </m:r>
          </m:sub>
        </m:sSub>
        <m:r>
          <w:rPr>
            <w:rFonts w:ascii="Cambria Math" w:hAnsi="Cambria Math" w:cs="Arial"/>
            <w:sz w:val="22"/>
            <w:szCs w:val="22"/>
          </w:rPr>
          <m:t>(.)</m:t>
        </m:r>
      </m:oMath>
      <w:r>
        <w:rPr>
          <w:rFonts w:ascii="Arial" w:eastAsiaTheme="minorEastAsia" w:hAnsi="Arial" w:cs="Arial"/>
          <w:sz w:val="22"/>
          <w:szCs w:val="22"/>
        </w:rPr>
        <w:t xml:space="preserve"> we need to calculate the number of gain stages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eastAsiaTheme="minorEastAsia" w:hAnsi="Arial" w:cs="Arial"/>
          <w:sz w:val="22"/>
          <w:szCs w:val="22"/>
        </w:rPr>
        <w:t xml:space="preserve"> for a given EM-gain</w:t>
      </w:r>
      <w:r>
        <w:rPr>
          <w:rFonts w:ascii="Arial" w:eastAsiaTheme="minorEastAsia" w:hAnsi="Arial" w:cs="Arial"/>
          <w:sz w:val="22"/>
          <w:szCs w:val="22"/>
        </w:rPr>
        <w:t xml:space="preserve">. For small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α</m:t>
        </m:r>
      </m:oMath>
      <w:r>
        <w:rPr>
          <w:rFonts w:ascii="Arial" w:eastAsiaTheme="minorEastAsia" w:hAnsi="Arial" w:cs="Arial"/>
          <w:sz w:val="22"/>
          <w:szCs w:val="22"/>
        </w:rPr>
        <w:t xml:space="preserve">, the average gain at each stage can be approximated as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1+</m:t>
            </m:r>
            <m:r>
              <w:rPr>
                <w:rFonts w:ascii="Cambria Math" w:eastAsiaTheme="minorEastAsia" w:hAnsi="Cambria Math" w:cs="Arial"/>
                <w:sz w:val="22"/>
                <w:szCs w:val="22"/>
              </w:rPr>
              <m:t>α</m:t>
            </m:r>
          </m:e>
        </m:d>
      </m:oMath>
      <w:r>
        <w:rPr>
          <w:rFonts w:ascii="Arial" w:eastAsiaTheme="minorEastAsia" w:hAnsi="Arial" w:cs="Arial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fldChar w:fldCharType="begin"/>
      </w:r>
      <w:r>
        <w:rPr>
          <w:rFonts w:ascii="Arial" w:eastAsiaTheme="minorEastAsia" w:hAnsi="Arial" w:cs="Arial"/>
          <w:sz w:val="22"/>
          <w:szCs w:val="22"/>
        </w:rPr>
        <w:instrText xml:space="preserve"> ADDIN EN.CITE &lt;EndNote&gt;&lt;Cite&gt;&lt;Author&gt;Robbins&lt;/Author&gt;&lt;Year&gt;2003&lt;/Year&gt;&lt;RecNum&gt;88&lt;/RecNum&gt;&lt;DisplayText&gt;&lt;style face="superscript"&gt;1&lt;/style&gt;&lt;/DisplayText&gt;&lt;record&gt;&lt;rec-number&gt;88&lt;/rec-number&gt;&lt;foreign-keys&gt;&lt;key app="EN" db-id="9dfsppe2gfea5xev2th5trwtptpes29tzvt5" timestamp="1608024912"&gt;88&lt;/key&gt;&lt;/foreign-keys&gt;&lt;ref-type name="Journal Article"&gt;17&lt;/ref-type&gt;&lt;contributors&gt;&lt;authors&gt;&lt;author&gt;Robbins, Mark Stanford&lt;/author&gt;&lt;author&gt;Hadwen, Benjamin James&lt;/author&gt;&lt;/authors&gt;&lt;/contributors&gt;&lt;titles&gt;&lt;title&gt;The noise performance of electron multiplying charge-coupled devices&lt;/title&gt;&lt;secondary-title&gt;IEEE transactions on electron devices&lt;/secondary-title&gt;&lt;/titles&gt;&lt;periodical&gt;&lt;full-title&gt;IEEE transactions on electron devices&lt;/full-title&gt;&lt;/periodical&gt;&lt;pages&gt;1227-1232&lt;/pages&gt;&lt;volume&gt;50&lt;/volume&gt;&lt;number&gt;5&lt;/number&gt;&lt;dates&gt;&lt;year&gt;2003&lt;/year&gt;&lt;/dates&gt;&lt;isbn&gt;0018-9383&lt;/isbn&gt;&lt;urls&gt;&lt;/urls&gt;&lt;/record&gt;&lt;/Cite&gt;&lt;/EndNote&gt;</w:instrText>
      </w:r>
      <w:r>
        <w:rPr>
          <w:rFonts w:ascii="Arial" w:eastAsiaTheme="minorEastAsia" w:hAnsi="Arial" w:cs="Arial"/>
          <w:sz w:val="22"/>
          <w:szCs w:val="22"/>
        </w:rPr>
        <w:fldChar w:fldCharType="separate"/>
      </w:r>
      <w:r w:rsidRPr="008E0A78">
        <w:rPr>
          <w:rFonts w:ascii="Arial" w:eastAsiaTheme="minorEastAsia" w:hAnsi="Arial" w:cs="Arial"/>
          <w:noProof/>
          <w:sz w:val="22"/>
          <w:szCs w:val="22"/>
          <w:vertAlign w:val="superscript"/>
        </w:rPr>
        <w:t>1</w:t>
      </w:r>
      <w:r>
        <w:rPr>
          <w:rFonts w:ascii="Arial" w:eastAsiaTheme="minorEastAsia" w:hAnsi="Arial" w:cs="Arial"/>
          <w:sz w:val="22"/>
          <w:szCs w:val="22"/>
        </w:rPr>
        <w:fldChar w:fldCharType="end"/>
      </w:r>
      <w:r>
        <w:rPr>
          <w:rFonts w:ascii="Arial" w:eastAsiaTheme="minorEastAsia" w:hAnsi="Arial" w:cs="Arial"/>
          <w:sz w:val="22"/>
          <w:szCs w:val="22"/>
        </w:rPr>
        <w:t xml:space="preserve">. Then for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eastAsiaTheme="minorEastAsia" w:hAnsi="Arial" w:cs="Arial"/>
          <w:sz w:val="22"/>
          <w:szCs w:val="22"/>
        </w:rPr>
        <w:t xml:space="preserve"> gain stages we ca write, </w:t>
      </w:r>
    </w:p>
    <w:p w14:paraId="4B06A3CE" w14:textId="77777777" w:rsidR="00230041" w:rsidRPr="008E0A78" w:rsidRDefault="00230041" w:rsidP="00230041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EM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1+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>#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12</m:t>
              </m:r>
            </m:e>
          </m:eqArr>
        </m:oMath>
      </m:oMathPara>
    </w:p>
    <w:p w14:paraId="58C6F465" w14:textId="77777777" w:rsidR="00230041" w:rsidRPr="008E0A78" w:rsidRDefault="00230041" w:rsidP="00230041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EM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1+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</w:rPr>
                            <m:t>α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#13</m:t>
              </m:r>
            </m:e>
          </m:eqArr>
        </m:oMath>
      </m:oMathPara>
    </w:p>
    <w:p w14:paraId="69E35469" w14:textId="77777777" w:rsidR="00230041" w:rsidRDefault="00230041" w:rsidP="000E6000">
      <w:pPr>
        <w:jc w:val="both"/>
        <w:rPr>
          <w:rFonts w:ascii="Arial" w:hAnsi="Arial" w:cs="Arial"/>
          <w:sz w:val="22"/>
          <w:szCs w:val="22"/>
        </w:rPr>
      </w:pPr>
    </w:p>
    <w:p w14:paraId="43992C04" w14:textId="1FE79A25" w:rsidR="000E6000" w:rsidRPr="008909C4" w:rsidRDefault="00230041" w:rsidP="000E6000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First, </w:t>
      </w:r>
      <w:r w:rsidR="003057D4" w:rsidRPr="003057D4">
        <w:rPr>
          <w:rFonts w:ascii="Arial" w:hAnsi="Arial" w:cs="Arial"/>
          <w:sz w:val="22"/>
          <w:szCs w:val="22"/>
        </w:rPr>
        <w:t xml:space="preserve">A time </w:t>
      </w:r>
      <w:r w:rsidR="003057D4">
        <w:rPr>
          <w:rFonts w:ascii="Arial" w:hAnsi="Arial" w:cs="Arial"/>
          <w:sz w:val="22"/>
          <w:szCs w:val="22"/>
        </w:rPr>
        <w:t>series of images</w:t>
      </w:r>
      <w:r w:rsidR="000E6000">
        <w:rPr>
          <w:rFonts w:ascii="Arial" w:hAnsi="Arial" w:cs="Arial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out</m:t>
            </m:r>
          </m:sub>
        </m:sSub>
        <m:r>
          <w:rPr>
            <w:rFonts w:ascii="Cambria Math" w:hAnsi="Cambria Math" w:cs="Arial"/>
            <w:sz w:val="22"/>
            <w:szCs w:val="22"/>
          </w:rPr>
          <m:t>(x,y,t)</m:t>
        </m:r>
      </m:oMath>
      <w:r w:rsidR="000E6000">
        <w:rPr>
          <w:rFonts w:ascii="Arial" w:hAnsi="Arial" w:cs="Arial"/>
          <w:sz w:val="22"/>
          <w:szCs w:val="22"/>
        </w:rPr>
        <w:t>)</w:t>
      </w:r>
      <w:r w:rsidR="003057D4">
        <w:rPr>
          <w:rFonts w:ascii="Arial" w:hAnsi="Arial" w:cs="Arial"/>
          <w:sz w:val="22"/>
          <w:szCs w:val="22"/>
        </w:rPr>
        <w:t xml:space="preserve"> were recorded using the Nuvu </w:t>
      </w:r>
      <w:proofErr w:type="spellStart"/>
      <w:r w:rsidR="003057D4">
        <w:rPr>
          <w:rFonts w:ascii="Arial" w:hAnsi="Arial" w:cs="Arial"/>
          <w:sz w:val="22"/>
          <w:szCs w:val="22"/>
        </w:rPr>
        <w:t>Hnu</w:t>
      </w:r>
      <w:proofErr w:type="spellEnd"/>
      <w:r w:rsidR="003057D4">
        <w:rPr>
          <w:rFonts w:ascii="Arial" w:hAnsi="Arial" w:cs="Arial"/>
          <w:sz w:val="22"/>
          <w:szCs w:val="22"/>
        </w:rPr>
        <w:t xml:space="preserve"> 512 EMCCD camera. Then the time series was averaged </w:t>
      </w:r>
      <w:r w:rsidR="000E6000">
        <w:rPr>
          <w:rFonts w:ascii="Arial" w:hAnsi="Arial" w:cs="Arial"/>
          <w:sz w:val="22"/>
          <w:szCs w:val="22"/>
        </w:rPr>
        <w:t xml:space="preserve">over </w:t>
      </w:r>
      <m:oMath>
        <m:r>
          <w:rPr>
            <w:rFonts w:ascii="Cambria Math" w:hAnsi="Cambria Math" w:cs="Arial"/>
            <w:sz w:val="22"/>
            <w:szCs w:val="22"/>
          </w:rPr>
          <m:t>t</m:t>
        </m:r>
      </m:oMath>
      <w:r w:rsidR="000E6000">
        <w:rPr>
          <w:rFonts w:ascii="Arial" w:hAnsi="Arial" w:cs="Arial"/>
          <w:sz w:val="22"/>
          <w:szCs w:val="22"/>
        </w:rPr>
        <w:t xml:space="preserve"> </w:t>
      </w:r>
      <w:r w:rsidR="003057D4">
        <w:rPr>
          <w:rFonts w:ascii="Arial" w:hAnsi="Arial" w:cs="Arial"/>
          <w:sz w:val="22"/>
          <w:szCs w:val="22"/>
        </w:rPr>
        <w:t xml:space="preserve">to get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out</m:t>
                </m:r>
              </m:sub>
            </m:sSub>
          </m:e>
        </m:acc>
        <m:r>
          <w:rPr>
            <w:rFonts w:ascii="Cambria Math" w:hAnsi="Cambria Math" w:cs="Arial"/>
            <w:sz w:val="22"/>
            <w:szCs w:val="22"/>
          </w:rPr>
          <m:t>(x,y)</m:t>
        </m:r>
      </m:oMath>
      <w:r w:rsidR="000E6000">
        <w:rPr>
          <w:rFonts w:ascii="Arial" w:eastAsiaTheme="minorEastAsia" w:hAnsi="Arial" w:cs="Arial"/>
          <w:sz w:val="22"/>
          <w:szCs w:val="22"/>
        </w:rPr>
        <w:t xml:space="preserve">. The dark current and exposure time was used to calculate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Dark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2"/>
            <w:szCs w:val="22"/>
          </w:rPr>
          <m:t>(x,y)</m:t>
        </m:r>
      </m:oMath>
      <w:r w:rsidR="000E6000">
        <w:rPr>
          <w:rFonts w:ascii="Arial" w:eastAsiaTheme="minorEastAsia" w:hAnsi="Arial" w:cs="Arial"/>
          <w:sz w:val="22"/>
          <w:szCs w:val="22"/>
        </w:rPr>
        <w:t xml:space="preserve">. Then, using Eq5, the corresponding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2"/>
            <w:szCs w:val="22"/>
          </w:rPr>
          <m:t>(x,y)</m:t>
        </m:r>
      </m:oMath>
      <w:r w:rsidR="000E6000">
        <w:rPr>
          <w:rFonts w:ascii="Arial" w:eastAsiaTheme="minorEastAsia" w:hAnsi="Arial" w:cs="Arial"/>
          <w:sz w:val="22"/>
          <w:szCs w:val="22"/>
        </w:rPr>
        <w:t xml:space="preserve"> was calculated. This was then used as the ground truth image to simulate a synthetic image as below. </w:t>
      </w:r>
      <m:oMath>
        <m:r>
          <w:rPr>
            <w:rFonts w:ascii="Cambria Math" w:hAnsi="Cambria Math" w:cs="Arial"/>
            <w:sz w:val="22"/>
            <w:szCs w:val="22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SYNTH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,EM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EM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~Poiss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S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~Poiss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Dark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+~Norm(0,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Read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)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#1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e>
          </m:eqArr>
        </m:oMath>
      </m:oMathPara>
    </w:p>
    <w:p w14:paraId="233DB544" w14:textId="77777777" w:rsidR="008E0A78" w:rsidRDefault="008E0A78" w:rsidP="000E6000">
      <w:pPr>
        <w:jc w:val="both"/>
        <w:rPr>
          <w:rFonts w:ascii="Arial" w:eastAsiaTheme="minorEastAsia" w:hAnsi="Arial" w:cs="Arial"/>
          <w:sz w:val="22"/>
          <w:szCs w:val="22"/>
        </w:rPr>
      </w:pPr>
    </w:p>
    <w:p w14:paraId="3F5844F1" w14:textId="142D26FF" w:rsidR="00D04CF8" w:rsidRDefault="00D04CF8" w:rsidP="000E600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SYNTH</m:t>
            </m:r>
          </m:sub>
        </m:sSub>
      </m:oMath>
      <w:r>
        <w:rPr>
          <w:rFonts w:ascii="Arial" w:eastAsiaTheme="minorEastAsia" w:hAnsi="Arial" w:cs="Arial"/>
          <w:sz w:val="22"/>
          <w:szCs w:val="22"/>
        </w:rPr>
        <w:t xml:space="preserve"> was divided by the EM-gain to get the noised image corresponding to the input image to the camera.</w:t>
      </w:r>
    </w:p>
    <w:p w14:paraId="51EF58BF" w14:textId="484C9DA0" w:rsidR="00D04CF8" w:rsidRPr="008909C4" w:rsidRDefault="00D04CF8" w:rsidP="00D04CF8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SYNTH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SYNTH,EM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/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EM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#1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e>
          </m:eqArr>
        </m:oMath>
      </m:oMathPara>
    </w:p>
    <w:p w14:paraId="2F6461F7" w14:textId="390F097D" w:rsidR="00D04CF8" w:rsidRDefault="00D04CF8" w:rsidP="000E6000">
      <w:pPr>
        <w:jc w:val="both"/>
        <w:rPr>
          <w:rFonts w:ascii="Arial" w:hAnsi="Arial" w:cs="Arial"/>
          <w:sz w:val="22"/>
          <w:szCs w:val="22"/>
        </w:rPr>
      </w:pPr>
    </w:p>
    <w:p w14:paraId="189EAA07" w14:textId="469F4D37" w:rsidR="003057D4" w:rsidRDefault="000E6000" w:rsidP="000E6000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comparison </w:t>
      </w:r>
      <w:r w:rsidR="00D04CF8">
        <w:rPr>
          <w:rFonts w:ascii="Arial" w:hAnsi="Arial" w:cs="Arial"/>
          <w:sz w:val="22"/>
          <w:szCs w:val="22"/>
        </w:rPr>
        <w:t xml:space="preserve">a random image from the time series was chosen (call it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out</m:t>
            </m:r>
          </m:sub>
        </m:sSub>
        <m:r>
          <w:rPr>
            <w:rFonts w:ascii="Cambria Math" w:hAnsi="Cambria Math" w:cs="Arial"/>
            <w:sz w:val="22"/>
            <w:szCs w:val="22"/>
          </w:rPr>
          <m:t>(x,y,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RND</m:t>
            </m:r>
          </m:sub>
        </m:sSub>
        <m:r>
          <w:rPr>
            <w:rFonts w:ascii="Cambria Math" w:hAnsi="Cambria Math" w:cs="Arial"/>
            <w:sz w:val="22"/>
            <w:szCs w:val="22"/>
          </w:rPr>
          <m:t>)</m:t>
        </m:r>
      </m:oMath>
      <w:r w:rsidR="00D04CF8">
        <w:rPr>
          <w:rFonts w:ascii="Arial" w:eastAsiaTheme="minorEastAsia" w:hAnsi="Arial" w:cs="Arial"/>
          <w:sz w:val="22"/>
          <w:szCs w:val="22"/>
        </w:rPr>
        <w:t>). This image was converted to the scale of the input image as,</w:t>
      </w:r>
    </w:p>
    <w:p w14:paraId="686216D0" w14:textId="3DFEDB2E" w:rsidR="00D04CF8" w:rsidRPr="00EA061F" w:rsidRDefault="00EA061F" w:rsidP="000E6000">
      <w:pPr>
        <w:jc w:val="both"/>
        <w:rPr>
          <w:rFonts w:ascii="Arial" w:eastAsiaTheme="minorEastAsia" w:hAnsi="Arial" w:cs="Arial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EXP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EM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x,y,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RND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-B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#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13</m:t>
              </m:r>
            </m:e>
          </m:eqArr>
        </m:oMath>
      </m:oMathPara>
    </w:p>
    <w:p w14:paraId="752B380B" w14:textId="77777777" w:rsidR="00EA061F" w:rsidRPr="00EA061F" w:rsidRDefault="00EA061F" w:rsidP="000E6000">
      <w:pPr>
        <w:jc w:val="both"/>
        <w:rPr>
          <w:rFonts w:ascii="Arial" w:eastAsiaTheme="minorEastAsia" w:hAnsi="Arial" w:cs="Arial"/>
          <w:sz w:val="22"/>
          <w:szCs w:val="22"/>
        </w:rPr>
      </w:pPr>
    </w:p>
    <w:p w14:paraId="725B0EA5" w14:textId="2A4DC8F4" w:rsidR="003057D4" w:rsidRDefault="003057D4">
      <w:pPr>
        <w:rPr>
          <w:rFonts w:ascii="Arial" w:hAnsi="Arial" w:cs="Arial"/>
          <w:sz w:val="22"/>
          <w:szCs w:val="22"/>
        </w:rPr>
      </w:pPr>
    </w:p>
    <w:p w14:paraId="0522F99B" w14:textId="29CE754B" w:rsidR="003057D4" w:rsidRDefault="003057D4">
      <w:pPr>
        <w:rPr>
          <w:rFonts w:ascii="Arial" w:hAnsi="Arial" w:cs="Arial"/>
          <w:sz w:val="22"/>
          <w:szCs w:val="22"/>
        </w:rPr>
      </w:pPr>
    </w:p>
    <w:p w14:paraId="70768ABF" w14:textId="77777777" w:rsidR="003057D4" w:rsidRDefault="003057D4">
      <w:pPr>
        <w:rPr>
          <w:rFonts w:ascii="Arial" w:hAnsi="Arial" w:cs="Arial"/>
          <w:sz w:val="22"/>
          <w:szCs w:val="22"/>
        </w:rPr>
      </w:pPr>
    </w:p>
    <w:p w14:paraId="58CE6238" w14:textId="1F9B6922" w:rsidR="003D508E" w:rsidRDefault="003D5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6B2CA24" w14:textId="77777777" w:rsidR="0040674C" w:rsidRPr="0040674C" w:rsidRDefault="0040674C" w:rsidP="0040674C">
      <w:pPr>
        <w:jc w:val="both"/>
        <w:rPr>
          <w:rFonts w:ascii="Arial" w:eastAsiaTheme="minorEastAsia" w:hAnsi="Arial" w:cs="Arial"/>
          <w:b/>
          <w:bCs/>
          <w:sz w:val="22"/>
          <w:szCs w:val="22"/>
        </w:rPr>
      </w:pPr>
      <w:r w:rsidRPr="0040674C">
        <w:rPr>
          <w:rFonts w:ascii="Arial" w:eastAsiaTheme="minorEastAsia" w:hAnsi="Arial" w:cs="Arial"/>
          <w:b/>
          <w:bCs/>
          <w:sz w:val="22"/>
          <w:szCs w:val="22"/>
        </w:rPr>
        <w:lastRenderedPageBreak/>
        <w:t>Temp references</w:t>
      </w:r>
    </w:p>
    <w:p w14:paraId="0401948F" w14:textId="77777777" w:rsidR="0040674C" w:rsidRPr="0040674C" w:rsidRDefault="0040674C" w:rsidP="004067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0"/>
          <w:szCs w:val="20"/>
        </w:rPr>
      </w:pPr>
      <w:hyperlink r:id="rId5" w:history="1">
        <w:r w:rsidRPr="0040674C">
          <w:rPr>
            <w:rStyle w:val="Hyperlink"/>
            <w:rFonts w:ascii="Arial" w:hAnsi="Arial" w:cs="Arial"/>
            <w:color w:val="FF0000"/>
            <w:sz w:val="20"/>
            <w:szCs w:val="20"/>
            <w:highlight w:val="yellow"/>
          </w:rPr>
          <w:t>https://www.mira</w:t>
        </w:r>
        <w:r w:rsidRPr="0040674C">
          <w:rPr>
            <w:rStyle w:val="Hyperlink"/>
            <w:rFonts w:ascii="Arial" w:hAnsi="Arial" w:cs="Arial"/>
            <w:color w:val="FF0000"/>
            <w:sz w:val="20"/>
            <w:szCs w:val="20"/>
            <w:highlight w:val="yellow"/>
          </w:rPr>
          <w:t>m</w:t>
        </w:r>
        <w:r w:rsidRPr="0040674C">
          <w:rPr>
            <w:rStyle w:val="Hyperlink"/>
            <w:rFonts w:ascii="Arial" w:hAnsi="Arial" w:cs="Arial"/>
            <w:color w:val="FF0000"/>
            <w:sz w:val="20"/>
            <w:szCs w:val="20"/>
            <w:highlight w:val="yellow"/>
          </w:rPr>
          <w:t>etrics.com/tech_note_ccdgain.php</w:t>
        </w:r>
      </w:hyperlink>
    </w:p>
    <w:p w14:paraId="4BACDE62" w14:textId="77777777" w:rsidR="0040674C" w:rsidRPr="0040674C" w:rsidRDefault="0040674C" w:rsidP="004067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0"/>
          <w:szCs w:val="20"/>
        </w:rPr>
      </w:pPr>
      <w:hyperlink r:id="rId6" w:history="1">
        <w:r w:rsidRPr="0040674C">
          <w:rPr>
            <w:rStyle w:val="Hyperlink"/>
            <w:rFonts w:ascii="Arial" w:hAnsi="Arial" w:cs="Arial"/>
            <w:sz w:val="20"/>
            <w:szCs w:val="20"/>
          </w:rPr>
          <w:t>https://www.princetoninstruments.com/learn/camera-fundamentals/emccds-the-basics</w:t>
        </w:r>
      </w:hyperlink>
    </w:p>
    <w:p w14:paraId="41DC246D" w14:textId="77777777" w:rsidR="0040674C" w:rsidRPr="0040674C" w:rsidRDefault="0040674C" w:rsidP="004067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0"/>
          <w:szCs w:val="20"/>
        </w:rPr>
      </w:pPr>
      <w:hyperlink r:id="rId7" w:history="1">
        <w:r w:rsidRPr="0040674C">
          <w:rPr>
            <w:rStyle w:val="Hyperlink"/>
            <w:rFonts w:ascii="Arial" w:hAnsi="Arial" w:cs="Arial"/>
            <w:color w:val="FF0000"/>
            <w:sz w:val="20"/>
            <w:szCs w:val="20"/>
          </w:rPr>
          <w:t>https://www.nuvucameras.com/products/hnu-512/</w:t>
        </w:r>
      </w:hyperlink>
    </w:p>
    <w:p w14:paraId="356E46BC" w14:textId="77777777" w:rsidR="0040674C" w:rsidRPr="0040674C" w:rsidRDefault="0040674C" w:rsidP="004067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20"/>
          <w:szCs w:val="20"/>
        </w:rPr>
      </w:pPr>
      <w:hyperlink r:id="rId8" w:history="1">
        <w:r w:rsidRPr="0040674C">
          <w:rPr>
            <w:rStyle w:val="Hyperlink"/>
            <w:rFonts w:ascii="Arial" w:hAnsi="Arial" w:cs="Arial"/>
            <w:color w:val="FF0000"/>
            <w:sz w:val="20"/>
            <w:szCs w:val="20"/>
          </w:rPr>
          <w:t>https://www.nuvucameras.com/wp-content/uploads/2020/02/nuvucameras_hnu512.pdf</w:t>
        </w:r>
      </w:hyperlink>
    </w:p>
    <w:p w14:paraId="629C6BAB" w14:textId="77777777" w:rsidR="0040674C" w:rsidRPr="0040674C" w:rsidRDefault="0040674C" w:rsidP="0040674C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sz w:val="22"/>
          <w:szCs w:val="22"/>
        </w:rPr>
      </w:pPr>
      <w:hyperlink r:id="rId9" w:history="1">
        <w:r w:rsidRPr="0040674C">
          <w:rPr>
            <w:rStyle w:val="Hyperlink"/>
            <w:rFonts w:ascii="Arial" w:eastAsiaTheme="minorEastAsia" w:hAnsi="Arial" w:cs="Arial"/>
            <w:sz w:val="22"/>
            <w:szCs w:val="22"/>
          </w:rPr>
          <w:t>http://slittlefair.staff.shef.ac.uk/teaching/phy217/lectures/instruments/L12/index.html</w:t>
        </w:r>
      </w:hyperlink>
    </w:p>
    <w:p w14:paraId="2FC1BE6B" w14:textId="77777777" w:rsidR="0040674C" w:rsidRDefault="0040674C" w:rsidP="003B6B1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D3C6851" w14:textId="25DB6301" w:rsidR="0040674C" w:rsidRPr="0040674C" w:rsidRDefault="0040674C" w:rsidP="003B6B11">
      <w:pPr>
        <w:jc w:val="both"/>
        <w:rPr>
          <w:rFonts w:ascii="Arial" w:eastAsiaTheme="minorEastAsia" w:hAnsi="Arial" w:cs="Arial"/>
          <w:b/>
          <w:bCs/>
          <w:sz w:val="22"/>
          <w:szCs w:val="22"/>
        </w:rPr>
      </w:pPr>
      <w:r w:rsidRPr="0040674C">
        <w:rPr>
          <w:rFonts w:ascii="Arial" w:hAnsi="Arial" w:cs="Arial"/>
          <w:b/>
          <w:bCs/>
          <w:sz w:val="22"/>
          <w:szCs w:val="22"/>
        </w:rPr>
        <w:t>References</w:t>
      </w:r>
    </w:p>
    <w:p w14:paraId="59E52C9D" w14:textId="77777777" w:rsidR="008E0A78" w:rsidRPr="008E0A78" w:rsidRDefault="00214374" w:rsidP="008E0A78">
      <w:pPr>
        <w:pStyle w:val="EndNoteBibliography"/>
        <w:rPr>
          <w:noProof/>
        </w:rPr>
      </w:pPr>
      <w:r>
        <w:rPr>
          <w:rFonts w:ascii="Arial" w:eastAsiaTheme="minorEastAsia" w:hAnsi="Arial" w:cs="Arial"/>
          <w:sz w:val="22"/>
          <w:szCs w:val="22"/>
        </w:rPr>
        <w:fldChar w:fldCharType="begin"/>
      </w:r>
      <w:r>
        <w:rPr>
          <w:rFonts w:ascii="Arial" w:eastAsiaTheme="minorEastAsia" w:hAnsi="Arial" w:cs="Arial"/>
          <w:sz w:val="22"/>
          <w:szCs w:val="22"/>
        </w:rPr>
        <w:instrText xml:space="preserve"> ADDIN EN.REFLIST </w:instrText>
      </w:r>
      <w:r>
        <w:rPr>
          <w:rFonts w:ascii="Arial" w:eastAsiaTheme="minorEastAsia" w:hAnsi="Arial" w:cs="Arial"/>
          <w:sz w:val="22"/>
          <w:szCs w:val="22"/>
        </w:rPr>
        <w:fldChar w:fldCharType="separate"/>
      </w:r>
      <w:r w:rsidR="008E0A78" w:rsidRPr="008E0A78">
        <w:rPr>
          <w:noProof/>
        </w:rPr>
        <w:tab/>
        <w:t>(1)</w:t>
      </w:r>
      <w:r w:rsidR="008E0A78" w:rsidRPr="008E0A78">
        <w:rPr>
          <w:noProof/>
        </w:rPr>
        <w:tab/>
        <w:t xml:space="preserve">Robbins, M. S.; Hadwen, B. J. The noise performance of electron multiplying charge-coupled devices. </w:t>
      </w:r>
      <w:r w:rsidR="008E0A78" w:rsidRPr="008E0A78">
        <w:rPr>
          <w:i/>
          <w:noProof/>
        </w:rPr>
        <w:t>IEEE transactions on electron devices</w:t>
      </w:r>
      <w:r w:rsidR="008E0A78" w:rsidRPr="008E0A78">
        <w:rPr>
          <w:noProof/>
        </w:rPr>
        <w:t xml:space="preserve"> </w:t>
      </w:r>
      <w:r w:rsidR="008E0A78" w:rsidRPr="008E0A78">
        <w:rPr>
          <w:b/>
          <w:noProof/>
        </w:rPr>
        <w:t>2003</w:t>
      </w:r>
      <w:r w:rsidR="008E0A78" w:rsidRPr="008E0A78">
        <w:rPr>
          <w:noProof/>
        </w:rPr>
        <w:t xml:space="preserve">, </w:t>
      </w:r>
      <w:r w:rsidR="008E0A78" w:rsidRPr="008E0A78">
        <w:rPr>
          <w:i/>
          <w:noProof/>
        </w:rPr>
        <w:t>50</w:t>
      </w:r>
      <w:r w:rsidR="008E0A78" w:rsidRPr="008E0A78">
        <w:rPr>
          <w:noProof/>
        </w:rPr>
        <w:t>, 1227-1232.</w:t>
      </w:r>
    </w:p>
    <w:p w14:paraId="75DE49B7" w14:textId="3CEC8CDF" w:rsidR="00895385" w:rsidRPr="00FC3345" w:rsidRDefault="00214374" w:rsidP="003B6B11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fldChar w:fldCharType="end"/>
      </w:r>
    </w:p>
    <w:sectPr w:rsidR="00895385" w:rsidRPr="00FC3345" w:rsidSect="00CB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7099B"/>
    <w:multiLevelType w:val="hybridMultilevel"/>
    <w:tmpl w:val="D8E0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counts Chemical Re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dfsppe2gfea5xev2th5trwtptpes29tzvt5&quot;&gt;Running-database&lt;record-ids&gt;&lt;item&gt;88&lt;/item&gt;&lt;/record-ids&gt;&lt;/item&gt;&lt;/Libraries&gt;"/>
  </w:docVars>
  <w:rsids>
    <w:rsidRoot w:val="00443081"/>
    <w:rsid w:val="0002389F"/>
    <w:rsid w:val="00036545"/>
    <w:rsid w:val="000B123C"/>
    <w:rsid w:val="000D1483"/>
    <w:rsid w:val="000D28BA"/>
    <w:rsid w:val="000E6000"/>
    <w:rsid w:val="00174729"/>
    <w:rsid w:val="00182CAF"/>
    <w:rsid w:val="00187509"/>
    <w:rsid w:val="001A1076"/>
    <w:rsid w:val="001A35E2"/>
    <w:rsid w:val="001A6C45"/>
    <w:rsid w:val="001B2492"/>
    <w:rsid w:val="001C0BFE"/>
    <w:rsid w:val="001D53B9"/>
    <w:rsid w:val="001E32EC"/>
    <w:rsid w:val="00214374"/>
    <w:rsid w:val="0022645D"/>
    <w:rsid w:val="00230041"/>
    <w:rsid w:val="00242D61"/>
    <w:rsid w:val="002961C5"/>
    <w:rsid w:val="002E69A5"/>
    <w:rsid w:val="00301902"/>
    <w:rsid w:val="003057D4"/>
    <w:rsid w:val="003175EF"/>
    <w:rsid w:val="0032527B"/>
    <w:rsid w:val="00345035"/>
    <w:rsid w:val="0036451F"/>
    <w:rsid w:val="00385FB1"/>
    <w:rsid w:val="003B6B11"/>
    <w:rsid w:val="003C3348"/>
    <w:rsid w:val="003D508E"/>
    <w:rsid w:val="0040674C"/>
    <w:rsid w:val="00443081"/>
    <w:rsid w:val="00456B14"/>
    <w:rsid w:val="00457387"/>
    <w:rsid w:val="00477912"/>
    <w:rsid w:val="00483157"/>
    <w:rsid w:val="00492A5A"/>
    <w:rsid w:val="004E05B2"/>
    <w:rsid w:val="004F6139"/>
    <w:rsid w:val="00546F57"/>
    <w:rsid w:val="005C2169"/>
    <w:rsid w:val="005C258B"/>
    <w:rsid w:val="005C3ACA"/>
    <w:rsid w:val="005C7DC4"/>
    <w:rsid w:val="005F3CC1"/>
    <w:rsid w:val="005F7338"/>
    <w:rsid w:val="00606D3C"/>
    <w:rsid w:val="00661F30"/>
    <w:rsid w:val="006E6DAF"/>
    <w:rsid w:val="00713A30"/>
    <w:rsid w:val="007264D9"/>
    <w:rsid w:val="007427C9"/>
    <w:rsid w:val="00757BE1"/>
    <w:rsid w:val="00764175"/>
    <w:rsid w:val="00764BD3"/>
    <w:rsid w:val="00785CD3"/>
    <w:rsid w:val="007935C9"/>
    <w:rsid w:val="007C7C5C"/>
    <w:rsid w:val="007E15C2"/>
    <w:rsid w:val="008012C4"/>
    <w:rsid w:val="008179D7"/>
    <w:rsid w:val="008657A3"/>
    <w:rsid w:val="008715F1"/>
    <w:rsid w:val="008758FA"/>
    <w:rsid w:val="008848A6"/>
    <w:rsid w:val="008909C4"/>
    <w:rsid w:val="00895385"/>
    <w:rsid w:val="008A3BC9"/>
    <w:rsid w:val="008E0A78"/>
    <w:rsid w:val="00914331"/>
    <w:rsid w:val="00931E7C"/>
    <w:rsid w:val="009B2D60"/>
    <w:rsid w:val="00A07478"/>
    <w:rsid w:val="00A15004"/>
    <w:rsid w:val="00A36555"/>
    <w:rsid w:val="00A3657B"/>
    <w:rsid w:val="00A72C85"/>
    <w:rsid w:val="00AA18DA"/>
    <w:rsid w:val="00AA683A"/>
    <w:rsid w:val="00AB69C2"/>
    <w:rsid w:val="00AD4BF4"/>
    <w:rsid w:val="00AE7336"/>
    <w:rsid w:val="00AF2C5C"/>
    <w:rsid w:val="00B52291"/>
    <w:rsid w:val="00B82B58"/>
    <w:rsid w:val="00B852AA"/>
    <w:rsid w:val="00BA2217"/>
    <w:rsid w:val="00BB3E39"/>
    <w:rsid w:val="00BC7625"/>
    <w:rsid w:val="00BE117E"/>
    <w:rsid w:val="00C3691E"/>
    <w:rsid w:val="00C603BB"/>
    <w:rsid w:val="00C64C17"/>
    <w:rsid w:val="00C70A46"/>
    <w:rsid w:val="00C9510D"/>
    <w:rsid w:val="00CA4241"/>
    <w:rsid w:val="00CB1AAC"/>
    <w:rsid w:val="00CB40B1"/>
    <w:rsid w:val="00CC7005"/>
    <w:rsid w:val="00CD6399"/>
    <w:rsid w:val="00CE6902"/>
    <w:rsid w:val="00D04CF8"/>
    <w:rsid w:val="00D42161"/>
    <w:rsid w:val="00D422C6"/>
    <w:rsid w:val="00D7355F"/>
    <w:rsid w:val="00D85FF1"/>
    <w:rsid w:val="00DC629A"/>
    <w:rsid w:val="00DD0605"/>
    <w:rsid w:val="00DE412A"/>
    <w:rsid w:val="00E12954"/>
    <w:rsid w:val="00E44DC9"/>
    <w:rsid w:val="00E60D23"/>
    <w:rsid w:val="00E83ABE"/>
    <w:rsid w:val="00E96004"/>
    <w:rsid w:val="00EA061F"/>
    <w:rsid w:val="00ED1642"/>
    <w:rsid w:val="00EE1C15"/>
    <w:rsid w:val="00F05EED"/>
    <w:rsid w:val="00F1746A"/>
    <w:rsid w:val="00F53934"/>
    <w:rsid w:val="00F53EB9"/>
    <w:rsid w:val="00F562F9"/>
    <w:rsid w:val="00F66A8D"/>
    <w:rsid w:val="00F67EE2"/>
    <w:rsid w:val="00F70753"/>
    <w:rsid w:val="00F83D8E"/>
    <w:rsid w:val="00F83DBC"/>
    <w:rsid w:val="00F902A6"/>
    <w:rsid w:val="00FB2D90"/>
    <w:rsid w:val="00FC3345"/>
    <w:rsid w:val="00FC488C"/>
    <w:rsid w:val="00FF664F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F9A1"/>
  <w15:chartTrackingRefBased/>
  <w15:docId w15:val="{98DF83DA-D704-C142-A830-F06DC6A8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DAF"/>
    <w:rPr>
      <w:color w:val="808080"/>
    </w:rPr>
  </w:style>
  <w:style w:type="table" w:styleId="TableGrid">
    <w:name w:val="Table Grid"/>
    <w:basedOn w:val="TableNormal"/>
    <w:uiPriority w:val="39"/>
    <w:rsid w:val="006E6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175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B6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9C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8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F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562F9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214374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14374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214374"/>
    <w:pPr>
      <w:jc w:val="both"/>
    </w:pPr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21437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vucameras.com/wp-content/uploads/2020/02/nuvucameras_hnu5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vucameras.com/products/hnu-5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ncetoninstruments.com/learn/camera-fundamentals/emccds-the-bas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rametrics.com/tech_note_ccdgain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littlefair.staff.shef.ac.uk/teaching/phy217/lectures/instruments/L1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 Wadduwage</dc:creator>
  <cp:keywords/>
  <dc:description/>
  <cp:lastModifiedBy>Dushan Wadduwage</cp:lastModifiedBy>
  <cp:revision>16</cp:revision>
  <dcterms:created xsi:type="dcterms:W3CDTF">2020-11-24T07:49:00Z</dcterms:created>
  <dcterms:modified xsi:type="dcterms:W3CDTF">2020-12-15T16:55:00Z</dcterms:modified>
</cp:coreProperties>
</file>