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5C0" w:rsidRDefault="008B45C0" w:rsidP="008B45C0">
      <w:pPr>
        <w:pStyle w:val="Title"/>
        <w:jc w:val="center"/>
        <w:rPr>
          <w:lang w:val="en-US"/>
        </w:rPr>
      </w:pPr>
      <w:r w:rsidRPr="008B45C0">
        <w:rPr>
          <w:lang w:val="en-US"/>
        </w:rPr>
        <w:t>Fundamental Test Process</w:t>
      </w:r>
    </w:p>
    <w:p w:rsidR="008B45C0" w:rsidRPr="008B45C0" w:rsidRDefault="008B45C0" w:rsidP="008B45C0">
      <w:pPr>
        <w:pStyle w:val="NoSpacing"/>
        <w:ind w:left="720"/>
        <w:rPr>
          <w:rFonts w:ascii="Arial" w:hAnsi="Arial" w:cs="Arial"/>
          <w:b/>
        </w:rPr>
      </w:pPr>
    </w:p>
    <w:p w:rsidR="00965E1E" w:rsidRPr="00F505D6" w:rsidRDefault="00965E1E" w:rsidP="00F505D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F505D6">
        <w:rPr>
          <w:rFonts w:ascii="Arial" w:hAnsi="Arial" w:cs="Arial"/>
          <w:b/>
        </w:rPr>
        <w:t xml:space="preserve">Which activity in the fundamental test process creates test suites for efficiency of testing? </w:t>
      </w:r>
    </w:p>
    <w:p w:rsidR="00965E1E" w:rsidRPr="008B45C0" w:rsidRDefault="00965E1E" w:rsidP="00F505D6">
      <w:pPr>
        <w:pStyle w:val="NoSpacing"/>
        <w:numPr>
          <w:ilvl w:val="0"/>
          <w:numId w:val="4"/>
        </w:numPr>
        <w:tabs>
          <w:tab w:val="left" w:pos="1134"/>
        </w:tabs>
        <w:ind w:left="1134" w:firstLine="0"/>
        <w:rPr>
          <w:highlight w:val="yellow"/>
        </w:rPr>
      </w:pPr>
      <w:r w:rsidRPr="008B45C0">
        <w:rPr>
          <w:highlight w:val="yellow"/>
        </w:rPr>
        <w:t>Implementation and execution</w:t>
      </w:r>
    </w:p>
    <w:p w:rsidR="00965E1E" w:rsidRDefault="00965E1E" w:rsidP="00F505D6">
      <w:pPr>
        <w:pStyle w:val="NoSpacing"/>
        <w:numPr>
          <w:ilvl w:val="0"/>
          <w:numId w:val="4"/>
        </w:numPr>
        <w:tabs>
          <w:tab w:val="left" w:pos="1134"/>
        </w:tabs>
        <w:ind w:left="1134" w:firstLine="0"/>
      </w:pPr>
      <w:r>
        <w:t>Planning and control</w:t>
      </w:r>
    </w:p>
    <w:p w:rsidR="00965E1E" w:rsidRDefault="00965E1E" w:rsidP="00F505D6">
      <w:pPr>
        <w:pStyle w:val="NoSpacing"/>
        <w:numPr>
          <w:ilvl w:val="0"/>
          <w:numId w:val="4"/>
        </w:numPr>
        <w:tabs>
          <w:tab w:val="left" w:pos="1134"/>
        </w:tabs>
        <w:ind w:left="1134" w:firstLine="0"/>
      </w:pPr>
      <w:r>
        <w:t>Analysis and design</w:t>
      </w:r>
    </w:p>
    <w:p w:rsidR="00B52F08" w:rsidRPr="00F505D6" w:rsidRDefault="00965E1E" w:rsidP="00F505D6">
      <w:pPr>
        <w:pStyle w:val="NoSpacing"/>
        <w:numPr>
          <w:ilvl w:val="0"/>
          <w:numId w:val="4"/>
        </w:numPr>
        <w:tabs>
          <w:tab w:val="left" w:pos="1134"/>
        </w:tabs>
        <w:ind w:left="1134" w:firstLine="0"/>
      </w:pPr>
      <w:r>
        <w:t>Test closure</w:t>
      </w:r>
    </w:p>
    <w:p w:rsidR="00F505D6" w:rsidRPr="00F505D6" w:rsidRDefault="00F505D6" w:rsidP="00F505D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F505D6">
        <w:rPr>
          <w:rFonts w:ascii="Arial" w:hAnsi="Arial" w:cs="Arial"/>
          <w:b/>
        </w:rPr>
        <w:t>What is the purpose of exit criteria</w:t>
      </w:r>
      <w:r w:rsidRPr="00F505D6">
        <w:rPr>
          <w:rFonts w:ascii="Arial" w:hAnsi="Arial" w:cs="Arial"/>
        </w:rPr>
        <w:t xml:space="preserve">? </w:t>
      </w:r>
    </w:p>
    <w:p w:rsidR="00F505D6" w:rsidRPr="008B45C0" w:rsidRDefault="00F505D6" w:rsidP="00F505D6">
      <w:pPr>
        <w:pStyle w:val="NoSpacing"/>
        <w:numPr>
          <w:ilvl w:val="0"/>
          <w:numId w:val="3"/>
        </w:numPr>
        <w:ind w:firstLine="54"/>
        <w:rPr>
          <w:highlight w:val="yellow"/>
        </w:rPr>
      </w:pPr>
      <w:r w:rsidRPr="008B45C0">
        <w:rPr>
          <w:highlight w:val="yellow"/>
        </w:rPr>
        <w:t>To define when a test level is complete</w:t>
      </w:r>
    </w:p>
    <w:p w:rsidR="00F505D6" w:rsidRDefault="00F505D6" w:rsidP="00F505D6">
      <w:pPr>
        <w:pStyle w:val="NoSpacing"/>
        <w:numPr>
          <w:ilvl w:val="0"/>
          <w:numId w:val="3"/>
        </w:numPr>
        <w:ind w:firstLine="54"/>
      </w:pPr>
      <w:r>
        <w:t>To determine when a test has completed</w:t>
      </w:r>
    </w:p>
    <w:p w:rsidR="00F505D6" w:rsidRDefault="00F505D6" w:rsidP="00F505D6">
      <w:pPr>
        <w:pStyle w:val="NoSpacing"/>
        <w:numPr>
          <w:ilvl w:val="0"/>
          <w:numId w:val="3"/>
        </w:numPr>
        <w:ind w:firstLine="54"/>
      </w:pPr>
      <w:r>
        <w:t>To identify when a software system should be retired</w:t>
      </w:r>
    </w:p>
    <w:p w:rsidR="00F505D6" w:rsidRPr="00F505D6" w:rsidRDefault="00F505D6" w:rsidP="00F505D6">
      <w:pPr>
        <w:pStyle w:val="NoSpacing"/>
        <w:numPr>
          <w:ilvl w:val="0"/>
          <w:numId w:val="3"/>
        </w:numPr>
        <w:ind w:firstLine="54"/>
      </w:pPr>
      <w:r>
        <w:t>To determine whether a test has passed</w:t>
      </w:r>
    </w:p>
    <w:p w:rsidR="00F505D6" w:rsidRPr="00F505D6" w:rsidRDefault="00F505D6" w:rsidP="00F505D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F505D6">
        <w:rPr>
          <w:rFonts w:ascii="Arial" w:hAnsi="Arial" w:cs="Arial"/>
          <w:b/>
        </w:rPr>
        <w:t xml:space="preserve">Reviewing the test basis is a part of which phase </w:t>
      </w:r>
    </w:p>
    <w:p w:rsidR="00F505D6" w:rsidRPr="008B45C0" w:rsidRDefault="00F505D6" w:rsidP="00F505D6">
      <w:pPr>
        <w:pStyle w:val="NoSpacing"/>
        <w:numPr>
          <w:ilvl w:val="0"/>
          <w:numId w:val="7"/>
        </w:numPr>
        <w:ind w:firstLine="54"/>
        <w:rPr>
          <w:highlight w:val="yellow"/>
        </w:rPr>
      </w:pPr>
      <w:r w:rsidRPr="008B45C0">
        <w:rPr>
          <w:highlight w:val="yellow"/>
        </w:rPr>
        <w:t>Test Analysis and Design</w:t>
      </w:r>
    </w:p>
    <w:p w:rsidR="00F505D6" w:rsidRDefault="00F505D6" w:rsidP="00F505D6">
      <w:pPr>
        <w:pStyle w:val="NoSpacing"/>
        <w:numPr>
          <w:ilvl w:val="0"/>
          <w:numId w:val="7"/>
        </w:numPr>
        <w:ind w:firstLine="54"/>
      </w:pPr>
      <w:r>
        <w:t>Test Implementation and execution</w:t>
      </w:r>
    </w:p>
    <w:p w:rsidR="00F505D6" w:rsidRDefault="00F505D6" w:rsidP="00F505D6">
      <w:pPr>
        <w:pStyle w:val="NoSpacing"/>
        <w:numPr>
          <w:ilvl w:val="0"/>
          <w:numId w:val="7"/>
        </w:numPr>
        <w:ind w:firstLine="54"/>
      </w:pPr>
      <w:r>
        <w:t>Test Closure Activities</w:t>
      </w:r>
    </w:p>
    <w:p w:rsidR="00F505D6" w:rsidRDefault="00F505D6" w:rsidP="00F505D6">
      <w:pPr>
        <w:pStyle w:val="NoSpacing"/>
        <w:numPr>
          <w:ilvl w:val="0"/>
          <w:numId w:val="7"/>
        </w:numPr>
        <w:ind w:firstLine="54"/>
        <w:rPr>
          <w:lang w:val="en-US"/>
        </w:rPr>
      </w:pPr>
      <w:r>
        <w:t>Evaluating exit criteria and reporting</w:t>
      </w:r>
    </w:p>
    <w:p w:rsidR="00AB3634" w:rsidRPr="00F505D6" w:rsidRDefault="008B45C0" w:rsidP="00F505D6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F505D6">
        <w:rPr>
          <w:rFonts w:ascii="Arial" w:hAnsi="Arial" w:cs="Arial"/>
          <w:b/>
          <w:bCs/>
          <w:lang w:val="en-US"/>
        </w:rPr>
        <w:t xml:space="preserve">A test plan defines </w:t>
      </w:r>
    </w:p>
    <w:p w:rsidR="00AB3634" w:rsidRPr="008B45C0" w:rsidRDefault="008B45C0" w:rsidP="00F505D6">
      <w:pPr>
        <w:pStyle w:val="NoSpacing"/>
        <w:numPr>
          <w:ilvl w:val="1"/>
          <w:numId w:val="5"/>
        </w:numPr>
        <w:rPr>
          <w:highlight w:val="yellow"/>
        </w:rPr>
      </w:pPr>
      <w:r w:rsidRPr="008B45C0">
        <w:rPr>
          <w:bCs/>
          <w:highlight w:val="yellow"/>
          <w:lang w:val="en-US"/>
        </w:rPr>
        <w:t>What is selected for testing</w:t>
      </w:r>
    </w:p>
    <w:p w:rsidR="00AB3634" w:rsidRPr="00F505D6" w:rsidRDefault="008B45C0" w:rsidP="00F505D6">
      <w:pPr>
        <w:pStyle w:val="NoSpacing"/>
        <w:numPr>
          <w:ilvl w:val="1"/>
          <w:numId w:val="5"/>
        </w:numPr>
      </w:pPr>
      <w:r w:rsidRPr="00F505D6">
        <w:rPr>
          <w:bCs/>
          <w:lang w:val="en-US"/>
        </w:rPr>
        <w:t>Objectives and results</w:t>
      </w:r>
    </w:p>
    <w:p w:rsidR="00AB3634" w:rsidRPr="00F505D6" w:rsidRDefault="008B45C0" w:rsidP="00F505D6">
      <w:pPr>
        <w:pStyle w:val="NoSpacing"/>
        <w:numPr>
          <w:ilvl w:val="1"/>
          <w:numId w:val="5"/>
        </w:numPr>
      </w:pPr>
      <w:r w:rsidRPr="00F505D6">
        <w:rPr>
          <w:bCs/>
          <w:lang w:val="en-US"/>
        </w:rPr>
        <w:t>Expected results</w:t>
      </w:r>
    </w:p>
    <w:p w:rsidR="00AB3634" w:rsidRPr="008B45C0" w:rsidRDefault="008B45C0" w:rsidP="00F505D6">
      <w:pPr>
        <w:pStyle w:val="NoSpacing"/>
        <w:numPr>
          <w:ilvl w:val="1"/>
          <w:numId w:val="5"/>
        </w:numPr>
      </w:pPr>
      <w:r w:rsidRPr="008B45C0">
        <w:rPr>
          <w:bCs/>
          <w:lang w:val="en-US"/>
        </w:rPr>
        <w:t>Targets and misses</w:t>
      </w:r>
    </w:p>
    <w:p w:rsidR="00AB3634" w:rsidRPr="00F505D6" w:rsidRDefault="008B45C0" w:rsidP="00F505D6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F505D6">
        <w:rPr>
          <w:rFonts w:ascii="Arial" w:hAnsi="Arial" w:cs="Arial"/>
          <w:b/>
          <w:bCs/>
          <w:lang w:val="en-US"/>
        </w:rPr>
        <w:t>Which of the following is most important to promote and maintain good relationships between testers and developers?</w:t>
      </w:r>
    </w:p>
    <w:p w:rsidR="00AB3634" w:rsidRPr="00F505D6" w:rsidRDefault="008B45C0" w:rsidP="00F505D6">
      <w:pPr>
        <w:pStyle w:val="NoSpacing"/>
        <w:numPr>
          <w:ilvl w:val="1"/>
          <w:numId w:val="5"/>
        </w:numPr>
      </w:pPr>
      <w:r w:rsidRPr="00F505D6">
        <w:rPr>
          <w:bCs/>
          <w:lang w:val="en-US"/>
        </w:rPr>
        <w:t xml:space="preserve">Understanding what managers value about testing </w:t>
      </w:r>
    </w:p>
    <w:p w:rsidR="00AB3634" w:rsidRPr="008B45C0" w:rsidRDefault="008B45C0" w:rsidP="00F505D6">
      <w:pPr>
        <w:pStyle w:val="NoSpacing"/>
        <w:numPr>
          <w:ilvl w:val="1"/>
          <w:numId w:val="5"/>
        </w:numPr>
        <w:rPr>
          <w:highlight w:val="yellow"/>
        </w:rPr>
      </w:pPr>
      <w:r w:rsidRPr="008B45C0">
        <w:rPr>
          <w:bCs/>
          <w:highlight w:val="yellow"/>
          <w:lang w:val="en-US"/>
        </w:rPr>
        <w:t xml:space="preserve">Explaining test results in a neutral fashion </w:t>
      </w:r>
    </w:p>
    <w:p w:rsidR="00AB3634" w:rsidRPr="00F505D6" w:rsidRDefault="008B45C0" w:rsidP="00F505D6">
      <w:pPr>
        <w:pStyle w:val="NoSpacing"/>
        <w:numPr>
          <w:ilvl w:val="1"/>
          <w:numId w:val="5"/>
        </w:numPr>
      </w:pPr>
      <w:r w:rsidRPr="00F505D6">
        <w:rPr>
          <w:bCs/>
          <w:lang w:val="en-US"/>
        </w:rPr>
        <w:t>Identifying potential customer workarounds for bugs</w:t>
      </w:r>
    </w:p>
    <w:p w:rsidR="00AB3634" w:rsidRPr="00F505D6" w:rsidRDefault="008B45C0" w:rsidP="00F505D6">
      <w:pPr>
        <w:pStyle w:val="NoSpacing"/>
        <w:numPr>
          <w:ilvl w:val="1"/>
          <w:numId w:val="5"/>
        </w:numPr>
      </w:pPr>
      <w:r w:rsidRPr="00F505D6">
        <w:rPr>
          <w:bCs/>
          <w:lang w:val="en-US"/>
        </w:rPr>
        <w:t xml:space="preserve">Promoting better quality software whenever possible </w:t>
      </w:r>
    </w:p>
    <w:p w:rsidR="00AB3634" w:rsidRPr="008B45C0" w:rsidRDefault="008B45C0" w:rsidP="00F505D6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8B45C0">
        <w:rPr>
          <w:rFonts w:ascii="Arial" w:hAnsi="Arial" w:cs="Arial"/>
          <w:b/>
          <w:bCs/>
          <w:lang w:val="en-US"/>
        </w:rPr>
        <w:t xml:space="preserve">Which of the following is not a part of the Test Implementation and Execution Phase </w:t>
      </w:r>
    </w:p>
    <w:p w:rsidR="00AB3634" w:rsidRPr="00F505D6" w:rsidRDefault="008B45C0" w:rsidP="00F505D6">
      <w:pPr>
        <w:pStyle w:val="NoSpacing"/>
        <w:numPr>
          <w:ilvl w:val="1"/>
          <w:numId w:val="5"/>
        </w:numPr>
      </w:pPr>
      <w:r w:rsidRPr="00F505D6">
        <w:rPr>
          <w:bCs/>
          <w:lang w:val="en-US"/>
        </w:rPr>
        <w:t>Creating test suites from the test cases</w:t>
      </w:r>
      <w:r w:rsidRPr="00F505D6">
        <w:rPr>
          <w:bCs/>
        </w:rPr>
        <w:t xml:space="preserve"> </w:t>
      </w:r>
    </w:p>
    <w:p w:rsidR="00AB3634" w:rsidRPr="00F505D6" w:rsidRDefault="008B45C0" w:rsidP="00F505D6">
      <w:pPr>
        <w:pStyle w:val="NoSpacing"/>
        <w:numPr>
          <w:ilvl w:val="1"/>
          <w:numId w:val="5"/>
        </w:numPr>
      </w:pPr>
      <w:r w:rsidRPr="00F505D6">
        <w:rPr>
          <w:bCs/>
          <w:lang w:val="en-US"/>
        </w:rPr>
        <w:t>Executing test cases either manually or by using test execution tools</w:t>
      </w:r>
      <w:r w:rsidRPr="00F505D6">
        <w:rPr>
          <w:bCs/>
        </w:rPr>
        <w:t xml:space="preserve"> </w:t>
      </w:r>
    </w:p>
    <w:p w:rsidR="00AB3634" w:rsidRPr="008B45C0" w:rsidRDefault="008B45C0" w:rsidP="00F505D6">
      <w:pPr>
        <w:pStyle w:val="NoSpacing"/>
        <w:numPr>
          <w:ilvl w:val="1"/>
          <w:numId w:val="5"/>
        </w:numPr>
        <w:rPr>
          <w:highlight w:val="yellow"/>
        </w:rPr>
      </w:pPr>
      <w:r w:rsidRPr="008B45C0">
        <w:rPr>
          <w:bCs/>
          <w:highlight w:val="yellow"/>
          <w:lang w:val="en-US"/>
        </w:rPr>
        <w:t>Comparing actual results</w:t>
      </w:r>
      <w:r w:rsidRPr="008B45C0">
        <w:rPr>
          <w:bCs/>
          <w:highlight w:val="yellow"/>
        </w:rPr>
        <w:t xml:space="preserve"> </w:t>
      </w:r>
    </w:p>
    <w:p w:rsidR="00AB3634" w:rsidRPr="008B45C0" w:rsidRDefault="008B45C0" w:rsidP="00F505D6">
      <w:pPr>
        <w:pStyle w:val="NoSpacing"/>
        <w:numPr>
          <w:ilvl w:val="1"/>
          <w:numId w:val="5"/>
        </w:numPr>
      </w:pPr>
      <w:r w:rsidRPr="00F505D6">
        <w:rPr>
          <w:bCs/>
          <w:lang w:val="en-US"/>
        </w:rPr>
        <w:t xml:space="preserve">Designing the Tests </w:t>
      </w:r>
    </w:p>
    <w:p w:rsidR="00AB3634" w:rsidRPr="008B45C0" w:rsidRDefault="008B45C0" w:rsidP="008B45C0">
      <w:pPr>
        <w:pStyle w:val="NoSpacing"/>
        <w:numPr>
          <w:ilvl w:val="0"/>
          <w:numId w:val="5"/>
        </w:numPr>
        <w:rPr>
          <w:rFonts w:ascii="Arial" w:hAnsi="Arial" w:cs="Arial"/>
          <w:b/>
        </w:rPr>
      </w:pPr>
      <w:r w:rsidRPr="008B45C0">
        <w:rPr>
          <w:rFonts w:ascii="Arial" w:hAnsi="Arial" w:cs="Arial"/>
          <w:b/>
          <w:bCs/>
          <w:lang w:val="en-US"/>
        </w:rPr>
        <w:t>Search the Internet and any books you have available and find additional information about the following topics:</w:t>
      </w:r>
    </w:p>
    <w:p w:rsidR="00AB3634" w:rsidRPr="008B45C0" w:rsidRDefault="008B45C0" w:rsidP="008B45C0">
      <w:pPr>
        <w:pStyle w:val="NoSpacing"/>
        <w:numPr>
          <w:ilvl w:val="1"/>
          <w:numId w:val="5"/>
        </w:numPr>
      </w:pPr>
      <w:r w:rsidRPr="008B45C0">
        <w:rPr>
          <w:bCs/>
          <w:lang w:val="en-US"/>
        </w:rPr>
        <w:t>Designing test cases</w:t>
      </w:r>
    </w:p>
    <w:p w:rsidR="00AB3634" w:rsidRPr="008B45C0" w:rsidRDefault="008B45C0" w:rsidP="008B45C0">
      <w:pPr>
        <w:pStyle w:val="NoSpacing"/>
        <w:numPr>
          <w:ilvl w:val="1"/>
          <w:numId w:val="5"/>
        </w:numPr>
      </w:pPr>
      <w:r w:rsidRPr="008B45C0">
        <w:rPr>
          <w:bCs/>
          <w:lang w:val="en-US"/>
        </w:rPr>
        <w:t>Test protocols – methods for test documentation</w:t>
      </w:r>
    </w:p>
    <w:p w:rsidR="00AB3634" w:rsidRPr="008B45C0" w:rsidRDefault="008B45C0" w:rsidP="008B45C0">
      <w:pPr>
        <w:pStyle w:val="NoSpacing"/>
        <w:numPr>
          <w:ilvl w:val="1"/>
          <w:numId w:val="5"/>
        </w:numPr>
      </w:pPr>
      <w:r w:rsidRPr="008B45C0">
        <w:rPr>
          <w:bCs/>
          <w:lang w:val="en-US"/>
        </w:rPr>
        <w:t>Test metrics</w:t>
      </w:r>
    </w:p>
    <w:p w:rsidR="00AB3634" w:rsidRPr="008B45C0" w:rsidRDefault="008B45C0" w:rsidP="008B45C0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8B45C0">
        <w:rPr>
          <w:rFonts w:ascii="Arial" w:hAnsi="Arial" w:cs="Arial"/>
          <w:b/>
          <w:bCs/>
          <w:lang w:val="en-US"/>
        </w:rPr>
        <w:t>Search the Internet for some examples of test plans</w:t>
      </w:r>
    </w:p>
    <w:p w:rsidR="00AB3634" w:rsidRPr="008B45C0" w:rsidRDefault="008B45C0" w:rsidP="008B45C0">
      <w:pPr>
        <w:pStyle w:val="NoSpacing"/>
        <w:numPr>
          <w:ilvl w:val="1"/>
          <w:numId w:val="5"/>
        </w:numPr>
      </w:pPr>
      <w:r w:rsidRPr="008B45C0">
        <w:rPr>
          <w:bCs/>
          <w:lang w:val="en-US"/>
        </w:rPr>
        <w:t>Note the main structure of test plans</w:t>
      </w:r>
    </w:p>
    <w:p w:rsidR="00AB3634" w:rsidRPr="008B45C0" w:rsidRDefault="008B45C0" w:rsidP="008B45C0">
      <w:pPr>
        <w:pStyle w:val="NoSpacing"/>
        <w:numPr>
          <w:ilvl w:val="1"/>
          <w:numId w:val="5"/>
        </w:numPr>
      </w:pPr>
      <w:r w:rsidRPr="008B45C0">
        <w:rPr>
          <w:bCs/>
          <w:lang w:val="en-US"/>
        </w:rPr>
        <w:t xml:space="preserve">Note the differences between the test plans you find </w:t>
      </w:r>
    </w:p>
    <w:p w:rsidR="008B45C0" w:rsidRPr="008B45C0" w:rsidRDefault="008B45C0" w:rsidP="008B45C0">
      <w:pPr>
        <w:pStyle w:val="NoSpacing"/>
      </w:pPr>
    </w:p>
    <w:p w:rsidR="008B45C0" w:rsidRPr="00F505D6" w:rsidRDefault="008B45C0" w:rsidP="008B45C0">
      <w:pPr>
        <w:pStyle w:val="NoSpacing"/>
      </w:pPr>
    </w:p>
    <w:p w:rsidR="00F505D6" w:rsidRDefault="00F505D6" w:rsidP="00F505D6">
      <w:pPr>
        <w:pStyle w:val="NoSpacing"/>
        <w:rPr>
          <w:lang w:val="en-US"/>
        </w:rPr>
      </w:pPr>
    </w:p>
    <w:p w:rsidR="00830232" w:rsidRDefault="00830232" w:rsidP="00F505D6">
      <w:pPr>
        <w:pStyle w:val="NoSpacing"/>
        <w:rPr>
          <w:lang w:val="en-US"/>
        </w:rPr>
      </w:pPr>
    </w:p>
    <w:p w:rsidR="00830232" w:rsidRDefault="00830232" w:rsidP="00F505D6">
      <w:pPr>
        <w:pStyle w:val="NoSpacing"/>
        <w:rPr>
          <w:lang w:val="en-US"/>
        </w:rPr>
      </w:pPr>
    </w:p>
    <w:p w:rsidR="00830232" w:rsidRDefault="00830232" w:rsidP="00F505D6">
      <w:pPr>
        <w:pStyle w:val="NoSpacing"/>
        <w:rPr>
          <w:lang w:val="en-US"/>
        </w:rPr>
      </w:pPr>
    </w:p>
    <w:p w:rsidR="00830232" w:rsidRDefault="00830232" w:rsidP="00F505D6">
      <w:pPr>
        <w:pStyle w:val="NoSpacing"/>
        <w:rPr>
          <w:lang w:val="en-US"/>
        </w:rPr>
      </w:pPr>
    </w:p>
    <w:p w:rsidR="00830232" w:rsidRDefault="00830232" w:rsidP="00F505D6">
      <w:pPr>
        <w:pStyle w:val="NoSpacing"/>
        <w:rPr>
          <w:lang w:val="en-US"/>
        </w:rPr>
      </w:pPr>
    </w:p>
    <w:p w:rsidR="00830232" w:rsidRDefault="00830232" w:rsidP="00F505D6">
      <w:pPr>
        <w:pStyle w:val="NoSpacing"/>
        <w:rPr>
          <w:lang w:val="en-US"/>
        </w:rPr>
      </w:pPr>
    </w:p>
    <w:p w:rsidR="00830232" w:rsidRDefault="00830232" w:rsidP="00830232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T</w:t>
      </w:r>
      <w:r w:rsidRPr="00830232">
        <w:rPr>
          <w:lang w:val="en-US"/>
        </w:rPr>
        <w:t>est Levels and Test Types</w:t>
      </w:r>
    </w:p>
    <w:p w:rsidR="00000000" w:rsidRPr="00830232" w:rsidRDefault="00BF0942" w:rsidP="00830232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Which of the following is a test type?</w:t>
      </w:r>
    </w:p>
    <w:p w:rsidR="00000000" w:rsidRPr="00830232" w:rsidRDefault="00BF0942" w:rsidP="00830232">
      <w:pPr>
        <w:pStyle w:val="NoSpacing"/>
        <w:numPr>
          <w:ilvl w:val="1"/>
          <w:numId w:val="13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Component testing</w:t>
      </w:r>
    </w:p>
    <w:p w:rsidR="00000000" w:rsidRPr="00830232" w:rsidRDefault="00BF0942" w:rsidP="00830232">
      <w:pPr>
        <w:pStyle w:val="NoSpacing"/>
        <w:numPr>
          <w:ilvl w:val="1"/>
          <w:numId w:val="13"/>
        </w:numPr>
        <w:rPr>
          <w:rFonts w:ascii="Arial" w:hAnsi="Arial" w:cs="Arial"/>
          <w:highlight w:val="yellow"/>
        </w:rPr>
      </w:pPr>
      <w:r w:rsidRPr="00830232">
        <w:rPr>
          <w:rFonts w:ascii="Arial" w:hAnsi="Arial" w:cs="Arial"/>
          <w:bCs/>
          <w:highlight w:val="yellow"/>
          <w:lang w:val="en-US"/>
        </w:rPr>
        <w:t>Functional testing</w:t>
      </w:r>
    </w:p>
    <w:p w:rsidR="00000000" w:rsidRPr="00830232" w:rsidRDefault="00BF0942" w:rsidP="00830232">
      <w:pPr>
        <w:pStyle w:val="NoSpacing"/>
        <w:numPr>
          <w:ilvl w:val="1"/>
          <w:numId w:val="13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System testing</w:t>
      </w:r>
    </w:p>
    <w:p w:rsidR="00000000" w:rsidRPr="00830232" w:rsidRDefault="00BF0942" w:rsidP="00830232">
      <w:pPr>
        <w:pStyle w:val="NoSpacing"/>
        <w:numPr>
          <w:ilvl w:val="1"/>
          <w:numId w:val="13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Acceptance testing</w:t>
      </w:r>
      <w:r w:rsidRPr="00830232">
        <w:rPr>
          <w:rFonts w:ascii="Arial" w:hAnsi="Arial" w:cs="Arial"/>
          <w:bCs/>
          <w:lang w:val="en-US"/>
        </w:rPr>
        <w:t xml:space="preserve"> </w:t>
      </w:r>
    </w:p>
    <w:p w:rsidR="00000000" w:rsidRPr="00830232" w:rsidRDefault="00BF0942" w:rsidP="00830232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Which of these is a functional test?</w:t>
      </w:r>
    </w:p>
    <w:p w:rsidR="00000000" w:rsidRPr="00830232" w:rsidRDefault="00BF0942" w:rsidP="00830232">
      <w:pPr>
        <w:pStyle w:val="NoSpacing"/>
        <w:numPr>
          <w:ilvl w:val="1"/>
          <w:numId w:val="15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Measuring response time on an on-line booking system </w:t>
      </w:r>
    </w:p>
    <w:p w:rsidR="00000000" w:rsidRPr="00830232" w:rsidRDefault="00BF0942" w:rsidP="00830232">
      <w:pPr>
        <w:pStyle w:val="NoSpacing"/>
        <w:numPr>
          <w:ilvl w:val="1"/>
          <w:numId w:val="15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Checking the effect of high volumes of traffic in a call-center system </w:t>
      </w:r>
    </w:p>
    <w:p w:rsidR="00000000" w:rsidRPr="00830232" w:rsidRDefault="00BF0942" w:rsidP="00830232">
      <w:pPr>
        <w:pStyle w:val="NoSpacing"/>
        <w:numPr>
          <w:ilvl w:val="1"/>
          <w:numId w:val="15"/>
        </w:numPr>
        <w:rPr>
          <w:rFonts w:ascii="Arial" w:hAnsi="Arial" w:cs="Arial"/>
          <w:highlight w:val="yellow"/>
        </w:rPr>
      </w:pPr>
      <w:r w:rsidRPr="00830232">
        <w:rPr>
          <w:rFonts w:ascii="Arial" w:hAnsi="Arial" w:cs="Arial"/>
          <w:bCs/>
          <w:highlight w:val="yellow"/>
          <w:lang w:val="en-US"/>
        </w:rPr>
        <w:t>Checking the on-line bookings screen information and the database contents against the information on the letter to the cust</w:t>
      </w:r>
      <w:r w:rsidRPr="00830232">
        <w:rPr>
          <w:rFonts w:ascii="Arial" w:hAnsi="Arial" w:cs="Arial"/>
          <w:bCs/>
          <w:highlight w:val="yellow"/>
          <w:lang w:val="en-US"/>
        </w:rPr>
        <w:t xml:space="preserve">omers </w:t>
      </w:r>
    </w:p>
    <w:p w:rsidR="00000000" w:rsidRPr="00830232" w:rsidRDefault="00BF0942" w:rsidP="00830232">
      <w:pPr>
        <w:pStyle w:val="NoSpacing"/>
        <w:numPr>
          <w:ilvl w:val="1"/>
          <w:numId w:val="15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Checking how easy the system is to use</w:t>
      </w:r>
      <w:r w:rsidRPr="00830232">
        <w:rPr>
          <w:rFonts w:ascii="Arial" w:hAnsi="Arial" w:cs="Arial"/>
          <w:bCs/>
          <w:lang w:val="en-US"/>
        </w:rPr>
        <w:t xml:space="preserve"> </w:t>
      </w:r>
    </w:p>
    <w:p w:rsidR="00000000" w:rsidRPr="00830232" w:rsidRDefault="00BF0942" w:rsidP="00830232">
      <w:pPr>
        <w:pStyle w:val="NoSpacing"/>
        <w:numPr>
          <w:ilvl w:val="0"/>
          <w:numId w:val="17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Which of the following is a true statement regarding the process of fixing emergency changes?</w:t>
      </w:r>
    </w:p>
    <w:p w:rsidR="00000000" w:rsidRPr="00830232" w:rsidRDefault="00BF0942" w:rsidP="00830232">
      <w:pPr>
        <w:pStyle w:val="NoSpacing"/>
        <w:numPr>
          <w:ilvl w:val="1"/>
          <w:numId w:val="17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There is no time to test the change before it goes live, so only the best developers should d</w:t>
      </w:r>
      <w:r w:rsidRPr="00830232">
        <w:rPr>
          <w:rFonts w:ascii="Arial" w:hAnsi="Arial" w:cs="Arial"/>
          <w:bCs/>
          <w:lang w:val="en-US"/>
        </w:rPr>
        <w:t xml:space="preserve">o this work and should not involve testers as they slow down the process </w:t>
      </w:r>
    </w:p>
    <w:p w:rsidR="00000000" w:rsidRPr="00830232" w:rsidRDefault="00BF0942" w:rsidP="00830232">
      <w:pPr>
        <w:pStyle w:val="NoSpacing"/>
        <w:numPr>
          <w:ilvl w:val="1"/>
          <w:numId w:val="17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Just run the retest of the defect actually fixed </w:t>
      </w:r>
    </w:p>
    <w:p w:rsidR="00000000" w:rsidRPr="00830232" w:rsidRDefault="00BF0942" w:rsidP="00830232">
      <w:pPr>
        <w:pStyle w:val="NoSpacing"/>
        <w:numPr>
          <w:ilvl w:val="1"/>
          <w:numId w:val="17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Always run a full regression test of the whole system in case other parts of the system have been adversely affected </w:t>
      </w:r>
    </w:p>
    <w:p w:rsidR="00000000" w:rsidRPr="00830232" w:rsidRDefault="00BF0942" w:rsidP="00830232">
      <w:pPr>
        <w:pStyle w:val="NoSpacing"/>
        <w:numPr>
          <w:ilvl w:val="1"/>
          <w:numId w:val="17"/>
        </w:numPr>
        <w:rPr>
          <w:rFonts w:ascii="Arial" w:hAnsi="Arial" w:cs="Arial"/>
          <w:highlight w:val="yellow"/>
        </w:rPr>
      </w:pPr>
      <w:r w:rsidRPr="00830232">
        <w:rPr>
          <w:rFonts w:ascii="Arial" w:hAnsi="Arial" w:cs="Arial"/>
          <w:bCs/>
          <w:highlight w:val="yellow"/>
          <w:lang w:val="en-US"/>
        </w:rPr>
        <w:t xml:space="preserve">Retest </w:t>
      </w:r>
      <w:r w:rsidRPr="00830232">
        <w:rPr>
          <w:rFonts w:ascii="Arial" w:hAnsi="Arial" w:cs="Arial"/>
          <w:bCs/>
          <w:highlight w:val="yellow"/>
          <w:lang w:val="en-US"/>
        </w:rPr>
        <w:t xml:space="preserve">the changed area and then use risk assessment to decide on a reasonable subset of the whole regression test to run in case other parts of the system have been adversely affected </w:t>
      </w:r>
    </w:p>
    <w:p w:rsidR="00000000" w:rsidRPr="00830232" w:rsidRDefault="00BF0942" w:rsidP="00830232">
      <w:pPr>
        <w:pStyle w:val="NoSpacing"/>
        <w:numPr>
          <w:ilvl w:val="0"/>
          <w:numId w:val="19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Which of the following are characteristics of regression </w:t>
      </w:r>
      <w:proofErr w:type="gramStart"/>
      <w:r w:rsidRPr="00830232">
        <w:rPr>
          <w:rFonts w:ascii="Arial" w:hAnsi="Arial" w:cs="Arial"/>
          <w:bCs/>
          <w:lang w:val="en-US"/>
        </w:rPr>
        <w:t>te</w:t>
      </w:r>
      <w:r w:rsidRPr="00830232">
        <w:rPr>
          <w:rFonts w:ascii="Arial" w:hAnsi="Arial" w:cs="Arial"/>
          <w:bCs/>
          <w:lang w:val="en-US"/>
        </w:rPr>
        <w:t>sting ?</w:t>
      </w:r>
      <w:proofErr w:type="gramEnd"/>
      <w:r w:rsidRPr="00830232">
        <w:rPr>
          <w:rFonts w:ascii="Arial" w:hAnsi="Arial" w:cs="Arial"/>
          <w:bCs/>
          <w:lang w:val="en-US"/>
        </w:rPr>
        <w:t xml:space="preserve"> </w:t>
      </w:r>
    </w:p>
    <w:p w:rsidR="00000000" w:rsidRPr="00830232" w:rsidRDefault="00BF0942" w:rsidP="00830232">
      <w:pPr>
        <w:pStyle w:val="NoSpacing"/>
        <w:numPr>
          <w:ilvl w:val="1"/>
          <w:numId w:val="19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Regression testing is run ONLY once </w:t>
      </w:r>
    </w:p>
    <w:p w:rsidR="00000000" w:rsidRPr="00830232" w:rsidRDefault="00BF0942" w:rsidP="00830232">
      <w:pPr>
        <w:pStyle w:val="NoSpacing"/>
        <w:numPr>
          <w:ilvl w:val="1"/>
          <w:numId w:val="19"/>
        </w:numPr>
        <w:rPr>
          <w:rFonts w:ascii="Arial" w:hAnsi="Arial" w:cs="Arial"/>
          <w:highlight w:val="yellow"/>
        </w:rPr>
      </w:pPr>
      <w:r w:rsidRPr="00830232">
        <w:rPr>
          <w:rFonts w:ascii="Arial" w:hAnsi="Arial" w:cs="Arial"/>
          <w:bCs/>
          <w:highlight w:val="yellow"/>
          <w:lang w:val="en-US"/>
        </w:rPr>
        <w:t xml:space="preserve">Regression testing is used after fixes have been made </w:t>
      </w:r>
    </w:p>
    <w:p w:rsidR="00000000" w:rsidRPr="00830232" w:rsidRDefault="00BF0942" w:rsidP="00830232">
      <w:pPr>
        <w:pStyle w:val="NoSpacing"/>
        <w:numPr>
          <w:ilvl w:val="1"/>
          <w:numId w:val="19"/>
        </w:numPr>
        <w:rPr>
          <w:rFonts w:ascii="Arial" w:hAnsi="Arial" w:cs="Arial"/>
          <w:highlight w:val="yellow"/>
        </w:rPr>
      </w:pPr>
      <w:r w:rsidRPr="00830232">
        <w:rPr>
          <w:rFonts w:ascii="Arial" w:hAnsi="Arial" w:cs="Arial"/>
          <w:bCs/>
          <w:highlight w:val="yellow"/>
          <w:lang w:val="en-US"/>
        </w:rPr>
        <w:t xml:space="preserve">Regression testing is often automated </w:t>
      </w:r>
    </w:p>
    <w:p w:rsidR="00000000" w:rsidRPr="00830232" w:rsidRDefault="00BF0942" w:rsidP="00830232">
      <w:pPr>
        <w:pStyle w:val="NoSpacing"/>
        <w:numPr>
          <w:ilvl w:val="1"/>
          <w:numId w:val="19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Regression tests need not to be maintained</w:t>
      </w:r>
    </w:p>
    <w:p w:rsidR="00000000" w:rsidRPr="00830232" w:rsidRDefault="00BF0942" w:rsidP="00830232">
      <w:pPr>
        <w:pStyle w:val="NoSpacing"/>
        <w:numPr>
          <w:ilvl w:val="1"/>
          <w:numId w:val="19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Regression testing is not needed when new functionality is adde</w:t>
      </w:r>
      <w:r w:rsidRPr="00830232">
        <w:rPr>
          <w:rFonts w:ascii="Arial" w:hAnsi="Arial" w:cs="Arial"/>
          <w:bCs/>
          <w:lang w:val="en-US"/>
        </w:rPr>
        <w:t xml:space="preserve">d. </w:t>
      </w:r>
    </w:p>
    <w:p w:rsidR="00000000" w:rsidRPr="00830232" w:rsidRDefault="00BF0942" w:rsidP="00830232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Non-functional testing includes:</w:t>
      </w:r>
    </w:p>
    <w:p w:rsidR="00000000" w:rsidRPr="00830232" w:rsidRDefault="00BF0942" w:rsidP="00830232">
      <w:pPr>
        <w:pStyle w:val="NoSpacing"/>
        <w:numPr>
          <w:ilvl w:val="1"/>
          <w:numId w:val="21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Testing to see where the system does not function correctly </w:t>
      </w:r>
    </w:p>
    <w:p w:rsidR="00000000" w:rsidRPr="00830232" w:rsidRDefault="00BF0942" w:rsidP="00830232">
      <w:pPr>
        <w:pStyle w:val="NoSpacing"/>
        <w:numPr>
          <w:ilvl w:val="1"/>
          <w:numId w:val="21"/>
        </w:numPr>
        <w:rPr>
          <w:rFonts w:ascii="Arial" w:hAnsi="Arial" w:cs="Arial"/>
          <w:highlight w:val="yellow"/>
        </w:rPr>
      </w:pPr>
      <w:r w:rsidRPr="00830232">
        <w:rPr>
          <w:rFonts w:ascii="Arial" w:hAnsi="Arial" w:cs="Arial"/>
          <w:bCs/>
          <w:highlight w:val="yellow"/>
          <w:lang w:val="en-US"/>
        </w:rPr>
        <w:t xml:space="preserve">Testing the quality attributes of the system including reliability and usability </w:t>
      </w:r>
    </w:p>
    <w:p w:rsidR="00000000" w:rsidRPr="00830232" w:rsidRDefault="00BF0942" w:rsidP="00830232">
      <w:pPr>
        <w:pStyle w:val="NoSpacing"/>
        <w:numPr>
          <w:ilvl w:val="1"/>
          <w:numId w:val="21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Gaining user approval for the system </w:t>
      </w:r>
    </w:p>
    <w:p w:rsidR="00000000" w:rsidRPr="00830232" w:rsidRDefault="00BF0942" w:rsidP="00830232">
      <w:pPr>
        <w:pStyle w:val="NoSpacing"/>
        <w:numPr>
          <w:ilvl w:val="1"/>
          <w:numId w:val="21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Testing </w:t>
      </w:r>
      <w:r w:rsidRPr="00830232">
        <w:rPr>
          <w:rFonts w:ascii="Arial" w:hAnsi="Arial" w:cs="Arial"/>
          <w:bCs/>
          <w:lang w:val="en-US"/>
        </w:rPr>
        <w:t>a system feature using only the software required for that function</w:t>
      </w:r>
      <w:r w:rsidRPr="00830232">
        <w:rPr>
          <w:rFonts w:ascii="Arial" w:hAnsi="Arial" w:cs="Arial"/>
          <w:bCs/>
          <w:lang w:val="en-US"/>
        </w:rPr>
        <w:t xml:space="preserve"> </w:t>
      </w:r>
    </w:p>
    <w:p w:rsidR="00000000" w:rsidRPr="00830232" w:rsidRDefault="00BF0942" w:rsidP="00830232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Where </w:t>
      </w:r>
      <w:proofErr w:type="gramStart"/>
      <w:r w:rsidRPr="00830232">
        <w:rPr>
          <w:rFonts w:ascii="Arial" w:hAnsi="Arial" w:cs="Arial"/>
          <w:bCs/>
          <w:lang w:val="en-US"/>
        </w:rPr>
        <w:t>may functional testing</w:t>
      </w:r>
      <w:proofErr w:type="gramEnd"/>
      <w:r w:rsidRPr="00830232">
        <w:rPr>
          <w:rFonts w:ascii="Arial" w:hAnsi="Arial" w:cs="Arial"/>
          <w:bCs/>
          <w:lang w:val="en-US"/>
        </w:rPr>
        <w:t xml:space="preserve"> be performed? </w:t>
      </w:r>
    </w:p>
    <w:p w:rsidR="00000000" w:rsidRPr="00830232" w:rsidRDefault="00BF0942" w:rsidP="00830232">
      <w:pPr>
        <w:pStyle w:val="NoSpacing"/>
        <w:numPr>
          <w:ilvl w:val="1"/>
          <w:numId w:val="23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At system and acceptance testing levels only </w:t>
      </w:r>
    </w:p>
    <w:p w:rsidR="00000000" w:rsidRPr="00830232" w:rsidRDefault="00BF0942" w:rsidP="00830232">
      <w:pPr>
        <w:pStyle w:val="NoSpacing"/>
        <w:numPr>
          <w:ilvl w:val="1"/>
          <w:numId w:val="23"/>
        </w:numPr>
        <w:rPr>
          <w:rFonts w:ascii="Arial" w:hAnsi="Arial" w:cs="Arial"/>
          <w:highlight w:val="yellow"/>
        </w:rPr>
      </w:pPr>
      <w:r w:rsidRPr="00830232">
        <w:rPr>
          <w:rFonts w:ascii="Arial" w:hAnsi="Arial" w:cs="Arial"/>
          <w:bCs/>
          <w:highlight w:val="yellow"/>
          <w:lang w:val="en-US"/>
        </w:rPr>
        <w:t xml:space="preserve">At all test levels </w:t>
      </w:r>
    </w:p>
    <w:p w:rsidR="00000000" w:rsidRPr="00830232" w:rsidRDefault="00BF0942" w:rsidP="00830232">
      <w:pPr>
        <w:pStyle w:val="NoSpacing"/>
        <w:numPr>
          <w:ilvl w:val="1"/>
          <w:numId w:val="23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At all levels above integration testing </w:t>
      </w:r>
    </w:p>
    <w:p w:rsidR="00000000" w:rsidRPr="00830232" w:rsidRDefault="00BF0942" w:rsidP="00830232">
      <w:pPr>
        <w:pStyle w:val="NoSpacing"/>
        <w:numPr>
          <w:ilvl w:val="1"/>
          <w:numId w:val="23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At the acc</w:t>
      </w:r>
      <w:r w:rsidRPr="00830232">
        <w:rPr>
          <w:rFonts w:ascii="Arial" w:hAnsi="Arial" w:cs="Arial"/>
          <w:bCs/>
          <w:lang w:val="en-US"/>
        </w:rPr>
        <w:t>eptance testing level only</w:t>
      </w:r>
      <w:r w:rsidRPr="00830232">
        <w:rPr>
          <w:rFonts w:ascii="Arial" w:hAnsi="Arial" w:cs="Arial"/>
          <w:bCs/>
          <w:lang w:val="en-US"/>
        </w:rPr>
        <w:t xml:space="preserve"> </w:t>
      </w:r>
    </w:p>
    <w:p w:rsidR="00000000" w:rsidRPr="00830232" w:rsidRDefault="00BF0942" w:rsidP="00830232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Which of the following is correct? </w:t>
      </w:r>
    </w:p>
    <w:p w:rsidR="00000000" w:rsidRPr="00830232" w:rsidRDefault="00BF0942" w:rsidP="00830232">
      <w:pPr>
        <w:pStyle w:val="NoSpacing"/>
        <w:numPr>
          <w:ilvl w:val="1"/>
          <w:numId w:val="25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Impact analysis assesses the effect on the system of a defect found in regression testing </w:t>
      </w:r>
    </w:p>
    <w:p w:rsidR="00000000" w:rsidRPr="00830232" w:rsidRDefault="00BF0942" w:rsidP="00830232">
      <w:pPr>
        <w:pStyle w:val="NoSpacing"/>
        <w:numPr>
          <w:ilvl w:val="1"/>
          <w:numId w:val="25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Impact analysis assesses the effect of a new person joining the regression test</w:t>
      </w:r>
      <w:r w:rsidRPr="00830232">
        <w:rPr>
          <w:rFonts w:ascii="Arial" w:hAnsi="Arial" w:cs="Arial"/>
          <w:bCs/>
          <w:lang w:val="en-US"/>
        </w:rPr>
        <w:t xml:space="preserve"> team</w:t>
      </w:r>
    </w:p>
    <w:p w:rsidR="00000000" w:rsidRPr="00830232" w:rsidRDefault="00BF0942" w:rsidP="00830232">
      <w:pPr>
        <w:pStyle w:val="NoSpacing"/>
        <w:numPr>
          <w:ilvl w:val="1"/>
          <w:numId w:val="25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Impact analysis assesses whether or not a defect found in regression testing has been fixed correctly </w:t>
      </w:r>
    </w:p>
    <w:p w:rsidR="00000000" w:rsidRPr="00830232" w:rsidRDefault="00BF0942" w:rsidP="00830232">
      <w:pPr>
        <w:pStyle w:val="NoSpacing"/>
        <w:numPr>
          <w:ilvl w:val="1"/>
          <w:numId w:val="25"/>
        </w:numPr>
        <w:rPr>
          <w:rFonts w:ascii="Arial" w:hAnsi="Arial" w:cs="Arial"/>
          <w:highlight w:val="yellow"/>
        </w:rPr>
      </w:pPr>
      <w:r w:rsidRPr="00830232">
        <w:rPr>
          <w:rFonts w:ascii="Arial" w:hAnsi="Arial" w:cs="Arial"/>
          <w:bCs/>
          <w:highlight w:val="yellow"/>
          <w:lang w:val="en-US"/>
        </w:rPr>
        <w:t xml:space="preserve">Impact analysis assesses the effect of a change to the system to determine how much regression testing to do </w:t>
      </w:r>
    </w:p>
    <w:p w:rsidR="00000000" w:rsidRPr="00830232" w:rsidRDefault="00BF0942" w:rsidP="00830232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What is beta te</w:t>
      </w:r>
      <w:r w:rsidRPr="00830232">
        <w:rPr>
          <w:rFonts w:ascii="Arial" w:hAnsi="Arial" w:cs="Arial"/>
          <w:bCs/>
          <w:lang w:val="en-US"/>
        </w:rPr>
        <w:t xml:space="preserve">sting? </w:t>
      </w:r>
    </w:p>
    <w:p w:rsidR="00000000" w:rsidRPr="00830232" w:rsidRDefault="00BF0942" w:rsidP="00830232">
      <w:pPr>
        <w:pStyle w:val="NoSpacing"/>
        <w:numPr>
          <w:ilvl w:val="1"/>
          <w:numId w:val="27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Testing performed by potential customers at the developers location </w:t>
      </w:r>
    </w:p>
    <w:p w:rsidR="00000000" w:rsidRPr="00830232" w:rsidRDefault="00BF0942" w:rsidP="00830232">
      <w:pPr>
        <w:pStyle w:val="NoSpacing"/>
        <w:numPr>
          <w:ilvl w:val="1"/>
          <w:numId w:val="27"/>
        </w:numPr>
        <w:rPr>
          <w:rFonts w:ascii="Arial" w:hAnsi="Arial" w:cs="Arial"/>
          <w:highlight w:val="yellow"/>
        </w:rPr>
      </w:pPr>
      <w:r w:rsidRPr="00830232">
        <w:rPr>
          <w:rFonts w:ascii="Arial" w:hAnsi="Arial" w:cs="Arial"/>
          <w:bCs/>
          <w:highlight w:val="yellow"/>
          <w:lang w:val="en-US"/>
        </w:rPr>
        <w:t xml:space="preserve">Testing performed by potential customers at their own locations </w:t>
      </w:r>
    </w:p>
    <w:p w:rsidR="00000000" w:rsidRPr="00830232" w:rsidRDefault="00BF0942" w:rsidP="00830232">
      <w:pPr>
        <w:pStyle w:val="NoSpacing"/>
        <w:numPr>
          <w:ilvl w:val="1"/>
          <w:numId w:val="27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Testing performed by product developers at the customer's location </w:t>
      </w:r>
    </w:p>
    <w:p w:rsidR="00000000" w:rsidRPr="00830232" w:rsidRDefault="00BF0942" w:rsidP="00830232">
      <w:pPr>
        <w:pStyle w:val="NoSpacing"/>
        <w:numPr>
          <w:ilvl w:val="1"/>
          <w:numId w:val="27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Testing performed by product developer</w:t>
      </w:r>
      <w:r w:rsidRPr="00830232">
        <w:rPr>
          <w:rFonts w:ascii="Arial" w:hAnsi="Arial" w:cs="Arial"/>
          <w:bCs/>
          <w:lang w:val="en-US"/>
        </w:rPr>
        <w:t xml:space="preserve">s at their own locations </w:t>
      </w:r>
    </w:p>
    <w:p w:rsidR="00830232" w:rsidRDefault="00830232" w:rsidP="00830232">
      <w:pPr>
        <w:pStyle w:val="NoSpacing"/>
        <w:rPr>
          <w:rFonts w:ascii="Arial" w:hAnsi="Arial" w:cs="Arial"/>
          <w:bCs/>
          <w:lang w:val="en-US"/>
        </w:rPr>
      </w:pPr>
    </w:p>
    <w:p w:rsidR="00830232" w:rsidRPr="00830232" w:rsidRDefault="00830232" w:rsidP="00830232">
      <w:pPr>
        <w:pStyle w:val="NoSpacing"/>
        <w:rPr>
          <w:rFonts w:ascii="Arial" w:hAnsi="Arial" w:cs="Arial"/>
        </w:rPr>
      </w:pPr>
    </w:p>
    <w:p w:rsidR="00000000" w:rsidRPr="00830232" w:rsidRDefault="00BF0942" w:rsidP="00830232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lastRenderedPageBreak/>
        <w:t xml:space="preserve">Which is the non-functional testing? </w:t>
      </w:r>
    </w:p>
    <w:p w:rsidR="00000000" w:rsidRPr="00830232" w:rsidRDefault="00BF0942" w:rsidP="00830232">
      <w:pPr>
        <w:pStyle w:val="NoSpacing"/>
        <w:numPr>
          <w:ilvl w:val="1"/>
          <w:numId w:val="29"/>
        </w:numPr>
        <w:rPr>
          <w:rFonts w:ascii="Arial" w:hAnsi="Arial" w:cs="Arial"/>
          <w:highlight w:val="yellow"/>
        </w:rPr>
      </w:pPr>
      <w:r w:rsidRPr="00830232">
        <w:rPr>
          <w:rFonts w:ascii="Arial" w:hAnsi="Arial" w:cs="Arial"/>
          <w:bCs/>
          <w:highlight w:val="yellow"/>
          <w:lang w:val="en-US"/>
        </w:rPr>
        <w:t>Performance testing</w:t>
      </w:r>
    </w:p>
    <w:p w:rsidR="00000000" w:rsidRPr="00830232" w:rsidRDefault="00BF0942" w:rsidP="00830232">
      <w:pPr>
        <w:pStyle w:val="NoSpacing"/>
        <w:numPr>
          <w:ilvl w:val="1"/>
          <w:numId w:val="29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Unit testing</w:t>
      </w:r>
    </w:p>
    <w:p w:rsidR="00000000" w:rsidRPr="00830232" w:rsidRDefault="00BF0942" w:rsidP="00830232">
      <w:pPr>
        <w:pStyle w:val="NoSpacing"/>
        <w:numPr>
          <w:ilvl w:val="1"/>
          <w:numId w:val="29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Regression testing</w:t>
      </w:r>
    </w:p>
    <w:p w:rsidR="00000000" w:rsidRPr="00830232" w:rsidRDefault="00BF0942" w:rsidP="00830232">
      <w:pPr>
        <w:pStyle w:val="NoSpacing"/>
        <w:numPr>
          <w:ilvl w:val="1"/>
          <w:numId w:val="29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Sanity testing </w:t>
      </w:r>
    </w:p>
    <w:p w:rsidR="00000000" w:rsidRPr="00830232" w:rsidRDefault="00BF0942" w:rsidP="00830232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What determines the level of risk?</w:t>
      </w:r>
    </w:p>
    <w:p w:rsidR="00000000" w:rsidRPr="00830232" w:rsidRDefault="00BF0942" w:rsidP="00830232">
      <w:pPr>
        <w:pStyle w:val="NoSpacing"/>
        <w:numPr>
          <w:ilvl w:val="1"/>
          <w:numId w:val="31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The cost of dealing with </w:t>
      </w:r>
      <w:r w:rsidRPr="00830232">
        <w:rPr>
          <w:rFonts w:ascii="Arial" w:hAnsi="Arial" w:cs="Arial"/>
          <w:bCs/>
          <w:lang w:val="en-US"/>
        </w:rPr>
        <w:t>an adverse event if it occurs</w:t>
      </w:r>
    </w:p>
    <w:p w:rsidR="00000000" w:rsidRPr="00830232" w:rsidRDefault="00BF0942" w:rsidP="00830232">
      <w:pPr>
        <w:pStyle w:val="NoSpacing"/>
        <w:numPr>
          <w:ilvl w:val="1"/>
          <w:numId w:val="31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The probability that an adverse event will occur</w:t>
      </w:r>
    </w:p>
    <w:p w:rsidR="00000000" w:rsidRPr="00830232" w:rsidRDefault="00BF0942" w:rsidP="00830232">
      <w:pPr>
        <w:pStyle w:val="NoSpacing"/>
        <w:numPr>
          <w:ilvl w:val="1"/>
          <w:numId w:val="31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The amount of testing planned before release of a system</w:t>
      </w:r>
    </w:p>
    <w:p w:rsidR="00000000" w:rsidRPr="00830232" w:rsidRDefault="00BF0942" w:rsidP="00830232">
      <w:pPr>
        <w:pStyle w:val="NoSpacing"/>
        <w:numPr>
          <w:ilvl w:val="1"/>
          <w:numId w:val="31"/>
        </w:numPr>
        <w:rPr>
          <w:rFonts w:ascii="Arial" w:hAnsi="Arial" w:cs="Arial"/>
          <w:highlight w:val="yellow"/>
        </w:rPr>
      </w:pPr>
      <w:r w:rsidRPr="00830232">
        <w:rPr>
          <w:rFonts w:ascii="Arial" w:hAnsi="Arial" w:cs="Arial"/>
          <w:bCs/>
          <w:highlight w:val="yellow"/>
          <w:lang w:val="en-US"/>
        </w:rPr>
        <w:t xml:space="preserve">The likelihood of an adverse event and the impact of the event </w:t>
      </w:r>
    </w:p>
    <w:p w:rsidR="00000000" w:rsidRPr="00830232" w:rsidRDefault="00BF0942" w:rsidP="00830232">
      <w:pPr>
        <w:pStyle w:val="NoSpacing"/>
        <w:numPr>
          <w:ilvl w:val="0"/>
          <w:numId w:val="33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The difference between re-test</w:t>
      </w:r>
      <w:r w:rsidRPr="00830232">
        <w:rPr>
          <w:rFonts w:ascii="Arial" w:hAnsi="Arial" w:cs="Arial"/>
          <w:bCs/>
          <w:lang w:val="en-US"/>
        </w:rPr>
        <w:t xml:space="preserve">ing and regression testing is: </w:t>
      </w:r>
    </w:p>
    <w:p w:rsidR="00000000" w:rsidRPr="00830232" w:rsidRDefault="00BF0942" w:rsidP="00830232">
      <w:pPr>
        <w:pStyle w:val="NoSpacing"/>
        <w:numPr>
          <w:ilvl w:val="1"/>
          <w:numId w:val="33"/>
        </w:numPr>
        <w:rPr>
          <w:rFonts w:ascii="Arial" w:hAnsi="Arial" w:cs="Arial"/>
          <w:highlight w:val="yellow"/>
        </w:rPr>
      </w:pPr>
      <w:r w:rsidRPr="00830232">
        <w:rPr>
          <w:rFonts w:ascii="Arial" w:hAnsi="Arial" w:cs="Arial"/>
          <w:bCs/>
          <w:highlight w:val="yellow"/>
          <w:lang w:val="en-US"/>
        </w:rPr>
        <w:t xml:space="preserve">Re-testing is running a test again; regression testing looks for unexpected side effects </w:t>
      </w:r>
    </w:p>
    <w:p w:rsidR="00000000" w:rsidRPr="00830232" w:rsidRDefault="00BF0942" w:rsidP="00830232">
      <w:pPr>
        <w:pStyle w:val="NoSpacing"/>
        <w:numPr>
          <w:ilvl w:val="1"/>
          <w:numId w:val="33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Re-testing looks for unexpected side effects; regression testing is repeating those tests </w:t>
      </w:r>
    </w:p>
    <w:p w:rsidR="00000000" w:rsidRPr="00830232" w:rsidRDefault="00BF0942" w:rsidP="00830232">
      <w:pPr>
        <w:pStyle w:val="NoSpacing"/>
        <w:numPr>
          <w:ilvl w:val="1"/>
          <w:numId w:val="33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Re-testing is done after faults </w:t>
      </w:r>
      <w:r w:rsidRPr="00830232">
        <w:rPr>
          <w:rFonts w:ascii="Arial" w:hAnsi="Arial" w:cs="Arial"/>
          <w:bCs/>
          <w:lang w:val="en-US"/>
        </w:rPr>
        <w:t>are fixed; regression testing is done earlier</w:t>
      </w:r>
    </w:p>
    <w:p w:rsidR="00000000" w:rsidRPr="00830232" w:rsidRDefault="00BF0942" w:rsidP="00830232">
      <w:pPr>
        <w:pStyle w:val="NoSpacing"/>
        <w:numPr>
          <w:ilvl w:val="1"/>
          <w:numId w:val="33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Re-testing uses different environments, regression testing uses the same environment </w:t>
      </w:r>
    </w:p>
    <w:p w:rsidR="00000000" w:rsidRPr="00830232" w:rsidRDefault="00BF0942" w:rsidP="00830232">
      <w:pPr>
        <w:pStyle w:val="NoSpacing"/>
        <w:numPr>
          <w:ilvl w:val="1"/>
          <w:numId w:val="33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Re-testing is done by developers, regression testing is done by independent testers </w:t>
      </w:r>
    </w:p>
    <w:p w:rsidR="00000000" w:rsidRPr="00830232" w:rsidRDefault="00BF0942" w:rsidP="00830232">
      <w:pPr>
        <w:pStyle w:val="NoSpacing"/>
        <w:numPr>
          <w:ilvl w:val="0"/>
          <w:numId w:val="35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>Contract and re</w:t>
      </w:r>
      <w:r w:rsidRPr="00830232">
        <w:rPr>
          <w:rFonts w:ascii="Arial" w:hAnsi="Arial" w:cs="Arial"/>
          <w:bCs/>
          <w:lang w:val="en-US"/>
        </w:rPr>
        <w:t xml:space="preserve">gulation testing is a part of </w:t>
      </w:r>
    </w:p>
    <w:p w:rsidR="00000000" w:rsidRPr="00830232" w:rsidRDefault="00BF0942" w:rsidP="00830232">
      <w:pPr>
        <w:pStyle w:val="NoSpacing"/>
        <w:numPr>
          <w:ilvl w:val="1"/>
          <w:numId w:val="35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System testing  </w:t>
      </w:r>
    </w:p>
    <w:p w:rsidR="00000000" w:rsidRPr="00830232" w:rsidRDefault="00BF0942" w:rsidP="00830232">
      <w:pPr>
        <w:pStyle w:val="NoSpacing"/>
        <w:numPr>
          <w:ilvl w:val="1"/>
          <w:numId w:val="35"/>
        </w:numPr>
        <w:rPr>
          <w:rFonts w:ascii="Arial" w:hAnsi="Arial" w:cs="Arial"/>
          <w:highlight w:val="yellow"/>
        </w:rPr>
      </w:pPr>
      <w:r w:rsidRPr="00830232">
        <w:rPr>
          <w:rFonts w:ascii="Arial" w:hAnsi="Arial" w:cs="Arial"/>
          <w:bCs/>
          <w:highlight w:val="yellow"/>
          <w:lang w:val="en-US"/>
        </w:rPr>
        <w:t xml:space="preserve">Acceptance testing </w:t>
      </w:r>
    </w:p>
    <w:p w:rsidR="00000000" w:rsidRPr="00830232" w:rsidRDefault="00BF0942" w:rsidP="00830232">
      <w:pPr>
        <w:pStyle w:val="NoSpacing"/>
        <w:numPr>
          <w:ilvl w:val="1"/>
          <w:numId w:val="35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Integration testing  </w:t>
      </w:r>
    </w:p>
    <w:p w:rsidR="00000000" w:rsidRPr="00830232" w:rsidRDefault="00BF0942" w:rsidP="00830232">
      <w:pPr>
        <w:pStyle w:val="NoSpacing"/>
        <w:numPr>
          <w:ilvl w:val="1"/>
          <w:numId w:val="35"/>
        </w:numPr>
        <w:rPr>
          <w:rFonts w:ascii="Arial" w:hAnsi="Arial" w:cs="Arial"/>
        </w:rPr>
      </w:pPr>
      <w:r w:rsidRPr="00830232">
        <w:rPr>
          <w:rFonts w:ascii="Arial" w:hAnsi="Arial" w:cs="Arial"/>
          <w:bCs/>
          <w:lang w:val="en-US"/>
        </w:rPr>
        <w:t xml:space="preserve">Smoke testing </w:t>
      </w:r>
    </w:p>
    <w:p w:rsidR="00830232" w:rsidRDefault="00830232" w:rsidP="00F505D6">
      <w:pPr>
        <w:pStyle w:val="NoSpacing"/>
        <w:rPr>
          <w:lang w:val="en-US"/>
        </w:rPr>
      </w:pPr>
    </w:p>
    <w:p w:rsidR="00830232" w:rsidRPr="00F505D6" w:rsidRDefault="00830232" w:rsidP="00F505D6">
      <w:pPr>
        <w:pStyle w:val="NoSpacing"/>
        <w:rPr>
          <w:lang w:val="en-US"/>
        </w:rPr>
      </w:pPr>
    </w:p>
    <w:sectPr w:rsidR="00830232" w:rsidRPr="00F505D6" w:rsidSect="00965E1E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1126"/>
    <w:multiLevelType w:val="hybridMultilevel"/>
    <w:tmpl w:val="18329356"/>
    <w:lvl w:ilvl="0" w:tplc="FDBCB33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86D5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8DC3A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A86D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42C9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1C05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3A75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A3A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507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E5866"/>
    <w:multiLevelType w:val="hybridMultilevel"/>
    <w:tmpl w:val="EFBA6892"/>
    <w:lvl w:ilvl="0" w:tplc="271844A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227E5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FA549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3A7C9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0E78C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4A0CE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540C1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A60BF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EA768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D0123B3"/>
    <w:multiLevelType w:val="hybridMultilevel"/>
    <w:tmpl w:val="721C3F2C"/>
    <w:lvl w:ilvl="0" w:tplc="EE4EAFD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407E7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1AC47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34FD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40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A8C6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643C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E0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6C1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6F403E"/>
    <w:multiLevelType w:val="hybridMultilevel"/>
    <w:tmpl w:val="91F86F22"/>
    <w:lvl w:ilvl="0" w:tplc="F8AEDA0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0CE45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86542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428BD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A47F2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F45D6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060AB6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29E9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E2E18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1245292"/>
    <w:multiLevelType w:val="hybridMultilevel"/>
    <w:tmpl w:val="DF5C551C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784163"/>
    <w:multiLevelType w:val="hybridMultilevel"/>
    <w:tmpl w:val="4A68DF4C"/>
    <w:lvl w:ilvl="0" w:tplc="226C10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9A35D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3D08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788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FAB5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AE1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60C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9200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9242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3A0F41"/>
    <w:multiLevelType w:val="hybridMultilevel"/>
    <w:tmpl w:val="D39A53D4"/>
    <w:lvl w:ilvl="0" w:tplc="62500B3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583C8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CC1FF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CA54B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661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4ABA4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D4591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62C5A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12FE2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D853459"/>
    <w:multiLevelType w:val="hybridMultilevel"/>
    <w:tmpl w:val="FE42B0BA"/>
    <w:lvl w:ilvl="0" w:tplc="75CCA0C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C0432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AA2F4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847E6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A6BBC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54916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02DF5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FC355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9032E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E322E0E"/>
    <w:multiLevelType w:val="hybridMultilevel"/>
    <w:tmpl w:val="17428DB6"/>
    <w:lvl w:ilvl="0" w:tplc="0B82FBC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3477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54ED2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70C0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828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F6C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84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FE1C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209C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07651B"/>
    <w:multiLevelType w:val="hybridMultilevel"/>
    <w:tmpl w:val="F57AEA28"/>
    <w:lvl w:ilvl="0" w:tplc="7D906A9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E89CB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0068D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987B0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82A12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8A2DA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A03C1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84556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8ABD0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9CF35AC"/>
    <w:multiLevelType w:val="hybridMultilevel"/>
    <w:tmpl w:val="6A629E34"/>
    <w:lvl w:ilvl="0" w:tplc="DC9AACD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129C30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323D8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78A1B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DC783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82234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4A04E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C2247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18024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D8923EB"/>
    <w:multiLevelType w:val="hybridMultilevel"/>
    <w:tmpl w:val="705A95FE"/>
    <w:lvl w:ilvl="0" w:tplc="BF74694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AA881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2AC9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A01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22A1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A83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7012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FC6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E0BC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8E0E50"/>
    <w:multiLevelType w:val="hybridMultilevel"/>
    <w:tmpl w:val="961E8EE8"/>
    <w:lvl w:ilvl="0" w:tplc="06EA7BD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DCDF5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8E85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9E49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9C88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A48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D262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EEF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F4C5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714662"/>
    <w:multiLevelType w:val="hybridMultilevel"/>
    <w:tmpl w:val="D352704A"/>
    <w:lvl w:ilvl="0" w:tplc="40123C0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660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AAC11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947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40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2023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3000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FE7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41C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9A4748"/>
    <w:multiLevelType w:val="hybridMultilevel"/>
    <w:tmpl w:val="B66AB51A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9D7E3E"/>
    <w:multiLevelType w:val="hybridMultilevel"/>
    <w:tmpl w:val="C7C216C6"/>
    <w:lvl w:ilvl="0" w:tplc="09765382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8EA8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E0CB5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E07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496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EAAD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6B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AC9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B6AE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16723F"/>
    <w:multiLevelType w:val="hybridMultilevel"/>
    <w:tmpl w:val="3330403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370C80"/>
    <w:multiLevelType w:val="hybridMultilevel"/>
    <w:tmpl w:val="870AED5C"/>
    <w:lvl w:ilvl="0" w:tplc="AA1EACE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4CC0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726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AEF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E489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860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AAA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68D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612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0C6CAB"/>
    <w:multiLevelType w:val="hybridMultilevel"/>
    <w:tmpl w:val="350EDF0C"/>
    <w:lvl w:ilvl="0" w:tplc="50B476F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A4F860">
      <w:start w:val="118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966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8AB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0C22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683B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8C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0C35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2E91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30210C"/>
    <w:multiLevelType w:val="hybridMultilevel"/>
    <w:tmpl w:val="0BCA9AB6"/>
    <w:lvl w:ilvl="0" w:tplc="D07CC83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0EF83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00674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A09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7CF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78E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C49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A8D8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0C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626742"/>
    <w:multiLevelType w:val="hybridMultilevel"/>
    <w:tmpl w:val="E0827454"/>
    <w:lvl w:ilvl="0" w:tplc="E26A8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045316"/>
    <w:multiLevelType w:val="hybridMultilevel"/>
    <w:tmpl w:val="87D0CD02"/>
    <w:lvl w:ilvl="0" w:tplc="4468C37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B2EF4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8200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901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826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70B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FA95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E06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E8AE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6E0512"/>
    <w:multiLevelType w:val="hybridMultilevel"/>
    <w:tmpl w:val="7B2E365E"/>
    <w:lvl w:ilvl="0" w:tplc="442836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E6A0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EEE8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A8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A2CA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86E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2D4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5E3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CA4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493C9C"/>
    <w:multiLevelType w:val="hybridMultilevel"/>
    <w:tmpl w:val="C8A8610E"/>
    <w:lvl w:ilvl="0" w:tplc="C322729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6C03A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4CD47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7E565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C4E4E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64DE6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9A45D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CE270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9AF55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60E16C73"/>
    <w:multiLevelType w:val="hybridMultilevel"/>
    <w:tmpl w:val="A8FAF76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383233"/>
    <w:multiLevelType w:val="hybridMultilevel"/>
    <w:tmpl w:val="FF888752"/>
    <w:lvl w:ilvl="0" w:tplc="C3007F6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A8492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8C4FD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82E16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72AA4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686DB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248436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72560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0AB5C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7853386"/>
    <w:multiLevelType w:val="hybridMultilevel"/>
    <w:tmpl w:val="CD26A93E"/>
    <w:lvl w:ilvl="0" w:tplc="584E37F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40853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6FEF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542D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0A1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4E2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AE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0C64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1A17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566257"/>
    <w:multiLevelType w:val="hybridMultilevel"/>
    <w:tmpl w:val="DDEAF00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77388C"/>
    <w:multiLevelType w:val="hybridMultilevel"/>
    <w:tmpl w:val="3FB8EB9A"/>
    <w:lvl w:ilvl="0" w:tplc="093A558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E00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F4E8F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161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A488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8642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843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5A90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462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513273"/>
    <w:multiLevelType w:val="hybridMultilevel"/>
    <w:tmpl w:val="69EC0DB0"/>
    <w:lvl w:ilvl="0" w:tplc="547448C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2282AC">
      <w:start w:val="1196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568B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78A0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FC96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F03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30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E58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8A4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5B44196"/>
    <w:multiLevelType w:val="hybridMultilevel"/>
    <w:tmpl w:val="CAD00500"/>
    <w:lvl w:ilvl="0" w:tplc="2A3EE50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1C5EE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766D8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72EF8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A4A55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F26F9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1E4A6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7263D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5EA5C4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76F143A4"/>
    <w:multiLevelType w:val="hybridMultilevel"/>
    <w:tmpl w:val="577CACE8"/>
    <w:lvl w:ilvl="0" w:tplc="AEC0756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94BC3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FC0B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003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84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561B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18DD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9448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0A37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F532C3"/>
    <w:multiLevelType w:val="hybridMultilevel"/>
    <w:tmpl w:val="54FCC666"/>
    <w:lvl w:ilvl="0" w:tplc="BE9ABE4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0CBEC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58428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94BB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E4B68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2A5A7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FA3CE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FEAA6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22CCA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7B302371"/>
    <w:multiLevelType w:val="hybridMultilevel"/>
    <w:tmpl w:val="C9DC9E18"/>
    <w:lvl w:ilvl="0" w:tplc="9E50ED7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AABA4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5661B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1CAD8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5E641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3EA6E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F4904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20C81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E8E95A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7D3F1DC6"/>
    <w:multiLevelType w:val="hybridMultilevel"/>
    <w:tmpl w:val="D64A67DC"/>
    <w:lvl w:ilvl="0" w:tplc="BBB4843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28D380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84185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9A58D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5CC83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A087A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06B17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FD21B3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0A1AB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7"/>
  </w:num>
  <w:num w:numId="2">
    <w:abstractNumId w:val="20"/>
  </w:num>
  <w:num w:numId="3">
    <w:abstractNumId w:val="4"/>
  </w:num>
  <w:num w:numId="4">
    <w:abstractNumId w:val="24"/>
  </w:num>
  <w:num w:numId="5">
    <w:abstractNumId w:val="0"/>
  </w:num>
  <w:num w:numId="6">
    <w:abstractNumId w:val="16"/>
  </w:num>
  <w:num w:numId="7">
    <w:abstractNumId w:val="14"/>
  </w:num>
  <w:num w:numId="8">
    <w:abstractNumId w:val="28"/>
  </w:num>
  <w:num w:numId="9">
    <w:abstractNumId w:val="11"/>
  </w:num>
  <w:num w:numId="10">
    <w:abstractNumId w:val="29"/>
  </w:num>
  <w:num w:numId="11">
    <w:abstractNumId w:val="18"/>
  </w:num>
  <w:num w:numId="12">
    <w:abstractNumId w:val="9"/>
  </w:num>
  <w:num w:numId="13">
    <w:abstractNumId w:val="5"/>
  </w:num>
  <w:num w:numId="14">
    <w:abstractNumId w:val="30"/>
  </w:num>
  <w:num w:numId="15">
    <w:abstractNumId w:val="8"/>
  </w:num>
  <w:num w:numId="16">
    <w:abstractNumId w:val="3"/>
  </w:num>
  <w:num w:numId="17">
    <w:abstractNumId w:val="19"/>
  </w:num>
  <w:num w:numId="18">
    <w:abstractNumId w:val="1"/>
  </w:num>
  <w:num w:numId="19">
    <w:abstractNumId w:val="22"/>
  </w:num>
  <w:num w:numId="20">
    <w:abstractNumId w:val="10"/>
  </w:num>
  <w:num w:numId="21">
    <w:abstractNumId w:val="12"/>
  </w:num>
  <w:num w:numId="22">
    <w:abstractNumId w:val="32"/>
  </w:num>
  <w:num w:numId="23">
    <w:abstractNumId w:val="17"/>
  </w:num>
  <w:num w:numId="24">
    <w:abstractNumId w:val="25"/>
  </w:num>
  <w:num w:numId="25">
    <w:abstractNumId w:val="26"/>
  </w:num>
  <w:num w:numId="26">
    <w:abstractNumId w:val="7"/>
  </w:num>
  <w:num w:numId="27">
    <w:abstractNumId w:val="31"/>
  </w:num>
  <w:num w:numId="28">
    <w:abstractNumId w:val="6"/>
  </w:num>
  <w:num w:numId="29">
    <w:abstractNumId w:val="2"/>
  </w:num>
  <w:num w:numId="30">
    <w:abstractNumId w:val="34"/>
  </w:num>
  <w:num w:numId="31">
    <w:abstractNumId w:val="15"/>
  </w:num>
  <w:num w:numId="32">
    <w:abstractNumId w:val="33"/>
  </w:num>
  <w:num w:numId="33">
    <w:abstractNumId w:val="13"/>
  </w:num>
  <w:num w:numId="34">
    <w:abstractNumId w:val="23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08"/>
  <w:hyphenationZone w:val="425"/>
  <w:characterSpacingControl w:val="doNotCompress"/>
  <w:compat/>
  <w:rsids>
    <w:rsidRoot w:val="00965E1E"/>
    <w:rsid w:val="00830232"/>
    <w:rsid w:val="008B45C0"/>
    <w:rsid w:val="00965E1E"/>
    <w:rsid w:val="00AB3634"/>
    <w:rsid w:val="00B52F08"/>
    <w:rsid w:val="00BF0942"/>
    <w:rsid w:val="00F50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F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E1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B45C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5C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4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25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4858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83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60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80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06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53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13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029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71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004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59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8746">
          <w:marLeft w:val="10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978">
          <w:marLeft w:val="10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1213">
          <w:marLeft w:val="10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974">
          <w:marLeft w:val="10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621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394">
          <w:marLeft w:val="97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9267">
          <w:marLeft w:val="97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899">
          <w:marLeft w:val="97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98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59">
          <w:marLeft w:val="53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718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257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1841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457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68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391">
          <w:marLeft w:val="53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6365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550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7227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1835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3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141">
          <w:marLeft w:val="53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5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038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4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7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13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460">
          <w:marLeft w:val="53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609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3985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797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042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922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8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9406">
          <w:marLeft w:val="53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509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271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47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743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26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966">
          <w:marLeft w:val="53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9802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963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231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9564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324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8341">
          <w:marLeft w:val="53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0407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2792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423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316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743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3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30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478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9097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493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99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5908">
          <w:marLeft w:val="53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191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497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7148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701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37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275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215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231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321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975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450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76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7535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434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897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808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354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84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62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429">
          <w:marLeft w:val="10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336">
          <w:marLeft w:val="10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9312">
          <w:marLeft w:val="10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9299">
          <w:marLeft w:val="10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02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8858">
          <w:marLeft w:val="10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2701">
          <w:marLeft w:val="10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8095">
          <w:marLeft w:val="10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30">
          <w:marLeft w:val="10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2015-11-15T05:29:00Z</dcterms:created>
  <dcterms:modified xsi:type="dcterms:W3CDTF">2015-11-18T11:43:00Z</dcterms:modified>
</cp:coreProperties>
</file>