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37DA" w14:textId="77777777" w:rsidR="00CB4EB4" w:rsidRPr="00CB4EB4" w:rsidRDefault="00CB4EB4" w:rsidP="005E6538">
      <w:pPr>
        <w:spacing w:after="40"/>
        <w:rPr>
          <w:b/>
          <w:bCs/>
          <w:color w:val="153D63" w:themeColor="text2" w:themeTint="E6"/>
          <w:sz w:val="44"/>
          <w:szCs w:val="44"/>
          <w:u w:val="single"/>
          <w:lang w:val="en-US"/>
        </w:rPr>
      </w:pPr>
      <w:r w:rsidRPr="00CB4EB4">
        <w:rPr>
          <w:b/>
          <w:bCs/>
          <w:color w:val="153D63" w:themeColor="text2" w:themeTint="E6"/>
          <w:sz w:val="44"/>
          <w:szCs w:val="44"/>
          <w:u w:val="single"/>
          <w:lang w:val="en-US"/>
        </w:rPr>
        <w:t>AegisLife Insurance</w:t>
      </w:r>
    </w:p>
    <w:p w14:paraId="59F13B8C" w14:textId="65353320" w:rsidR="00CB4EB4" w:rsidRPr="00CB4EB4" w:rsidRDefault="00CB4EB4" w:rsidP="005E6538">
      <w:pPr>
        <w:spacing w:after="40"/>
        <w:rPr>
          <w:b/>
          <w:bCs/>
          <w:color w:val="153D63" w:themeColor="text2" w:themeTint="E6"/>
          <w:sz w:val="40"/>
          <w:szCs w:val="40"/>
          <w:lang w:val="en-US"/>
        </w:rPr>
      </w:pPr>
      <w:r w:rsidRPr="00CB4EB4">
        <w:rPr>
          <w:b/>
          <w:bCs/>
          <w:color w:val="153D63" w:themeColor="text2" w:themeTint="E6"/>
          <w:sz w:val="32"/>
          <w:szCs w:val="32"/>
          <w:lang w:val="en-US"/>
        </w:rPr>
        <w:t>Risk Analytics and Claim Intelligence</w:t>
      </w:r>
    </w:p>
    <w:p w14:paraId="3FD4390A" w14:textId="260A3797" w:rsidR="00CB4EB4" w:rsidRDefault="00CB4EB4" w:rsidP="005E6538">
      <w:pPr>
        <w:spacing w:after="40"/>
        <w:rPr>
          <w:b/>
          <w:bCs/>
          <w:color w:val="153D63" w:themeColor="text2" w:themeTint="E6"/>
          <w:lang w:val="en-US"/>
        </w:rPr>
      </w:pPr>
      <w:r w:rsidRPr="00CB4EB4">
        <w:rPr>
          <w:b/>
          <w:bCs/>
          <w:color w:val="153D63" w:themeColor="text2" w:themeTint="E6"/>
          <w:lang w:val="en-US"/>
        </w:rPr>
        <w:t>1600+ customers, 2800+ Policies, 1400+ claims analyzed</w:t>
      </w:r>
      <w:r w:rsidR="005E6538">
        <w:rPr>
          <w:b/>
          <w:bCs/>
          <w:color w:val="153D63" w:themeColor="text2" w:themeTint="E6"/>
          <w:lang w:val="en-US"/>
        </w:rPr>
        <w:t xml:space="preserve"> Using Excel and MySQL</w:t>
      </w:r>
    </w:p>
    <w:p w14:paraId="29E44093" w14:textId="77777777" w:rsidR="005E6538" w:rsidRDefault="005E6538" w:rsidP="005E6538">
      <w:pPr>
        <w:spacing w:after="40"/>
        <w:rPr>
          <w:b/>
          <w:bCs/>
          <w:color w:val="153D63" w:themeColor="text2" w:themeTint="E6"/>
          <w:lang w:val="en-US"/>
        </w:rPr>
      </w:pPr>
    </w:p>
    <w:p w14:paraId="494DF3D6" w14:textId="41FEADCE" w:rsidR="005E6538" w:rsidRDefault="005E6538" w:rsidP="005E6538">
      <w:pPr>
        <w:spacing w:after="40"/>
        <w:rPr>
          <w:b/>
          <w:bCs/>
          <w:color w:val="000000" w:themeColor="text1"/>
          <w:sz w:val="28"/>
          <w:szCs w:val="28"/>
          <w:lang w:val="en-US"/>
        </w:rPr>
      </w:pPr>
      <w:r>
        <w:rPr>
          <w:b/>
          <w:bCs/>
          <w:color w:val="000000" w:themeColor="text1"/>
          <w:sz w:val="28"/>
          <w:szCs w:val="28"/>
          <w:lang w:val="en-US"/>
        </w:rPr>
        <w:t>Overview:</w:t>
      </w:r>
    </w:p>
    <w:p w14:paraId="62DBF670" w14:textId="72D3219C" w:rsidR="005E6538" w:rsidRDefault="005E6538" w:rsidP="005E6538">
      <w:pPr>
        <w:spacing w:after="40"/>
        <w:rPr>
          <w:color w:val="000000" w:themeColor="text1"/>
          <w:lang w:val="en-US"/>
        </w:rPr>
      </w:pPr>
      <w:r>
        <w:rPr>
          <w:color w:val="000000" w:themeColor="text1"/>
          <w:lang w:val="en-US"/>
        </w:rPr>
        <w:t xml:space="preserve">AegisLife is an insurance company selling five product lines Health, Property, Term, Vehicle, and Whole through a network of agents across multiple regions, but the company lacks a consolidated view connecting who its customers are, how they behave, and where the business is losing money. Customer risk profiles, policy sales, lapses, claims, fraud incidents, agent performance, and customer satisfaction currently sit in disconnected records, making it difficult to answer basic questions like which region and product have the highest policy lapse rates? Are fraudulent claims concentrated in specific risk segment? Without this consolidated analysis, </w:t>
      </w:r>
      <w:r w:rsidR="007E2D6A">
        <w:rPr>
          <w:color w:val="000000" w:themeColor="text1"/>
          <w:lang w:val="en-US"/>
        </w:rPr>
        <w:t>retention,</w:t>
      </w:r>
      <w:r>
        <w:rPr>
          <w:color w:val="000000" w:themeColor="text1"/>
          <w:lang w:val="en-US"/>
        </w:rPr>
        <w:t xml:space="preserve"> and fraud-control decisions are being made on incomplete information.</w:t>
      </w:r>
    </w:p>
    <w:p w14:paraId="32464402" w14:textId="77777777" w:rsidR="005E6538" w:rsidRDefault="005E6538" w:rsidP="005E6538">
      <w:pPr>
        <w:spacing w:after="40"/>
        <w:rPr>
          <w:color w:val="000000" w:themeColor="text1"/>
          <w:lang w:val="en-US"/>
        </w:rPr>
      </w:pPr>
    </w:p>
    <w:p w14:paraId="430C0E78" w14:textId="77777777" w:rsidR="00B60E4F" w:rsidRDefault="00B60E4F" w:rsidP="005E6538">
      <w:pPr>
        <w:spacing w:after="40"/>
        <w:rPr>
          <w:color w:val="000000" w:themeColor="text1"/>
          <w:lang w:val="en-US"/>
        </w:rPr>
      </w:pPr>
    </w:p>
    <w:p w14:paraId="5D88D300" w14:textId="77777777" w:rsidR="007355F4" w:rsidRDefault="007355F4" w:rsidP="005E6538">
      <w:pPr>
        <w:spacing w:after="40"/>
        <w:rPr>
          <w:color w:val="000000" w:themeColor="text1"/>
          <w:lang w:val="en-US"/>
        </w:rPr>
      </w:pPr>
    </w:p>
    <w:p w14:paraId="77854300" w14:textId="72793A0D" w:rsidR="005E6538" w:rsidRDefault="005E6538" w:rsidP="004C7E6D">
      <w:pPr>
        <w:spacing w:after="0"/>
        <w:rPr>
          <w:b/>
          <w:bCs/>
          <w:color w:val="000000" w:themeColor="text1"/>
          <w:sz w:val="28"/>
          <w:szCs w:val="28"/>
          <w:lang w:val="en-US"/>
        </w:rPr>
      </w:pPr>
      <w:r>
        <w:rPr>
          <w:b/>
          <w:bCs/>
          <w:color w:val="000000" w:themeColor="text1"/>
          <w:sz w:val="28"/>
          <w:szCs w:val="28"/>
          <w:lang w:val="en-US"/>
        </w:rPr>
        <w:t>Project Flow:</w:t>
      </w:r>
    </w:p>
    <w:p w14:paraId="57857253" w14:textId="5F8F1667" w:rsidR="005E6538" w:rsidRDefault="005E6538" w:rsidP="004C7E6D">
      <w:pPr>
        <w:pStyle w:val="ListParagraph"/>
        <w:numPr>
          <w:ilvl w:val="0"/>
          <w:numId w:val="1"/>
        </w:numPr>
        <w:spacing w:after="0"/>
        <w:rPr>
          <w:b/>
          <w:bCs/>
          <w:color w:val="000000" w:themeColor="text1"/>
          <w:lang w:val="en-US"/>
        </w:rPr>
      </w:pPr>
      <w:r>
        <w:rPr>
          <w:b/>
          <w:bCs/>
          <w:color w:val="000000" w:themeColor="text1"/>
          <w:lang w:val="en-US"/>
        </w:rPr>
        <w:t xml:space="preserve">Data Collection: </w:t>
      </w:r>
    </w:p>
    <w:p w14:paraId="69CF7D5C" w14:textId="0F06BFDD" w:rsidR="005E6538" w:rsidRDefault="00B60E4F" w:rsidP="004C7E6D">
      <w:pPr>
        <w:spacing w:after="0"/>
        <w:ind w:left="360"/>
        <w:rPr>
          <w:color w:val="000000" w:themeColor="text1"/>
          <w:lang w:val="en-US"/>
        </w:rPr>
      </w:pPr>
      <w:r w:rsidRPr="00B60E4F">
        <w:rPr>
          <w:color w:val="000000" w:themeColor="text1"/>
          <w:lang w:val="en-US"/>
        </w:rPr>
        <w:t>Five raw datasets were sourced covering customers</w:t>
      </w:r>
      <w:r>
        <w:rPr>
          <w:color w:val="000000" w:themeColor="text1"/>
          <w:lang w:val="en-US"/>
        </w:rPr>
        <w:t xml:space="preserve"> </w:t>
      </w:r>
      <w:r w:rsidRPr="00B60E4F">
        <w:rPr>
          <w:color w:val="000000" w:themeColor="text1"/>
          <w:lang w:val="en-US"/>
        </w:rPr>
        <w:t>(1648), agents</w:t>
      </w:r>
      <w:r>
        <w:rPr>
          <w:color w:val="000000" w:themeColor="text1"/>
          <w:lang w:val="en-US"/>
        </w:rPr>
        <w:t xml:space="preserve"> </w:t>
      </w:r>
      <w:r w:rsidRPr="00B60E4F">
        <w:rPr>
          <w:color w:val="000000" w:themeColor="text1"/>
          <w:lang w:val="en-US"/>
        </w:rPr>
        <w:t>(300), policies</w:t>
      </w:r>
      <w:r>
        <w:rPr>
          <w:color w:val="000000" w:themeColor="text1"/>
          <w:lang w:val="en-US"/>
        </w:rPr>
        <w:t xml:space="preserve"> </w:t>
      </w:r>
      <w:r w:rsidRPr="00B60E4F">
        <w:rPr>
          <w:color w:val="000000" w:themeColor="text1"/>
          <w:lang w:val="en-US"/>
        </w:rPr>
        <w:t>(2828), claims</w:t>
      </w:r>
      <w:r>
        <w:rPr>
          <w:color w:val="000000" w:themeColor="text1"/>
          <w:lang w:val="en-US"/>
        </w:rPr>
        <w:t xml:space="preserve"> </w:t>
      </w:r>
      <w:r w:rsidRPr="00B60E4F">
        <w:rPr>
          <w:color w:val="000000" w:themeColor="text1"/>
          <w:lang w:val="en-US"/>
        </w:rPr>
        <w:t>(1406), and feedback surveys</w:t>
      </w:r>
      <w:r>
        <w:rPr>
          <w:color w:val="000000" w:themeColor="text1"/>
          <w:lang w:val="en-US"/>
        </w:rPr>
        <w:t xml:space="preserve"> </w:t>
      </w:r>
      <w:r w:rsidRPr="00B60E4F">
        <w:rPr>
          <w:color w:val="000000" w:themeColor="text1"/>
          <w:lang w:val="en-US"/>
        </w:rPr>
        <w:t>(631).</w:t>
      </w:r>
    </w:p>
    <w:p w14:paraId="1132225C" w14:textId="77777777" w:rsidR="00B60E4F" w:rsidRDefault="00B60E4F" w:rsidP="004C7E6D">
      <w:pPr>
        <w:spacing w:after="0"/>
        <w:ind w:left="360"/>
        <w:rPr>
          <w:color w:val="000000" w:themeColor="text1"/>
          <w:lang w:val="en-US"/>
        </w:rPr>
      </w:pPr>
    </w:p>
    <w:p w14:paraId="05C192BE" w14:textId="3E40E1B7" w:rsidR="00B60E4F" w:rsidRDefault="00B60E4F" w:rsidP="004C7E6D">
      <w:pPr>
        <w:pStyle w:val="ListParagraph"/>
        <w:numPr>
          <w:ilvl w:val="0"/>
          <w:numId w:val="1"/>
        </w:numPr>
        <w:spacing w:after="0"/>
        <w:rPr>
          <w:b/>
          <w:bCs/>
          <w:color w:val="000000" w:themeColor="text1"/>
          <w:lang w:val="en-US"/>
        </w:rPr>
      </w:pPr>
      <w:r>
        <w:rPr>
          <w:b/>
          <w:bCs/>
          <w:color w:val="000000" w:themeColor="text1"/>
          <w:lang w:val="en-US"/>
        </w:rPr>
        <w:t>Data Cleaning:</w:t>
      </w:r>
    </w:p>
    <w:p w14:paraId="18E175D3" w14:textId="12659369" w:rsidR="00B60E4F" w:rsidRDefault="00B60E4F" w:rsidP="004C7E6D">
      <w:pPr>
        <w:spacing w:after="0"/>
        <w:ind w:left="360"/>
        <w:rPr>
          <w:color w:val="000000" w:themeColor="text1"/>
          <w:lang w:val="en-US"/>
        </w:rPr>
      </w:pPr>
      <w:r>
        <w:rPr>
          <w:color w:val="000000" w:themeColor="text1"/>
          <w:lang w:val="en-US"/>
        </w:rPr>
        <w:t>Before loading data into the database, the raw CSVs were cleaned and standardized in Excel.</w:t>
      </w:r>
    </w:p>
    <w:p w14:paraId="2C8A3886" w14:textId="77777777" w:rsidR="00B60E4F" w:rsidRDefault="00B60E4F" w:rsidP="004C7E6D">
      <w:pPr>
        <w:spacing w:after="0"/>
        <w:ind w:left="360"/>
        <w:rPr>
          <w:color w:val="000000" w:themeColor="text1"/>
          <w:lang w:val="en-US"/>
        </w:rPr>
      </w:pPr>
    </w:p>
    <w:p w14:paraId="209A83EB" w14:textId="6D6F7D9C" w:rsidR="00B60E4F" w:rsidRDefault="00B60E4F" w:rsidP="004C7E6D">
      <w:pPr>
        <w:pStyle w:val="ListParagraph"/>
        <w:numPr>
          <w:ilvl w:val="0"/>
          <w:numId w:val="1"/>
        </w:numPr>
        <w:spacing w:after="0"/>
        <w:rPr>
          <w:b/>
          <w:bCs/>
          <w:color w:val="000000" w:themeColor="text1"/>
          <w:lang w:val="en-US"/>
        </w:rPr>
      </w:pPr>
      <w:r>
        <w:rPr>
          <w:b/>
          <w:bCs/>
          <w:color w:val="000000" w:themeColor="text1"/>
          <w:lang w:val="en-US"/>
        </w:rPr>
        <w:t>Database Design (DDL):</w:t>
      </w:r>
    </w:p>
    <w:p w14:paraId="5B6EF405" w14:textId="61341E0A" w:rsidR="00B60E4F" w:rsidRDefault="00B60E4F" w:rsidP="004C7E6D">
      <w:pPr>
        <w:spacing w:after="0"/>
        <w:ind w:left="360"/>
        <w:rPr>
          <w:color w:val="000000" w:themeColor="text1"/>
          <w:lang w:val="en-US"/>
        </w:rPr>
      </w:pPr>
      <w:r>
        <w:rPr>
          <w:color w:val="000000" w:themeColor="text1"/>
          <w:lang w:val="en-US"/>
        </w:rPr>
        <w:t>MySQL schema (</w:t>
      </w:r>
      <w:proofErr w:type="spellStart"/>
      <w:r>
        <w:rPr>
          <w:color w:val="000000" w:themeColor="text1"/>
          <w:lang w:val="en-US"/>
        </w:rPr>
        <w:t>aegislife_risk_analytics</w:t>
      </w:r>
      <w:proofErr w:type="spellEnd"/>
      <w:r>
        <w:rPr>
          <w:color w:val="000000" w:themeColor="text1"/>
          <w:lang w:val="en-US"/>
        </w:rPr>
        <w:t xml:space="preserve">) was designed with the five tables – </w:t>
      </w:r>
      <w:proofErr w:type="spellStart"/>
      <w:r>
        <w:rPr>
          <w:color w:val="000000" w:themeColor="text1"/>
          <w:lang w:val="en-US"/>
        </w:rPr>
        <w:t>customer_master</w:t>
      </w:r>
      <w:proofErr w:type="spellEnd"/>
      <w:r>
        <w:rPr>
          <w:color w:val="000000" w:themeColor="text1"/>
          <w:lang w:val="en-US"/>
        </w:rPr>
        <w:t xml:space="preserve">, </w:t>
      </w:r>
      <w:proofErr w:type="spellStart"/>
      <w:r>
        <w:rPr>
          <w:color w:val="000000" w:themeColor="text1"/>
          <w:lang w:val="en-US"/>
        </w:rPr>
        <w:t>agent_info</w:t>
      </w:r>
      <w:proofErr w:type="spellEnd"/>
      <w:r>
        <w:rPr>
          <w:color w:val="000000" w:themeColor="text1"/>
          <w:lang w:val="en-US"/>
        </w:rPr>
        <w:t xml:space="preserve">, </w:t>
      </w:r>
      <w:proofErr w:type="spellStart"/>
      <w:r>
        <w:rPr>
          <w:color w:val="000000" w:themeColor="text1"/>
          <w:lang w:val="en-US"/>
        </w:rPr>
        <w:t>policy_details</w:t>
      </w:r>
      <w:proofErr w:type="spellEnd"/>
      <w:r>
        <w:rPr>
          <w:color w:val="000000" w:themeColor="text1"/>
          <w:lang w:val="en-US"/>
        </w:rPr>
        <w:t xml:space="preserve">, </w:t>
      </w:r>
      <w:proofErr w:type="spellStart"/>
      <w:r>
        <w:rPr>
          <w:color w:val="000000" w:themeColor="text1"/>
          <w:lang w:val="en-US"/>
        </w:rPr>
        <w:t>claim_history</w:t>
      </w:r>
      <w:proofErr w:type="spellEnd"/>
      <w:r>
        <w:rPr>
          <w:color w:val="000000" w:themeColor="text1"/>
          <w:lang w:val="en-US"/>
        </w:rPr>
        <w:t xml:space="preserve">, </w:t>
      </w:r>
      <w:proofErr w:type="spellStart"/>
      <w:r>
        <w:rPr>
          <w:color w:val="000000" w:themeColor="text1"/>
          <w:lang w:val="en-US"/>
        </w:rPr>
        <w:t>customer_feedback_surveys</w:t>
      </w:r>
      <w:proofErr w:type="spellEnd"/>
      <w:r>
        <w:rPr>
          <w:color w:val="000000" w:themeColor="text1"/>
          <w:lang w:val="en-US"/>
        </w:rPr>
        <w:t>.</w:t>
      </w:r>
    </w:p>
    <w:p w14:paraId="5B480870" w14:textId="77777777" w:rsidR="00B60E4F" w:rsidRDefault="00B60E4F" w:rsidP="004C7E6D">
      <w:pPr>
        <w:spacing w:after="0"/>
        <w:ind w:left="360"/>
        <w:rPr>
          <w:color w:val="000000" w:themeColor="text1"/>
          <w:lang w:val="en-US"/>
        </w:rPr>
      </w:pPr>
    </w:p>
    <w:p w14:paraId="3110190C" w14:textId="67F72551" w:rsidR="00B60E4F" w:rsidRDefault="00B60E4F" w:rsidP="004C7E6D">
      <w:pPr>
        <w:pStyle w:val="ListParagraph"/>
        <w:numPr>
          <w:ilvl w:val="0"/>
          <w:numId w:val="1"/>
        </w:numPr>
        <w:spacing w:after="0"/>
        <w:rPr>
          <w:b/>
          <w:bCs/>
          <w:color w:val="000000" w:themeColor="text1"/>
          <w:lang w:val="en-US"/>
        </w:rPr>
      </w:pPr>
      <w:r>
        <w:rPr>
          <w:b/>
          <w:bCs/>
          <w:color w:val="000000" w:themeColor="text1"/>
          <w:lang w:val="en-US"/>
        </w:rPr>
        <w:t>Data Ingestion:</w:t>
      </w:r>
    </w:p>
    <w:p w14:paraId="5EE18CA9" w14:textId="6E1AC54E" w:rsidR="00B60E4F" w:rsidRDefault="00B60E4F" w:rsidP="004C7E6D">
      <w:pPr>
        <w:spacing w:after="0"/>
        <w:ind w:left="360"/>
        <w:rPr>
          <w:color w:val="000000" w:themeColor="text1"/>
          <w:lang w:val="en-US"/>
        </w:rPr>
      </w:pPr>
      <w:r>
        <w:rPr>
          <w:color w:val="000000" w:themeColor="text1"/>
          <w:lang w:val="en-US"/>
        </w:rPr>
        <w:t>Cleaned CSVs were loaded into the schema using LOAD DATA INFILE.</w:t>
      </w:r>
    </w:p>
    <w:p w14:paraId="4E86DEB1" w14:textId="77777777" w:rsidR="00B60E4F" w:rsidRDefault="00B60E4F" w:rsidP="004C7E6D">
      <w:pPr>
        <w:spacing w:after="0"/>
        <w:ind w:left="360"/>
        <w:rPr>
          <w:color w:val="000000" w:themeColor="text1"/>
          <w:lang w:val="en-US"/>
        </w:rPr>
      </w:pPr>
    </w:p>
    <w:p w14:paraId="2A8A5A59" w14:textId="568DB71F" w:rsidR="00B60E4F" w:rsidRDefault="00B60E4F" w:rsidP="004C7E6D">
      <w:pPr>
        <w:pStyle w:val="ListParagraph"/>
        <w:numPr>
          <w:ilvl w:val="0"/>
          <w:numId w:val="1"/>
        </w:numPr>
        <w:spacing w:after="0"/>
        <w:rPr>
          <w:b/>
          <w:bCs/>
          <w:color w:val="000000" w:themeColor="text1"/>
          <w:lang w:val="en-US"/>
        </w:rPr>
      </w:pPr>
      <w:r>
        <w:rPr>
          <w:b/>
          <w:bCs/>
          <w:color w:val="000000" w:themeColor="text1"/>
          <w:lang w:val="en-US"/>
        </w:rPr>
        <w:t>Exploratory &amp; Diagnostic Analysis (SQL):</w:t>
      </w:r>
    </w:p>
    <w:p w14:paraId="0B0C618B" w14:textId="7506CC50" w:rsidR="004C7E6D" w:rsidRDefault="004C7E6D" w:rsidP="004C7E6D">
      <w:pPr>
        <w:spacing w:after="40"/>
        <w:ind w:left="360"/>
        <w:rPr>
          <w:color w:val="000000" w:themeColor="text1"/>
          <w:lang w:val="en-US"/>
        </w:rPr>
      </w:pPr>
      <w:r>
        <w:rPr>
          <w:color w:val="000000" w:themeColor="text1"/>
          <w:lang w:val="en-US"/>
        </w:rPr>
        <w:t>Structured SQL analysis was carried out across eight business areas: Customers and Acquisition, Risk Analysis, Policy &amp; Sales, Retention/Lapses, Claims, Agent Performance.</w:t>
      </w:r>
    </w:p>
    <w:p w14:paraId="414C92AA" w14:textId="77777777" w:rsidR="004C7E6D" w:rsidRDefault="004C7E6D" w:rsidP="004C7E6D">
      <w:pPr>
        <w:spacing w:after="40"/>
        <w:ind w:left="360"/>
        <w:rPr>
          <w:color w:val="000000" w:themeColor="text1"/>
          <w:lang w:val="en-US"/>
        </w:rPr>
      </w:pPr>
    </w:p>
    <w:p w14:paraId="32A29528" w14:textId="77777777" w:rsidR="004C7E6D" w:rsidRDefault="004C7E6D" w:rsidP="004C7E6D">
      <w:pPr>
        <w:spacing w:after="40"/>
        <w:ind w:left="360"/>
        <w:rPr>
          <w:color w:val="000000" w:themeColor="text1"/>
          <w:lang w:val="en-US"/>
        </w:rPr>
      </w:pPr>
    </w:p>
    <w:p w14:paraId="3DB14243" w14:textId="77777777" w:rsidR="006D02D3" w:rsidRDefault="006D02D3" w:rsidP="004C7E6D">
      <w:pPr>
        <w:spacing w:after="40"/>
        <w:rPr>
          <w:b/>
          <w:bCs/>
          <w:color w:val="000000" w:themeColor="text1"/>
          <w:sz w:val="28"/>
          <w:szCs w:val="28"/>
          <w:lang w:val="en-US"/>
        </w:rPr>
      </w:pPr>
    </w:p>
    <w:p w14:paraId="61044055" w14:textId="77777777" w:rsidR="006D02D3" w:rsidRDefault="006D02D3" w:rsidP="004C7E6D">
      <w:pPr>
        <w:spacing w:after="40"/>
        <w:rPr>
          <w:b/>
          <w:bCs/>
          <w:color w:val="000000" w:themeColor="text1"/>
          <w:sz w:val="28"/>
          <w:szCs w:val="28"/>
          <w:lang w:val="en-US"/>
        </w:rPr>
      </w:pPr>
    </w:p>
    <w:p w14:paraId="54336A21" w14:textId="77777777" w:rsidR="006D02D3" w:rsidRDefault="006D02D3" w:rsidP="004C7E6D">
      <w:pPr>
        <w:spacing w:after="40"/>
        <w:rPr>
          <w:b/>
          <w:bCs/>
          <w:color w:val="000000" w:themeColor="text1"/>
          <w:sz w:val="28"/>
          <w:szCs w:val="28"/>
          <w:lang w:val="en-US"/>
        </w:rPr>
      </w:pPr>
    </w:p>
    <w:p w14:paraId="0DB79ACA" w14:textId="77777777" w:rsidR="006D02D3" w:rsidRDefault="006D02D3" w:rsidP="004C7E6D">
      <w:pPr>
        <w:spacing w:after="40"/>
        <w:rPr>
          <w:b/>
          <w:bCs/>
          <w:color w:val="000000" w:themeColor="text1"/>
          <w:sz w:val="28"/>
          <w:szCs w:val="28"/>
          <w:lang w:val="en-US"/>
        </w:rPr>
      </w:pPr>
    </w:p>
    <w:p w14:paraId="6091C5E3" w14:textId="77777777" w:rsidR="007355F4" w:rsidRDefault="007355F4" w:rsidP="004C7E6D">
      <w:pPr>
        <w:spacing w:after="40"/>
        <w:rPr>
          <w:b/>
          <w:bCs/>
          <w:color w:val="000000" w:themeColor="text1"/>
          <w:sz w:val="28"/>
          <w:szCs w:val="28"/>
          <w:lang w:val="en-US"/>
        </w:rPr>
      </w:pPr>
    </w:p>
    <w:p w14:paraId="3ED9EB00" w14:textId="7B12724B" w:rsidR="004C7E6D" w:rsidRDefault="004C7E6D" w:rsidP="004C7E6D">
      <w:pPr>
        <w:spacing w:after="40"/>
        <w:rPr>
          <w:b/>
          <w:bCs/>
          <w:color w:val="000000" w:themeColor="text1"/>
          <w:sz w:val="28"/>
          <w:szCs w:val="28"/>
          <w:lang w:val="en-US"/>
        </w:rPr>
      </w:pPr>
      <w:r>
        <w:rPr>
          <w:b/>
          <w:bCs/>
          <w:color w:val="000000" w:themeColor="text1"/>
          <w:sz w:val="28"/>
          <w:szCs w:val="28"/>
          <w:lang w:val="en-US"/>
        </w:rPr>
        <w:lastRenderedPageBreak/>
        <w:t>Data Cleaning:</w:t>
      </w:r>
    </w:p>
    <w:p w14:paraId="29C2C43E" w14:textId="6EFDF8EA" w:rsidR="004C7E6D" w:rsidRDefault="004C7E6D" w:rsidP="004C7E6D">
      <w:pPr>
        <w:spacing w:after="40"/>
        <w:rPr>
          <w:color w:val="000000" w:themeColor="text1"/>
          <w:lang w:val="en-US"/>
        </w:rPr>
      </w:pPr>
      <w:r>
        <w:rPr>
          <w:color w:val="000000" w:themeColor="text1"/>
          <w:lang w:val="en-US"/>
        </w:rPr>
        <w:t xml:space="preserve">Before the data loaded into SQL database, all five tables were checked for usual </w:t>
      </w:r>
      <w:r w:rsidR="0069624B">
        <w:rPr>
          <w:color w:val="000000" w:themeColor="text1"/>
          <w:lang w:val="en-US"/>
        </w:rPr>
        <w:t>real-world</w:t>
      </w:r>
      <w:r>
        <w:rPr>
          <w:color w:val="000000" w:themeColor="text1"/>
          <w:lang w:val="en-US"/>
        </w:rPr>
        <w:t xml:space="preserve"> issues and fixed accordingly.</w:t>
      </w:r>
    </w:p>
    <w:p w14:paraId="66754BFB" w14:textId="77777777" w:rsidR="004C7E6D" w:rsidRDefault="004C7E6D" w:rsidP="004C7E6D">
      <w:pPr>
        <w:spacing w:after="40"/>
        <w:rPr>
          <w:color w:val="000000" w:themeColor="text1"/>
          <w:lang w:val="en-US"/>
        </w:rPr>
      </w:pPr>
    </w:p>
    <w:p w14:paraId="0AE7C887" w14:textId="089C7B4A" w:rsidR="006D02D3" w:rsidRPr="004C7E6D" w:rsidRDefault="006D02D3" w:rsidP="004C7E6D">
      <w:pPr>
        <w:spacing w:after="40"/>
        <w:rPr>
          <w:color w:val="000000" w:themeColor="text1"/>
          <w:lang w:val="en-US"/>
        </w:rPr>
      </w:pPr>
      <w:r w:rsidRPr="006D02D3">
        <w:rPr>
          <w:noProof/>
          <w:color w:val="000000" w:themeColor="text1"/>
          <w:lang w:val="en-US"/>
        </w:rPr>
        <w:drawing>
          <wp:inline distT="0" distB="0" distL="0" distR="0" wp14:anchorId="7632771C" wp14:editId="23ABB2F3">
            <wp:extent cx="6985000" cy="2209800"/>
            <wp:effectExtent l="0" t="0" r="6350" b="0"/>
            <wp:docPr id="331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87" name=""/>
                    <pic:cNvPicPr/>
                  </pic:nvPicPr>
                  <pic:blipFill>
                    <a:blip r:embed="rId5"/>
                    <a:stretch>
                      <a:fillRect/>
                    </a:stretch>
                  </pic:blipFill>
                  <pic:spPr>
                    <a:xfrm>
                      <a:off x="0" y="0"/>
                      <a:ext cx="7037342" cy="2226359"/>
                    </a:xfrm>
                    <a:prstGeom prst="rect">
                      <a:avLst/>
                    </a:prstGeom>
                  </pic:spPr>
                </pic:pic>
              </a:graphicData>
            </a:graphic>
          </wp:inline>
        </w:drawing>
      </w:r>
    </w:p>
    <w:p w14:paraId="1B2D48C3" w14:textId="084907AF" w:rsidR="007764B4" w:rsidRDefault="007764B4" w:rsidP="005E6538">
      <w:pPr>
        <w:spacing w:after="40"/>
        <w:rPr>
          <w:color w:val="153D63" w:themeColor="text2" w:themeTint="E6"/>
          <w:lang w:val="en-US"/>
        </w:rPr>
      </w:pPr>
    </w:p>
    <w:p w14:paraId="0FFB3FFD" w14:textId="4BCCA271" w:rsidR="004A6385" w:rsidRDefault="004A6385" w:rsidP="005E6538">
      <w:pPr>
        <w:spacing w:after="40"/>
        <w:rPr>
          <w:color w:val="000000" w:themeColor="text1"/>
          <w:lang w:val="en-US"/>
        </w:rPr>
      </w:pPr>
      <w:r>
        <w:rPr>
          <w:color w:val="000000" w:themeColor="text1"/>
          <w:lang w:val="en-US"/>
        </w:rPr>
        <w:t xml:space="preserve">The workbook </w:t>
      </w:r>
      <w:proofErr w:type="spellStart"/>
      <w:r w:rsidRPr="004A6385">
        <w:rPr>
          <w:i/>
          <w:iCs/>
          <w:color w:val="000000" w:themeColor="text1"/>
          <w:lang w:val="en-US"/>
        </w:rPr>
        <w:t>Data_Quality_Log</w:t>
      </w:r>
      <w:proofErr w:type="spellEnd"/>
      <w:r>
        <w:rPr>
          <w:i/>
          <w:iCs/>
          <w:color w:val="000000" w:themeColor="text1"/>
          <w:lang w:val="en-US"/>
        </w:rPr>
        <w:t xml:space="preserve"> </w:t>
      </w:r>
      <w:r w:rsidR="0063450C">
        <w:rPr>
          <w:color w:val="000000" w:themeColor="text1"/>
          <w:lang w:val="en-US"/>
        </w:rPr>
        <w:t xml:space="preserve">keeps the full before/after for </w:t>
      </w:r>
      <w:r w:rsidR="00BA4C0F">
        <w:rPr>
          <w:color w:val="000000" w:themeColor="text1"/>
          <w:lang w:val="en-US"/>
        </w:rPr>
        <w:t xml:space="preserve">all 5 tables specifically for </w:t>
      </w:r>
      <w:proofErr w:type="spellStart"/>
      <w:r w:rsidR="00BA4C0F">
        <w:rPr>
          <w:color w:val="000000" w:themeColor="text1"/>
          <w:lang w:val="en-US"/>
        </w:rPr>
        <w:t>customer_feedback_surveys</w:t>
      </w:r>
      <w:proofErr w:type="spellEnd"/>
      <w:r w:rsidR="00C55C4C">
        <w:rPr>
          <w:color w:val="000000" w:themeColor="text1"/>
          <w:lang w:val="en-US"/>
        </w:rPr>
        <w:t xml:space="preserve">, since that’s the one tale where cleaning changes the row count: 1000 raw </w:t>
      </w:r>
      <w:r w:rsidR="005309D2">
        <w:rPr>
          <w:color w:val="000000" w:themeColor="text1"/>
          <w:lang w:val="en-US"/>
        </w:rPr>
        <w:t xml:space="preserve">responses go in, 369 rows were flagged orphan as no customer data was </w:t>
      </w:r>
      <w:r w:rsidR="008D6C99">
        <w:rPr>
          <w:color w:val="000000" w:themeColor="text1"/>
          <w:lang w:val="en-US"/>
        </w:rPr>
        <w:t xml:space="preserve">available against those </w:t>
      </w:r>
      <w:r w:rsidR="009A5244">
        <w:rPr>
          <w:color w:val="000000" w:themeColor="text1"/>
          <w:lang w:val="en-US"/>
        </w:rPr>
        <w:t>customer ids and 631 valid responses comes out. The other four tables show their validated state.</w:t>
      </w:r>
    </w:p>
    <w:p w14:paraId="4CC06DC5" w14:textId="77777777" w:rsidR="008F2891" w:rsidRDefault="008F2891" w:rsidP="005E6538">
      <w:pPr>
        <w:spacing w:after="40"/>
        <w:rPr>
          <w:color w:val="000000" w:themeColor="text1"/>
          <w:lang w:val="en-US"/>
        </w:rPr>
      </w:pPr>
    </w:p>
    <w:p w14:paraId="69BC445E" w14:textId="77777777" w:rsidR="008F2891" w:rsidRDefault="008F2891" w:rsidP="005E6538">
      <w:pPr>
        <w:spacing w:after="40"/>
        <w:rPr>
          <w:color w:val="000000" w:themeColor="text1"/>
          <w:lang w:val="en-US"/>
        </w:rPr>
      </w:pPr>
    </w:p>
    <w:p w14:paraId="32E26DED" w14:textId="0EBC33D5" w:rsidR="008F2891" w:rsidRDefault="008F2891" w:rsidP="005E6538">
      <w:pPr>
        <w:spacing w:after="40"/>
        <w:rPr>
          <w:b/>
          <w:bCs/>
          <w:color w:val="000000" w:themeColor="text1"/>
          <w:sz w:val="28"/>
          <w:szCs w:val="28"/>
          <w:lang w:val="en-US"/>
        </w:rPr>
      </w:pPr>
      <w:r>
        <w:rPr>
          <w:b/>
          <w:bCs/>
          <w:color w:val="000000" w:themeColor="text1"/>
          <w:sz w:val="28"/>
          <w:szCs w:val="28"/>
          <w:lang w:val="en-US"/>
        </w:rPr>
        <w:t>Data</w:t>
      </w:r>
      <w:r w:rsidR="00424C17">
        <w:rPr>
          <w:b/>
          <w:bCs/>
          <w:color w:val="000000" w:themeColor="text1"/>
          <w:sz w:val="28"/>
          <w:szCs w:val="28"/>
          <w:lang w:val="en-US"/>
        </w:rPr>
        <w:t xml:space="preserve">base Design &amp; Data </w:t>
      </w:r>
      <w:r>
        <w:rPr>
          <w:b/>
          <w:bCs/>
          <w:color w:val="000000" w:themeColor="text1"/>
          <w:sz w:val="28"/>
          <w:szCs w:val="28"/>
          <w:lang w:val="en-US"/>
        </w:rPr>
        <w:t>Ingestion:</w:t>
      </w:r>
    </w:p>
    <w:p w14:paraId="6696FB43" w14:textId="36BE989E" w:rsidR="008F2891" w:rsidRDefault="00424C17" w:rsidP="005E6538">
      <w:pPr>
        <w:spacing w:after="40"/>
        <w:rPr>
          <w:color w:val="000000" w:themeColor="text1"/>
          <w:lang w:val="en-US"/>
        </w:rPr>
      </w:pPr>
      <w:r>
        <w:rPr>
          <w:color w:val="000000" w:themeColor="text1"/>
          <w:lang w:val="en-US"/>
        </w:rPr>
        <w:t xml:space="preserve">First the database </w:t>
      </w:r>
      <w:proofErr w:type="spellStart"/>
      <w:r>
        <w:rPr>
          <w:color w:val="000000" w:themeColor="text1"/>
          <w:lang w:val="en-US"/>
        </w:rPr>
        <w:t>aegislife_risk_analytics</w:t>
      </w:r>
      <w:proofErr w:type="spellEnd"/>
      <w:r>
        <w:rPr>
          <w:color w:val="000000" w:themeColor="text1"/>
          <w:lang w:val="en-US"/>
        </w:rPr>
        <w:t xml:space="preserve"> is created </w:t>
      </w:r>
      <w:r w:rsidR="009E1022">
        <w:rPr>
          <w:color w:val="000000" w:themeColor="text1"/>
          <w:lang w:val="en-US"/>
        </w:rPr>
        <w:t xml:space="preserve">in MySQL, and then all five tables created using SQL DDL </w:t>
      </w:r>
      <w:r w:rsidR="00561981">
        <w:rPr>
          <w:color w:val="000000" w:themeColor="text1"/>
          <w:lang w:val="en-US"/>
        </w:rPr>
        <w:t>with</w:t>
      </w:r>
      <w:r w:rsidR="009E1022">
        <w:rPr>
          <w:color w:val="000000" w:themeColor="text1"/>
          <w:lang w:val="en-US"/>
        </w:rPr>
        <w:t xml:space="preserve"> primary keys, foreign </w:t>
      </w:r>
      <w:r w:rsidR="00561981">
        <w:rPr>
          <w:color w:val="000000" w:themeColor="text1"/>
          <w:lang w:val="en-US"/>
        </w:rPr>
        <w:t>keys, and other constraints.</w:t>
      </w:r>
    </w:p>
    <w:p w14:paraId="4A307145" w14:textId="77777777" w:rsidR="00561981" w:rsidRDefault="00561981" w:rsidP="005E6538">
      <w:pPr>
        <w:spacing w:after="40"/>
        <w:rPr>
          <w:color w:val="000000" w:themeColor="text1"/>
          <w:lang w:val="en-US"/>
        </w:rPr>
      </w:pPr>
    </w:p>
    <w:p w14:paraId="7BAD0B10" w14:textId="7C9F08DA" w:rsidR="00561981" w:rsidRDefault="00FD3925" w:rsidP="005E6538">
      <w:pPr>
        <w:spacing w:after="40"/>
        <w:rPr>
          <w:color w:val="000000" w:themeColor="text1"/>
          <w:lang w:val="en-US"/>
        </w:rPr>
      </w:pPr>
      <w:r w:rsidRPr="00FD3925">
        <w:rPr>
          <w:noProof/>
          <w:color w:val="000000" w:themeColor="text1"/>
          <w:lang w:val="en-US"/>
        </w:rPr>
        <w:drawing>
          <wp:inline distT="0" distB="0" distL="0" distR="0" wp14:anchorId="7C23830F" wp14:editId="7967DDFE">
            <wp:extent cx="5296359" cy="3162574"/>
            <wp:effectExtent l="0" t="0" r="0" b="0"/>
            <wp:docPr id="145920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6340" name=""/>
                    <pic:cNvPicPr/>
                  </pic:nvPicPr>
                  <pic:blipFill>
                    <a:blip r:embed="rId6"/>
                    <a:stretch>
                      <a:fillRect/>
                    </a:stretch>
                  </pic:blipFill>
                  <pic:spPr>
                    <a:xfrm>
                      <a:off x="0" y="0"/>
                      <a:ext cx="5296359" cy="3162574"/>
                    </a:xfrm>
                    <a:prstGeom prst="rect">
                      <a:avLst/>
                    </a:prstGeom>
                  </pic:spPr>
                </pic:pic>
              </a:graphicData>
            </a:graphic>
          </wp:inline>
        </w:drawing>
      </w:r>
    </w:p>
    <w:p w14:paraId="7265CA39" w14:textId="77777777" w:rsidR="00FD3925" w:rsidRDefault="00FD3925" w:rsidP="005E6538">
      <w:pPr>
        <w:spacing w:after="40"/>
        <w:rPr>
          <w:color w:val="000000" w:themeColor="text1"/>
          <w:lang w:val="en-US"/>
        </w:rPr>
      </w:pPr>
    </w:p>
    <w:p w14:paraId="4C4DDBB3" w14:textId="77777777" w:rsidR="00A54ED1" w:rsidRDefault="00A54ED1" w:rsidP="005E6538">
      <w:pPr>
        <w:spacing w:after="40"/>
        <w:rPr>
          <w:color w:val="000000" w:themeColor="text1"/>
          <w:lang w:val="en-US"/>
        </w:rPr>
      </w:pPr>
    </w:p>
    <w:p w14:paraId="24098FAB" w14:textId="77777777" w:rsidR="00A54ED1" w:rsidRDefault="00A54ED1" w:rsidP="005E6538">
      <w:pPr>
        <w:spacing w:after="40"/>
        <w:rPr>
          <w:color w:val="000000" w:themeColor="text1"/>
          <w:lang w:val="en-US"/>
        </w:rPr>
      </w:pPr>
    </w:p>
    <w:p w14:paraId="36CEC6B7" w14:textId="20EEEA5B" w:rsidR="00A54ED1" w:rsidRDefault="00A54ED1" w:rsidP="005E6538">
      <w:pPr>
        <w:spacing w:after="40"/>
        <w:rPr>
          <w:color w:val="000000" w:themeColor="text1"/>
          <w:lang w:val="en-US"/>
        </w:rPr>
      </w:pPr>
      <w:r w:rsidRPr="00A54ED1">
        <w:rPr>
          <w:noProof/>
          <w:color w:val="000000" w:themeColor="text1"/>
          <w:lang w:val="en-US"/>
        </w:rPr>
        <w:lastRenderedPageBreak/>
        <w:drawing>
          <wp:inline distT="0" distB="0" distL="0" distR="0" wp14:anchorId="08A15B29" wp14:editId="60796A99">
            <wp:extent cx="6645631" cy="5384800"/>
            <wp:effectExtent l="0" t="0" r="3175" b="6350"/>
            <wp:docPr id="14937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6419" name=""/>
                    <pic:cNvPicPr/>
                  </pic:nvPicPr>
                  <pic:blipFill>
                    <a:blip r:embed="rId7"/>
                    <a:stretch>
                      <a:fillRect/>
                    </a:stretch>
                  </pic:blipFill>
                  <pic:spPr>
                    <a:xfrm>
                      <a:off x="0" y="0"/>
                      <a:ext cx="6663070" cy="5398930"/>
                    </a:xfrm>
                    <a:prstGeom prst="rect">
                      <a:avLst/>
                    </a:prstGeom>
                  </pic:spPr>
                </pic:pic>
              </a:graphicData>
            </a:graphic>
          </wp:inline>
        </w:drawing>
      </w:r>
    </w:p>
    <w:p w14:paraId="3685ECF1" w14:textId="77777777" w:rsidR="00973E6D" w:rsidRDefault="00973E6D" w:rsidP="005E6538">
      <w:pPr>
        <w:spacing w:after="40"/>
        <w:rPr>
          <w:color w:val="000000" w:themeColor="text1"/>
          <w:lang w:val="en-US"/>
        </w:rPr>
      </w:pPr>
    </w:p>
    <w:p w14:paraId="50A762EE" w14:textId="77777777" w:rsidR="00973E6D" w:rsidRDefault="00973E6D" w:rsidP="005E6538">
      <w:pPr>
        <w:spacing w:after="40"/>
        <w:rPr>
          <w:color w:val="000000" w:themeColor="text1"/>
          <w:lang w:val="en-US"/>
        </w:rPr>
      </w:pPr>
    </w:p>
    <w:p w14:paraId="52235BF4" w14:textId="64375D87" w:rsidR="00A54ED1" w:rsidRDefault="00825DEC" w:rsidP="005E6538">
      <w:pPr>
        <w:spacing w:after="40"/>
        <w:rPr>
          <w:color w:val="000000" w:themeColor="text1"/>
          <w:lang w:val="en-US"/>
        </w:rPr>
      </w:pPr>
      <w:r w:rsidRPr="00825DEC">
        <w:rPr>
          <w:noProof/>
          <w:color w:val="000000" w:themeColor="text1"/>
          <w:lang w:val="en-US"/>
        </w:rPr>
        <w:drawing>
          <wp:inline distT="0" distB="0" distL="0" distR="0" wp14:anchorId="3B0BEF44" wp14:editId="3EBBFDB5">
            <wp:extent cx="6645910" cy="3293533"/>
            <wp:effectExtent l="0" t="0" r="2540" b="2540"/>
            <wp:docPr id="17050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9398" name=""/>
                    <pic:cNvPicPr/>
                  </pic:nvPicPr>
                  <pic:blipFill>
                    <a:blip r:embed="rId8"/>
                    <a:stretch>
                      <a:fillRect/>
                    </a:stretch>
                  </pic:blipFill>
                  <pic:spPr>
                    <a:xfrm>
                      <a:off x="0" y="0"/>
                      <a:ext cx="6649845" cy="3295483"/>
                    </a:xfrm>
                    <a:prstGeom prst="rect">
                      <a:avLst/>
                    </a:prstGeom>
                  </pic:spPr>
                </pic:pic>
              </a:graphicData>
            </a:graphic>
          </wp:inline>
        </w:drawing>
      </w:r>
    </w:p>
    <w:p w14:paraId="049C94DA" w14:textId="77777777" w:rsidR="00825DEC" w:rsidRDefault="00825DEC" w:rsidP="005E6538">
      <w:pPr>
        <w:spacing w:after="40"/>
        <w:rPr>
          <w:color w:val="000000" w:themeColor="text1"/>
          <w:lang w:val="en-US"/>
        </w:rPr>
      </w:pPr>
    </w:p>
    <w:p w14:paraId="64CC2290" w14:textId="77777777" w:rsidR="00825DEC" w:rsidRDefault="00825DEC" w:rsidP="005E6538">
      <w:pPr>
        <w:spacing w:after="40"/>
        <w:rPr>
          <w:color w:val="000000" w:themeColor="text1"/>
          <w:lang w:val="en-US"/>
        </w:rPr>
      </w:pPr>
    </w:p>
    <w:p w14:paraId="4BE73F37" w14:textId="0C50D2AF" w:rsidR="00825DEC" w:rsidRDefault="00133E3A" w:rsidP="005E6538">
      <w:pPr>
        <w:spacing w:after="40"/>
        <w:rPr>
          <w:color w:val="000000" w:themeColor="text1"/>
          <w:lang w:val="en-US"/>
        </w:rPr>
      </w:pPr>
      <w:r w:rsidRPr="00093D95">
        <w:rPr>
          <w:noProof/>
          <w:color w:val="000000" w:themeColor="text1"/>
          <w:lang w:val="en-US"/>
        </w:rPr>
        <w:lastRenderedPageBreak/>
        <w:drawing>
          <wp:inline distT="0" distB="0" distL="0" distR="0" wp14:anchorId="13AF4045" wp14:editId="0C9962F8">
            <wp:extent cx="6644005" cy="4174067"/>
            <wp:effectExtent l="0" t="0" r="4445" b="0"/>
            <wp:docPr id="11604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33497" name=""/>
                    <pic:cNvPicPr/>
                  </pic:nvPicPr>
                  <pic:blipFill>
                    <a:blip r:embed="rId9"/>
                    <a:stretch>
                      <a:fillRect/>
                    </a:stretch>
                  </pic:blipFill>
                  <pic:spPr>
                    <a:xfrm>
                      <a:off x="0" y="0"/>
                      <a:ext cx="6658393" cy="4183106"/>
                    </a:xfrm>
                    <a:prstGeom prst="rect">
                      <a:avLst/>
                    </a:prstGeom>
                  </pic:spPr>
                </pic:pic>
              </a:graphicData>
            </a:graphic>
          </wp:inline>
        </w:drawing>
      </w:r>
    </w:p>
    <w:p w14:paraId="5A9CBC42" w14:textId="77777777" w:rsidR="00EE794E" w:rsidRDefault="00EE794E" w:rsidP="005E6538">
      <w:pPr>
        <w:spacing w:after="40"/>
        <w:rPr>
          <w:color w:val="000000" w:themeColor="text1"/>
          <w:lang w:val="en-US"/>
        </w:rPr>
      </w:pPr>
    </w:p>
    <w:p w14:paraId="4BDC8FD6" w14:textId="1421B118" w:rsidR="00EE794E" w:rsidRDefault="00EE794E" w:rsidP="005E6538">
      <w:pPr>
        <w:spacing w:after="40"/>
        <w:rPr>
          <w:color w:val="000000" w:themeColor="text1"/>
          <w:lang w:val="en-US"/>
        </w:rPr>
      </w:pPr>
      <w:r w:rsidRPr="00EE794E">
        <w:rPr>
          <w:noProof/>
          <w:color w:val="000000" w:themeColor="text1"/>
          <w:lang w:val="en-US"/>
        </w:rPr>
        <w:drawing>
          <wp:inline distT="0" distB="0" distL="0" distR="0" wp14:anchorId="6B939FF0" wp14:editId="023BE1AE">
            <wp:extent cx="6645910" cy="5257800"/>
            <wp:effectExtent l="0" t="0" r="2540" b="0"/>
            <wp:docPr id="12737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3143" name=""/>
                    <pic:cNvPicPr/>
                  </pic:nvPicPr>
                  <pic:blipFill>
                    <a:blip r:embed="rId10"/>
                    <a:stretch>
                      <a:fillRect/>
                    </a:stretch>
                  </pic:blipFill>
                  <pic:spPr>
                    <a:xfrm>
                      <a:off x="0" y="0"/>
                      <a:ext cx="6652866" cy="5263303"/>
                    </a:xfrm>
                    <a:prstGeom prst="rect">
                      <a:avLst/>
                    </a:prstGeom>
                  </pic:spPr>
                </pic:pic>
              </a:graphicData>
            </a:graphic>
          </wp:inline>
        </w:drawing>
      </w:r>
    </w:p>
    <w:p w14:paraId="694FB98F" w14:textId="326980E4" w:rsidR="00825DEC" w:rsidRDefault="00DC5E60" w:rsidP="005E6538">
      <w:pPr>
        <w:spacing w:after="40"/>
        <w:rPr>
          <w:color w:val="000000" w:themeColor="text1"/>
          <w:lang w:val="en-US"/>
        </w:rPr>
      </w:pPr>
      <w:r w:rsidRPr="00DC5E60">
        <w:rPr>
          <w:noProof/>
          <w:color w:val="000000" w:themeColor="text1"/>
          <w:lang w:val="en-US"/>
        </w:rPr>
        <w:lastRenderedPageBreak/>
        <w:drawing>
          <wp:inline distT="0" distB="0" distL="0" distR="0" wp14:anchorId="148289C4" wp14:editId="70151BDD">
            <wp:extent cx="6645910" cy="2912533"/>
            <wp:effectExtent l="0" t="0" r="2540" b="2540"/>
            <wp:docPr id="16270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8011" name=""/>
                    <pic:cNvPicPr/>
                  </pic:nvPicPr>
                  <pic:blipFill>
                    <a:blip r:embed="rId11"/>
                    <a:stretch>
                      <a:fillRect/>
                    </a:stretch>
                  </pic:blipFill>
                  <pic:spPr>
                    <a:xfrm>
                      <a:off x="0" y="0"/>
                      <a:ext cx="6660984" cy="2919139"/>
                    </a:xfrm>
                    <a:prstGeom prst="rect">
                      <a:avLst/>
                    </a:prstGeom>
                  </pic:spPr>
                </pic:pic>
              </a:graphicData>
            </a:graphic>
          </wp:inline>
        </w:drawing>
      </w:r>
    </w:p>
    <w:p w14:paraId="21B7931B" w14:textId="77777777" w:rsidR="00825DEC" w:rsidRDefault="00825DEC" w:rsidP="005E6538">
      <w:pPr>
        <w:spacing w:after="40"/>
        <w:rPr>
          <w:color w:val="000000" w:themeColor="text1"/>
          <w:lang w:val="en-US"/>
        </w:rPr>
      </w:pPr>
    </w:p>
    <w:p w14:paraId="1A392FCE" w14:textId="08AF7523" w:rsidR="00825DEC" w:rsidRDefault="007355F4" w:rsidP="005E6538">
      <w:pPr>
        <w:spacing w:after="40"/>
        <w:rPr>
          <w:color w:val="000000" w:themeColor="text1"/>
          <w:lang w:val="en-US"/>
        </w:rPr>
      </w:pPr>
      <w:r w:rsidRPr="007355F4">
        <w:rPr>
          <w:noProof/>
          <w:color w:val="000000" w:themeColor="text1"/>
          <w:lang w:val="en-US"/>
        </w:rPr>
        <w:drawing>
          <wp:inline distT="0" distB="0" distL="0" distR="0" wp14:anchorId="4E2D68A0" wp14:editId="3CE1528E">
            <wp:extent cx="6645910" cy="6409266"/>
            <wp:effectExtent l="0" t="0" r="2540" b="0"/>
            <wp:docPr id="82653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33291" name=""/>
                    <pic:cNvPicPr/>
                  </pic:nvPicPr>
                  <pic:blipFill>
                    <a:blip r:embed="rId12"/>
                    <a:stretch>
                      <a:fillRect/>
                    </a:stretch>
                  </pic:blipFill>
                  <pic:spPr>
                    <a:xfrm>
                      <a:off x="0" y="0"/>
                      <a:ext cx="6650809" cy="6413990"/>
                    </a:xfrm>
                    <a:prstGeom prst="rect">
                      <a:avLst/>
                    </a:prstGeom>
                  </pic:spPr>
                </pic:pic>
              </a:graphicData>
            </a:graphic>
          </wp:inline>
        </w:drawing>
      </w:r>
    </w:p>
    <w:p w14:paraId="00E282D1" w14:textId="77777777" w:rsidR="007355F4" w:rsidRDefault="007355F4" w:rsidP="007355F4">
      <w:pPr>
        <w:spacing w:after="0"/>
        <w:rPr>
          <w:b/>
          <w:bCs/>
          <w:color w:val="000000" w:themeColor="text1"/>
          <w:sz w:val="28"/>
          <w:szCs w:val="28"/>
          <w:lang w:val="en-US"/>
        </w:rPr>
      </w:pPr>
      <w:r w:rsidRPr="007355F4">
        <w:rPr>
          <w:b/>
          <w:bCs/>
          <w:color w:val="000000" w:themeColor="text1"/>
          <w:sz w:val="28"/>
          <w:szCs w:val="28"/>
          <w:lang w:val="en-US"/>
        </w:rPr>
        <w:lastRenderedPageBreak/>
        <w:t>Exploratory &amp; Diagnostic Analysis (SQL):</w:t>
      </w:r>
    </w:p>
    <w:p w14:paraId="51C21804" w14:textId="65830336" w:rsidR="007355F4" w:rsidRDefault="00F26B31" w:rsidP="007355F4">
      <w:pPr>
        <w:spacing w:after="0"/>
        <w:rPr>
          <w:color w:val="000000" w:themeColor="text1"/>
          <w:lang w:val="en-US"/>
        </w:rPr>
      </w:pPr>
      <w:r w:rsidRPr="00F26B31">
        <w:rPr>
          <w:noProof/>
          <w:color w:val="000000" w:themeColor="text1"/>
          <w:lang w:val="en-US"/>
        </w:rPr>
        <w:drawing>
          <wp:inline distT="0" distB="0" distL="0" distR="0" wp14:anchorId="6E1F174A" wp14:editId="39CD6892">
            <wp:extent cx="5730737" cy="5037257"/>
            <wp:effectExtent l="0" t="0" r="3810" b="0"/>
            <wp:docPr id="64834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9654" name=""/>
                    <pic:cNvPicPr/>
                  </pic:nvPicPr>
                  <pic:blipFill>
                    <a:blip r:embed="rId13"/>
                    <a:stretch>
                      <a:fillRect/>
                    </a:stretch>
                  </pic:blipFill>
                  <pic:spPr>
                    <a:xfrm>
                      <a:off x="0" y="0"/>
                      <a:ext cx="5730737" cy="5037257"/>
                    </a:xfrm>
                    <a:prstGeom prst="rect">
                      <a:avLst/>
                    </a:prstGeom>
                  </pic:spPr>
                </pic:pic>
              </a:graphicData>
            </a:graphic>
          </wp:inline>
        </w:drawing>
      </w:r>
    </w:p>
    <w:p w14:paraId="04B2767B" w14:textId="77777777" w:rsidR="0036618A" w:rsidRDefault="0036618A" w:rsidP="007355F4">
      <w:pPr>
        <w:spacing w:after="0"/>
        <w:rPr>
          <w:color w:val="000000" w:themeColor="text1"/>
          <w:lang w:val="en-US"/>
        </w:rPr>
      </w:pPr>
    </w:p>
    <w:p w14:paraId="234714A8" w14:textId="04650822" w:rsidR="00FB082D" w:rsidRDefault="00976B8F" w:rsidP="007355F4">
      <w:pPr>
        <w:spacing w:after="0"/>
        <w:rPr>
          <w:color w:val="000000" w:themeColor="text1"/>
          <w:lang w:val="en-US"/>
        </w:rPr>
      </w:pPr>
      <w:r>
        <w:rPr>
          <w:color w:val="000000" w:themeColor="text1"/>
          <w:lang w:val="en-US"/>
        </w:rPr>
        <w:t xml:space="preserve">Performed a data-volume </w:t>
      </w:r>
      <w:r w:rsidR="0036618A">
        <w:rPr>
          <w:color w:val="000000" w:themeColor="text1"/>
          <w:lang w:val="en-US"/>
        </w:rPr>
        <w:t>validation after ingestion to confirm that all source tables were loaded</w:t>
      </w:r>
      <w:r w:rsidR="00615B75">
        <w:rPr>
          <w:color w:val="000000" w:themeColor="text1"/>
          <w:lang w:val="en-US"/>
        </w:rPr>
        <w:t xml:space="preserve">. This validation provides an initial check that the ingestion </w:t>
      </w:r>
      <w:r w:rsidR="00322A52">
        <w:rPr>
          <w:color w:val="000000" w:themeColor="text1"/>
          <w:lang w:val="en-US"/>
        </w:rPr>
        <w:t xml:space="preserve">process completed successfully and gives a clear view of the data available </w:t>
      </w:r>
      <w:r w:rsidR="0012628B">
        <w:rPr>
          <w:color w:val="000000" w:themeColor="text1"/>
          <w:lang w:val="en-US"/>
        </w:rPr>
        <w:t>for analysis.</w:t>
      </w:r>
    </w:p>
    <w:p w14:paraId="197EC0FB" w14:textId="77777777" w:rsidR="0012628B" w:rsidRDefault="0012628B" w:rsidP="007355F4">
      <w:pPr>
        <w:spacing w:after="0"/>
        <w:rPr>
          <w:color w:val="000000" w:themeColor="text1"/>
          <w:lang w:val="en-US"/>
        </w:rPr>
      </w:pPr>
    </w:p>
    <w:p w14:paraId="4D60EBC1" w14:textId="77777777" w:rsidR="0012628B" w:rsidRDefault="0012628B" w:rsidP="007355F4">
      <w:pPr>
        <w:spacing w:after="0"/>
        <w:rPr>
          <w:color w:val="000000" w:themeColor="text1"/>
          <w:lang w:val="en-US"/>
        </w:rPr>
      </w:pPr>
    </w:p>
    <w:p w14:paraId="51A92580" w14:textId="3BEAF556" w:rsidR="0012628B" w:rsidRPr="0076005A" w:rsidRDefault="009163D4" w:rsidP="007355F4">
      <w:pPr>
        <w:spacing w:after="0"/>
        <w:rPr>
          <w:b/>
          <w:bCs/>
          <w:color w:val="153D63" w:themeColor="text2" w:themeTint="E6"/>
          <w:sz w:val="32"/>
          <w:szCs w:val="32"/>
          <w:u w:val="single"/>
          <w:lang w:val="en-US"/>
        </w:rPr>
      </w:pPr>
      <w:r>
        <w:rPr>
          <w:b/>
          <w:bCs/>
          <w:color w:val="153D63" w:themeColor="text2" w:themeTint="E6"/>
          <w:sz w:val="32"/>
          <w:szCs w:val="32"/>
          <w:u w:val="single"/>
          <w:lang w:val="en-US"/>
        </w:rPr>
        <w:t>CUSTOMER &amp; ACQUISITION ANALYSIS</w:t>
      </w:r>
      <w:r w:rsidR="005A2CB9" w:rsidRPr="0076005A">
        <w:rPr>
          <w:b/>
          <w:bCs/>
          <w:color w:val="153D63" w:themeColor="text2" w:themeTint="E6"/>
          <w:sz w:val="32"/>
          <w:szCs w:val="32"/>
          <w:u w:val="single"/>
          <w:lang w:val="en-US"/>
        </w:rPr>
        <w:t>:</w:t>
      </w:r>
    </w:p>
    <w:p w14:paraId="679FD468" w14:textId="77777777" w:rsidR="005A2CB9" w:rsidRDefault="005A2CB9" w:rsidP="007355F4">
      <w:pPr>
        <w:spacing w:after="0"/>
        <w:rPr>
          <w:b/>
          <w:bCs/>
          <w:color w:val="000000" w:themeColor="text1"/>
          <w:sz w:val="28"/>
          <w:szCs w:val="28"/>
          <w:lang w:val="en-US"/>
        </w:rPr>
      </w:pPr>
    </w:p>
    <w:p w14:paraId="7CC2AA2A" w14:textId="770E3669" w:rsidR="00BC5A63" w:rsidRPr="007E4A98" w:rsidRDefault="007E4A98" w:rsidP="007355F4">
      <w:pPr>
        <w:spacing w:after="0"/>
        <w:rPr>
          <w:b/>
          <w:bCs/>
          <w:color w:val="000000" w:themeColor="text1"/>
          <w:sz w:val="28"/>
          <w:szCs w:val="28"/>
          <w:lang w:val="en-US"/>
        </w:rPr>
      </w:pPr>
      <w:r>
        <w:rPr>
          <w:b/>
          <w:bCs/>
          <w:color w:val="000000" w:themeColor="text1"/>
          <w:sz w:val="28"/>
          <w:szCs w:val="28"/>
          <w:lang w:val="en-US"/>
        </w:rPr>
        <w:t xml:space="preserve">- </w:t>
      </w:r>
      <w:r w:rsidR="00BC5A63" w:rsidRPr="007E4A98">
        <w:rPr>
          <w:b/>
          <w:bCs/>
          <w:color w:val="000000" w:themeColor="text1"/>
          <w:sz w:val="28"/>
          <w:szCs w:val="28"/>
          <w:lang w:val="en-US"/>
        </w:rPr>
        <w:t>Total customers in AegisLife:</w:t>
      </w:r>
    </w:p>
    <w:p w14:paraId="715B322A" w14:textId="7504B74E" w:rsidR="00BC5A63" w:rsidRDefault="00FD0B19" w:rsidP="007355F4">
      <w:pPr>
        <w:spacing w:after="0"/>
        <w:rPr>
          <w:b/>
          <w:bCs/>
          <w:color w:val="000000" w:themeColor="text1"/>
          <w:lang w:val="en-US"/>
        </w:rPr>
      </w:pPr>
      <w:r w:rsidRPr="00FD0B19">
        <w:rPr>
          <w:b/>
          <w:bCs/>
          <w:noProof/>
          <w:color w:val="000000" w:themeColor="text1"/>
          <w:lang w:val="en-US"/>
        </w:rPr>
        <w:drawing>
          <wp:inline distT="0" distB="0" distL="0" distR="0" wp14:anchorId="50F918F5" wp14:editId="7F3F3EF3">
            <wp:extent cx="4549534" cy="1767993"/>
            <wp:effectExtent l="0" t="0" r="3810" b="3810"/>
            <wp:docPr id="25122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6454" name=""/>
                    <pic:cNvPicPr/>
                  </pic:nvPicPr>
                  <pic:blipFill>
                    <a:blip r:embed="rId14"/>
                    <a:stretch>
                      <a:fillRect/>
                    </a:stretch>
                  </pic:blipFill>
                  <pic:spPr>
                    <a:xfrm>
                      <a:off x="0" y="0"/>
                      <a:ext cx="4549534" cy="1767993"/>
                    </a:xfrm>
                    <a:prstGeom prst="rect">
                      <a:avLst/>
                    </a:prstGeom>
                  </pic:spPr>
                </pic:pic>
              </a:graphicData>
            </a:graphic>
          </wp:inline>
        </w:drawing>
      </w:r>
    </w:p>
    <w:p w14:paraId="57D3CCBB" w14:textId="77777777" w:rsidR="00157B96" w:rsidRPr="00157B96" w:rsidRDefault="00157B96" w:rsidP="007355F4">
      <w:pPr>
        <w:spacing w:after="0"/>
        <w:rPr>
          <w:color w:val="000000" w:themeColor="text1"/>
          <w:lang w:val="en-US"/>
        </w:rPr>
      </w:pPr>
    </w:p>
    <w:p w14:paraId="0FE259AB" w14:textId="18D5D796" w:rsidR="00157B96" w:rsidRPr="00157B96" w:rsidRDefault="00157B96" w:rsidP="007355F4">
      <w:pPr>
        <w:spacing w:after="0"/>
        <w:rPr>
          <w:color w:val="000000" w:themeColor="text1"/>
          <w:lang w:val="en-US"/>
        </w:rPr>
      </w:pPr>
      <w:r w:rsidRPr="00157B96">
        <w:rPr>
          <w:color w:val="000000" w:themeColor="text1"/>
          <w:lang w:val="en-US"/>
        </w:rPr>
        <w:t>There is total 1,648 customers with AegisLife.</w:t>
      </w:r>
    </w:p>
    <w:p w14:paraId="5505F3A2" w14:textId="77777777" w:rsidR="00825DEC" w:rsidRDefault="00825DEC" w:rsidP="005E6538">
      <w:pPr>
        <w:spacing w:after="40"/>
        <w:rPr>
          <w:color w:val="000000" w:themeColor="text1"/>
          <w:lang w:val="en-US"/>
        </w:rPr>
      </w:pPr>
    </w:p>
    <w:p w14:paraId="2DB26082" w14:textId="1D82E689" w:rsidR="001F1EC9" w:rsidRPr="007E4A98" w:rsidRDefault="007E4A98" w:rsidP="007E4A98">
      <w:pPr>
        <w:spacing w:after="40"/>
        <w:rPr>
          <w:b/>
          <w:bCs/>
          <w:color w:val="000000" w:themeColor="text1"/>
          <w:sz w:val="28"/>
          <w:szCs w:val="28"/>
          <w:lang w:val="en-US"/>
        </w:rPr>
      </w:pPr>
      <w:r w:rsidRPr="007E4A98">
        <w:rPr>
          <w:b/>
          <w:bCs/>
          <w:color w:val="000000" w:themeColor="text1"/>
          <w:sz w:val="28"/>
          <w:szCs w:val="28"/>
          <w:lang w:val="en-US"/>
        </w:rPr>
        <w:t>-</w:t>
      </w:r>
      <w:r>
        <w:rPr>
          <w:b/>
          <w:bCs/>
          <w:color w:val="000000" w:themeColor="text1"/>
          <w:sz w:val="28"/>
          <w:szCs w:val="28"/>
          <w:lang w:val="en-US"/>
        </w:rPr>
        <w:t xml:space="preserve"> </w:t>
      </w:r>
      <w:r w:rsidR="00671B0D" w:rsidRPr="007E4A98">
        <w:rPr>
          <w:b/>
          <w:bCs/>
          <w:color w:val="000000" w:themeColor="text1"/>
          <w:sz w:val="28"/>
          <w:szCs w:val="28"/>
          <w:lang w:val="en-US"/>
        </w:rPr>
        <w:t>How is the customer base distributed across regions?</w:t>
      </w:r>
    </w:p>
    <w:p w14:paraId="3A301759" w14:textId="2B37E323" w:rsidR="00671B0D" w:rsidRPr="00671B0D" w:rsidRDefault="00B84441" w:rsidP="005E6538">
      <w:pPr>
        <w:spacing w:after="40"/>
        <w:rPr>
          <w:b/>
          <w:bCs/>
          <w:color w:val="000000" w:themeColor="text1"/>
          <w:lang w:val="en-US"/>
        </w:rPr>
      </w:pPr>
      <w:r w:rsidRPr="00B84441">
        <w:rPr>
          <w:b/>
          <w:bCs/>
          <w:noProof/>
          <w:color w:val="000000" w:themeColor="text1"/>
          <w:lang w:val="en-US"/>
        </w:rPr>
        <w:drawing>
          <wp:inline distT="0" distB="0" distL="0" distR="0" wp14:anchorId="1A11927B" wp14:editId="4A4A79CC">
            <wp:extent cx="5425440" cy="3132667"/>
            <wp:effectExtent l="0" t="0" r="3810" b="0"/>
            <wp:docPr id="1095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9932" name=""/>
                    <pic:cNvPicPr/>
                  </pic:nvPicPr>
                  <pic:blipFill>
                    <a:blip r:embed="rId15"/>
                    <a:stretch>
                      <a:fillRect/>
                    </a:stretch>
                  </pic:blipFill>
                  <pic:spPr>
                    <a:xfrm>
                      <a:off x="0" y="0"/>
                      <a:ext cx="5435704" cy="3138593"/>
                    </a:xfrm>
                    <a:prstGeom prst="rect">
                      <a:avLst/>
                    </a:prstGeom>
                  </pic:spPr>
                </pic:pic>
              </a:graphicData>
            </a:graphic>
          </wp:inline>
        </w:drawing>
      </w:r>
    </w:p>
    <w:p w14:paraId="6F84CB4E" w14:textId="67D60F0D" w:rsidR="00825DEC" w:rsidRDefault="00825DEC" w:rsidP="005E6538">
      <w:pPr>
        <w:spacing w:after="40"/>
        <w:rPr>
          <w:color w:val="000000" w:themeColor="text1"/>
          <w:lang w:val="en-US"/>
        </w:rPr>
      </w:pPr>
    </w:p>
    <w:p w14:paraId="396AA664" w14:textId="100566B7" w:rsidR="00973E6D" w:rsidRDefault="00A01B10" w:rsidP="005E6538">
      <w:pPr>
        <w:spacing w:after="40"/>
        <w:rPr>
          <w:color w:val="000000" w:themeColor="text1"/>
          <w:lang w:val="en-US"/>
        </w:rPr>
      </w:pPr>
      <w:r>
        <w:rPr>
          <w:color w:val="000000" w:themeColor="text1"/>
          <w:lang w:val="en-US"/>
        </w:rPr>
        <w:t xml:space="preserve">The geographical distribution </w:t>
      </w:r>
      <w:r w:rsidR="008118A2">
        <w:rPr>
          <w:color w:val="000000" w:themeColor="text1"/>
          <w:lang w:val="en-US"/>
        </w:rPr>
        <w:t>shows</w:t>
      </w:r>
      <w:r w:rsidR="00AB037A">
        <w:rPr>
          <w:color w:val="000000" w:themeColor="text1"/>
          <w:lang w:val="en-US"/>
        </w:rPr>
        <w:t xml:space="preserve"> a relatively balanced distribution</w:t>
      </w:r>
      <w:r w:rsidR="00FF1DE3">
        <w:rPr>
          <w:color w:val="000000" w:themeColor="text1"/>
          <w:lang w:val="en-US"/>
        </w:rPr>
        <w:t>. AegisLife have a relative</w:t>
      </w:r>
      <w:r w:rsidR="008118A2">
        <w:rPr>
          <w:color w:val="000000" w:themeColor="text1"/>
          <w:lang w:val="en-US"/>
        </w:rPr>
        <w:t xml:space="preserve"> spread across the country.</w:t>
      </w:r>
    </w:p>
    <w:p w14:paraId="412A3833" w14:textId="77777777" w:rsidR="00973E6D" w:rsidRDefault="00973E6D" w:rsidP="005E6538">
      <w:pPr>
        <w:spacing w:after="40"/>
        <w:rPr>
          <w:color w:val="000000" w:themeColor="text1"/>
          <w:lang w:val="en-US"/>
        </w:rPr>
      </w:pPr>
    </w:p>
    <w:p w14:paraId="05E8B673" w14:textId="5581BDBA" w:rsidR="007E4A98" w:rsidRPr="007E4A98" w:rsidRDefault="007E4A98" w:rsidP="005E6538">
      <w:pPr>
        <w:spacing w:after="40"/>
        <w:rPr>
          <w:b/>
          <w:bCs/>
          <w:color w:val="000000" w:themeColor="text1"/>
          <w:sz w:val="28"/>
          <w:szCs w:val="28"/>
          <w:lang w:val="en-US"/>
        </w:rPr>
      </w:pPr>
      <w:r>
        <w:rPr>
          <w:b/>
          <w:bCs/>
          <w:color w:val="000000" w:themeColor="text1"/>
          <w:sz w:val="28"/>
          <w:szCs w:val="28"/>
          <w:lang w:val="en-US"/>
        </w:rPr>
        <w:t xml:space="preserve">- </w:t>
      </w:r>
      <w:r w:rsidR="00100620" w:rsidRPr="007E4A98">
        <w:rPr>
          <w:b/>
          <w:bCs/>
          <w:color w:val="000000" w:themeColor="text1"/>
          <w:sz w:val="28"/>
          <w:szCs w:val="28"/>
          <w:lang w:val="en-US"/>
        </w:rPr>
        <w:t>How is the customer base distributed across various age-groups?</w:t>
      </w:r>
    </w:p>
    <w:p w14:paraId="18405706" w14:textId="1E6CF4D7" w:rsidR="00973E6D" w:rsidRDefault="007E4A98" w:rsidP="005E6538">
      <w:pPr>
        <w:spacing w:after="40"/>
        <w:rPr>
          <w:color w:val="000000" w:themeColor="text1"/>
          <w:lang w:val="en-US"/>
        </w:rPr>
      </w:pPr>
      <w:r w:rsidRPr="007E4A98">
        <w:rPr>
          <w:noProof/>
          <w:color w:val="000000" w:themeColor="text1"/>
          <w:lang w:val="en-US"/>
        </w:rPr>
        <w:drawing>
          <wp:inline distT="0" distB="0" distL="0" distR="0" wp14:anchorId="17C96126" wp14:editId="66F9F569">
            <wp:extent cx="6645910" cy="4368800"/>
            <wp:effectExtent l="0" t="0" r="2540" b="0"/>
            <wp:docPr id="8010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6730" name=""/>
                    <pic:cNvPicPr/>
                  </pic:nvPicPr>
                  <pic:blipFill>
                    <a:blip r:embed="rId16"/>
                    <a:stretch>
                      <a:fillRect/>
                    </a:stretch>
                  </pic:blipFill>
                  <pic:spPr>
                    <a:xfrm>
                      <a:off x="0" y="0"/>
                      <a:ext cx="6645910" cy="4368800"/>
                    </a:xfrm>
                    <a:prstGeom prst="rect">
                      <a:avLst/>
                    </a:prstGeom>
                  </pic:spPr>
                </pic:pic>
              </a:graphicData>
            </a:graphic>
          </wp:inline>
        </w:drawing>
      </w:r>
    </w:p>
    <w:p w14:paraId="2C8B8B49" w14:textId="56755893" w:rsidR="007E4A98" w:rsidRDefault="00CE7464" w:rsidP="005E6538">
      <w:pPr>
        <w:spacing w:after="40"/>
        <w:rPr>
          <w:color w:val="000000" w:themeColor="text1"/>
          <w:lang w:val="en-US"/>
        </w:rPr>
      </w:pPr>
      <w:r>
        <w:rPr>
          <w:color w:val="000000" w:themeColor="text1"/>
          <w:lang w:val="en-US"/>
        </w:rPr>
        <w:t xml:space="preserve">The customer base is heavily concentrated </w:t>
      </w:r>
      <w:r w:rsidR="00AF4F92">
        <w:rPr>
          <w:color w:val="000000" w:themeColor="text1"/>
          <w:lang w:val="en-US"/>
        </w:rPr>
        <w:t xml:space="preserve">among older age groups. Customers aged 55+ represent the </w:t>
      </w:r>
      <w:r w:rsidR="00A8636F">
        <w:rPr>
          <w:color w:val="000000" w:themeColor="text1"/>
          <w:lang w:val="en-US"/>
        </w:rPr>
        <w:t xml:space="preserve">largest </w:t>
      </w:r>
      <w:r w:rsidR="00F15310">
        <w:rPr>
          <w:color w:val="000000" w:themeColor="text1"/>
          <w:lang w:val="en-US"/>
        </w:rPr>
        <w:t>segment</w:t>
      </w:r>
      <w:r w:rsidR="00E67E38">
        <w:rPr>
          <w:color w:val="000000" w:themeColor="text1"/>
          <w:lang w:val="en-US"/>
        </w:rPr>
        <w:t>, with 654 customers (39.68%).</w:t>
      </w:r>
    </w:p>
    <w:p w14:paraId="65364C4A" w14:textId="41A6D1A8" w:rsidR="0087311C" w:rsidRDefault="008028C6" w:rsidP="005E6538">
      <w:pPr>
        <w:spacing w:after="40"/>
        <w:rPr>
          <w:b/>
          <w:bCs/>
          <w:color w:val="000000" w:themeColor="text1"/>
          <w:sz w:val="28"/>
          <w:szCs w:val="28"/>
          <w:lang w:val="en-US"/>
        </w:rPr>
      </w:pPr>
      <w:r>
        <w:rPr>
          <w:b/>
          <w:bCs/>
          <w:color w:val="000000" w:themeColor="text1"/>
          <w:sz w:val="28"/>
          <w:szCs w:val="28"/>
          <w:lang w:val="en-US"/>
        </w:rPr>
        <w:lastRenderedPageBreak/>
        <w:t xml:space="preserve">- </w:t>
      </w:r>
      <w:r w:rsidR="00660C17">
        <w:rPr>
          <w:b/>
          <w:bCs/>
          <w:color w:val="000000" w:themeColor="text1"/>
          <w:sz w:val="28"/>
          <w:szCs w:val="28"/>
          <w:lang w:val="en-US"/>
        </w:rPr>
        <w:t>How the customer base distributed across occupation?</w:t>
      </w:r>
    </w:p>
    <w:p w14:paraId="416B7533" w14:textId="4E34921E" w:rsidR="00660C17" w:rsidRDefault="00660C17" w:rsidP="005E6538">
      <w:pPr>
        <w:spacing w:after="40"/>
        <w:rPr>
          <w:color w:val="000000" w:themeColor="text1"/>
          <w:sz w:val="28"/>
          <w:szCs w:val="28"/>
          <w:lang w:val="en-US"/>
        </w:rPr>
      </w:pPr>
      <w:r w:rsidRPr="00660C17">
        <w:rPr>
          <w:noProof/>
          <w:color w:val="000000" w:themeColor="text1"/>
          <w:sz w:val="28"/>
          <w:szCs w:val="28"/>
          <w:lang w:val="en-US"/>
        </w:rPr>
        <w:drawing>
          <wp:inline distT="0" distB="0" distL="0" distR="0" wp14:anchorId="51D665A9" wp14:editId="32625B54">
            <wp:extent cx="6645910" cy="2627630"/>
            <wp:effectExtent l="0" t="0" r="2540" b="1270"/>
            <wp:docPr id="14552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88168" name=""/>
                    <pic:cNvPicPr/>
                  </pic:nvPicPr>
                  <pic:blipFill>
                    <a:blip r:embed="rId17"/>
                    <a:stretch>
                      <a:fillRect/>
                    </a:stretch>
                  </pic:blipFill>
                  <pic:spPr>
                    <a:xfrm>
                      <a:off x="0" y="0"/>
                      <a:ext cx="6645910" cy="2627630"/>
                    </a:xfrm>
                    <a:prstGeom prst="rect">
                      <a:avLst/>
                    </a:prstGeom>
                  </pic:spPr>
                </pic:pic>
              </a:graphicData>
            </a:graphic>
          </wp:inline>
        </w:drawing>
      </w:r>
    </w:p>
    <w:p w14:paraId="0B3B2E7C" w14:textId="2B27D382" w:rsidR="00D52EBA" w:rsidRDefault="00DB09E6" w:rsidP="005E6538">
      <w:pPr>
        <w:spacing w:after="40"/>
        <w:rPr>
          <w:color w:val="000000" w:themeColor="text1"/>
          <w:lang w:val="en-US"/>
        </w:rPr>
      </w:pPr>
      <w:r>
        <w:rPr>
          <w:color w:val="000000" w:themeColor="text1"/>
          <w:lang w:val="en-US"/>
        </w:rPr>
        <w:t>The customer base is relatively evenly distributed across four occupational groups</w:t>
      </w:r>
      <w:r w:rsidR="005E67E3">
        <w:rPr>
          <w:color w:val="000000" w:themeColor="text1"/>
          <w:lang w:val="en-US"/>
        </w:rPr>
        <w:t>.</w:t>
      </w:r>
    </w:p>
    <w:p w14:paraId="78E804CD" w14:textId="77777777" w:rsidR="005E67E3" w:rsidRDefault="005E67E3" w:rsidP="005E6538">
      <w:pPr>
        <w:spacing w:after="40"/>
        <w:rPr>
          <w:color w:val="000000" w:themeColor="text1"/>
          <w:lang w:val="en-US"/>
        </w:rPr>
      </w:pPr>
    </w:p>
    <w:p w14:paraId="2B4FA7D7" w14:textId="5CBAF70F" w:rsidR="005E67E3" w:rsidRDefault="004C3D90" w:rsidP="005E6538">
      <w:pPr>
        <w:spacing w:after="40"/>
        <w:rPr>
          <w:b/>
          <w:bCs/>
          <w:color w:val="000000" w:themeColor="text1"/>
          <w:sz w:val="28"/>
          <w:szCs w:val="28"/>
          <w:lang w:val="en-US"/>
        </w:rPr>
      </w:pPr>
      <w:r>
        <w:rPr>
          <w:b/>
          <w:bCs/>
          <w:color w:val="000000" w:themeColor="text1"/>
          <w:sz w:val="28"/>
          <w:szCs w:val="28"/>
          <w:lang w:val="en-US"/>
        </w:rPr>
        <w:t xml:space="preserve">- </w:t>
      </w:r>
      <w:r w:rsidRPr="004C3D90">
        <w:rPr>
          <w:b/>
          <w:bCs/>
          <w:color w:val="000000" w:themeColor="text1"/>
          <w:sz w:val="28"/>
          <w:szCs w:val="28"/>
          <w:lang w:val="en-US"/>
        </w:rPr>
        <w:t>How has customer acquisition changed year-over-year?</w:t>
      </w:r>
    </w:p>
    <w:p w14:paraId="525ED3C8" w14:textId="09CBED0A" w:rsidR="004C3D90" w:rsidRDefault="007914A0" w:rsidP="005E6538">
      <w:pPr>
        <w:spacing w:after="40"/>
        <w:rPr>
          <w:b/>
          <w:bCs/>
          <w:color w:val="000000" w:themeColor="text1"/>
          <w:sz w:val="28"/>
          <w:szCs w:val="28"/>
          <w:lang w:val="en-US"/>
        </w:rPr>
      </w:pPr>
      <w:r w:rsidRPr="007914A0">
        <w:rPr>
          <w:b/>
          <w:bCs/>
          <w:noProof/>
          <w:color w:val="000000" w:themeColor="text1"/>
          <w:sz w:val="28"/>
          <w:szCs w:val="28"/>
          <w:lang w:val="en-US"/>
        </w:rPr>
        <w:drawing>
          <wp:inline distT="0" distB="0" distL="0" distR="0" wp14:anchorId="6F515300" wp14:editId="5A35DDE4">
            <wp:extent cx="6519333" cy="5198110"/>
            <wp:effectExtent l="0" t="0" r="0" b="2540"/>
            <wp:docPr id="14078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72033" name=""/>
                    <pic:cNvPicPr/>
                  </pic:nvPicPr>
                  <pic:blipFill>
                    <a:blip r:embed="rId18"/>
                    <a:stretch>
                      <a:fillRect/>
                    </a:stretch>
                  </pic:blipFill>
                  <pic:spPr>
                    <a:xfrm>
                      <a:off x="0" y="0"/>
                      <a:ext cx="6530303" cy="5206857"/>
                    </a:xfrm>
                    <a:prstGeom prst="rect">
                      <a:avLst/>
                    </a:prstGeom>
                  </pic:spPr>
                </pic:pic>
              </a:graphicData>
            </a:graphic>
          </wp:inline>
        </w:drawing>
      </w:r>
    </w:p>
    <w:p w14:paraId="40C02A8B" w14:textId="7A2F2EC2" w:rsidR="007914A0" w:rsidRDefault="00E14C5C" w:rsidP="005E6538">
      <w:pPr>
        <w:spacing w:after="40"/>
        <w:rPr>
          <w:color w:val="000000" w:themeColor="text1"/>
          <w:lang w:val="en-US"/>
        </w:rPr>
      </w:pPr>
      <w:r>
        <w:rPr>
          <w:color w:val="000000" w:themeColor="text1"/>
          <w:lang w:val="en-US"/>
        </w:rPr>
        <w:t>Customer acquisition increased dramatically between 2020 and 2021</w:t>
      </w:r>
      <w:r w:rsidR="00D61BF3">
        <w:rPr>
          <w:color w:val="000000" w:themeColor="text1"/>
          <w:lang w:val="en-US"/>
        </w:rPr>
        <w:t xml:space="preserve">, rising from 78 customers to 265, representing </w:t>
      </w:r>
      <w:r w:rsidR="009277C4">
        <w:rPr>
          <w:color w:val="000000" w:themeColor="text1"/>
          <w:lang w:val="en-US"/>
        </w:rPr>
        <w:t>a 239.74</w:t>
      </w:r>
      <w:r w:rsidR="00B71215">
        <w:rPr>
          <w:color w:val="000000" w:themeColor="text1"/>
          <w:lang w:val="en-US"/>
        </w:rPr>
        <w:t>%</w:t>
      </w:r>
      <w:r w:rsidR="00371981">
        <w:rPr>
          <w:color w:val="000000" w:themeColor="text1"/>
          <w:lang w:val="en-US"/>
        </w:rPr>
        <w:t xml:space="preserve"> </w:t>
      </w:r>
      <w:r w:rsidR="00D71334">
        <w:rPr>
          <w:color w:val="000000" w:themeColor="text1"/>
          <w:lang w:val="en-US"/>
        </w:rPr>
        <w:t>Y</w:t>
      </w:r>
      <w:r w:rsidR="00371981">
        <w:rPr>
          <w:color w:val="000000" w:themeColor="text1"/>
          <w:lang w:val="en-US"/>
        </w:rPr>
        <w:t>ear-over-</w:t>
      </w:r>
      <w:r w:rsidR="00D71334">
        <w:rPr>
          <w:color w:val="000000" w:themeColor="text1"/>
          <w:lang w:val="en-US"/>
        </w:rPr>
        <w:t>Y</w:t>
      </w:r>
      <w:r w:rsidR="00371981">
        <w:rPr>
          <w:color w:val="000000" w:themeColor="text1"/>
          <w:lang w:val="en-US"/>
        </w:rPr>
        <w:t>ear increase</w:t>
      </w:r>
      <w:r w:rsidR="004578D7">
        <w:rPr>
          <w:color w:val="000000" w:themeColor="text1"/>
          <w:lang w:val="en-US"/>
        </w:rPr>
        <w:t>. This was followed by continued but much slower growth in the subsequent years.</w:t>
      </w:r>
    </w:p>
    <w:p w14:paraId="745CE73A" w14:textId="638D5B4E" w:rsidR="00D71334" w:rsidRDefault="00A520CA" w:rsidP="005E6538">
      <w:pPr>
        <w:spacing w:after="40"/>
        <w:rPr>
          <w:b/>
          <w:bCs/>
          <w:color w:val="153D63" w:themeColor="text2" w:themeTint="E6"/>
          <w:sz w:val="32"/>
          <w:szCs w:val="32"/>
          <w:u w:val="single"/>
          <w:lang w:val="en-US"/>
        </w:rPr>
      </w:pPr>
      <w:r w:rsidRPr="00A520CA">
        <w:rPr>
          <w:b/>
          <w:bCs/>
          <w:color w:val="153D63" w:themeColor="text2" w:themeTint="E6"/>
          <w:sz w:val="32"/>
          <w:szCs w:val="32"/>
          <w:u w:val="single"/>
          <w:lang w:val="en-US"/>
        </w:rPr>
        <w:lastRenderedPageBreak/>
        <w:t>CUSTOMER RISK ANALYSIS:</w:t>
      </w:r>
    </w:p>
    <w:p w14:paraId="049F0E43" w14:textId="34B21A69" w:rsidR="00A520CA" w:rsidRDefault="00107491" w:rsidP="005E6538">
      <w:pPr>
        <w:spacing w:after="40"/>
        <w:rPr>
          <w:b/>
          <w:bCs/>
          <w:color w:val="000000" w:themeColor="text1"/>
          <w:sz w:val="28"/>
          <w:szCs w:val="28"/>
          <w:lang w:val="en-US"/>
        </w:rPr>
      </w:pPr>
      <w:r>
        <w:rPr>
          <w:b/>
          <w:bCs/>
          <w:color w:val="000000" w:themeColor="text1"/>
          <w:sz w:val="28"/>
          <w:szCs w:val="28"/>
          <w:lang w:val="en-US"/>
        </w:rPr>
        <w:t>- What is the overall average customer risk-score?</w:t>
      </w:r>
    </w:p>
    <w:p w14:paraId="76CF13CD" w14:textId="5AEA72D6" w:rsidR="00107491" w:rsidRDefault="00EF3995" w:rsidP="005E6538">
      <w:pPr>
        <w:spacing w:after="40"/>
        <w:rPr>
          <w:b/>
          <w:bCs/>
          <w:color w:val="000000" w:themeColor="text1"/>
          <w:sz w:val="28"/>
          <w:szCs w:val="28"/>
          <w:lang w:val="en-US"/>
        </w:rPr>
      </w:pPr>
      <w:r w:rsidRPr="00EF3995">
        <w:rPr>
          <w:b/>
          <w:bCs/>
          <w:noProof/>
          <w:color w:val="000000" w:themeColor="text1"/>
          <w:sz w:val="28"/>
          <w:szCs w:val="28"/>
          <w:lang w:val="en-US"/>
        </w:rPr>
        <w:drawing>
          <wp:inline distT="0" distB="0" distL="0" distR="0" wp14:anchorId="6F44713A" wp14:editId="2FB8B715">
            <wp:extent cx="4656223" cy="2034716"/>
            <wp:effectExtent l="0" t="0" r="0" b="3810"/>
            <wp:docPr id="5866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4059" name=""/>
                    <pic:cNvPicPr/>
                  </pic:nvPicPr>
                  <pic:blipFill>
                    <a:blip r:embed="rId19"/>
                    <a:stretch>
                      <a:fillRect/>
                    </a:stretch>
                  </pic:blipFill>
                  <pic:spPr>
                    <a:xfrm>
                      <a:off x="0" y="0"/>
                      <a:ext cx="4656223" cy="2034716"/>
                    </a:xfrm>
                    <a:prstGeom prst="rect">
                      <a:avLst/>
                    </a:prstGeom>
                  </pic:spPr>
                </pic:pic>
              </a:graphicData>
            </a:graphic>
          </wp:inline>
        </w:drawing>
      </w:r>
    </w:p>
    <w:p w14:paraId="2C30CA34" w14:textId="51667B97" w:rsidR="00EF3995" w:rsidRDefault="00AD3C39" w:rsidP="005E6538">
      <w:pPr>
        <w:spacing w:after="40"/>
        <w:rPr>
          <w:color w:val="000000" w:themeColor="text1"/>
          <w:lang w:val="en-US"/>
        </w:rPr>
      </w:pPr>
      <w:r>
        <w:rPr>
          <w:color w:val="000000" w:themeColor="text1"/>
          <w:lang w:val="en-US"/>
        </w:rPr>
        <w:t xml:space="preserve">The average customer risk-score is </w:t>
      </w:r>
      <w:r w:rsidR="00203409">
        <w:rPr>
          <w:color w:val="000000" w:themeColor="text1"/>
          <w:lang w:val="en-US"/>
        </w:rPr>
        <w:t>0.34, indicating that the average risk score across the customer base is relatively low</w:t>
      </w:r>
      <w:r w:rsidR="004A3E40">
        <w:rPr>
          <w:color w:val="000000" w:themeColor="text1"/>
          <w:lang w:val="en-US"/>
        </w:rPr>
        <w:t>.</w:t>
      </w:r>
    </w:p>
    <w:p w14:paraId="196A4B61" w14:textId="1C11BE8D" w:rsidR="00FD0BA0" w:rsidRDefault="00FD0BA0" w:rsidP="005E6538">
      <w:pPr>
        <w:spacing w:after="40"/>
        <w:rPr>
          <w:color w:val="000000" w:themeColor="text1"/>
          <w:lang w:val="en-US"/>
        </w:rPr>
      </w:pPr>
    </w:p>
    <w:p w14:paraId="1A0E5C8E" w14:textId="752DECE8" w:rsidR="00FD0BA0" w:rsidRPr="004C244B" w:rsidRDefault="00FD0BA0" w:rsidP="005E6538">
      <w:pPr>
        <w:spacing w:after="40"/>
        <w:rPr>
          <w:b/>
          <w:bCs/>
          <w:color w:val="000000" w:themeColor="text1"/>
          <w:sz w:val="32"/>
          <w:szCs w:val="32"/>
          <w:lang w:val="en-US"/>
        </w:rPr>
      </w:pPr>
      <w:r w:rsidRPr="004C244B">
        <w:rPr>
          <w:b/>
          <w:bCs/>
          <w:color w:val="000000" w:themeColor="text1"/>
          <w:sz w:val="28"/>
          <w:szCs w:val="28"/>
          <w:lang w:val="en-US"/>
        </w:rPr>
        <w:t xml:space="preserve">- Which age-group </w:t>
      </w:r>
      <w:r w:rsidR="00CE23A2" w:rsidRPr="004C244B">
        <w:rPr>
          <w:b/>
          <w:bCs/>
          <w:color w:val="000000" w:themeColor="text1"/>
          <w:sz w:val="28"/>
          <w:szCs w:val="28"/>
          <w:lang w:val="en-US"/>
        </w:rPr>
        <w:t>has the highest average risk-score?</w:t>
      </w:r>
    </w:p>
    <w:p w14:paraId="2D629387" w14:textId="2B863764" w:rsidR="00FD0BA0" w:rsidRDefault="00FD0BA0" w:rsidP="005E6538">
      <w:pPr>
        <w:spacing w:after="40"/>
        <w:rPr>
          <w:color w:val="000000" w:themeColor="text1"/>
          <w:lang w:val="en-US"/>
        </w:rPr>
      </w:pPr>
      <w:r w:rsidRPr="00FD0BA0">
        <w:rPr>
          <w:noProof/>
          <w:color w:val="000000" w:themeColor="text1"/>
          <w:lang w:val="en-US"/>
        </w:rPr>
        <w:drawing>
          <wp:inline distT="0" distB="0" distL="0" distR="0" wp14:anchorId="5707B452" wp14:editId="24F8E659">
            <wp:extent cx="6154701" cy="5418667"/>
            <wp:effectExtent l="0" t="0" r="0" b="0"/>
            <wp:docPr id="157977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6388" name=""/>
                    <pic:cNvPicPr/>
                  </pic:nvPicPr>
                  <pic:blipFill>
                    <a:blip r:embed="rId20"/>
                    <a:stretch>
                      <a:fillRect/>
                    </a:stretch>
                  </pic:blipFill>
                  <pic:spPr>
                    <a:xfrm>
                      <a:off x="0" y="0"/>
                      <a:ext cx="6166182" cy="5428775"/>
                    </a:xfrm>
                    <a:prstGeom prst="rect">
                      <a:avLst/>
                    </a:prstGeom>
                  </pic:spPr>
                </pic:pic>
              </a:graphicData>
            </a:graphic>
          </wp:inline>
        </w:drawing>
      </w:r>
    </w:p>
    <w:p w14:paraId="2CC6846D" w14:textId="3014E16E" w:rsidR="00445A49" w:rsidRDefault="00445A49" w:rsidP="005E6538">
      <w:pPr>
        <w:spacing w:after="40"/>
        <w:rPr>
          <w:color w:val="000000" w:themeColor="text1"/>
          <w:lang w:val="en-US"/>
        </w:rPr>
      </w:pPr>
      <w:r>
        <w:rPr>
          <w:color w:val="000000" w:themeColor="text1"/>
          <w:lang w:val="en-US"/>
        </w:rPr>
        <w:t xml:space="preserve">The average risk-score </w:t>
      </w:r>
      <w:r w:rsidR="003C5CB6">
        <w:rPr>
          <w:color w:val="000000" w:themeColor="text1"/>
          <w:lang w:val="en-US"/>
        </w:rPr>
        <w:t>increases with age, with the 55+ customer segment having the highest average risk score of 0.</w:t>
      </w:r>
      <w:r w:rsidR="00123907">
        <w:rPr>
          <w:color w:val="000000" w:themeColor="text1"/>
          <w:lang w:val="en-US"/>
        </w:rPr>
        <w:t>39. This result show that older customer</w:t>
      </w:r>
      <w:r w:rsidR="00444D11">
        <w:rPr>
          <w:color w:val="000000" w:themeColor="text1"/>
          <w:lang w:val="en-US"/>
        </w:rPr>
        <w:t xml:space="preserve"> segment </w:t>
      </w:r>
      <w:proofErr w:type="gramStart"/>
      <w:r w:rsidR="00444D11">
        <w:rPr>
          <w:color w:val="000000" w:themeColor="text1"/>
          <w:lang w:val="en-US"/>
        </w:rPr>
        <w:t>have</w:t>
      </w:r>
      <w:proofErr w:type="gramEnd"/>
      <w:r w:rsidR="00444D11">
        <w:rPr>
          <w:color w:val="000000" w:themeColor="text1"/>
          <w:lang w:val="en-US"/>
        </w:rPr>
        <w:t xml:space="preserve"> higher average risk-score in the dataset.</w:t>
      </w:r>
    </w:p>
    <w:p w14:paraId="55AD17C0" w14:textId="353FBD93" w:rsidR="00291883" w:rsidRDefault="004C244B" w:rsidP="005E6538">
      <w:pPr>
        <w:spacing w:after="40"/>
        <w:rPr>
          <w:b/>
          <w:bCs/>
          <w:color w:val="000000" w:themeColor="text1"/>
          <w:sz w:val="28"/>
          <w:szCs w:val="28"/>
          <w:lang w:val="en-US"/>
        </w:rPr>
      </w:pPr>
      <w:r>
        <w:rPr>
          <w:b/>
          <w:bCs/>
          <w:color w:val="000000" w:themeColor="text1"/>
          <w:sz w:val="28"/>
          <w:szCs w:val="28"/>
          <w:lang w:val="en-US"/>
        </w:rPr>
        <w:lastRenderedPageBreak/>
        <w:t xml:space="preserve">- </w:t>
      </w:r>
      <w:r w:rsidRPr="004C244B">
        <w:rPr>
          <w:b/>
          <w:bCs/>
          <w:color w:val="000000" w:themeColor="text1"/>
          <w:sz w:val="28"/>
          <w:szCs w:val="28"/>
          <w:lang w:val="en-US"/>
        </w:rPr>
        <w:t>Do smokers have higher risk-score than non-smokers?</w:t>
      </w:r>
    </w:p>
    <w:p w14:paraId="02D3942F" w14:textId="39AC78F2" w:rsidR="004C244B" w:rsidRDefault="00112D6C" w:rsidP="005E6538">
      <w:pPr>
        <w:spacing w:after="40"/>
        <w:rPr>
          <w:b/>
          <w:bCs/>
          <w:color w:val="000000" w:themeColor="text1"/>
          <w:lang w:val="en-US"/>
        </w:rPr>
      </w:pPr>
      <w:r w:rsidRPr="00112D6C">
        <w:rPr>
          <w:b/>
          <w:bCs/>
          <w:noProof/>
          <w:color w:val="000000" w:themeColor="text1"/>
          <w:lang w:val="en-US"/>
        </w:rPr>
        <w:drawing>
          <wp:inline distT="0" distB="0" distL="0" distR="0" wp14:anchorId="28A89E4D" wp14:editId="562459DA">
            <wp:extent cx="5757333" cy="3488055"/>
            <wp:effectExtent l="0" t="0" r="0" b="0"/>
            <wp:docPr id="18836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7935" name=""/>
                    <pic:cNvPicPr/>
                  </pic:nvPicPr>
                  <pic:blipFill>
                    <a:blip r:embed="rId21"/>
                    <a:stretch>
                      <a:fillRect/>
                    </a:stretch>
                  </pic:blipFill>
                  <pic:spPr>
                    <a:xfrm>
                      <a:off x="0" y="0"/>
                      <a:ext cx="5764726" cy="3492534"/>
                    </a:xfrm>
                    <a:prstGeom prst="rect">
                      <a:avLst/>
                    </a:prstGeom>
                  </pic:spPr>
                </pic:pic>
              </a:graphicData>
            </a:graphic>
          </wp:inline>
        </w:drawing>
      </w:r>
    </w:p>
    <w:p w14:paraId="413C80E7" w14:textId="219673B4" w:rsidR="00112D6C" w:rsidRDefault="00921CF3" w:rsidP="005E6538">
      <w:pPr>
        <w:spacing w:after="40"/>
        <w:rPr>
          <w:color w:val="000000" w:themeColor="text1"/>
          <w:lang w:val="en-US"/>
        </w:rPr>
      </w:pPr>
      <w:r w:rsidRPr="00921CF3">
        <w:rPr>
          <w:color w:val="000000" w:themeColor="text1"/>
          <w:lang w:val="en-US"/>
        </w:rPr>
        <w:t xml:space="preserve">Customers </w:t>
      </w:r>
      <w:r>
        <w:rPr>
          <w:color w:val="000000" w:themeColor="text1"/>
          <w:lang w:val="en-US"/>
        </w:rPr>
        <w:t xml:space="preserve">with smoking status </w:t>
      </w:r>
      <w:r w:rsidR="00247F40">
        <w:rPr>
          <w:color w:val="000000" w:themeColor="text1"/>
          <w:lang w:val="en-US"/>
        </w:rPr>
        <w:t>as “</w:t>
      </w:r>
      <w:r>
        <w:rPr>
          <w:color w:val="000000" w:themeColor="text1"/>
          <w:lang w:val="en-US"/>
        </w:rPr>
        <w:t>Yes” have a substa</w:t>
      </w:r>
      <w:r w:rsidR="004E3A28">
        <w:rPr>
          <w:color w:val="000000" w:themeColor="text1"/>
          <w:lang w:val="en-US"/>
        </w:rPr>
        <w:t>ntially higher average risk-score tha</w:t>
      </w:r>
      <w:r w:rsidR="00825BC6">
        <w:rPr>
          <w:color w:val="000000" w:themeColor="text1"/>
          <w:lang w:val="en-US"/>
        </w:rPr>
        <w:t>n</w:t>
      </w:r>
      <w:r w:rsidR="004E3A28">
        <w:rPr>
          <w:color w:val="000000" w:themeColor="text1"/>
          <w:lang w:val="en-US"/>
        </w:rPr>
        <w:t xml:space="preserve"> non-smokers</w:t>
      </w:r>
      <w:r w:rsidR="00A63C1B">
        <w:rPr>
          <w:color w:val="000000" w:themeColor="text1"/>
          <w:lang w:val="en-US"/>
        </w:rPr>
        <w:t xml:space="preserve">. </w:t>
      </w:r>
    </w:p>
    <w:p w14:paraId="63453144" w14:textId="77777777" w:rsidR="007372A9" w:rsidRDefault="007372A9" w:rsidP="005E6538">
      <w:pPr>
        <w:spacing w:after="40"/>
        <w:rPr>
          <w:color w:val="000000" w:themeColor="text1"/>
          <w:lang w:val="en-US"/>
        </w:rPr>
      </w:pPr>
    </w:p>
    <w:p w14:paraId="74B05354" w14:textId="62A6E4D5" w:rsidR="007372A9" w:rsidRDefault="007372A9" w:rsidP="005E6538">
      <w:pPr>
        <w:spacing w:after="40"/>
        <w:rPr>
          <w:b/>
          <w:bCs/>
          <w:color w:val="000000" w:themeColor="text1"/>
          <w:sz w:val="28"/>
          <w:szCs w:val="28"/>
          <w:lang w:val="en-US"/>
        </w:rPr>
      </w:pPr>
      <w:r>
        <w:rPr>
          <w:b/>
          <w:bCs/>
          <w:color w:val="000000" w:themeColor="text1"/>
          <w:sz w:val="28"/>
          <w:szCs w:val="28"/>
          <w:lang w:val="en-US"/>
        </w:rPr>
        <w:t xml:space="preserve">- </w:t>
      </w:r>
      <w:r w:rsidRPr="007372A9">
        <w:rPr>
          <w:b/>
          <w:bCs/>
          <w:color w:val="000000" w:themeColor="text1"/>
          <w:sz w:val="28"/>
          <w:szCs w:val="28"/>
          <w:lang w:val="en-US"/>
        </w:rPr>
        <w:t>Do customers with pre-existing illness have higher risk-score?</w:t>
      </w:r>
    </w:p>
    <w:p w14:paraId="686F39F1" w14:textId="4C66DF04" w:rsidR="007372A9" w:rsidRDefault="008D696A" w:rsidP="005E6538">
      <w:pPr>
        <w:spacing w:after="40"/>
        <w:rPr>
          <w:color w:val="000000" w:themeColor="text1"/>
          <w:lang w:val="en-US"/>
        </w:rPr>
      </w:pPr>
      <w:r w:rsidRPr="008D696A">
        <w:rPr>
          <w:noProof/>
          <w:color w:val="000000" w:themeColor="text1"/>
          <w:lang w:val="en-US"/>
        </w:rPr>
        <w:drawing>
          <wp:inline distT="0" distB="0" distL="0" distR="0" wp14:anchorId="21866B34" wp14:editId="42718102">
            <wp:extent cx="5960110" cy="3589867"/>
            <wp:effectExtent l="0" t="0" r="2540" b="0"/>
            <wp:docPr id="58909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3734" name=""/>
                    <pic:cNvPicPr/>
                  </pic:nvPicPr>
                  <pic:blipFill>
                    <a:blip r:embed="rId22"/>
                    <a:stretch>
                      <a:fillRect/>
                    </a:stretch>
                  </pic:blipFill>
                  <pic:spPr>
                    <a:xfrm>
                      <a:off x="0" y="0"/>
                      <a:ext cx="5979926" cy="3601803"/>
                    </a:xfrm>
                    <a:prstGeom prst="rect">
                      <a:avLst/>
                    </a:prstGeom>
                  </pic:spPr>
                </pic:pic>
              </a:graphicData>
            </a:graphic>
          </wp:inline>
        </w:drawing>
      </w:r>
    </w:p>
    <w:p w14:paraId="25EAC50F" w14:textId="46CF006A" w:rsidR="008D696A" w:rsidRDefault="00C647F9" w:rsidP="005E6538">
      <w:pPr>
        <w:spacing w:after="40"/>
        <w:rPr>
          <w:color w:val="000000" w:themeColor="text1"/>
          <w:lang w:val="en-US"/>
        </w:rPr>
      </w:pPr>
      <w:r>
        <w:rPr>
          <w:color w:val="000000" w:themeColor="text1"/>
          <w:lang w:val="en-US"/>
        </w:rPr>
        <w:t xml:space="preserve">Customers with pre-existing illness have a substantially higher average </w:t>
      </w:r>
      <w:r w:rsidR="008524C6">
        <w:rPr>
          <w:color w:val="000000" w:themeColor="text1"/>
          <w:lang w:val="en-US"/>
        </w:rPr>
        <w:t>risk-score than customers without pre-existing illness.</w:t>
      </w:r>
    </w:p>
    <w:p w14:paraId="17AB3808" w14:textId="77777777" w:rsidR="006C5D08" w:rsidRDefault="006C5D08" w:rsidP="005E6538">
      <w:pPr>
        <w:spacing w:after="40"/>
        <w:rPr>
          <w:color w:val="000000" w:themeColor="text1"/>
          <w:lang w:val="en-US"/>
        </w:rPr>
      </w:pPr>
    </w:p>
    <w:p w14:paraId="1872C8A7" w14:textId="77777777" w:rsidR="006C5D08" w:rsidRDefault="006C5D08" w:rsidP="005E6538">
      <w:pPr>
        <w:spacing w:after="40"/>
        <w:rPr>
          <w:b/>
          <w:bCs/>
          <w:color w:val="000000" w:themeColor="text1"/>
          <w:sz w:val="28"/>
          <w:szCs w:val="28"/>
          <w:lang w:val="en-US"/>
        </w:rPr>
      </w:pPr>
    </w:p>
    <w:p w14:paraId="3B6BBD1F" w14:textId="77777777" w:rsidR="006C5D08" w:rsidRDefault="006C5D08" w:rsidP="005E6538">
      <w:pPr>
        <w:spacing w:after="40"/>
        <w:rPr>
          <w:b/>
          <w:bCs/>
          <w:color w:val="000000" w:themeColor="text1"/>
          <w:sz w:val="28"/>
          <w:szCs w:val="28"/>
          <w:lang w:val="en-US"/>
        </w:rPr>
      </w:pPr>
    </w:p>
    <w:p w14:paraId="451E86C2" w14:textId="06887135" w:rsidR="006C5D08" w:rsidRDefault="006C5D08" w:rsidP="005E6538">
      <w:pPr>
        <w:spacing w:after="40"/>
        <w:rPr>
          <w:b/>
          <w:bCs/>
          <w:color w:val="000000" w:themeColor="text1"/>
          <w:sz w:val="28"/>
          <w:szCs w:val="28"/>
          <w:lang w:val="en-US"/>
        </w:rPr>
      </w:pPr>
      <w:r w:rsidRPr="006C5D08">
        <w:rPr>
          <w:b/>
          <w:bCs/>
          <w:color w:val="000000" w:themeColor="text1"/>
          <w:sz w:val="28"/>
          <w:szCs w:val="28"/>
          <w:lang w:val="en-US"/>
        </w:rPr>
        <w:lastRenderedPageBreak/>
        <w:t>Does higher customer risk-score translate into higher premiums?</w:t>
      </w:r>
    </w:p>
    <w:p w14:paraId="3AEE0714" w14:textId="0A51B62E" w:rsidR="006C5D08" w:rsidRDefault="00FD5F1C" w:rsidP="005E6538">
      <w:pPr>
        <w:spacing w:after="40"/>
        <w:rPr>
          <w:color w:val="000000" w:themeColor="text1"/>
          <w:lang w:val="en-US"/>
        </w:rPr>
      </w:pPr>
      <w:r w:rsidRPr="00FD5F1C">
        <w:rPr>
          <w:noProof/>
          <w:color w:val="000000" w:themeColor="text1"/>
          <w:lang w:val="en-US"/>
        </w:rPr>
        <w:drawing>
          <wp:inline distT="0" distB="0" distL="0" distR="0" wp14:anchorId="7BC6C1DF" wp14:editId="13088CF0">
            <wp:extent cx="5791702" cy="4854361"/>
            <wp:effectExtent l="0" t="0" r="0" b="3810"/>
            <wp:docPr id="3470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2309" name=""/>
                    <pic:cNvPicPr/>
                  </pic:nvPicPr>
                  <pic:blipFill>
                    <a:blip r:embed="rId23"/>
                    <a:stretch>
                      <a:fillRect/>
                    </a:stretch>
                  </pic:blipFill>
                  <pic:spPr>
                    <a:xfrm>
                      <a:off x="0" y="0"/>
                      <a:ext cx="5791702" cy="4854361"/>
                    </a:xfrm>
                    <a:prstGeom prst="rect">
                      <a:avLst/>
                    </a:prstGeom>
                  </pic:spPr>
                </pic:pic>
              </a:graphicData>
            </a:graphic>
          </wp:inline>
        </w:drawing>
      </w:r>
    </w:p>
    <w:p w14:paraId="6B7AE9E9" w14:textId="39F64583" w:rsidR="00FD5F1C" w:rsidRDefault="00D17108" w:rsidP="005E6538">
      <w:pPr>
        <w:spacing w:after="40"/>
        <w:rPr>
          <w:color w:val="000000" w:themeColor="text1"/>
          <w:lang w:val="en-US"/>
        </w:rPr>
      </w:pPr>
      <w:r>
        <w:rPr>
          <w:color w:val="000000" w:themeColor="text1"/>
          <w:lang w:val="en-US"/>
        </w:rPr>
        <w:t xml:space="preserve">Average annual premium generally increases as customer </w:t>
      </w:r>
      <w:r w:rsidR="00036001">
        <w:rPr>
          <w:color w:val="000000" w:themeColor="text1"/>
          <w:lang w:val="en-US"/>
        </w:rPr>
        <w:t>risk increases</w:t>
      </w:r>
      <w:r w:rsidR="00720937">
        <w:rPr>
          <w:color w:val="000000" w:themeColor="text1"/>
          <w:lang w:val="en-US"/>
        </w:rPr>
        <w:t xml:space="preserve">, although the difference is relatively </w:t>
      </w:r>
      <w:r w:rsidR="00044CD6">
        <w:rPr>
          <w:color w:val="000000" w:themeColor="text1"/>
          <w:lang w:val="en-US"/>
        </w:rPr>
        <w:t>small between the Low, Moderate, and High-Risk segments</w:t>
      </w:r>
      <w:r w:rsidR="00970B9D">
        <w:rPr>
          <w:color w:val="000000" w:themeColor="text1"/>
          <w:lang w:val="en-US"/>
        </w:rPr>
        <w:t>.</w:t>
      </w:r>
    </w:p>
    <w:p w14:paraId="5D4F3FAA" w14:textId="77777777" w:rsidR="009C03E4" w:rsidRDefault="009C03E4" w:rsidP="005E6538">
      <w:pPr>
        <w:spacing w:after="40"/>
        <w:rPr>
          <w:color w:val="000000" w:themeColor="text1"/>
          <w:lang w:val="en-US"/>
        </w:rPr>
      </w:pPr>
    </w:p>
    <w:p w14:paraId="19E4FEFF" w14:textId="70C32408" w:rsidR="00387FF7" w:rsidRDefault="00387FF7" w:rsidP="005E6538">
      <w:pPr>
        <w:spacing w:after="40"/>
        <w:rPr>
          <w:color w:val="000000" w:themeColor="text1"/>
          <w:lang w:val="en-US"/>
        </w:rPr>
      </w:pPr>
    </w:p>
    <w:p w14:paraId="2133E835" w14:textId="1921DF58" w:rsidR="009C03E4" w:rsidRDefault="009C03E4" w:rsidP="005E6538">
      <w:pPr>
        <w:spacing w:after="40"/>
        <w:rPr>
          <w:b/>
          <w:bCs/>
          <w:color w:val="153D63" w:themeColor="text2" w:themeTint="E6"/>
          <w:sz w:val="32"/>
          <w:szCs w:val="32"/>
          <w:u w:val="single"/>
          <w:lang w:val="en-US"/>
        </w:rPr>
      </w:pPr>
      <w:r w:rsidRPr="009C03E4">
        <w:rPr>
          <w:b/>
          <w:bCs/>
          <w:color w:val="153D63" w:themeColor="text2" w:themeTint="E6"/>
          <w:sz w:val="32"/>
          <w:szCs w:val="32"/>
          <w:u w:val="single"/>
          <w:lang w:val="en-US"/>
        </w:rPr>
        <w:t>POLICY &amp; SALES ANALYSIS:</w:t>
      </w:r>
    </w:p>
    <w:p w14:paraId="6D523F78" w14:textId="737CDDEE" w:rsidR="009C03E4" w:rsidRDefault="002A635A" w:rsidP="005E6538">
      <w:pPr>
        <w:spacing w:after="40"/>
        <w:rPr>
          <w:b/>
          <w:bCs/>
          <w:color w:val="000000" w:themeColor="text1"/>
          <w:sz w:val="28"/>
          <w:szCs w:val="28"/>
          <w:lang w:val="en-US"/>
        </w:rPr>
      </w:pPr>
      <w:r>
        <w:rPr>
          <w:b/>
          <w:bCs/>
          <w:color w:val="000000" w:themeColor="text1"/>
          <w:sz w:val="28"/>
          <w:szCs w:val="28"/>
          <w:lang w:val="en-US"/>
        </w:rPr>
        <w:t>- Total policies sold by AegisLife.</w:t>
      </w:r>
    </w:p>
    <w:p w14:paraId="439329E8" w14:textId="4458EAC2" w:rsidR="003536FB" w:rsidRDefault="003536FB" w:rsidP="005E6538">
      <w:pPr>
        <w:spacing w:after="40"/>
        <w:rPr>
          <w:color w:val="000000" w:themeColor="text1"/>
          <w:lang w:val="en-US"/>
        </w:rPr>
      </w:pPr>
      <w:r w:rsidRPr="003536FB">
        <w:rPr>
          <w:noProof/>
          <w:color w:val="000000" w:themeColor="text1"/>
          <w:lang w:val="en-US"/>
        </w:rPr>
        <w:drawing>
          <wp:inline distT="0" distB="0" distL="0" distR="0" wp14:anchorId="2232FD87" wp14:editId="4F53CEE2">
            <wp:extent cx="4434840" cy="2514600"/>
            <wp:effectExtent l="0" t="0" r="3810" b="0"/>
            <wp:docPr id="14944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30282" name=""/>
                    <pic:cNvPicPr/>
                  </pic:nvPicPr>
                  <pic:blipFill>
                    <a:blip r:embed="rId24"/>
                    <a:stretch>
                      <a:fillRect/>
                    </a:stretch>
                  </pic:blipFill>
                  <pic:spPr>
                    <a:xfrm>
                      <a:off x="0" y="0"/>
                      <a:ext cx="4438886" cy="2516894"/>
                    </a:xfrm>
                    <a:prstGeom prst="rect">
                      <a:avLst/>
                    </a:prstGeom>
                  </pic:spPr>
                </pic:pic>
              </a:graphicData>
            </a:graphic>
          </wp:inline>
        </w:drawing>
      </w:r>
    </w:p>
    <w:p w14:paraId="21A1C459" w14:textId="057099F4" w:rsidR="003536FB" w:rsidRDefault="001F1E70" w:rsidP="005E6538">
      <w:pPr>
        <w:spacing w:after="40"/>
        <w:rPr>
          <w:color w:val="000000" w:themeColor="text1"/>
          <w:lang w:val="en-US"/>
        </w:rPr>
      </w:pPr>
      <w:r>
        <w:rPr>
          <w:color w:val="000000" w:themeColor="text1"/>
          <w:lang w:val="en-US"/>
        </w:rPr>
        <w:t>AegisLife ha</w:t>
      </w:r>
      <w:r w:rsidR="00B93B79">
        <w:rPr>
          <w:color w:val="000000" w:themeColor="text1"/>
          <w:lang w:val="en-US"/>
        </w:rPr>
        <w:t>s sold a total of 2.828 policies.</w:t>
      </w:r>
    </w:p>
    <w:p w14:paraId="585831FC" w14:textId="77777777" w:rsidR="00B93B79" w:rsidRDefault="00B93B79" w:rsidP="005E6538">
      <w:pPr>
        <w:spacing w:after="40"/>
        <w:rPr>
          <w:color w:val="000000" w:themeColor="text1"/>
          <w:lang w:val="en-US"/>
        </w:rPr>
      </w:pPr>
    </w:p>
    <w:p w14:paraId="45D6F578" w14:textId="00245EB3" w:rsidR="00387FF7" w:rsidRPr="00387FF7" w:rsidRDefault="00EA785D" w:rsidP="005E6538">
      <w:pPr>
        <w:spacing w:after="40"/>
        <w:rPr>
          <w:b/>
          <w:bCs/>
          <w:color w:val="000000" w:themeColor="text1"/>
          <w:sz w:val="28"/>
          <w:szCs w:val="28"/>
          <w:lang w:val="en-US"/>
        </w:rPr>
      </w:pPr>
      <w:r>
        <w:rPr>
          <w:b/>
          <w:bCs/>
          <w:color w:val="000000" w:themeColor="text1"/>
          <w:sz w:val="28"/>
          <w:szCs w:val="28"/>
          <w:lang w:val="en-US"/>
        </w:rPr>
        <w:lastRenderedPageBreak/>
        <w:t>- What percentage of customers have no policy?</w:t>
      </w:r>
    </w:p>
    <w:p w14:paraId="09F2D5B9" w14:textId="6B0CEE65" w:rsidR="00B93B79" w:rsidRPr="00B93B79" w:rsidRDefault="00387FF7" w:rsidP="005E6538">
      <w:pPr>
        <w:spacing w:after="40"/>
        <w:rPr>
          <w:b/>
          <w:bCs/>
          <w:color w:val="000000" w:themeColor="text1"/>
          <w:sz w:val="28"/>
          <w:szCs w:val="28"/>
          <w:lang w:val="en-US"/>
        </w:rPr>
      </w:pPr>
      <w:r w:rsidRPr="00387FF7">
        <w:rPr>
          <w:b/>
          <w:bCs/>
          <w:noProof/>
          <w:color w:val="000000" w:themeColor="text1"/>
          <w:sz w:val="28"/>
          <w:szCs w:val="28"/>
          <w:lang w:val="en-US"/>
        </w:rPr>
        <w:drawing>
          <wp:inline distT="0" distB="0" distL="0" distR="0" wp14:anchorId="6A227753" wp14:editId="331E9A67">
            <wp:extent cx="6643649" cy="2269067"/>
            <wp:effectExtent l="0" t="0" r="5080" b="0"/>
            <wp:docPr id="2251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13302" name=""/>
                    <pic:cNvPicPr/>
                  </pic:nvPicPr>
                  <pic:blipFill>
                    <a:blip r:embed="rId25"/>
                    <a:stretch>
                      <a:fillRect/>
                    </a:stretch>
                  </pic:blipFill>
                  <pic:spPr>
                    <a:xfrm>
                      <a:off x="0" y="0"/>
                      <a:ext cx="6662659" cy="2275560"/>
                    </a:xfrm>
                    <a:prstGeom prst="rect">
                      <a:avLst/>
                    </a:prstGeom>
                  </pic:spPr>
                </pic:pic>
              </a:graphicData>
            </a:graphic>
          </wp:inline>
        </w:drawing>
      </w:r>
    </w:p>
    <w:p w14:paraId="72E6C23A" w14:textId="5B6C7400" w:rsidR="002A635A" w:rsidRDefault="004B279D" w:rsidP="005E6538">
      <w:pPr>
        <w:spacing w:after="40"/>
        <w:rPr>
          <w:color w:val="000000" w:themeColor="text1"/>
          <w:lang w:val="en-US"/>
        </w:rPr>
      </w:pPr>
      <w:r>
        <w:rPr>
          <w:color w:val="000000" w:themeColor="text1"/>
          <w:lang w:val="en-US"/>
        </w:rPr>
        <w:t xml:space="preserve">Approximately </w:t>
      </w:r>
      <w:r w:rsidR="00304953">
        <w:rPr>
          <w:color w:val="000000" w:themeColor="text1"/>
          <w:lang w:val="en-US"/>
        </w:rPr>
        <w:t xml:space="preserve">26% of AegisLife customers </w:t>
      </w:r>
      <w:r w:rsidR="00DA2212">
        <w:rPr>
          <w:color w:val="000000" w:themeColor="text1"/>
          <w:lang w:val="en-US"/>
        </w:rPr>
        <w:t>never bought</w:t>
      </w:r>
      <w:r w:rsidR="00304953">
        <w:rPr>
          <w:color w:val="000000" w:themeColor="text1"/>
          <w:lang w:val="en-US"/>
        </w:rPr>
        <w:t xml:space="preserve"> a policy in the dataset</w:t>
      </w:r>
      <w:r w:rsidR="00DA2212">
        <w:rPr>
          <w:color w:val="000000" w:themeColor="text1"/>
          <w:lang w:val="en-US"/>
        </w:rPr>
        <w:t xml:space="preserve">. This means that roughly 1 in every 4 customers </w:t>
      </w:r>
      <w:r w:rsidR="0024098D">
        <w:rPr>
          <w:color w:val="000000" w:themeColor="text1"/>
          <w:lang w:val="en-US"/>
        </w:rPr>
        <w:t xml:space="preserve">do not buy any AegisLife policy. </w:t>
      </w:r>
      <w:r w:rsidR="00546560">
        <w:rPr>
          <w:color w:val="000000" w:themeColor="text1"/>
          <w:lang w:val="en-US"/>
        </w:rPr>
        <w:t xml:space="preserve">It highlights a potential </w:t>
      </w:r>
      <w:r w:rsidR="003756D2">
        <w:rPr>
          <w:color w:val="000000" w:themeColor="text1"/>
          <w:lang w:val="en-US"/>
        </w:rPr>
        <w:t>customer conversion opportunity.</w:t>
      </w:r>
    </w:p>
    <w:p w14:paraId="40C145C6" w14:textId="77777777" w:rsidR="003756D2" w:rsidRDefault="003756D2" w:rsidP="005E6538">
      <w:pPr>
        <w:spacing w:after="40"/>
        <w:rPr>
          <w:color w:val="000000" w:themeColor="text1"/>
          <w:lang w:val="en-US"/>
        </w:rPr>
      </w:pPr>
    </w:p>
    <w:p w14:paraId="43F927DC" w14:textId="77777777" w:rsidR="00903571" w:rsidRDefault="00903571" w:rsidP="00903571">
      <w:pPr>
        <w:spacing w:after="40"/>
        <w:rPr>
          <w:b/>
          <w:bCs/>
          <w:color w:val="000000" w:themeColor="text1"/>
          <w:sz w:val="28"/>
          <w:szCs w:val="28"/>
          <w:lang w:val="en-US"/>
        </w:rPr>
      </w:pPr>
      <w:r>
        <w:rPr>
          <w:b/>
          <w:bCs/>
          <w:color w:val="000000" w:themeColor="text1"/>
          <w:sz w:val="28"/>
          <w:szCs w:val="28"/>
          <w:lang w:val="en-US"/>
        </w:rPr>
        <w:t>- Average conversion rate.</w:t>
      </w:r>
    </w:p>
    <w:p w14:paraId="487AF545" w14:textId="77777777" w:rsidR="00903571" w:rsidRDefault="00903571" w:rsidP="00903571">
      <w:pPr>
        <w:spacing w:after="40"/>
        <w:rPr>
          <w:b/>
          <w:bCs/>
          <w:color w:val="000000" w:themeColor="text1"/>
          <w:sz w:val="28"/>
          <w:szCs w:val="28"/>
          <w:lang w:val="en-US"/>
        </w:rPr>
      </w:pPr>
      <w:r w:rsidRPr="00025388">
        <w:rPr>
          <w:b/>
          <w:bCs/>
          <w:noProof/>
          <w:color w:val="000000" w:themeColor="text1"/>
          <w:sz w:val="28"/>
          <w:szCs w:val="28"/>
          <w:lang w:val="en-US"/>
        </w:rPr>
        <w:drawing>
          <wp:inline distT="0" distB="0" distL="0" distR="0" wp14:anchorId="5BFC9BE9" wp14:editId="06EE4BC2">
            <wp:extent cx="6645909" cy="2328333"/>
            <wp:effectExtent l="0" t="0" r="3175" b="0"/>
            <wp:docPr id="171803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0549" name=""/>
                    <pic:cNvPicPr/>
                  </pic:nvPicPr>
                  <pic:blipFill>
                    <a:blip r:embed="rId26"/>
                    <a:stretch>
                      <a:fillRect/>
                    </a:stretch>
                  </pic:blipFill>
                  <pic:spPr>
                    <a:xfrm>
                      <a:off x="0" y="0"/>
                      <a:ext cx="6649029" cy="2329426"/>
                    </a:xfrm>
                    <a:prstGeom prst="rect">
                      <a:avLst/>
                    </a:prstGeom>
                  </pic:spPr>
                </pic:pic>
              </a:graphicData>
            </a:graphic>
          </wp:inline>
        </w:drawing>
      </w:r>
    </w:p>
    <w:p w14:paraId="30202372" w14:textId="77777777" w:rsidR="00903571" w:rsidRPr="00025388" w:rsidRDefault="00903571" w:rsidP="00903571">
      <w:pPr>
        <w:spacing w:after="40"/>
        <w:rPr>
          <w:color w:val="000000" w:themeColor="text1"/>
          <w:lang w:val="en-US"/>
        </w:rPr>
      </w:pPr>
      <w:r>
        <w:rPr>
          <w:color w:val="000000" w:themeColor="text1"/>
          <w:lang w:val="en-US"/>
        </w:rPr>
        <w:t xml:space="preserve">AegisLife has a customer-to-policy conversion rate of 74%. Out of 1,648 customers, 1,219 customers have purchased at least one policy, while 429 customers have no policy. </w:t>
      </w:r>
    </w:p>
    <w:p w14:paraId="175F7431" w14:textId="77777777" w:rsidR="00903571" w:rsidRDefault="00903571" w:rsidP="005E6538">
      <w:pPr>
        <w:spacing w:after="40"/>
        <w:rPr>
          <w:color w:val="000000" w:themeColor="text1"/>
          <w:lang w:val="en-US"/>
        </w:rPr>
      </w:pPr>
    </w:p>
    <w:p w14:paraId="3CDCD5C9" w14:textId="5A19C9CB" w:rsidR="007702B5" w:rsidRPr="007702B5" w:rsidRDefault="007702B5" w:rsidP="005E6538">
      <w:pPr>
        <w:spacing w:after="40"/>
        <w:rPr>
          <w:b/>
          <w:bCs/>
          <w:color w:val="000000" w:themeColor="text1"/>
          <w:sz w:val="28"/>
          <w:szCs w:val="28"/>
          <w:lang w:val="en-US"/>
        </w:rPr>
      </w:pPr>
      <w:r>
        <w:rPr>
          <w:b/>
          <w:bCs/>
          <w:color w:val="000000" w:themeColor="text1"/>
          <w:sz w:val="28"/>
          <w:szCs w:val="28"/>
          <w:lang w:val="en-US"/>
        </w:rPr>
        <w:t>- How many policies does the average customer purchase?</w:t>
      </w:r>
    </w:p>
    <w:p w14:paraId="49C62F5D" w14:textId="009F7338" w:rsidR="003756D2" w:rsidRPr="004B279D" w:rsidRDefault="007702B5" w:rsidP="005E6538">
      <w:pPr>
        <w:spacing w:after="40"/>
        <w:rPr>
          <w:color w:val="000000" w:themeColor="text1"/>
          <w:lang w:val="en-US"/>
        </w:rPr>
      </w:pPr>
      <w:r w:rsidRPr="007702B5">
        <w:rPr>
          <w:noProof/>
          <w:color w:val="000000" w:themeColor="text1"/>
          <w:lang w:val="en-US"/>
        </w:rPr>
        <w:drawing>
          <wp:inline distT="0" distB="0" distL="0" distR="0" wp14:anchorId="0013D349" wp14:editId="4C23B901">
            <wp:extent cx="6645910" cy="1905000"/>
            <wp:effectExtent l="0" t="0" r="2540" b="0"/>
            <wp:docPr id="59749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0851" name=""/>
                    <pic:cNvPicPr/>
                  </pic:nvPicPr>
                  <pic:blipFill>
                    <a:blip r:embed="rId27"/>
                    <a:stretch>
                      <a:fillRect/>
                    </a:stretch>
                  </pic:blipFill>
                  <pic:spPr>
                    <a:xfrm>
                      <a:off x="0" y="0"/>
                      <a:ext cx="6662692" cy="1909810"/>
                    </a:xfrm>
                    <a:prstGeom prst="rect">
                      <a:avLst/>
                    </a:prstGeom>
                  </pic:spPr>
                </pic:pic>
              </a:graphicData>
            </a:graphic>
          </wp:inline>
        </w:drawing>
      </w:r>
    </w:p>
    <w:p w14:paraId="5EA7458F" w14:textId="5DC283BB" w:rsidR="00291883" w:rsidRDefault="000D6D75" w:rsidP="005E6538">
      <w:pPr>
        <w:spacing w:after="40"/>
        <w:rPr>
          <w:color w:val="000000" w:themeColor="text1"/>
          <w:lang w:val="en-US"/>
        </w:rPr>
      </w:pPr>
      <w:r>
        <w:rPr>
          <w:color w:val="000000" w:themeColor="text1"/>
          <w:lang w:val="en-US"/>
        </w:rPr>
        <w:t>The avera</w:t>
      </w:r>
      <w:r w:rsidR="00913AD5">
        <w:rPr>
          <w:color w:val="000000" w:themeColor="text1"/>
          <w:lang w:val="en-US"/>
        </w:rPr>
        <w:t xml:space="preserve">ge policy buying customer holds approximately 2.32 policies. This indicates that </w:t>
      </w:r>
      <w:proofErr w:type="spellStart"/>
      <w:r w:rsidR="00913AD5">
        <w:rPr>
          <w:color w:val="000000" w:themeColor="text1"/>
          <w:lang w:val="en-US"/>
        </w:rPr>
        <w:t>AegisLife</w:t>
      </w:r>
      <w:r w:rsidR="00423AAD">
        <w:rPr>
          <w:color w:val="000000" w:themeColor="text1"/>
          <w:lang w:val="en-US"/>
        </w:rPr>
        <w:t>’s</w:t>
      </w:r>
      <w:proofErr w:type="spellEnd"/>
      <w:r w:rsidR="00423AAD">
        <w:rPr>
          <w:color w:val="000000" w:themeColor="text1"/>
          <w:lang w:val="en-US"/>
        </w:rPr>
        <w:t xml:space="preserve"> customer base has a meaningful level of multi-policy ownership</w:t>
      </w:r>
      <w:r w:rsidR="00560BE4">
        <w:rPr>
          <w:color w:val="000000" w:themeColor="text1"/>
          <w:lang w:val="en-US"/>
        </w:rPr>
        <w:t>.</w:t>
      </w:r>
    </w:p>
    <w:p w14:paraId="27AD5938" w14:textId="77777777" w:rsidR="00EF1702" w:rsidRDefault="00EF1702" w:rsidP="005E6538">
      <w:pPr>
        <w:spacing w:after="40"/>
        <w:rPr>
          <w:color w:val="000000" w:themeColor="text1"/>
          <w:lang w:val="en-US"/>
        </w:rPr>
      </w:pPr>
    </w:p>
    <w:p w14:paraId="4808E35B" w14:textId="77F7FBED" w:rsidR="00461D22" w:rsidRDefault="00DF6050" w:rsidP="005E6538">
      <w:pPr>
        <w:spacing w:after="40"/>
        <w:rPr>
          <w:b/>
          <w:bCs/>
          <w:color w:val="000000" w:themeColor="text1"/>
          <w:sz w:val="28"/>
          <w:szCs w:val="28"/>
          <w:lang w:val="en-US"/>
        </w:rPr>
      </w:pPr>
      <w:r>
        <w:rPr>
          <w:b/>
          <w:bCs/>
          <w:color w:val="000000" w:themeColor="text1"/>
          <w:sz w:val="28"/>
          <w:szCs w:val="28"/>
          <w:lang w:val="en-US"/>
        </w:rPr>
        <w:lastRenderedPageBreak/>
        <w:t xml:space="preserve">- </w:t>
      </w:r>
      <w:r w:rsidRPr="00DF6050">
        <w:rPr>
          <w:b/>
          <w:bCs/>
          <w:color w:val="000000" w:themeColor="text1"/>
          <w:sz w:val="28"/>
          <w:szCs w:val="28"/>
          <w:lang w:val="en-US"/>
        </w:rPr>
        <w:t>Which customer segments have low conversion to policies?</w:t>
      </w:r>
    </w:p>
    <w:p w14:paraId="3BDD30ED" w14:textId="400208B4" w:rsidR="00DF6050" w:rsidRDefault="00E76B05" w:rsidP="005E6538">
      <w:pPr>
        <w:spacing w:after="40"/>
        <w:rPr>
          <w:color w:val="000000" w:themeColor="text1"/>
          <w:lang w:val="en-US"/>
        </w:rPr>
      </w:pPr>
      <w:r w:rsidRPr="00E76B05">
        <w:rPr>
          <w:noProof/>
          <w:color w:val="000000" w:themeColor="text1"/>
          <w:lang w:val="en-US"/>
        </w:rPr>
        <w:drawing>
          <wp:inline distT="0" distB="0" distL="0" distR="0" wp14:anchorId="2914BD08" wp14:editId="0E96A539">
            <wp:extent cx="6645534" cy="3810000"/>
            <wp:effectExtent l="0" t="0" r="3175" b="0"/>
            <wp:docPr id="80753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38294" name=""/>
                    <pic:cNvPicPr/>
                  </pic:nvPicPr>
                  <pic:blipFill>
                    <a:blip r:embed="rId28"/>
                    <a:stretch>
                      <a:fillRect/>
                    </a:stretch>
                  </pic:blipFill>
                  <pic:spPr>
                    <a:xfrm>
                      <a:off x="0" y="0"/>
                      <a:ext cx="6647320" cy="3811024"/>
                    </a:xfrm>
                    <a:prstGeom prst="rect">
                      <a:avLst/>
                    </a:prstGeom>
                  </pic:spPr>
                </pic:pic>
              </a:graphicData>
            </a:graphic>
          </wp:inline>
        </w:drawing>
      </w:r>
    </w:p>
    <w:p w14:paraId="5C0C69C9" w14:textId="2281EB75" w:rsidR="00E32A45" w:rsidRDefault="00F31DF6" w:rsidP="005E6538">
      <w:pPr>
        <w:spacing w:after="40"/>
        <w:rPr>
          <w:color w:val="000000" w:themeColor="text1"/>
          <w:lang w:val="en-US"/>
        </w:rPr>
      </w:pPr>
      <w:r>
        <w:rPr>
          <w:color w:val="000000" w:themeColor="text1"/>
          <w:lang w:val="en-US"/>
        </w:rPr>
        <w:t>Policy conversion varies across regions, ranging from 70.94% to 76.45</w:t>
      </w:r>
      <w:r w:rsidR="00C05CE1">
        <w:rPr>
          <w:color w:val="000000" w:themeColor="text1"/>
          <w:lang w:val="en-US"/>
        </w:rPr>
        <w:t xml:space="preserve">%. North-East has the lowest conversion rate of </w:t>
      </w:r>
      <w:r w:rsidR="002C7567">
        <w:rPr>
          <w:color w:val="000000" w:themeColor="text1"/>
          <w:lang w:val="en-US"/>
        </w:rPr>
        <w:t xml:space="preserve">70.94%, while </w:t>
      </w:r>
      <w:proofErr w:type="gramStart"/>
      <w:r w:rsidR="002C7567">
        <w:rPr>
          <w:color w:val="000000" w:themeColor="text1"/>
          <w:lang w:val="en-US"/>
        </w:rPr>
        <w:t>North</w:t>
      </w:r>
      <w:proofErr w:type="gramEnd"/>
      <w:r w:rsidR="002C7567">
        <w:rPr>
          <w:color w:val="000000" w:themeColor="text1"/>
          <w:lang w:val="en-US"/>
        </w:rPr>
        <w:t xml:space="preserve"> has the highest at 76.45%</w:t>
      </w:r>
      <w:r w:rsidR="007F03D8">
        <w:rPr>
          <w:color w:val="000000" w:themeColor="text1"/>
          <w:lang w:val="en-US"/>
        </w:rPr>
        <w:t xml:space="preserve">. South and central also have relatively lower conversion rates at </w:t>
      </w:r>
      <w:r w:rsidR="00221F31">
        <w:rPr>
          <w:color w:val="000000" w:themeColor="text1"/>
          <w:lang w:val="en-US"/>
        </w:rPr>
        <w:t>72.76% and 73.90% respectively.</w:t>
      </w:r>
    </w:p>
    <w:p w14:paraId="29BBDD59" w14:textId="77777777" w:rsidR="006326DC" w:rsidRDefault="006326DC" w:rsidP="005E6538">
      <w:pPr>
        <w:spacing w:after="40"/>
        <w:rPr>
          <w:color w:val="000000" w:themeColor="text1"/>
          <w:lang w:val="en-US"/>
        </w:rPr>
      </w:pPr>
    </w:p>
    <w:p w14:paraId="2D2A43A5" w14:textId="48DFC7A4" w:rsidR="006326DC" w:rsidRDefault="006326DC" w:rsidP="005E6538">
      <w:pPr>
        <w:spacing w:after="40"/>
        <w:rPr>
          <w:b/>
          <w:bCs/>
          <w:color w:val="000000" w:themeColor="text1"/>
          <w:sz w:val="28"/>
          <w:szCs w:val="28"/>
          <w:lang w:val="en-US"/>
        </w:rPr>
      </w:pPr>
      <w:r>
        <w:rPr>
          <w:b/>
          <w:bCs/>
          <w:color w:val="000000" w:themeColor="text1"/>
          <w:sz w:val="28"/>
          <w:szCs w:val="28"/>
          <w:lang w:val="en-US"/>
        </w:rPr>
        <w:t xml:space="preserve">- </w:t>
      </w:r>
      <w:r w:rsidR="00AD4342">
        <w:rPr>
          <w:b/>
          <w:bCs/>
          <w:color w:val="000000" w:themeColor="text1"/>
          <w:sz w:val="28"/>
          <w:szCs w:val="28"/>
          <w:lang w:val="en-US"/>
        </w:rPr>
        <w:t>Policy distribution by product type.</w:t>
      </w:r>
    </w:p>
    <w:p w14:paraId="6A7F29B1" w14:textId="172743A0" w:rsidR="00AD4342" w:rsidRDefault="00AD4342" w:rsidP="005E6538">
      <w:pPr>
        <w:spacing w:after="40"/>
        <w:rPr>
          <w:color w:val="000000" w:themeColor="text1"/>
          <w:lang w:val="en-US"/>
        </w:rPr>
      </w:pPr>
      <w:r w:rsidRPr="00AD4342">
        <w:rPr>
          <w:noProof/>
          <w:color w:val="000000" w:themeColor="text1"/>
          <w:lang w:val="en-US"/>
        </w:rPr>
        <w:drawing>
          <wp:inline distT="0" distB="0" distL="0" distR="0" wp14:anchorId="585A2006" wp14:editId="58512FAC">
            <wp:extent cx="6645910" cy="3462867"/>
            <wp:effectExtent l="0" t="0" r="2540" b="4445"/>
            <wp:docPr id="164696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0281" name=""/>
                    <pic:cNvPicPr/>
                  </pic:nvPicPr>
                  <pic:blipFill>
                    <a:blip r:embed="rId29"/>
                    <a:stretch>
                      <a:fillRect/>
                    </a:stretch>
                  </pic:blipFill>
                  <pic:spPr>
                    <a:xfrm>
                      <a:off x="0" y="0"/>
                      <a:ext cx="6652276" cy="3466184"/>
                    </a:xfrm>
                    <a:prstGeom prst="rect">
                      <a:avLst/>
                    </a:prstGeom>
                  </pic:spPr>
                </pic:pic>
              </a:graphicData>
            </a:graphic>
          </wp:inline>
        </w:drawing>
      </w:r>
    </w:p>
    <w:p w14:paraId="28274DE6" w14:textId="092956A9" w:rsidR="00AD4342" w:rsidRDefault="00143DDE" w:rsidP="005E6538">
      <w:pPr>
        <w:spacing w:after="40"/>
        <w:rPr>
          <w:color w:val="000000" w:themeColor="text1"/>
          <w:lang w:val="en-US"/>
        </w:rPr>
      </w:pPr>
      <w:r>
        <w:rPr>
          <w:color w:val="000000" w:themeColor="text1"/>
          <w:lang w:val="en-US"/>
        </w:rPr>
        <w:t xml:space="preserve">Policy distribution is relatively balanced across all five </w:t>
      </w:r>
      <w:r w:rsidR="00C02D6A">
        <w:rPr>
          <w:color w:val="000000" w:themeColor="text1"/>
          <w:lang w:val="en-US"/>
        </w:rPr>
        <w:t xml:space="preserve">product categories, with each product accounting </w:t>
      </w:r>
      <w:r w:rsidR="00F347F5">
        <w:rPr>
          <w:color w:val="000000" w:themeColor="text1"/>
          <w:lang w:val="en-US"/>
        </w:rPr>
        <w:t>for approximately 19-10.5% of total policies.</w:t>
      </w:r>
    </w:p>
    <w:p w14:paraId="36DAE744" w14:textId="408D3D90" w:rsidR="00363526" w:rsidRDefault="00363526" w:rsidP="005E6538">
      <w:pPr>
        <w:spacing w:after="40"/>
        <w:rPr>
          <w:color w:val="000000" w:themeColor="text1"/>
          <w:lang w:val="en-US"/>
        </w:rPr>
      </w:pPr>
      <w:r>
        <w:rPr>
          <w:color w:val="000000" w:themeColor="text1"/>
          <w:lang w:val="en-US"/>
        </w:rPr>
        <w:t xml:space="preserve">However, the average annual premium </w:t>
      </w:r>
      <w:r w:rsidR="000679F9">
        <w:rPr>
          <w:color w:val="000000" w:themeColor="text1"/>
          <w:lang w:val="en-US"/>
        </w:rPr>
        <w:t>differs more noticeably across products. Health has the lowest average annual premium</w:t>
      </w:r>
      <w:r w:rsidR="003E39E2">
        <w:rPr>
          <w:color w:val="000000" w:themeColor="text1"/>
          <w:lang w:val="en-US"/>
        </w:rPr>
        <w:t xml:space="preserve">, while Term has the highest at </w:t>
      </w:r>
      <w:r w:rsidR="00FB1D4C">
        <w:rPr>
          <w:color w:val="000000" w:themeColor="text1"/>
          <w:lang w:val="en-US"/>
        </w:rPr>
        <w:t>Rs.28,955.77/-.</w:t>
      </w:r>
    </w:p>
    <w:p w14:paraId="0E6627E8" w14:textId="23F678A4" w:rsidR="00FB1D4C" w:rsidRDefault="00D86903" w:rsidP="005E6538">
      <w:pPr>
        <w:spacing w:after="40"/>
        <w:rPr>
          <w:b/>
          <w:bCs/>
          <w:color w:val="000000" w:themeColor="text1"/>
          <w:sz w:val="28"/>
          <w:szCs w:val="28"/>
          <w:lang w:val="en-US"/>
        </w:rPr>
      </w:pPr>
      <w:r>
        <w:rPr>
          <w:b/>
          <w:bCs/>
          <w:color w:val="000000" w:themeColor="text1"/>
          <w:sz w:val="28"/>
          <w:szCs w:val="28"/>
          <w:lang w:val="en-US"/>
        </w:rPr>
        <w:lastRenderedPageBreak/>
        <w:t>- Policy distribution by age group.</w:t>
      </w:r>
    </w:p>
    <w:p w14:paraId="3E846820" w14:textId="0D7C1723" w:rsidR="00D86903" w:rsidRDefault="00D86903" w:rsidP="005E6538">
      <w:pPr>
        <w:spacing w:after="40"/>
        <w:rPr>
          <w:color w:val="000000" w:themeColor="text1"/>
          <w:lang w:val="en-US"/>
        </w:rPr>
      </w:pPr>
      <w:r w:rsidRPr="00D86903">
        <w:rPr>
          <w:noProof/>
          <w:color w:val="000000" w:themeColor="text1"/>
          <w:lang w:val="en-US"/>
        </w:rPr>
        <w:drawing>
          <wp:inline distT="0" distB="0" distL="0" distR="0" wp14:anchorId="6C90416D" wp14:editId="02EB6BF7">
            <wp:extent cx="4846320" cy="5071533"/>
            <wp:effectExtent l="0" t="0" r="0" b="0"/>
            <wp:docPr id="136862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4030" name=""/>
                    <pic:cNvPicPr/>
                  </pic:nvPicPr>
                  <pic:blipFill>
                    <a:blip r:embed="rId30"/>
                    <a:stretch>
                      <a:fillRect/>
                    </a:stretch>
                  </pic:blipFill>
                  <pic:spPr>
                    <a:xfrm>
                      <a:off x="0" y="0"/>
                      <a:ext cx="4848898" cy="5074231"/>
                    </a:xfrm>
                    <a:prstGeom prst="rect">
                      <a:avLst/>
                    </a:prstGeom>
                  </pic:spPr>
                </pic:pic>
              </a:graphicData>
            </a:graphic>
          </wp:inline>
        </w:drawing>
      </w:r>
    </w:p>
    <w:p w14:paraId="64686ADA" w14:textId="513E2D15" w:rsidR="0025631B" w:rsidRDefault="004A493F" w:rsidP="005E6538">
      <w:pPr>
        <w:spacing w:after="40"/>
        <w:rPr>
          <w:color w:val="000000" w:themeColor="text1"/>
          <w:lang w:val="en-US"/>
        </w:rPr>
      </w:pPr>
      <w:r>
        <w:rPr>
          <w:color w:val="000000" w:themeColor="text1"/>
          <w:lang w:val="en-US"/>
        </w:rPr>
        <w:t>The 55+ age group accounts for the largest share of policies, with 1,111 policies</w:t>
      </w:r>
      <w:r w:rsidR="0025631B">
        <w:rPr>
          <w:color w:val="000000" w:themeColor="text1"/>
          <w:lang w:val="en-US"/>
        </w:rPr>
        <w:t>, substantially higher than the other age groups.</w:t>
      </w:r>
    </w:p>
    <w:p w14:paraId="2B807001" w14:textId="77777777" w:rsidR="003579B4" w:rsidRDefault="003579B4" w:rsidP="005E6538">
      <w:pPr>
        <w:spacing w:after="40"/>
        <w:rPr>
          <w:color w:val="000000" w:themeColor="text1"/>
          <w:lang w:val="en-US"/>
        </w:rPr>
      </w:pPr>
    </w:p>
    <w:p w14:paraId="3F30CED4" w14:textId="39C5A7D0" w:rsidR="0025631B" w:rsidRDefault="003579B4" w:rsidP="005E6538">
      <w:pPr>
        <w:spacing w:after="40"/>
        <w:rPr>
          <w:b/>
          <w:bCs/>
          <w:color w:val="000000" w:themeColor="text1"/>
          <w:sz w:val="28"/>
          <w:szCs w:val="28"/>
          <w:lang w:val="en-US"/>
        </w:rPr>
      </w:pPr>
      <w:r>
        <w:rPr>
          <w:b/>
          <w:bCs/>
          <w:color w:val="000000" w:themeColor="text1"/>
          <w:sz w:val="28"/>
          <w:szCs w:val="28"/>
          <w:lang w:val="en-US"/>
        </w:rPr>
        <w:t>- Policy distribution by occupation.</w:t>
      </w:r>
    </w:p>
    <w:p w14:paraId="647B6F47" w14:textId="4BE75370" w:rsidR="003579B4" w:rsidRDefault="003579B4" w:rsidP="005E6538">
      <w:pPr>
        <w:spacing w:after="40"/>
        <w:rPr>
          <w:color w:val="000000" w:themeColor="text1"/>
          <w:lang w:val="en-US"/>
        </w:rPr>
      </w:pPr>
      <w:r w:rsidRPr="003579B4">
        <w:rPr>
          <w:noProof/>
          <w:color w:val="000000" w:themeColor="text1"/>
          <w:lang w:val="en-US"/>
        </w:rPr>
        <w:drawing>
          <wp:inline distT="0" distB="0" distL="0" distR="0" wp14:anchorId="0478C87B" wp14:editId="7042AD80">
            <wp:extent cx="5424805" cy="3352800"/>
            <wp:effectExtent l="0" t="0" r="4445" b="0"/>
            <wp:docPr id="15571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136" name=""/>
                    <pic:cNvPicPr/>
                  </pic:nvPicPr>
                  <pic:blipFill>
                    <a:blip r:embed="rId31"/>
                    <a:stretch>
                      <a:fillRect/>
                    </a:stretch>
                  </pic:blipFill>
                  <pic:spPr>
                    <a:xfrm>
                      <a:off x="0" y="0"/>
                      <a:ext cx="5432945" cy="3357831"/>
                    </a:xfrm>
                    <a:prstGeom prst="rect">
                      <a:avLst/>
                    </a:prstGeom>
                  </pic:spPr>
                </pic:pic>
              </a:graphicData>
            </a:graphic>
          </wp:inline>
        </w:drawing>
      </w:r>
    </w:p>
    <w:p w14:paraId="6558C374" w14:textId="17246642" w:rsidR="003579B4" w:rsidRDefault="00C349EA" w:rsidP="005E6538">
      <w:pPr>
        <w:spacing w:after="40"/>
        <w:rPr>
          <w:color w:val="000000" w:themeColor="text1"/>
          <w:lang w:val="en-US"/>
        </w:rPr>
      </w:pPr>
      <w:r>
        <w:rPr>
          <w:color w:val="000000" w:themeColor="text1"/>
          <w:lang w:val="en-US"/>
        </w:rPr>
        <w:lastRenderedPageBreak/>
        <w:t xml:space="preserve">Students and </w:t>
      </w:r>
      <w:r w:rsidR="00B1064C">
        <w:rPr>
          <w:color w:val="000000" w:themeColor="text1"/>
          <w:lang w:val="en-US"/>
        </w:rPr>
        <w:t xml:space="preserve">salaried </w:t>
      </w:r>
      <w:proofErr w:type="spellStart"/>
      <w:r w:rsidR="00B1064C">
        <w:rPr>
          <w:color w:val="000000" w:themeColor="text1"/>
          <w:lang w:val="en-US"/>
        </w:rPr>
        <w:t>customers</w:t>
      </w:r>
      <w:proofErr w:type="spellEnd"/>
      <w:r w:rsidR="00B1064C">
        <w:rPr>
          <w:color w:val="000000" w:themeColor="text1"/>
          <w:lang w:val="en-US"/>
        </w:rPr>
        <w:t xml:space="preserve"> accounts for the highest number of policies</w:t>
      </w:r>
      <w:r w:rsidR="00650D76">
        <w:rPr>
          <w:color w:val="000000" w:themeColor="text1"/>
          <w:lang w:val="en-US"/>
        </w:rPr>
        <w:t>, with</w:t>
      </w:r>
      <w:r w:rsidR="005709BC">
        <w:rPr>
          <w:color w:val="000000" w:themeColor="text1"/>
          <w:lang w:val="en-US"/>
        </w:rPr>
        <w:t xml:space="preserve"> 738 and 737 </w:t>
      </w:r>
      <w:r w:rsidR="005D7649">
        <w:rPr>
          <w:color w:val="000000" w:themeColor="text1"/>
          <w:lang w:val="en-US"/>
        </w:rPr>
        <w:t xml:space="preserve">policies respectively. Self-employed customers </w:t>
      </w:r>
      <w:r w:rsidR="0098168F">
        <w:rPr>
          <w:color w:val="000000" w:themeColor="text1"/>
          <w:lang w:val="en-US"/>
        </w:rPr>
        <w:t>hold 680 policies, while retired customers have the lowest policy volume at 673.</w:t>
      </w:r>
    </w:p>
    <w:p w14:paraId="0D6DFCCD" w14:textId="77777777" w:rsidR="00FA5F37" w:rsidRDefault="00FA5F37" w:rsidP="005E6538">
      <w:pPr>
        <w:spacing w:after="40"/>
        <w:rPr>
          <w:color w:val="000000" w:themeColor="text1"/>
          <w:lang w:val="en-US"/>
        </w:rPr>
      </w:pPr>
    </w:p>
    <w:p w14:paraId="3133F4F0" w14:textId="2A18C596" w:rsidR="00FA5F37" w:rsidRDefault="004B49D9" w:rsidP="005E6538">
      <w:pPr>
        <w:spacing w:after="40"/>
        <w:rPr>
          <w:b/>
          <w:bCs/>
          <w:color w:val="000000" w:themeColor="text1"/>
          <w:sz w:val="28"/>
          <w:szCs w:val="28"/>
          <w:lang w:val="en-US"/>
        </w:rPr>
      </w:pPr>
      <w:r>
        <w:rPr>
          <w:b/>
          <w:bCs/>
          <w:color w:val="000000" w:themeColor="text1"/>
          <w:sz w:val="28"/>
          <w:szCs w:val="28"/>
          <w:lang w:val="en-US"/>
        </w:rPr>
        <w:t>- Policy distribution by region.</w:t>
      </w:r>
    </w:p>
    <w:p w14:paraId="0592F357" w14:textId="54A9ACB7" w:rsidR="004B49D9" w:rsidRDefault="004B49D9" w:rsidP="005E6538">
      <w:pPr>
        <w:spacing w:after="40"/>
        <w:rPr>
          <w:color w:val="000000" w:themeColor="text1"/>
          <w:lang w:val="en-US"/>
        </w:rPr>
      </w:pPr>
      <w:r w:rsidRPr="004B49D9">
        <w:rPr>
          <w:noProof/>
          <w:color w:val="000000" w:themeColor="text1"/>
          <w:lang w:val="en-US"/>
        </w:rPr>
        <w:drawing>
          <wp:inline distT="0" distB="0" distL="0" distR="0" wp14:anchorId="0C53DAD3" wp14:editId="582E1AAA">
            <wp:extent cx="5036820" cy="4377267"/>
            <wp:effectExtent l="0" t="0" r="0" b="4445"/>
            <wp:docPr id="201518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8569" name=""/>
                    <pic:cNvPicPr/>
                  </pic:nvPicPr>
                  <pic:blipFill>
                    <a:blip r:embed="rId32"/>
                    <a:stretch>
                      <a:fillRect/>
                    </a:stretch>
                  </pic:blipFill>
                  <pic:spPr>
                    <a:xfrm>
                      <a:off x="0" y="0"/>
                      <a:ext cx="5041346" cy="4381200"/>
                    </a:xfrm>
                    <a:prstGeom prst="rect">
                      <a:avLst/>
                    </a:prstGeom>
                  </pic:spPr>
                </pic:pic>
              </a:graphicData>
            </a:graphic>
          </wp:inline>
        </w:drawing>
      </w:r>
    </w:p>
    <w:p w14:paraId="617D698E" w14:textId="58543B4D" w:rsidR="00AB3E4E" w:rsidRDefault="006815BF" w:rsidP="005E6538">
      <w:pPr>
        <w:spacing w:after="40"/>
        <w:rPr>
          <w:color w:val="000000" w:themeColor="text1"/>
          <w:lang w:val="en-US"/>
        </w:rPr>
      </w:pPr>
      <w:r>
        <w:rPr>
          <w:color w:val="000000" w:themeColor="text1"/>
          <w:lang w:val="en-US"/>
        </w:rPr>
        <w:t xml:space="preserve">Policy volume varies across regions, with the </w:t>
      </w:r>
      <w:r w:rsidR="00342009">
        <w:rPr>
          <w:color w:val="000000" w:themeColor="text1"/>
          <w:lang w:val="en-US"/>
        </w:rPr>
        <w:t>C</w:t>
      </w:r>
      <w:r>
        <w:rPr>
          <w:color w:val="000000" w:themeColor="text1"/>
          <w:lang w:val="en-US"/>
        </w:rPr>
        <w:t xml:space="preserve">entral region </w:t>
      </w:r>
      <w:r w:rsidR="008F2C3A">
        <w:rPr>
          <w:color w:val="000000" w:themeColor="text1"/>
          <w:lang w:val="en-US"/>
        </w:rPr>
        <w:t>recording the highest number of policies at 531, followed by east with 503</w:t>
      </w:r>
      <w:r w:rsidR="00342009">
        <w:rPr>
          <w:color w:val="000000" w:themeColor="text1"/>
          <w:lang w:val="en-US"/>
        </w:rPr>
        <w:t>. West has the lowest policy volume at 439.</w:t>
      </w:r>
    </w:p>
    <w:p w14:paraId="23820959" w14:textId="77777777" w:rsidR="00B3767A" w:rsidRDefault="00B3767A" w:rsidP="005E6538">
      <w:pPr>
        <w:spacing w:after="40"/>
        <w:rPr>
          <w:color w:val="000000" w:themeColor="text1"/>
          <w:lang w:val="en-US"/>
        </w:rPr>
      </w:pPr>
    </w:p>
    <w:p w14:paraId="6C448F62" w14:textId="29A519EC" w:rsidR="00B3767A" w:rsidRDefault="00097EB8" w:rsidP="005E6538">
      <w:pPr>
        <w:spacing w:after="40"/>
        <w:rPr>
          <w:b/>
          <w:bCs/>
          <w:color w:val="000000" w:themeColor="text1"/>
          <w:sz w:val="28"/>
          <w:szCs w:val="28"/>
          <w:lang w:val="en-US"/>
        </w:rPr>
      </w:pPr>
      <w:r w:rsidRPr="00097EB8">
        <w:rPr>
          <w:b/>
          <w:bCs/>
          <w:color w:val="000000" w:themeColor="text1"/>
          <w:sz w:val="28"/>
          <w:szCs w:val="28"/>
          <w:lang w:val="en-US"/>
        </w:rPr>
        <w:t>- What is the average annual premium per policy?</w:t>
      </w:r>
    </w:p>
    <w:p w14:paraId="5EBE8DE7" w14:textId="3F287B90" w:rsidR="00097EB8" w:rsidRDefault="00097EB8" w:rsidP="005E6538">
      <w:pPr>
        <w:spacing w:after="40"/>
        <w:rPr>
          <w:color w:val="000000" w:themeColor="text1"/>
          <w:lang w:val="en-US"/>
        </w:rPr>
      </w:pPr>
      <w:r w:rsidRPr="00097EB8">
        <w:rPr>
          <w:b/>
          <w:bCs/>
          <w:noProof/>
          <w:color w:val="000000" w:themeColor="text1"/>
          <w:sz w:val="28"/>
          <w:szCs w:val="28"/>
          <w:lang w:val="en-US"/>
        </w:rPr>
        <w:drawing>
          <wp:inline distT="0" distB="0" distL="0" distR="0" wp14:anchorId="0F190F11" wp14:editId="4191816C">
            <wp:extent cx="4770120" cy="2413000"/>
            <wp:effectExtent l="0" t="0" r="0" b="6350"/>
            <wp:docPr id="5862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7464" name=""/>
                    <pic:cNvPicPr/>
                  </pic:nvPicPr>
                  <pic:blipFill>
                    <a:blip r:embed="rId33"/>
                    <a:stretch>
                      <a:fillRect/>
                    </a:stretch>
                  </pic:blipFill>
                  <pic:spPr>
                    <a:xfrm>
                      <a:off x="0" y="0"/>
                      <a:ext cx="4774194" cy="2415061"/>
                    </a:xfrm>
                    <a:prstGeom prst="rect">
                      <a:avLst/>
                    </a:prstGeom>
                  </pic:spPr>
                </pic:pic>
              </a:graphicData>
            </a:graphic>
          </wp:inline>
        </w:drawing>
      </w:r>
    </w:p>
    <w:p w14:paraId="2F8B5F3E" w14:textId="34011127" w:rsidR="00097EB8" w:rsidRDefault="00FA7F36" w:rsidP="005E6538">
      <w:pPr>
        <w:spacing w:after="40"/>
        <w:rPr>
          <w:color w:val="000000" w:themeColor="text1"/>
          <w:lang w:val="en-US"/>
        </w:rPr>
      </w:pPr>
      <w:proofErr w:type="spellStart"/>
      <w:r>
        <w:rPr>
          <w:color w:val="000000" w:themeColor="text1"/>
          <w:lang w:val="en-US"/>
        </w:rPr>
        <w:t>AegisLife’s</w:t>
      </w:r>
      <w:proofErr w:type="spellEnd"/>
      <w:r>
        <w:rPr>
          <w:color w:val="000000" w:themeColor="text1"/>
          <w:lang w:val="en-US"/>
        </w:rPr>
        <w:t xml:space="preserve"> average annual premium is Rs.</w:t>
      </w:r>
      <w:r w:rsidR="00BD724B">
        <w:rPr>
          <w:color w:val="000000" w:themeColor="text1"/>
          <w:lang w:val="en-US"/>
        </w:rPr>
        <w:t>28,302.94/- per policy</w:t>
      </w:r>
      <w:r w:rsidR="00300E88">
        <w:rPr>
          <w:color w:val="000000" w:themeColor="text1"/>
          <w:lang w:val="en-US"/>
        </w:rPr>
        <w:t>.</w:t>
      </w:r>
    </w:p>
    <w:p w14:paraId="05BDF4DC" w14:textId="77777777" w:rsidR="00300E88" w:rsidRDefault="00300E88" w:rsidP="005E6538">
      <w:pPr>
        <w:spacing w:after="40"/>
        <w:rPr>
          <w:color w:val="000000" w:themeColor="text1"/>
          <w:lang w:val="en-US"/>
        </w:rPr>
      </w:pPr>
    </w:p>
    <w:p w14:paraId="0AE28A50" w14:textId="1EE0A436" w:rsidR="00300E88" w:rsidRDefault="00E8000A" w:rsidP="005E6538">
      <w:pPr>
        <w:spacing w:after="40"/>
        <w:rPr>
          <w:b/>
          <w:bCs/>
          <w:color w:val="000000" w:themeColor="text1"/>
          <w:sz w:val="28"/>
          <w:szCs w:val="28"/>
          <w:lang w:val="en-US"/>
        </w:rPr>
      </w:pPr>
      <w:r w:rsidRPr="00E8000A">
        <w:rPr>
          <w:b/>
          <w:bCs/>
          <w:color w:val="000000" w:themeColor="text1"/>
          <w:sz w:val="28"/>
          <w:szCs w:val="28"/>
          <w:lang w:val="en-US"/>
        </w:rPr>
        <w:lastRenderedPageBreak/>
        <w:t>- How has the policy selling trend changed year-over-year?</w:t>
      </w:r>
    </w:p>
    <w:p w14:paraId="7BD5F3C8" w14:textId="3C129F97" w:rsidR="00E8000A" w:rsidRDefault="00D13CCC" w:rsidP="005E6538">
      <w:pPr>
        <w:spacing w:after="40"/>
        <w:rPr>
          <w:color w:val="000000" w:themeColor="text1"/>
          <w:lang w:val="en-US"/>
        </w:rPr>
      </w:pPr>
      <w:r w:rsidRPr="00D13CCC">
        <w:rPr>
          <w:noProof/>
          <w:color w:val="000000" w:themeColor="text1"/>
          <w:lang w:val="en-US"/>
        </w:rPr>
        <w:drawing>
          <wp:inline distT="0" distB="0" distL="0" distR="0" wp14:anchorId="31813AC6" wp14:editId="45B88C61">
            <wp:extent cx="5883150" cy="4892464"/>
            <wp:effectExtent l="0" t="0" r="3810" b="3810"/>
            <wp:docPr id="17700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2848" name=""/>
                    <pic:cNvPicPr/>
                  </pic:nvPicPr>
                  <pic:blipFill>
                    <a:blip r:embed="rId34"/>
                    <a:stretch>
                      <a:fillRect/>
                    </a:stretch>
                  </pic:blipFill>
                  <pic:spPr>
                    <a:xfrm>
                      <a:off x="0" y="0"/>
                      <a:ext cx="5883150" cy="4892464"/>
                    </a:xfrm>
                    <a:prstGeom prst="rect">
                      <a:avLst/>
                    </a:prstGeom>
                  </pic:spPr>
                </pic:pic>
              </a:graphicData>
            </a:graphic>
          </wp:inline>
        </w:drawing>
      </w:r>
    </w:p>
    <w:p w14:paraId="579BA065" w14:textId="2C55A5D5" w:rsidR="00F3256A" w:rsidRDefault="006B2EDC" w:rsidP="005E6538">
      <w:pPr>
        <w:spacing w:after="40"/>
        <w:rPr>
          <w:color w:val="000000" w:themeColor="text1"/>
          <w:lang w:val="en-US"/>
        </w:rPr>
      </w:pPr>
      <w:r>
        <w:rPr>
          <w:color w:val="000000" w:themeColor="text1"/>
          <w:lang w:val="en-US"/>
        </w:rPr>
        <w:t>Policy sales increased sharply in 2021, rising from 145 policies in 2020 to 501 policies</w:t>
      </w:r>
      <w:r w:rsidR="00C677B3">
        <w:rPr>
          <w:color w:val="000000" w:themeColor="text1"/>
          <w:lang w:val="en-US"/>
        </w:rPr>
        <w:t>, representing a 245.5% year-over-year increase</w:t>
      </w:r>
      <w:r w:rsidR="005768EB">
        <w:rPr>
          <w:color w:val="000000" w:themeColor="text1"/>
          <w:lang w:val="en-US"/>
        </w:rPr>
        <w:t xml:space="preserve">. After this significant increase, policy sales declined in 2022 and 2023 before </w:t>
      </w:r>
      <w:r w:rsidR="008318F3">
        <w:rPr>
          <w:color w:val="000000" w:themeColor="text1"/>
          <w:lang w:val="en-US"/>
        </w:rPr>
        <w:t xml:space="preserve">recovering slightly in 2024. Sales remained relatively stable </w:t>
      </w:r>
      <w:r w:rsidR="00826977">
        <w:rPr>
          <w:color w:val="000000" w:themeColor="text1"/>
          <w:lang w:val="en-US"/>
        </w:rPr>
        <w:t>in 2025.</w:t>
      </w:r>
    </w:p>
    <w:p w14:paraId="447E15D4" w14:textId="77777777" w:rsidR="00826977" w:rsidRDefault="00826977" w:rsidP="005E6538">
      <w:pPr>
        <w:spacing w:after="40"/>
        <w:rPr>
          <w:color w:val="000000" w:themeColor="text1"/>
          <w:lang w:val="en-US"/>
        </w:rPr>
      </w:pPr>
    </w:p>
    <w:p w14:paraId="6AFEEA14" w14:textId="77777777" w:rsidR="00586B0A" w:rsidRDefault="00586B0A" w:rsidP="005E6538">
      <w:pPr>
        <w:spacing w:after="40"/>
        <w:rPr>
          <w:color w:val="000000" w:themeColor="text1"/>
          <w:lang w:val="en-US"/>
        </w:rPr>
      </w:pPr>
    </w:p>
    <w:p w14:paraId="1E6B27DC" w14:textId="4ECAE4ED" w:rsidR="00826977" w:rsidRDefault="00AE6D4B" w:rsidP="005E6538">
      <w:pPr>
        <w:spacing w:after="40"/>
        <w:rPr>
          <w:b/>
          <w:bCs/>
          <w:color w:val="153D63" w:themeColor="text2" w:themeTint="E6"/>
          <w:sz w:val="32"/>
          <w:szCs w:val="32"/>
          <w:u w:val="single"/>
          <w:lang w:val="en-US"/>
        </w:rPr>
      </w:pPr>
      <w:r w:rsidRPr="00AE6D4B">
        <w:rPr>
          <w:b/>
          <w:bCs/>
          <w:color w:val="153D63" w:themeColor="text2" w:themeTint="E6"/>
          <w:sz w:val="32"/>
          <w:szCs w:val="32"/>
          <w:u w:val="single"/>
          <w:lang w:val="en-US"/>
        </w:rPr>
        <w:t>POLICY RETENTION / LAPSE ANALYSIS:</w:t>
      </w:r>
    </w:p>
    <w:p w14:paraId="6C6E1EA7" w14:textId="5E013B6D" w:rsidR="00AE6D4B" w:rsidRDefault="00DF4611" w:rsidP="005E6538">
      <w:pPr>
        <w:spacing w:after="40"/>
        <w:rPr>
          <w:b/>
          <w:bCs/>
          <w:color w:val="000000" w:themeColor="text1"/>
          <w:sz w:val="28"/>
          <w:szCs w:val="28"/>
          <w:lang w:val="en-US"/>
        </w:rPr>
      </w:pPr>
      <w:r>
        <w:rPr>
          <w:b/>
          <w:bCs/>
          <w:color w:val="000000" w:themeColor="text1"/>
          <w:sz w:val="28"/>
          <w:szCs w:val="28"/>
          <w:lang w:val="en-US"/>
        </w:rPr>
        <w:t>- Policy status analysis.</w:t>
      </w:r>
    </w:p>
    <w:p w14:paraId="08C762E0" w14:textId="27C2F7F9" w:rsidR="00DF4611" w:rsidRDefault="00DF4611" w:rsidP="005E6538">
      <w:pPr>
        <w:spacing w:after="40"/>
        <w:rPr>
          <w:color w:val="000000" w:themeColor="text1"/>
          <w:lang w:val="en-US"/>
        </w:rPr>
      </w:pPr>
      <w:r w:rsidRPr="00DF4611">
        <w:rPr>
          <w:noProof/>
          <w:color w:val="000000" w:themeColor="text1"/>
          <w:lang w:val="en-US"/>
        </w:rPr>
        <w:drawing>
          <wp:inline distT="0" distB="0" distL="0" distR="0" wp14:anchorId="7DAFE632" wp14:editId="6638C5B9">
            <wp:extent cx="6645910" cy="2569845"/>
            <wp:effectExtent l="0" t="0" r="2540" b="1905"/>
            <wp:docPr id="192470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3359" name=""/>
                    <pic:cNvPicPr/>
                  </pic:nvPicPr>
                  <pic:blipFill>
                    <a:blip r:embed="rId35"/>
                    <a:stretch>
                      <a:fillRect/>
                    </a:stretch>
                  </pic:blipFill>
                  <pic:spPr>
                    <a:xfrm>
                      <a:off x="0" y="0"/>
                      <a:ext cx="6645910" cy="2569845"/>
                    </a:xfrm>
                    <a:prstGeom prst="rect">
                      <a:avLst/>
                    </a:prstGeom>
                  </pic:spPr>
                </pic:pic>
              </a:graphicData>
            </a:graphic>
          </wp:inline>
        </w:drawing>
      </w:r>
    </w:p>
    <w:p w14:paraId="17EFEA1A" w14:textId="6E6A76F3" w:rsidR="00586B0A" w:rsidRDefault="004E0075" w:rsidP="005E6538">
      <w:pPr>
        <w:spacing w:after="40"/>
        <w:rPr>
          <w:color w:val="000000" w:themeColor="text1"/>
          <w:lang w:val="en-US"/>
        </w:rPr>
      </w:pPr>
      <w:r>
        <w:rPr>
          <w:color w:val="000000" w:themeColor="text1"/>
          <w:lang w:val="en-US"/>
        </w:rPr>
        <w:lastRenderedPageBreak/>
        <w:t xml:space="preserve">AegisLife </w:t>
      </w:r>
      <w:r w:rsidR="00917E6A">
        <w:rPr>
          <w:color w:val="000000" w:themeColor="text1"/>
          <w:lang w:val="en-US"/>
        </w:rPr>
        <w:t>has 1,793 active policies (active policies here in dataset means those policies that are not lapsed means all premiums are paid</w:t>
      </w:r>
      <w:r w:rsidR="00CB35C3">
        <w:rPr>
          <w:color w:val="000000" w:themeColor="text1"/>
          <w:lang w:val="en-US"/>
        </w:rPr>
        <w:t xml:space="preserve"> or there is no lapse noted in currently </w:t>
      </w:r>
      <w:r w:rsidR="00327E3F">
        <w:rPr>
          <w:color w:val="000000" w:themeColor="text1"/>
          <w:lang w:val="en-US"/>
        </w:rPr>
        <w:t>opened policies</w:t>
      </w:r>
      <w:r w:rsidR="00917E6A">
        <w:rPr>
          <w:color w:val="000000" w:themeColor="text1"/>
          <w:lang w:val="en-US"/>
        </w:rPr>
        <w:t>)</w:t>
      </w:r>
      <w:r w:rsidR="00327E3F">
        <w:rPr>
          <w:color w:val="000000" w:themeColor="text1"/>
          <w:lang w:val="en-US"/>
        </w:rPr>
        <w:t>, representing 63.40%</w:t>
      </w:r>
      <w:r w:rsidR="007174A1">
        <w:rPr>
          <w:color w:val="000000" w:themeColor="text1"/>
          <w:lang w:val="en-US"/>
        </w:rPr>
        <w:t xml:space="preserve"> of the total policy. A further 798 policies (</w:t>
      </w:r>
      <w:r w:rsidR="00074BB9">
        <w:rPr>
          <w:color w:val="000000" w:themeColor="text1"/>
          <w:lang w:val="en-US"/>
        </w:rPr>
        <w:t>28.22%</w:t>
      </w:r>
      <w:r w:rsidR="007174A1">
        <w:rPr>
          <w:color w:val="000000" w:themeColor="text1"/>
          <w:lang w:val="en-US"/>
        </w:rPr>
        <w:t>)</w:t>
      </w:r>
      <w:r w:rsidR="00074BB9">
        <w:rPr>
          <w:color w:val="000000" w:themeColor="text1"/>
          <w:lang w:val="en-US"/>
        </w:rPr>
        <w:t xml:space="preserve"> are lapsed, while 237 policies (8.38%) </w:t>
      </w:r>
      <w:r w:rsidR="000E0055">
        <w:rPr>
          <w:color w:val="000000" w:themeColor="text1"/>
          <w:lang w:val="en-US"/>
        </w:rPr>
        <w:t>have been cancelled.</w:t>
      </w:r>
    </w:p>
    <w:p w14:paraId="7C185559" w14:textId="77777777" w:rsidR="005D2EAE" w:rsidRDefault="005D2EAE" w:rsidP="005E6538">
      <w:pPr>
        <w:spacing w:after="40"/>
        <w:rPr>
          <w:color w:val="000000" w:themeColor="text1"/>
          <w:lang w:val="en-US"/>
        </w:rPr>
      </w:pPr>
    </w:p>
    <w:p w14:paraId="2E29EAE5" w14:textId="54DA409F" w:rsidR="005D2EAE" w:rsidRDefault="009E4027" w:rsidP="005E6538">
      <w:pPr>
        <w:spacing w:after="40"/>
        <w:rPr>
          <w:b/>
          <w:bCs/>
          <w:color w:val="000000" w:themeColor="text1"/>
          <w:sz w:val="28"/>
          <w:szCs w:val="28"/>
          <w:lang w:val="en-US"/>
        </w:rPr>
      </w:pPr>
      <w:r w:rsidRPr="009E4027">
        <w:rPr>
          <w:b/>
          <w:bCs/>
          <w:color w:val="000000" w:themeColor="text1"/>
          <w:sz w:val="28"/>
          <w:szCs w:val="28"/>
          <w:lang w:val="en-US"/>
        </w:rPr>
        <w:t>- Which products have the highest lapse rate?</w:t>
      </w:r>
    </w:p>
    <w:p w14:paraId="68DB08F6" w14:textId="3B86AA62" w:rsidR="009E4027" w:rsidRDefault="00B33D4C" w:rsidP="005E6538">
      <w:pPr>
        <w:spacing w:after="40"/>
        <w:rPr>
          <w:color w:val="000000" w:themeColor="text1"/>
          <w:lang w:val="en-US"/>
        </w:rPr>
      </w:pPr>
      <w:r w:rsidRPr="00B33D4C">
        <w:rPr>
          <w:noProof/>
          <w:color w:val="000000" w:themeColor="text1"/>
          <w:lang w:val="en-US"/>
        </w:rPr>
        <w:drawing>
          <wp:inline distT="0" distB="0" distL="0" distR="0" wp14:anchorId="3843472C" wp14:editId="37C75892">
            <wp:extent cx="5463539" cy="3378200"/>
            <wp:effectExtent l="0" t="0" r="4445" b="0"/>
            <wp:docPr id="95321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5455" name=""/>
                    <pic:cNvPicPr/>
                  </pic:nvPicPr>
                  <pic:blipFill>
                    <a:blip r:embed="rId36"/>
                    <a:stretch>
                      <a:fillRect/>
                    </a:stretch>
                  </pic:blipFill>
                  <pic:spPr>
                    <a:xfrm>
                      <a:off x="0" y="0"/>
                      <a:ext cx="5463539" cy="3378200"/>
                    </a:xfrm>
                    <a:prstGeom prst="rect">
                      <a:avLst/>
                    </a:prstGeom>
                  </pic:spPr>
                </pic:pic>
              </a:graphicData>
            </a:graphic>
          </wp:inline>
        </w:drawing>
      </w:r>
    </w:p>
    <w:p w14:paraId="4CDFA2B7" w14:textId="10FEC055" w:rsidR="00CC0146" w:rsidRDefault="0035479C" w:rsidP="005E6538">
      <w:pPr>
        <w:spacing w:after="40"/>
        <w:rPr>
          <w:color w:val="000000" w:themeColor="text1"/>
          <w:lang w:val="en-US"/>
        </w:rPr>
      </w:pPr>
      <w:r>
        <w:rPr>
          <w:color w:val="000000" w:themeColor="text1"/>
          <w:lang w:val="en-US"/>
        </w:rPr>
        <w:t xml:space="preserve">Lapse rate </w:t>
      </w:r>
      <w:r w:rsidR="001E3B34">
        <w:rPr>
          <w:color w:val="000000" w:themeColor="text1"/>
          <w:lang w:val="en-US"/>
        </w:rPr>
        <w:t>varies</w:t>
      </w:r>
      <w:r>
        <w:rPr>
          <w:color w:val="000000" w:themeColor="text1"/>
          <w:lang w:val="en-US"/>
        </w:rPr>
        <w:t xml:space="preserve"> across </w:t>
      </w:r>
      <w:proofErr w:type="spellStart"/>
      <w:r>
        <w:rPr>
          <w:color w:val="000000" w:themeColor="text1"/>
          <w:lang w:val="en-US"/>
        </w:rPr>
        <w:t>AegisLife’s</w:t>
      </w:r>
      <w:proofErr w:type="spellEnd"/>
      <w:r>
        <w:rPr>
          <w:color w:val="000000" w:themeColor="text1"/>
          <w:lang w:val="en-US"/>
        </w:rPr>
        <w:t xml:space="preserve"> product po</w:t>
      </w:r>
      <w:r w:rsidR="00561184">
        <w:rPr>
          <w:color w:val="000000" w:themeColor="text1"/>
          <w:lang w:val="en-US"/>
        </w:rPr>
        <w:t xml:space="preserve">rtfolio, </w:t>
      </w:r>
      <w:r w:rsidR="00E16E5D">
        <w:rPr>
          <w:color w:val="000000" w:themeColor="text1"/>
          <w:lang w:val="en-US"/>
        </w:rPr>
        <w:t xml:space="preserve">with Vehicle policies recording the highest lapse rate at </w:t>
      </w:r>
      <w:r w:rsidR="001E3B34">
        <w:rPr>
          <w:color w:val="000000" w:themeColor="text1"/>
          <w:lang w:val="en-US"/>
        </w:rPr>
        <w:t>29.70% followed by Term policies at 29.25%. Whole policies</w:t>
      </w:r>
      <w:r w:rsidR="00D16415">
        <w:rPr>
          <w:color w:val="000000" w:themeColor="text1"/>
          <w:lang w:val="en-US"/>
        </w:rPr>
        <w:t xml:space="preserve"> have the lowest lapse rate at 26.68%</w:t>
      </w:r>
      <w:r w:rsidR="00CC0146">
        <w:rPr>
          <w:color w:val="000000" w:themeColor="text1"/>
          <w:lang w:val="en-US"/>
        </w:rPr>
        <w:t>.</w:t>
      </w:r>
    </w:p>
    <w:p w14:paraId="6569887B" w14:textId="77777777" w:rsidR="00CC0146" w:rsidRDefault="00CC0146" w:rsidP="005E6538">
      <w:pPr>
        <w:spacing w:after="40"/>
        <w:rPr>
          <w:color w:val="000000" w:themeColor="text1"/>
          <w:lang w:val="en-US"/>
        </w:rPr>
      </w:pPr>
    </w:p>
    <w:p w14:paraId="2EA348DC" w14:textId="36DAE133" w:rsidR="00250B55" w:rsidRDefault="0036098A" w:rsidP="005E6538">
      <w:pPr>
        <w:spacing w:after="40"/>
        <w:rPr>
          <w:b/>
          <w:bCs/>
          <w:color w:val="000000" w:themeColor="text1"/>
          <w:sz w:val="28"/>
          <w:szCs w:val="28"/>
          <w:lang w:val="en-US"/>
        </w:rPr>
      </w:pPr>
      <w:r w:rsidRPr="0036098A">
        <w:rPr>
          <w:b/>
          <w:bCs/>
          <w:color w:val="000000" w:themeColor="text1"/>
          <w:sz w:val="28"/>
          <w:szCs w:val="28"/>
          <w:lang w:val="en-US"/>
        </w:rPr>
        <w:t>- Which regions have the highest lapse rate?</w:t>
      </w:r>
    </w:p>
    <w:p w14:paraId="0BD95C3F" w14:textId="1C28ADC4" w:rsidR="00586B0A" w:rsidRDefault="00CC0146" w:rsidP="005E6538">
      <w:pPr>
        <w:spacing w:after="40"/>
        <w:rPr>
          <w:color w:val="000000" w:themeColor="text1"/>
          <w:lang w:val="en-US"/>
        </w:rPr>
      </w:pPr>
      <w:r w:rsidRPr="00CC0146">
        <w:rPr>
          <w:noProof/>
          <w:color w:val="000000" w:themeColor="text1"/>
          <w:lang w:val="en-US"/>
        </w:rPr>
        <w:drawing>
          <wp:inline distT="0" distB="0" distL="0" distR="0" wp14:anchorId="0636FA36" wp14:editId="3556A6D0">
            <wp:extent cx="5842821" cy="3708400"/>
            <wp:effectExtent l="0" t="0" r="5715" b="6350"/>
            <wp:docPr id="20981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3434" name=""/>
                    <pic:cNvPicPr/>
                  </pic:nvPicPr>
                  <pic:blipFill>
                    <a:blip r:embed="rId37"/>
                    <a:stretch>
                      <a:fillRect/>
                    </a:stretch>
                  </pic:blipFill>
                  <pic:spPr>
                    <a:xfrm>
                      <a:off x="0" y="0"/>
                      <a:ext cx="5842821" cy="3708400"/>
                    </a:xfrm>
                    <a:prstGeom prst="rect">
                      <a:avLst/>
                    </a:prstGeom>
                  </pic:spPr>
                </pic:pic>
              </a:graphicData>
            </a:graphic>
          </wp:inline>
        </w:drawing>
      </w:r>
    </w:p>
    <w:p w14:paraId="7333B0CC" w14:textId="29728B5F" w:rsidR="000F0F77" w:rsidRDefault="00E1392D" w:rsidP="005E6538">
      <w:pPr>
        <w:spacing w:after="40"/>
        <w:rPr>
          <w:color w:val="000000" w:themeColor="text1"/>
          <w:lang w:val="en-US"/>
        </w:rPr>
      </w:pPr>
      <w:r>
        <w:rPr>
          <w:color w:val="000000" w:themeColor="text1"/>
          <w:lang w:val="en-US"/>
        </w:rPr>
        <w:lastRenderedPageBreak/>
        <w:t xml:space="preserve">Lapse rates vary across regions, ranging from 25.57% </w:t>
      </w:r>
      <w:r w:rsidR="00F73057">
        <w:rPr>
          <w:color w:val="000000" w:themeColor="text1"/>
          <w:lang w:val="en-US"/>
        </w:rPr>
        <w:t>to 30.15%. the North region has the highest lapse rate at 30.15</w:t>
      </w:r>
      <w:r w:rsidR="000E029B">
        <w:rPr>
          <w:color w:val="000000" w:themeColor="text1"/>
          <w:lang w:val="en-US"/>
        </w:rPr>
        <w:t>%,</w:t>
      </w:r>
      <w:r w:rsidR="00503D1F">
        <w:rPr>
          <w:color w:val="000000" w:themeColor="text1"/>
          <w:lang w:val="en-US"/>
        </w:rPr>
        <w:t xml:space="preserve"> followed by West at </w:t>
      </w:r>
      <w:r w:rsidR="00434CE3">
        <w:rPr>
          <w:color w:val="000000" w:themeColor="text1"/>
          <w:lang w:val="en-US"/>
        </w:rPr>
        <w:t xml:space="preserve">29,84% and East at 29.03%. North-East has the lowest lapse rate at </w:t>
      </w:r>
      <w:r w:rsidR="000E029B">
        <w:rPr>
          <w:color w:val="000000" w:themeColor="text1"/>
          <w:lang w:val="en-US"/>
        </w:rPr>
        <w:t>25.57%.</w:t>
      </w:r>
    </w:p>
    <w:p w14:paraId="4511E56D" w14:textId="77777777" w:rsidR="000E029B" w:rsidRDefault="000E029B" w:rsidP="005E6538">
      <w:pPr>
        <w:spacing w:after="40"/>
        <w:rPr>
          <w:color w:val="000000" w:themeColor="text1"/>
          <w:lang w:val="en-US"/>
        </w:rPr>
      </w:pPr>
    </w:p>
    <w:p w14:paraId="152E819B" w14:textId="724ABC2A" w:rsidR="000E029B" w:rsidRDefault="00CB7EA2" w:rsidP="005E6538">
      <w:pPr>
        <w:spacing w:after="40"/>
        <w:rPr>
          <w:b/>
          <w:bCs/>
          <w:color w:val="000000" w:themeColor="text1"/>
          <w:sz w:val="28"/>
          <w:szCs w:val="28"/>
          <w:lang w:val="en-US"/>
        </w:rPr>
      </w:pPr>
      <w:r w:rsidRPr="00CB7EA2">
        <w:rPr>
          <w:b/>
          <w:bCs/>
          <w:color w:val="000000" w:themeColor="text1"/>
          <w:sz w:val="28"/>
          <w:szCs w:val="28"/>
          <w:lang w:val="en-US"/>
        </w:rPr>
        <w:t>- Which occupations have the highest lapse rate?</w:t>
      </w:r>
    </w:p>
    <w:p w14:paraId="7BB0DC21" w14:textId="6099C4DD" w:rsidR="00CB7EA2" w:rsidRDefault="00225382" w:rsidP="005E6538">
      <w:pPr>
        <w:spacing w:after="40"/>
        <w:rPr>
          <w:color w:val="000000" w:themeColor="text1"/>
          <w:lang w:val="en-US"/>
        </w:rPr>
      </w:pPr>
      <w:r w:rsidRPr="00225382">
        <w:rPr>
          <w:noProof/>
          <w:color w:val="000000" w:themeColor="text1"/>
          <w:lang w:val="en-US"/>
        </w:rPr>
        <w:drawing>
          <wp:inline distT="0" distB="0" distL="0" distR="0" wp14:anchorId="06223605" wp14:editId="63AAFC81">
            <wp:extent cx="5805747" cy="3318933"/>
            <wp:effectExtent l="0" t="0" r="5080" b="0"/>
            <wp:docPr id="119934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9296" name=""/>
                    <pic:cNvPicPr/>
                  </pic:nvPicPr>
                  <pic:blipFill>
                    <a:blip r:embed="rId38"/>
                    <a:stretch>
                      <a:fillRect/>
                    </a:stretch>
                  </pic:blipFill>
                  <pic:spPr>
                    <a:xfrm>
                      <a:off x="0" y="0"/>
                      <a:ext cx="5817024" cy="3325380"/>
                    </a:xfrm>
                    <a:prstGeom prst="rect">
                      <a:avLst/>
                    </a:prstGeom>
                  </pic:spPr>
                </pic:pic>
              </a:graphicData>
            </a:graphic>
          </wp:inline>
        </w:drawing>
      </w:r>
    </w:p>
    <w:p w14:paraId="7BEE46DB" w14:textId="31240D01" w:rsidR="00364681" w:rsidRDefault="006B2111" w:rsidP="005E6538">
      <w:pPr>
        <w:spacing w:after="40"/>
        <w:rPr>
          <w:color w:val="000000" w:themeColor="text1"/>
          <w:lang w:val="en-US"/>
        </w:rPr>
      </w:pPr>
      <w:r>
        <w:rPr>
          <w:color w:val="000000" w:themeColor="text1"/>
          <w:lang w:val="en-US"/>
        </w:rPr>
        <w:t xml:space="preserve">Lapse rate varies across occupational groups. Students have the highest </w:t>
      </w:r>
      <w:r w:rsidR="005231B5">
        <w:rPr>
          <w:color w:val="000000" w:themeColor="text1"/>
          <w:lang w:val="en-US"/>
        </w:rPr>
        <w:t xml:space="preserve">policy lapse rate at 30.62%, followed by retired customers </w:t>
      </w:r>
      <w:r w:rsidR="005F6962">
        <w:rPr>
          <w:color w:val="000000" w:themeColor="text1"/>
          <w:lang w:val="en-US"/>
        </w:rPr>
        <w:t xml:space="preserve">at 29.27%. Self-employed and salaried customers have lower </w:t>
      </w:r>
      <w:r w:rsidR="00EF7C12">
        <w:rPr>
          <w:color w:val="000000" w:themeColor="text1"/>
          <w:lang w:val="en-US"/>
        </w:rPr>
        <w:t>lapse rates of 26.62% and 26.32% respectively.</w:t>
      </w:r>
    </w:p>
    <w:p w14:paraId="43AEE650" w14:textId="77777777" w:rsidR="00364681" w:rsidRDefault="00364681" w:rsidP="005E6538">
      <w:pPr>
        <w:spacing w:after="40"/>
        <w:rPr>
          <w:color w:val="000000" w:themeColor="text1"/>
          <w:lang w:val="en-US"/>
        </w:rPr>
      </w:pPr>
    </w:p>
    <w:p w14:paraId="38098087" w14:textId="4C010B50" w:rsidR="00F44F14" w:rsidRDefault="00685641" w:rsidP="005E6538">
      <w:pPr>
        <w:spacing w:after="40"/>
        <w:rPr>
          <w:b/>
          <w:bCs/>
          <w:color w:val="000000" w:themeColor="text1"/>
          <w:sz w:val="28"/>
          <w:szCs w:val="28"/>
          <w:lang w:val="en-US"/>
        </w:rPr>
      </w:pPr>
      <w:r w:rsidRPr="00685641">
        <w:rPr>
          <w:b/>
          <w:bCs/>
          <w:color w:val="000000" w:themeColor="text1"/>
          <w:sz w:val="28"/>
          <w:szCs w:val="28"/>
          <w:lang w:val="en-US"/>
        </w:rPr>
        <w:t>- Are high-risk customers more likely to lapse?</w:t>
      </w:r>
    </w:p>
    <w:p w14:paraId="4957372F" w14:textId="773610B2" w:rsidR="00685641" w:rsidRDefault="00364681" w:rsidP="005E6538">
      <w:pPr>
        <w:spacing w:after="40"/>
        <w:rPr>
          <w:color w:val="000000" w:themeColor="text1"/>
          <w:lang w:val="en-US"/>
        </w:rPr>
      </w:pPr>
      <w:r w:rsidRPr="00364681">
        <w:rPr>
          <w:noProof/>
          <w:color w:val="000000" w:themeColor="text1"/>
          <w:lang w:val="en-US"/>
        </w:rPr>
        <w:drawing>
          <wp:inline distT="0" distB="0" distL="0" distR="0" wp14:anchorId="702B7466" wp14:editId="593DA75B">
            <wp:extent cx="6559722" cy="3970866"/>
            <wp:effectExtent l="0" t="0" r="0" b="2540"/>
            <wp:docPr id="199999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96889" name=""/>
                    <pic:cNvPicPr/>
                  </pic:nvPicPr>
                  <pic:blipFill>
                    <a:blip r:embed="rId39"/>
                    <a:stretch>
                      <a:fillRect/>
                    </a:stretch>
                  </pic:blipFill>
                  <pic:spPr>
                    <a:xfrm>
                      <a:off x="0" y="0"/>
                      <a:ext cx="6559722" cy="3970866"/>
                    </a:xfrm>
                    <a:prstGeom prst="rect">
                      <a:avLst/>
                    </a:prstGeom>
                  </pic:spPr>
                </pic:pic>
              </a:graphicData>
            </a:graphic>
          </wp:inline>
        </w:drawing>
      </w:r>
    </w:p>
    <w:p w14:paraId="1741E5D9" w14:textId="22783EB6" w:rsidR="00C44D1A" w:rsidRDefault="005E67BE" w:rsidP="005E6538">
      <w:pPr>
        <w:spacing w:after="40"/>
        <w:rPr>
          <w:color w:val="000000" w:themeColor="text1"/>
          <w:lang w:val="en-US"/>
        </w:rPr>
      </w:pPr>
      <w:r>
        <w:rPr>
          <w:color w:val="000000" w:themeColor="text1"/>
          <w:lang w:val="en-US"/>
        </w:rPr>
        <w:lastRenderedPageBreak/>
        <w:t xml:space="preserve">The Very </w:t>
      </w:r>
      <w:r w:rsidR="00267569">
        <w:rPr>
          <w:color w:val="000000" w:themeColor="text1"/>
          <w:lang w:val="en-US"/>
        </w:rPr>
        <w:t>High-risk</w:t>
      </w:r>
      <w:r w:rsidR="00D06BF1">
        <w:rPr>
          <w:color w:val="000000" w:themeColor="text1"/>
          <w:lang w:val="en-US"/>
        </w:rPr>
        <w:t xml:space="preserve"> category shows a lapse rate of </w:t>
      </w:r>
      <w:r w:rsidR="006917D1">
        <w:rPr>
          <w:color w:val="000000" w:themeColor="text1"/>
          <w:lang w:val="en-US"/>
        </w:rPr>
        <w:t>80%;</w:t>
      </w:r>
      <w:r w:rsidR="00D06BF1">
        <w:rPr>
          <w:color w:val="000000" w:themeColor="text1"/>
          <w:lang w:val="en-US"/>
        </w:rPr>
        <w:t xml:space="preserve"> this segment contains only </w:t>
      </w:r>
      <w:r w:rsidR="00267569">
        <w:rPr>
          <w:color w:val="000000" w:themeColor="text1"/>
          <w:lang w:val="en-US"/>
        </w:rPr>
        <w:t xml:space="preserve">four policies. Among </w:t>
      </w:r>
      <w:r w:rsidR="00223467">
        <w:rPr>
          <w:color w:val="000000" w:themeColor="text1"/>
          <w:lang w:val="en-US"/>
        </w:rPr>
        <w:t>the larger segment, High-risk policies have a subs</w:t>
      </w:r>
      <w:r w:rsidR="001F0313">
        <w:rPr>
          <w:color w:val="000000" w:themeColor="text1"/>
          <w:lang w:val="en-US"/>
        </w:rPr>
        <w:t xml:space="preserve">tantially higher lapse </w:t>
      </w:r>
      <w:r w:rsidR="006917D1">
        <w:rPr>
          <w:color w:val="000000" w:themeColor="text1"/>
          <w:lang w:val="en-US"/>
        </w:rPr>
        <w:t>rate (</w:t>
      </w:r>
      <w:r w:rsidR="001F0313">
        <w:rPr>
          <w:color w:val="000000" w:themeColor="text1"/>
          <w:lang w:val="en-US"/>
        </w:rPr>
        <w:t xml:space="preserve">36.39%) than </w:t>
      </w:r>
      <w:r w:rsidR="006917D1">
        <w:rPr>
          <w:color w:val="000000" w:themeColor="text1"/>
          <w:lang w:val="en-US"/>
        </w:rPr>
        <w:t>M</w:t>
      </w:r>
      <w:r w:rsidR="001F0313">
        <w:rPr>
          <w:color w:val="000000" w:themeColor="text1"/>
          <w:lang w:val="en-US"/>
        </w:rPr>
        <w:t>oderate (27.</w:t>
      </w:r>
      <w:r w:rsidR="006917D1">
        <w:rPr>
          <w:color w:val="000000" w:themeColor="text1"/>
          <w:lang w:val="en-US"/>
        </w:rPr>
        <w:t>64%</w:t>
      </w:r>
      <w:r w:rsidR="001F0313">
        <w:rPr>
          <w:color w:val="000000" w:themeColor="text1"/>
          <w:lang w:val="en-US"/>
        </w:rPr>
        <w:t>)</w:t>
      </w:r>
      <w:r w:rsidR="006917D1">
        <w:rPr>
          <w:color w:val="000000" w:themeColor="text1"/>
          <w:lang w:val="en-US"/>
        </w:rPr>
        <w:t xml:space="preserve"> and Low-risk policies (26.01%).</w:t>
      </w:r>
    </w:p>
    <w:p w14:paraId="046B26BE" w14:textId="77777777" w:rsidR="006917D1" w:rsidRDefault="006917D1" w:rsidP="005E6538">
      <w:pPr>
        <w:spacing w:after="40"/>
        <w:rPr>
          <w:color w:val="000000" w:themeColor="text1"/>
          <w:lang w:val="en-US"/>
        </w:rPr>
      </w:pPr>
    </w:p>
    <w:p w14:paraId="01E01CC8" w14:textId="7665B355" w:rsidR="006917D1" w:rsidRDefault="00556A41" w:rsidP="005E6538">
      <w:pPr>
        <w:spacing w:after="40"/>
        <w:rPr>
          <w:b/>
          <w:bCs/>
          <w:color w:val="153D63" w:themeColor="text2" w:themeTint="E6"/>
          <w:sz w:val="32"/>
          <w:szCs w:val="32"/>
          <w:u w:val="single"/>
          <w:lang w:val="en-US"/>
        </w:rPr>
      </w:pPr>
      <w:r w:rsidRPr="00556A41">
        <w:rPr>
          <w:b/>
          <w:bCs/>
          <w:color w:val="153D63" w:themeColor="text2" w:themeTint="E6"/>
          <w:sz w:val="32"/>
          <w:szCs w:val="32"/>
          <w:u w:val="single"/>
          <w:lang w:val="en-US"/>
        </w:rPr>
        <w:t>CLAIM ANALYSIS</w:t>
      </w:r>
      <w:r>
        <w:rPr>
          <w:b/>
          <w:bCs/>
          <w:color w:val="153D63" w:themeColor="text2" w:themeTint="E6"/>
          <w:sz w:val="32"/>
          <w:szCs w:val="32"/>
          <w:u w:val="single"/>
          <w:lang w:val="en-US"/>
        </w:rPr>
        <w:t>:</w:t>
      </w:r>
    </w:p>
    <w:p w14:paraId="59B81692" w14:textId="36B761BE" w:rsidR="00556A41" w:rsidRDefault="00380CE4" w:rsidP="005E6538">
      <w:pPr>
        <w:spacing w:after="40"/>
        <w:rPr>
          <w:b/>
          <w:bCs/>
          <w:color w:val="000000" w:themeColor="text1"/>
          <w:sz w:val="28"/>
          <w:szCs w:val="28"/>
          <w:lang w:val="en-US"/>
        </w:rPr>
      </w:pPr>
      <w:r w:rsidRPr="00380CE4">
        <w:rPr>
          <w:b/>
          <w:bCs/>
          <w:color w:val="000000" w:themeColor="text1"/>
          <w:sz w:val="28"/>
          <w:szCs w:val="28"/>
          <w:lang w:val="en-US"/>
        </w:rPr>
        <w:t>- How many claims are being filed and what is the fraud ratio?</w:t>
      </w:r>
    </w:p>
    <w:p w14:paraId="5062A092" w14:textId="6F8A1A6B" w:rsidR="00380CE4" w:rsidRDefault="00DA7828" w:rsidP="005E6538">
      <w:pPr>
        <w:spacing w:after="40"/>
        <w:rPr>
          <w:color w:val="000000" w:themeColor="text1"/>
          <w:lang w:val="en-US"/>
        </w:rPr>
      </w:pPr>
      <w:r w:rsidRPr="00DA7828">
        <w:rPr>
          <w:noProof/>
          <w:color w:val="000000" w:themeColor="text1"/>
          <w:lang w:val="en-US"/>
        </w:rPr>
        <w:drawing>
          <wp:inline distT="0" distB="0" distL="0" distR="0" wp14:anchorId="20246C64" wp14:editId="27E829E8">
            <wp:extent cx="6645910" cy="3276600"/>
            <wp:effectExtent l="0" t="0" r="2540" b="0"/>
            <wp:docPr id="198412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21683" name=""/>
                    <pic:cNvPicPr/>
                  </pic:nvPicPr>
                  <pic:blipFill>
                    <a:blip r:embed="rId40"/>
                    <a:stretch>
                      <a:fillRect/>
                    </a:stretch>
                  </pic:blipFill>
                  <pic:spPr>
                    <a:xfrm>
                      <a:off x="0" y="0"/>
                      <a:ext cx="6652780" cy="3279987"/>
                    </a:xfrm>
                    <a:prstGeom prst="rect">
                      <a:avLst/>
                    </a:prstGeom>
                  </pic:spPr>
                </pic:pic>
              </a:graphicData>
            </a:graphic>
          </wp:inline>
        </w:drawing>
      </w:r>
    </w:p>
    <w:p w14:paraId="567D7E57" w14:textId="1A5B87BE" w:rsidR="00DA7828" w:rsidRDefault="00F554CE" w:rsidP="005E6538">
      <w:pPr>
        <w:spacing w:after="40"/>
        <w:rPr>
          <w:color w:val="000000" w:themeColor="text1"/>
          <w:lang w:val="en-US"/>
        </w:rPr>
      </w:pPr>
      <w:r>
        <w:rPr>
          <w:color w:val="000000" w:themeColor="text1"/>
          <w:lang w:val="en-US"/>
        </w:rPr>
        <w:t>AegisLife</w:t>
      </w:r>
      <w:r w:rsidR="00F8220D">
        <w:rPr>
          <w:color w:val="000000" w:themeColor="text1"/>
          <w:lang w:val="en-US"/>
        </w:rPr>
        <w:t xml:space="preserve"> </w:t>
      </w:r>
      <w:r w:rsidR="008A1A7E">
        <w:rPr>
          <w:color w:val="000000" w:themeColor="text1"/>
          <w:lang w:val="en-US"/>
        </w:rPr>
        <w:t xml:space="preserve">recorded 1,406 claims, of which 161 were flagged as fraudulent, resulting in a fraud </w:t>
      </w:r>
      <w:r>
        <w:rPr>
          <w:color w:val="000000" w:themeColor="text1"/>
          <w:lang w:val="en-US"/>
        </w:rPr>
        <w:t>claim ratio of 11.45%</w:t>
      </w:r>
      <w:r w:rsidR="001E543E">
        <w:rPr>
          <w:color w:val="000000" w:themeColor="text1"/>
          <w:lang w:val="en-US"/>
        </w:rPr>
        <w:t xml:space="preserve">. This means </w:t>
      </w:r>
      <w:r w:rsidR="00B81F50">
        <w:rPr>
          <w:color w:val="000000" w:themeColor="text1"/>
          <w:lang w:val="en-US"/>
        </w:rPr>
        <w:t>that roughly 1 in every 9 claims in the dataset was flagged as fraudulent.</w:t>
      </w:r>
      <w:r w:rsidR="005B47BC">
        <w:rPr>
          <w:color w:val="000000" w:themeColor="text1"/>
          <w:lang w:val="en-US"/>
        </w:rPr>
        <w:t xml:space="preserve"> The total amount associated with fraud-flagged claims is</w:t>
      </w:r>
      <w:r w:rsidR="00DD0908">
        <w:rPr>
          <w:color w:val="000000" w:themeColor="text1"/>
          <w:lang w:val="en-US"/>
        </w:rPr>
        <w:t xml:space="preserve"> approxi</w:t>
      </w:r>
      <w:r w:rsidR="007B16C7">
        <w:rPr>
          <w:color w:val="000000" w:themeColor="text1"/>
          <w:lang w:val="en-US"/>
        </w:rPr>
        <w:t>m</w:t>
      </w:r>
      <w:r w:rsidR="00DD0908">
        <w:rPr>
          <w:color w:val="000000" w:themeColor="text1"/>
          <w:lang w:val="en-US"/>
        </w:rPr>
        <w:t>ately</w:t>
      </w:r>
      <w:r w:rsidR="005B47BC">
        <w:rPr>
          <w:color w:val="000000" w:themeColor="text1"/>
          <w:lang w:val="en-US"/>
        </w:rPr>
        <w:t xml:space="preserve"> </w:t>
      </w:r>
      <w:r w:rsidR="00DD0908">
        <w:rPr>
          <w:color w:val="000000" w:themeColor="text1"/>
          <w:lang w:val="en-US"/>
        </w:rPr>
        <w:t>Rs.7.5 crore.</w:t>
      </w:r>
    </w:p>
    <w:p w14:paraId="179747F6" w14:textId="77777777" w:rsidR="007B16C7" w:rsidRDefault="007B16C7" w:rsidP="005E6538">
      <w:pPr>
        <w:spacing w:after="40"/>
        <w:rPr>
          <w:color w:val="000000" w:themeColor="text1"/>
          <w:lang w:val="en-US"/>
        </w:rPr>
      </w:pPr>
    </w:p>
    <w:p w14:paraId="08556166" w14:textId="15FA138E" w:rsidR="007B16C7" w:rsidRDefault="0066113A" w:rsidP="005E6538">
      <w:pPr>
        <w:spacing w:after="40"/>
        <w:rPr>
          <w:b/>
          <w:bCs/>
          <w:color w:val="000000" w:themeColor="text1"/>
          <w:sz w:val="28"/>
          <w:szCs w:val="28"/>
          <w:lang w:val="en-US"/>
        </w:rPr>
      </w:pPr>
      <w:r w:rsidRPr="0066113A">
        <w:rPr>
          <w:b/>
          <w:bCs/>
          <w:color w:val="000000" w:themeColor="text1"/>
          <w:sz w:val="28"/>
          <w:szCs w:val="28"/>
          <w:lang w:val="en-US"/>
        </w:rPr>
        <w:t>- What is the claim frequency per policy?</w:t>
      </w:r>
    </w:p>
    <w:p w14:paraId="11C9BD50" w14:textId="459B8DEC" w:rsidR="0066113A" w:rsidRDefault="00926EDC" w:rsidP="005E6538">
      <w:pPr>
        <w:spacing w:after="40"/>
        <w:rPr>
          <w:color w:val="000000" w:themeColor="text1"/>
          <w:lang w:val="en-US"/>
        </w:rPr>
      </w:pPr>
      <w:r w:rsidRPr="00926EDC">
        <w:rPr>
          <w:noProof/>
          <w:color w:val="000000" w:themeColor="text1"/>
          <w:lang w:val="en-US"/>
        </w:rPr>
        <w:drawing>
          <wp:inline distT="0" distB="0" distL="0" distR="0" wp14:anchorId="7BA081CE" wp14:editId="758F76FF">
            <wp:extent cx="6415073" cy="3048000"/>
            <wp:effectExtent l="0" t="0" r="5080" b="0"/>
            <wp:docPr id="65095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9321" name=""/>
                    <pic:cNvPicPr/>
                  </pic:nvPicPr>
                  <pic:blipFill>
                    <a:blip r:embed="rId41"/>
                    <a:stretch>
                      <a:fillRect/>
                    </a:stretch>
                  </pic:blipFill>
                  <pic:spPr>
                    <a:xfrm>
                      <a:off x="0" y="0"/>
                      <a:ext cx="6435781" cy="3057839"/>
                    </a:xfrm>
                    <a:prstGeom prst="rect">
                      <a:avLst/>
                    </a:prstGeom>
                  </pic:spPr>
                </pic:pic>
              </a:graphicData>
            </a:graphic>
          </wp:inline>
        </w:drawing>
      </w:r>
    </w:p>
    <w:p w14:paraId="3BFB551C" w14:textId="081FFB81" w:rsidR="00926EDC" w:rsidRDefault="00926EDC" w:rsidP="005E6538">
      <w:pPr>
        <w:spacing w:after="40"/>
        <w:rPr>
          <w:color w:val="000000" w:themeColor="text1"/>
          <w:lang w:val="en-US"/>
        </w:rPr>
      </w:pPr>
      <w:r>
        <w:rPr>
          <w:color w:val="000000" w:themeColor="text1"/>
          <w:lang w:val="en-US"/>
        </w:rPr>
        <w:t xml:space="preserve">AegisLife recorded 1,406 claims across </w:t>
      </w:r>
      <w:r w:rsidR="00D73185">
        <w:rPr>
          <w:color w:val="000000" w:themeColor="text1"/>
          <w:lang w:val="en-US"/>
        </w:rPr>
        <w:t>2,828 policies</w:t>
      </w:r>
      <w:r w:rsidR="000C0E6A">
        <w:rPr>
          <w:color w:val="000000" w:themeColor="text1"/>
          <w:lang w:val="en-US"/>
        </w:rPr>
        <w:t>, resulting in an average claim frequency of 0.5 claims per policy</w:t>
      </w:r>
      <w:r w:rsidR="00F66240">
        <w:rPr>
          <w:color w:val="000000" w:themeColor="text1"/>
          <w:lang w:val="en-US"/>
        </w:rPr>
        <w:t>, equivalent to about 50 claims per 100 policies.</w:t>
      </w:r>
    </w:p>
    <w:p w14:paraId="57EC5518" w14:textId="77777777" w:rsidR="00D73185" w:rsidRDefault="00D73185" w:rsidP="005E6538">
      <w:pPr>
        <w:spacing w:after="40"/>
        <w:rPr>
          <w:color w:val="000000" w:themeColor="text1"/>
          <w:lang w:val="en-US"/>
        </w:rPr>
      </w:pPr>
    </w:p>
    <w:p w14:paraId="6C95CACD" w14:textId="2C715634" w:rsidR="00022BB3" w:rsidRPr="003D1E13" w:rsidRDefault="003D1E13" w:rsidP="005E6538">
      <w:pPr>
        <w:spacing w:after="40"/>
        <w:rPr>
          <w:b/>
          <w:bCs/>
          <w:color w:val="000000" w:themeColor="text1"/>
          <w:sz w:val="28"/>
          <w:szCs w:val="28"/>
          <w:lang w:val="en-US"/>
        </w:rPr>
      </w:pPr>
      <w:r>
        <w:rPr>
          <w:b/>
          <w:bCs/>
          <w:color w:val="000000" w:themeColor="text1"/>
          <w:sz w:val="28"/>
          <w:szCs w:val="28"/>
          <w:lang w:val="en-US"/>
        </w:rPr>
        <w:lastRenderedPageBreak/>
        <w:t>- Which products have the highest claim frequency?</w:t>
      </w:r>
    </w:p>
    <w:p w14:paraId="50687A56" w14:textId="2C09AD3C" w:rsidR="00D73185" w:rsidRDefault="00022BB3" w:rsidP="005E6538">
      <w:pPr>
        <w:spacing w:after="40"/>
        <w:rPr>
          <w:color w:val="000000" w:themeColor="text1"/>
          <w:lang w:val="en-US"/>
        </w:rPr>
      </w:pPr>
      <w:r w:rsidRPr="00022BB3">
        <w:rPr>
          <w:b/>
          <w:bCs/>
          <w:noProof/>
          <w:color w:val="000000" w:themeColor="text1"/>
          <w:sz w:val="28"/>
          <w:szCs w:val="28"/>
          <w:lang w:val="en-US"/>
        </w:rPr>
        <w:drawing>
          <wp:inline distT="0" distB="0" distL="0" distR="0" wp14:anchorId="0A478E9F" wp14:editId="76372999">
            <wp:extent cx="6149873" cy="3741744"/>
            <wp:effectExtent l="0" t="0" r="3810" b="0"/>
            <wp:docPr id="13581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6855" name=""/>
                    <pic:cNvPicPr/>
                  </pic:nvPicPr>
                  <pic:blipFill>
                    <a:blip r:embed="rId42"/>
                    <a:stretch>
                      <a:fillRect/>
                    </a:stretch>
                  </pic:blipFill>
                  <pic:spPr>
                    <a:xfrm>
                      <a:off x="0" y="0"/>
                      <a:ext cx="6149873" cy="3741744"/>
                    </a:xfrm>
                    <a:prstGeom prst="rect">
                      <a:avLst/>
                    </a:prstGeom>
                  </pic:spPr>
                </pic:pic>
              </a:graphicData>
            </a:graphic>
          </wp:inline>
        </w:drawing>
      </w:r>
    </w:p>
    <w:p w14:paraId="3C1F2141" w14:textId="1F4B4857" w:rsidR="003D1E13" w:rsidRDefault="0073344E" w:rsidP="005E6538">
      <w:pPr>
        <w:spacing w:after="40"/>
        <w:rPr>
          <w:color w:val="000000" w:themeColor="text1"/>
          <w:lang w:val="en-US"/>
        </w:rPr>
      </w:pPr>
      <w:r>
        <w:rPr>
          <w:color w:val="000000" w:themeColor="text1"/>
          <w:lang w:val="en-US"/>
        </w:rPr>
        <w:t xml:space="preserve">Claim frequency varies across </w:t>
      </w:r>
      <w:r w:rsidR="0057616B">
        <w:rPr>
          <w:color w:val="000000" w:themeColor="text1"/>
          <w:lang w:val="en-US"/>
        </w:rPr>
        <w:t>product types. Property policies have the highest claim frequency</w:t>
      </w:r>
      <w:r w:rsidR="00C3130F">
        <w:rPr>
          <w:color w:val="000000" w:themeColor="text1"/>
          <w:lang w:val="en-US"/>
        </w:rPr>
        <w:t xml:space="preserve"> of 0.54 claims per policy, followed closely by Health</w:t>
      </w:r>
      <w:r w:rsidR="00BE39FF">
        <w:rPr>
          <w:color w:val="000000" w:themeColor="text1"/>
          <w:lang w:val="en-US"/>
        </w:rPr>
        <w:t xml:space="preserve"> at 0.53 and Term at </w:t>
      </w:r>
      <w:r w:rsidR="005A0AA1">
        <w:rPr>
          <w:color w:val="000000" w:themeColor="text1"/>
          <w:lang w:val="en-US"/>
        </w:rPr>
        <w:t xml:space="preserve">0.51. Vehicle and Whole policies have claim frequencies of 0.48 </w:t>
      </w:r>
      <w:r w:rsidR="00C7590F">
        <w:rPr>
          <w:color w:val="000000" w:themeColor="text1"/>
          <w:lang w:val="en-US"/>
        </w:rPr>
        <w:t>and</w:t>
      </w:r>
      <w:r w:rsidR="005A0AA1">
        <w:rPr>
          <w:color w:val="000000" w:themeColor="text1"/>
          <w:lang w:val="en-US"/>
        </w:rPr>
        <w:t xml:space="preserve"> 0.43 respectively</w:t>
      </w:r>
      <w:r w:rsidR="00C7590F">
        <w:rPr>
          <w:color w:val="000000" w:themeColor="text1"/>
          <w:lang w:val="en-US"/>
        </w:rPr>
        <w:t>.</w:t>
      </w:r>
    </w:p>
    <w:p w14:paraId="24CC3C04" w14:textId="77777777" w:rsidR="00C7590F" w:rsidRDefault="00C7590F" w:rsidP="005E6538">
      <w:pPr>
        <w:spacing w:after="40"/>
        <w:rPr>
          <w:color w:val="000000" w:themeColor="text1"/>
          <w:lang w:val="en-US"/>
        </w:rPr>
      </w:pPr>
    </w:p>
    <w:p w14:paraId="5D74E046" w14:textId="55E0FE8F" w:rsidR="00C7590F" w:rsidRDefault="00495B8C" w:rsidP="005E6538">
      <w:pPr>
        <w:spacing w:after="40"/>
        <w:rPr>
          <w:b/>
          <w:bCs/>
          <w:color w:val="000000" w:themeColor="text1"/>
          <w:sz w:val="28"/>
          <w:szCs w:val="28"/>
          <w:lang w:val="en-US"/>
        </w:rPr>
      </w:pPr>
      <w:r w:rsidRPr="00495B8C">
        <w:rPr>
          <w:b/>
          <w:bCs/>
          <w:color w:val="000000" w:themeColor="text1"/>
          <w:sz w:val="28"/>
          <w:szCs w:val="28"/>
          <w:lang w:val="en-US"/>
        </w:rPr>
        <w:t>- Does smoking status correlate with claim frequency?</w:t>
      </w:r>
    </w:p>
    <w:p w14:paraId="1802F3CF" w14:textId="6797B2B6" w:rsidR="00495B8C" w:rsidRDefault="004A555F" w:rsidP="005E6538">
      <w:pPr>
        <w:spacing w:after="40"/>
        <w:rPr>
          <w:color w:val="000000" w:themeColor="text1"/>
          <w:lang w:val="en-US"/>
        </w:rPr>
      </w:pPr>
      <w:r w:rsidRPr="004A555F">
        <w:rPr>
          <w:noProof/>
          <w:color w:val="000000" w:themeColor="text1"/>
          <w:lang w:val="en-US"/>
        </w:rPr>
        <w:drawing>
          <wp:inline distT="0" distB="0" distL="0" distR="0" wp14:anchorId="41AFE681" wp14:editId="142ABC68">
            <wp:extent cx="6218459" cy="3749365"/>
            <wp:effectExtent l="0" t="0" r="0" b="3810"/>
            <wp:docPr id="14887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4519" name=""/>
                    <pic:cNvPicPr/>
                  </pic:nvPicPr>
                  <pic:blipFill>
                    <a:blip r:embed="rId43"/>
                    <a:stretch>
                      <a:fillRect/>
                    </a:stretch>
                  </pic:blipFill>
                  <pic:spPr>
                    <a:xfrm>
                      <a:off x="0" y="0"/>
                      <a:ext cx="6218459" cy="3749365"/>
                    </a:xfrm>
                    <a:prstGeom prst="rect">
                      <a:avLst/>
                    </a:prstGeom>
                  </pic:spPr>
                </pic:pic>
              </a:graphicData>
            </a:graphic>
          </wp:inline>
        </w:drawing>
      </w:r>
    </w:p>
    <w:p w14:paraId="4DE5F2A4" w14:textId="5C6B7B65" w:rsidR="004A555F" w:rsidRDefault="00144CBF" w:rsidP="005E6538">
      <w:pPr>
        <w:spacing w:after="40"/>
        <w:rPr>
          <w:color w:val="000000" w:themeColor="text1"/>
          <w:lang w:val="en-US"/>
        </w:rPr>
      </w:pPr>
      <w:r>
        <w:rPr>
          <w:color w:val="000000" w:themeColor="text1"/>
          <w:lang w:val="en-US"/>
        </w:rPr>
        <w:t>Smokers have a higher observed claim frequency than non-smokers</w:t>
      </w:r>
      <w:r w:rsidR="00EB2147">
        <w:rPr>
          <w:color w:val="000000" w:themeColor="text1"/>
          <w:lang w:val="en-US"/>
        </w:rPr>
        <w:t>. The smoking group recorded 0.55 claims per policy</w:t>
      </w:r>
      <w:r w:rsidR="00BA5C49">
        <w:rPr>
          <w:color w:val="000000" w:themeColor="text1"/>
          <w:lang w:val="en-US"/>
        </w:rPr>
        <w:t>, or approximately 14.6% higher claim frequency for smokers relative to non-smokers.</w:t>
      </w:r>
    </w:p>
    <w:p w14:paraId="4B286F1A" w14:textId="16A7B538" w:rsidR="00BA5C49" w:rsidRDefault="00FD4389" w:rsidP="005E6538">
      <w:pPr>
        <w:spacing w:after="40"/>
        <w:rPr>
          <w:b/>
          <w:bCs/>
          <w:color w:val="000000" w:themeColor="text1"/>
          <w:sz w:val="28"/>
          <w:szCs w:val="28"/>
          <w:lang w:val="en-US"/>
        </w:rPr>
      </w:pPr>
      <w:r w:rsidRPr="00FD4389">
        <w:rPr>
          <w:b/>
          <w:bCs/>
          <w:color w:val="000000" w:themeColor="text1"/>
          <w:sz w:val="28"/>
          <w:szCs w:val="28"/>
          <w:lang w:val="en-US"/>
        </w:rPr>
        <w:lastRenderedPageBreak/>
        <w:t>- Does pre-existing illness correlate with claim frequency?</w:t>
      </w:r>
    </w:p>
    <w:p w14:paraId="3C4DD6C4" w14:textId="1C6C0788" w:rsidR="00FD4389" w:rsidRDefault="003B6FAD" w:rsidP="005E6538">
      <w:pPr>
        <w:spacing w:after="40"/>
        <w:rPr>
          <w:color w:val="000000" w:themeColor="text1"/>
          <w:lang w:val="en-US"/>
        </w:rPr>
      </w:pPr>
      <w:r w:rsidRPr="003B6FAD">
        <w:rPr>
          <w:noProof/>
          <w:color w:val="000000" w:themeColor="text1"/>
          <w:lang w:val="en-US"/>
        </w:rPr>
        <w:drawing>
          <wp:inline distT="0" distB="0" distL="0" distR="0" wp14:anchorId="7769B78E" wp14:editId="10DF0986">
            <wp:extent cx="6645118" cy="3928533"/>
            <wp:effectExtent l="0" t="0" r="3810" b="0"/>
            <wp:docPr id="130774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43387" name=""/>
                    <pic:cNvPicPr/>
                  </pic:nvPicPr>
                  <pic:blipFill>
                    <a:blip r:embed="rId44"/>
                    <a:stretch>
                      <a:fillRect/>
                    </a:stretch>
                  </pic:blipFill>
                  <pic:spPr>
                    <a:xfrm>
                      <a:off x="0" y="0"/>
                      <a:ext cx="6651276" cy="3932173"/>
                    </a:xfrm>
                    <a:prstGeom prst="rect">
                      <a:avLst/>
                    </a:prstGeom>
                  </pic:spPr>
                </pic:pic>
              </a:graphicData>
            </a:graphic>
          </wp:inline>
        </w:drawing>
      </w:r>
    </w:p>
    <w:p w14:paraId="19170289" w14:textId="4F424B29" w:rsidR="003B6FAD" w:rsidRDefault="003B6FAD" w:rsidP="005E6538">
      <w:pPr>
        <w:spacing w:after="40"/>
        <w:rPr>
          <w:color w:val="000000" w:themeColor="text1"/>
          <w:lang w:val="en-US"/>
        </w:rPr>
      </w:pPr>
      <w:r>
        <w:rPr>
          <w:color w:val="000000" w:themeColor="text1"/>
          <w:lang w:val="en-US"/>
        </w:rPr>
        <w:t>Customers with</w:t>
      </w:r>
      <w:r w:rsidR="00554353">
        <w:rPr>
          <w:color w:val="000000" w:themeColor="text1"/>
          <w:lang w:val="en-US"/>
        </w:rPr>
        <w:t xml:space="preserve"> pre-existing illness</w:t>
      </w:r>
      <w:r w:rsidR="006363F0">
        <w:rPr>
          <w:color w:val="000000" w:themeColor="text1"/>
          <w:lang w:val="en-US"/>
        </w:rPr>
        <w:t>es recorded a higher observed claim frequency of 0.58 claims per policy</w:t>
      </w:r>
      <w:r w:rsidR="00066554">
        <w:rPr>
          <w:color w:val="000000" w:themeColor="text1"/>
          <w:lang w:val="en-US"/>
        </w:rPr>
        <w:t>, compared with 0.45 claims per policy among customers without pre-existing illnesses.</w:t>
      </w:r>
      <w:r w:rsidR="00E945CF">
        <w:rPr>
          <w:color w:val="000000" w:themeColor="text1"/>
          <w:lang w:val="en-US"/>
        </w:rPr>
        <w:t xml:space="preserve"> This represents approximately </w:t>
      </w:r>
      <w:r w:rsidR="00F834B0">
        <w:rPr>
          <w:color w:val="000000" w:themeColor="text1"/>
          <w:lang w:val="en-US"/>
        </w:rPr>
        <w:t>28.9% higher claim frequency relative to the non-illness group.</w:t>
      </w:r>
    </w:p>
    <w:p w14:paraId="6326B2DD" w14:textId="77777777" w:rsidR="00F834B0" w:rsidRDefault="00F834B0" w:rsidP="005E6538">
      <w:pPr>
        <w:spacing w:after="40"/>
        <w:rPr>
          <w:color w:val="000000" w:themeColor="text1"/>
          <w:lang w:val="en-US"/>
        </w:rPr>
      </w:pPr>
    </w:p>
    <w:p w14:paraId="0B627D9F" w14:textId="58A89DE5" w:rsidR="00F834B0" w:rsidRDefault="008D3B53" w:rsidP="005E6538">
      <w:pPr>
        <w:spacing w:after="40"/>
        <w:rPr>
          <w:b/>
          <w:bCs/>
          <w:color w:val="000000" w:themeColor="text1"/>
          <w:sz w:val="28"/>
          <w:szCs w:val="28"/>
          <w:lang w:val="en-US"/>
        </w:rPr>
      </w:pPr>
      <w:r w:rsidRPr="008D3B53">
        <w:rPr>
          <w:b/>
          <w:bCs/>
          <w:color w:val="000000" w:themeColor="text1"/>
          <w:sz w:val="28"/>
          <w:szCs w:val="28"/>
          <w:lang w:val="en-US"/>
        </w:rPr>
        <w:t xml:space="preserve">- </w:t>
      </w:r>
      <w:r>
        <w:rPr>
          <w:b/>
          <w:bCs/>
          <w:color w:val="000000" w:themeColor="text1"/>
          <w:sz w:val="28"/>
          <w:szCs w:val="28"/>
          <w:lang w:val="en-US"/>
        </w:rPr>
        <w:t>H</w:t>
      </w:r>
      <w:r w:rsidRPr="008D3B53">
        <w:rPr>
          <w:b/>
          <w:bCs/>
          <w:color w:val="000000" w:themeColor="text1"/>
          <w:sz w:val="28"/>
          <w:szCs w:val="28"/>
          <w:lang w:val="en-US"/>
        </w:rPr>
        <w:t>ow has claim volume change over time?</w:t>
      </w:r>
    </w:p>
    <w:p w14:paraId="058E0B89" w14:textId="45F026C4" w:rsidR="003F50A8" w:rsidRDefault="00E67629" w:rsidP="005E6538">
      <w:pPr>
        <w:spacing w:after="40"/>
        <w:rPr>
          <w:color w:val="000000" w:themeColor="text1"/>
          <w:lang w:val="en-US"/>
        </w:rPr>
      </w:pPr>
      <w:r w:rsidRPr="00E67629">
        <w:rPr>
          <w:noProof/>
          <w:color w:val="000000" w:themeColor="text1"/>
          <w:lang w:val="en-US"/>
        </w:rPr>
        <w:drawing>
          <wp:inline distT="0" distB="0" distL="0" distR="0" wp14:anchorId="290BFC8E" wp14:editId="169E97FF">
            <wp:extent cx="6645910" cy="3606800"/>
            <wp:effectExtent l="0" t="0" r="2540" b="0"/>
            <wp:docPr id="7161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9574" name=""/>
                    <pic:cNvPicPr/>
                  </pic:nvPicPr>
                  <pic:blipFill>
                    <a:blip r:embed="rId45"/>
                    <a:stretch>
                      <a:fillRect/>
                    </a:stretch>
                  </pic:blipFill>
                  <pic:spPr>
                    <a:xfrm>
                      <a:off x="0" y="0"/>
                      <a:ext cx="6675452" cy="3622833"/>
                    </a:xfrm>
                    <a:prstGeom prst="rect">
                      <a:avLst/>
                    </a:prstGeom>
                  </pic:spPr>
                </pic:pic>
              </a:graphicData>
            </a:graphic>
          </wp:inline>
        </w:drawing>
      </w:r>
    </w:p>
    <w:p w14:paraId="1FFC5A8B" w14:textId="70E32AF3" w:rsidR="00730586" w:rsidRDefault="00EA60B2" w:rsidP="005E6538">
      <w:pPr>
        <w:spacing w:after="40"/>
        <w:rPr>
          <w:color w:val="000000" w:themeColor="text1"/>
          <w:lang w:val="en-US"/>
        </w:rPr>
      </w:pPr>
      <w:r>
        <w:rPr>
          <w:color w:val="000000" w:themeColor="text1"/>
          <w:lang w:val="en-US"/>
        </w:rPr>
        <w:t xml:space="preserve">Claim volume increased substantially between 2021 and 2023, rising from 91 </w:t>
      </w:r>
      <w:r w:rsidR="007B1E77">
        <w:rPr>
          <w:color w:val="000000" w:themeColor="text1"/>
          <w:lang w:val="en-US"/>
        </w:rPr>
        <w:t>claims in 2021 to 307 claims in 2023</w:t>
      </w:r>
      <w:r w:rsidR="00122EA5">
        <w:rPr>
          <w:color w:val="000000" w:themeColor="text1"/>
          <w:lang w:val="en-US"/>
        </w:rPr>
        <w:t xml:space="preserve">. The largest year-over-year </w:t>
      </w:r>
      <w:r w:rsidR="00E73B0E">
        <w:rPr>
          <w:color w:val="000000" w:themeColor="text1"/>
          <w:lang w:val="en-US"/>
        </w:rPr>
        <w:t>increase occurred in 2022, when claims increased by 197.8%. Claim volume then declined by 12.5% in 2024 before recovering by 9.63% in 20</w:t>
      </w:r>
      <w:r w:rsidR="00B91119">
        <w:rPr>
          <w:color w:val="000000" w:themeColor="text1"/>
          <w:lang w:val="en-US"/>
        </w:rPr>
        <w:t>25.</w:t>
      </w:r>
    </w:p>
    <w:p w14:paraId="0F035BEA" w14:textId="630D79B2" w:rsidR="00B91119" w:rsidRDefault="00DA5199" w:rsidP="005E6538">
      <w:pPr>
        <w:spacing w:after="40"/>
        <w:rPr>
          <w:b/>
          <w:bCs/>
          <w:color w:val="000000" w:themeColor="text1"/>
          <w:sz w:val="28"/>
          <w:szCs w:val="28"/>
          <w:lang w:val="en-US"/>
        </w:rPr>
      </w:pPr>
      <w:r w:rsidRPr="00DA5199">
        <w:rPr>
          <w:b/>
          <w:bCs/>
          <w:color w:val="000000" w:themeColor="text1"/>
          <w:sz w:val="28"/>
          <w:szCs w:val="28"/>
          <w:lang w:val="en-US"/>
        </w:rPr>
        <w:lastRenderedPageBreak/>
        <w:t xml:space="preserve">- Claim Analysis by </w:t>
      </w:r>
      <w:proofErr w:type="spellStart"/>
      <w:r w:rsidRPr="00DA5199">
        <w:rPr>
          <w:b/>
          <w:bCs/>
          <w:color w:val="000000" w:themeColor="text1"/>
          <w:sz w:val="28"/>
          <w:szCs w:val="28"/>
          <w:lang w:val="en-US"/>
        </w:rPr>
        <w:t>claim_type</w:t>
      </w:r>
      <w:proofErr w:type="spellEnd"/>
      <w:r>
        <w:rPr>
          <w:b/>
          <w:bCs/>
          <w:color w:val="000000" w:themeColor="text1"/>
          <w:sz w:val="28"/>
          <w:szCs w:val="28"/>
          <w:lang w:val="en-US"/>
        </w:rPr>
        <w:t>.</w:t>
      </w:r>
    </w:p>
    <w:p w14:paraId="5A2B3D47" w14:textId="71E96A61" w:rsidR="00DA5199" w:rsidRDefault="00FD7B00" w:rsidP="005E6538">
      <w:pPr>
        <w:spacing w:after="40"/>
        <w:rPr>
          <w:b/>
          <w:bCs/>
          <w:color w:val="000000" w:themeColor="text1"/>
          <w:sz w:val="28"/>
          <w:szCs w:val="28"/>
          <w:lang w:val="en-US"/>
        </w:rPr>
      </w:pPr>
      <w:r w:rsidRPr="00FD7B00">
        <w:rPr>
          <w:b/>
          <w:bCs/>
          <w:noProof/>
          <w:color w:val="000000" w:themeColor="text1"/>
          <w:sz w:val="28"/>
          <w:szCs w:val="28"/>
          <w:lang w:val="en-US"/>
        </w:rPr>
        <w:drawing>
          <wp:inline distT="0" distB="0" distL="0" distR="0" wp14:anchorId="22A2F710" wp14:editId="0F3587A5">
            <wp:extent cx="6645910" cy="3293533"/>
            <wp:effectExtent l="0" t="0" r="2540" b="2540"/>
            <wp:docPr id="89727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78854" name=""/>
                    <pic:cNvPicPr/>
                  </pic:nvPicPr>
                  <pic:blipFill>
                    <a:blip r:embed="rId46"/>
                    <a:stretch>
                      <a:fillRect/>
                    </a:stretch>
                  </pic:blipFill>
                  <pic:spPr>
                    <a:xfrm>
                      <a:off x="0" y="0"/>
                      <a:ext cx="6647159" cy="3294152"/>
                    </a:xfrm>
                    <a:prstGeom prst="rect">
                      <a:avLst/>
                    </a:prstGeom>
                  </pic:spPr>
                </pic:pic>
              </a:graphicData>
            </a:graphic>
          </wp:inline>
        </w:drawing>
      </w:r>
    </w:p>
    <w:p w14:paraId="7878E085" w14:textId="250341FC" w:rsidR="00CB18BF" w:rsidRDefault="00E25BBE" w:rsidP="005E6538">
      <w:pPr>
        <w:spacing w:after="40"/>
        <w:rPr>
          <w:color w:val="000000" w:themeColor="text1"/>
          <w:lang w:val="en-US"/>
        </w:rPr>
      </w:pPr>
      <w:r>
        <w:rPr>
          <w:color w:val="000000" w:themeColor="text1"/>
          <w:lang w:val="en-US"/>
        </w:rPr>
        <w:t xml:space="preserve">Claim volumes are relatively similar across </w:t>
      </w:r>
      <w:r w:rsidR="00CD3773">
        <w:rPr>
          <w:color w:val="000000" w:themeColor="text1"/>
          <w:lang w:val="en-US"/>
        </w:rPr>
        <w:t xml:space="preserve">claim types, ranging from 270 to 291 claims. However, </w:t>
      </w:r>
      <w:r w:rsidR="00741888">
        <w:rPr>
          <w:color w:val="000000" w:themeColor="text1"/>
          <w:lang w:val="en-US"/>
        </w:rPr>
        <w:t xml:space="preserve">the financial impact varies significantly. Death claims </w:t>
      </w:r>
      <w:r w:rsidR="00EF2E7C">
        <w:rPr>
          <w:color w:val="000000" w:themeColor="text1"/>
          <w:lang w:val="en-US"/>
        </w:rPr>
        <w:t>have the highest total claim amount at approximately Rs.28.77 crore</w:t>
      </w:r>
      <w:r w:rsidR="00A9456F">
        <w:rPr>
          <w:color w:val="000000" w:themeColor="text1"/>
          <w:lang w:val="en-US"/>
        </w:rPr>
        <w:t xml:space="preserve">, despite having the lowest claim volume. Accident claims </w:t>
      </w:r>
      <w:r w:rsidR="00B57079">
        <w:rPr>
          <w:color w:val="000000" w:themeColor="text1"/>
          <w:lang w:val="en-US"/>
        </w:rPr>
        <w:t xml:space="preserve">follow with Rs.7.83 crore. This indicates that claim frequency and financial </w:t>
      </w:r>
      <w:r w:rsidR="00F3770C">
        <w:rPr>
          <w:color w:val="000000" w:themeColor="text1"/>
          <w:lang w:val="en-US"/>
        </w:rPr>
        <w:t>severity vary significantly by claim type.</w:t>
      </w:r>
    </w:p>
    <w:p w14:paraId="72FF42C7" w14:textId="77777777" w:rsidR="00A4086B" w:rsidRDefault="00A4086B" w:rsidP="005E6538">
      <w:pPr>
        <w:spacing w:after="40"/>
        <w:rPr>
          <w:color w:val="000000" w:themeColor="text1"/>
          <w:lang w:val="en-US"/>
        </w:rPr>
      </w:pPr>
    </w:p>
    <w:p w14:paraId="4F4863C1" w14:textId="12B2D3D3" w:rsidR="00CB18BF" w:rsidRDefault="00953E0A" w:rsidP="005E6538">
      <w:pPr>
        <w:spacing w:after="40"/>
        <w:rPr>
          <w:b/>
          <w:bCs/>
          <w:color w:val="000000" w:themeColor="text1"/>
          <w:sz w:val="28"/>
          <w:szCs w:val="28"/>
          <w:lang w:val="en-US"/>
        </w:rPr>
      </w:pPr>
      <w:r w:rsidRPr="00953E0A">
        <w:rPr>
          <w:b/>
          <w:bCs/>
          <w:color w:val="000000" w:themeColor="text1"/>
          <w:sz w:val="28"/>
          <w:szCs w:val="28"/>
          <w:lang w:val="en-US"/>
        </w:rPr>
        <w:t>- Does higher customer risk translate into higher claim frequency?</w:t>
      </w:r>
    </w:p>
    <w:p w14:paraId="335A6C90" w14:textId="1F7220FC" w:rsidR="00953E0A" w:rsidRDefault="00A4086B" w:rsidP="005E6538">
      <w:pPr>
        <w:spacing w:after="40"/>
        <w:rPr>
          <w:color w:val="000000" w:themeColor="text1"/>
          <w:lang w:val="en-US"/>
        </w:rPr>
      </w:pPr>
      <w:r w:rsidRPr="00A4086B">
        <w:rPr>
          <w:noProof/>
          <w:color w:val="000000" w:themeColor="text1"/>
          <w:lang w:val="en-US"/>
        </w:rPr>
        <w:drawing>
          <wp:inline distT="0" distB="0" distL="0" distR="0" wp14:anchorId="78681DB0" wp14:editId="582E08D9">
            <wp:extent cx="6645275" cy="4478867"/>
            <wp:effectExtent l="0" t="0" r="3175" b="0"/>
            <wp:docPr id="200055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2695" name=""/>
                    <pic:cNvPicPr/>
                  </pic:nvPicPr>
                  <pic:blipFill>
                    <a:blip r:embed="rId47"/>
                    <a:stretch>
                      <a:fillRect/>
                    </a:stretch>
                  </pic:blipFill>
                  <pic:spPr>
                    <a:xfrm>
                      <a:off x="0" y="0"/>
                      <a:ext cx="6655206" cy="4485560"/>
                    </a:xfrm>
                    <a:prstGeom prst="rect">
                      <a:avLst/>
                    </a:prstGeom>
                  </pic:spPr>
                </pic:pic>
              </a:graphicData>
            </a:graphic>
          </wp:inline>
        </w:drawing>
      </w:r>
    </w:p>
    <w:p w14:paraId="74A9ABE3" w14:textId="0CC3848C" w:rsidR="00DA5199" w:rsidRDefault="008434BD" w:rsidP="005E6538">
      <w:pPr>
        <w:spacing w:after="40"/>
        <w:rPr>
          <w:color w:val="000000" w:themeColor="text1"/>
          <w:lang w:val="en-US"/>
        </w:rPr>
      </w:pPr>
      <w:r>
        <w:rPr>
          <w:color w:val="000000" w:themeColor="text1"/>
          <w:lang w:val="en-US"/>
        </w:rPr>
        <w:lastRenderedPageBreak/>
        <w:t>Higher-risk policy</w:t>
      </w:r>
      <w:r w:rsidR="00705822">
        <w:rPr>
          <w:color w:val="000000" w:themeColor="text1"/>
          <w:lang w:val="en-US"/>
        </w:rPr>
        <w:t xml:space="preserve">holders exhibit higher observed claim frequency in the dataset. Claim frequency increases from </w:t>
      </w:r>
      <w:r w:rsidR="00497DC1">
        <w:rPr>
          <w:color w:val="000000" w:themeColor="text1"/>
          <w:lang w:val="en-US"/>
        </w:rPr>
        <w:t xml:space="preserve">0.40 claims per policy </w:t>
      </w:r>
      <w:r w:rsidR="00936C05">
        <w:rPr>
          <w:color w:val="000000" w:themeColor="text1"/>
          <w:lang w:val="en-US"/>
        </w:rPr>
        <w:t xml:space="preserve">among </w:t>
      </w:r>
      <w:r w:rsidR="0021019B">
        <w:rPr>
          <w:color w:val="000000" w:themeColor="text1"/>
          <w:lang w:val="en-US"/>
        </w:rPr>
        <w:t>low-risk</w:t>
      </w:r>
      <w:r w:rsidR="00936C05">
        <w:rPr>
          <w:color w:val="000000" w:themeColor="text1"/>
          <w:lang w:val="en-US"/>
        </w:rPr>
        <w:t xml:space="preserve"> customers to 0.53 among moderate-risk and </w:t>
      </w:r>
      <w:r w:rsidR="008352B9">
        <w:rPr>
          <w:color w:val="000000" w:themeColor="text1"/>
          <w:lang w:val="en-US"/>
        </w:rPr>
        <w:t>0.53</w:t>
      </w:r>
      <w:r w:rsidR="00936C05">
        <w:rPr>
          <w:color w:val="000000" w:themeColor="text1"/>
          <w:lang w:val="en-US"/>
        </w:rPr>
        <w:t xml:space="preserve"> among </w:t>
      </w:r>
      <w:r w:rsidR="008352B9">
        <w:rPr>
          <w:color w:val="000000" w:themeColor="text1"/>
          <w:lang w:val="en-US"/>
        </w:rPr>
        <w:t xml:space="preserve">high-risk customers. This indicates a positive association </w:t>
      </w:r>
      <w:r w:rsidR="0021019B">
        <w:rPr>
          <w:color w:val="000000" w:themeColor="text1"/>
          <w:lang w:val="en-US"/>
        </w:rPr>
        <w:t>between risk category and claim frequency.</w:t>
      </w:r>
    </w:p>
    <w:p w14:paraId="7A270C8D" w14:textId="77777777" w:rsidR="001B4CF5" w:rsidRDefault="001B4CF5" w:rsidP="005E6538">
      <w:pPr>
        <w:spacing w:after="40"/>
        <w:rPr>
          <w:color w:val="000000" w:themeColor="text1"/>
          <w:lang w:val="en-US"/>
        </w:rPr>
      </w:pPr>
    </w:p>
    <w:p w14:paraId="35E547D4" w14:textId="10E33330" w:rsidR="001B4CF5" w:rsidRDefault="00DB1D15" w:rsidP="005E6538">
      <w:pPr>
        <w:spacing w:after="40"/>
        <w:rPr>
          <w:b/>
          <w:bCs/>
          <w:color w:val="000000" w:themeColor="text1"/>
          <w:sz w:val="28"/>
          <w:szCs w:val="28"/>
          <w:lang w:val="en-US"/>
        </w:rPr>
      </w:pPr>
      <w:r w:rsidRPr="00DB1D15">
        <w:rPr>
          <w:b/>
          <w:bCs/>
          <w:color w:val="000000" w:themeColor="text1"/>
          <w:sz w:val="28"/>
          <w:szCs w:val="28"/>
          <w:lang w:val="en-US"/>
        </w:rPr>
        <w:t>- Claim Status Analysis</w:t>
      </w:r>
      <w:r>
        <w:rPr>
          <w:b/>
          <w:bCs/>
          <w:color w:val="000000" w:themeColor="text1"/>
          <w:sz w:val="28"/>
          <w:szCs w:val="28"/>
          <w:lang w:val="en-US"/>
        </w:rPr>
        <w:t>.</w:t>
      </w:r>
    </w:p>
    <w:p w14:paraId="7387C7F1" w14:textId="6A7CB9EF" w:rsidR="00DB1D15" w:rsidRDefault="00D14AD0" w:rsidP="005E6538">
      <w:pPr>
        <w:spacing w:after="40"/>
        <w:rPr>
          <w:color w:val="000000" w:themeColor="text1"/>
          <w:lang w:val="en-US"/>
        </w:rPr>
      </w:pPr>
      <w:r w:rsidRPr="00D14AD0">
        <w:rPr>
          <w:noProof/>
          <w:color w:val="000000" w:themeColor="text1"/>
          <w:lang w:val="en-US"/>
        </w:rPr>
        <w:drawing>
          <wp:inline distT="0" distB="0" distL="0" distR="0" wp14:anchorId="4DF60799" wp14:editId="633EFE4D">
            <wp:extent cx="6645910" cy="3277870"/>
            <wp:effectExtent l="0" t="0" r="2540" b="0"/>
            <wp:docPr id="18893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3358" name=""/>
                    <pic:cNvPicPr/>
                  </pic:nvPicPr>
                  <pic:blipFill>
                    <a:blip r:embed="rId48"/>
                    <a:stretch>
                      <a:fillRect/>
                    </a:stretch>
                  </pic:blipFill>
                  <pic:spPr>
                    <a:xfrm>
                      <a:off x="0" y="0"/>
                      <a:ext cx="6645910" cy="3277870"/>
                    </a:xfrm>
                    <a:prstGeom prst="rect">
                      <a:avLst/>
                    </a:prstGeom>
                  </pic:spPr>
                </pic:pic>
              </a:graphicData>
            </a:graphic>
          </wp:inline>
        </w:drawing>
      </w:r>
    </w:p>
    <w:p w14:paraId="0305B31B" w14:textId="79130956" w:rsidR="00D14AD0" w:rsidRDefault="009D05BC" w:rsidP="005E6538">
      <w:pPr>
        <w:spacing w:after="40"/>
        <w:rPr>
          <w:color w:val="000000" w:themeColor="text1"/>
          <w:lang w:val="en-US"/>
        </w:rPr>
      </w:pPr>
      <w:r>
        <w:rPr>
          <w:color w:val="000000" w:themeColor="text1"/>
          <w:lang w:val="en-US"/>
        </w:rPr>
        <w:t>Approved claims represent</w:t>
      </w:r>
      <w:r w:rsidR="002825B6">
        <w:rPr>
          <w:color w:val="000000" w:themeColor="text1"/>
          <w:lang w:val="en-US"/>
        </w:rPr>
        <w:t xml:space="preserve"> the largest share of the portfolio at 37</w:t>
      </w:r>
      <w:r w:rsidR="009827A2">
        <w:rPr>
          <w:color w:val="000000" w:themeColor="text1"/>
          <w:lang w:val="en-US"/>
        </w:rPr>
        <w:t xml:space="preserve">.77% and account for Rs.20.25 </w:t>
      </w:r>
      <w:r w:rsidR="00D41584">
        <w:rPr>
          <w:color w:val="000000" w:themeColor="text1"/>
          <w:lang w:val="en-US"/>
        </w:rPr>
        <w:t>crore in</w:t>
      </w:r>
      <w:r w:rsidR="009827A2">
        <w:rPr>
          <w:color w:val="000000" w:themeColor="text1"/>
          <w:lang w:val="en-US"/>
        </w:rPr>
        <w:t xml:space="preserve"> total claim value</w:t>
      </w:r>
      <w:r w:rsidR="003E6B09">
        <w:rPr>
          <w:color w:val="000000" w:themeColor="text1"/>
          <w:lang w:val="en-US"/>
        </w:rPr>
        <w:t xml:space="preserve">. </w:t>
      </w:r>
      <w:r w:rsidR="001C587B">
        <w:rPr>
          <w:color w:val="000000" w:themeColor="text1"/>
          <w:lang w:val="en-US"/>
        </w:rPr>
        <w:t xml:space="preserve">Rejected claims have the highest average claim amount of approximately </w:t>
      </w:r>
      <w:r w:rsidR="00D41584">
        <w:rPr>
          <w:color w:val="000000" w:themeColor="text1"/>
          <w:lang w:val="en-US"/>
        </w:rPr>
        <w:t>Rs.</w:t>
      </w:r>
      <w:r w:rsidR="00E5060D">
        <w:rPr>
          <w:color w:val="000000" w:themeColor="text1"/>
          <w:lang w:val="en-US"/>
        </w:rPr>
        <w:t xml:space="preserve">4.07 lakh per claim. Pending claims have the </w:t>
      </w:r>
      <w:r w:rsidR="000F1AEA">
        <w:rPr>
          <w:color w:val="000000" w:themeColor="text1"/>
          <w:lang w:val="en-US"/>
        </w:rPr>
        <w:t xml:space="preserve">highest fraud-flag rate at </w:t>
      </w:r>
      <w:r w:rsidR="0035329C">
        <w:rPr>
          <w:color w:val="000000" w:themeColor="text1"/>
          <w:lang w:val="en-US"/>
        </w:rPr>
        <w:t xml:space="preserve">16.18% and the largest number of </w:t>
      </w:r>
      <w:r w:rsidR="008F40EB">
        <w:rPr>
          <w:color w:val="000000" w:themeColor="text1"/>
          <w:lang w:val="en-US"/>
        </w:rPr>
        <w:t>frauds</w:t>
      </w:r>
      <w:r w:rsidR="0035329C">
        <w:rPr>
          <w:color w:val="000000" w:themeColor="text1"/>
          <w:lang w:val="en-US"/>
        </w:rPr>
        <w:t xml:space="preserve"> flagged claims (78).</w:t>
      </w:r>
    </w:p>
    <w:p w14:paraId="226107EB" w14:textId="77777777" w:rsidR="007B1B81" w:rsidRDefault="007B1B81" w:rsidP="005E6538">
      <w:pPr>
        <w:spacing w:after="40"/>
        <w:rPr>
          <w:color w:val="000000" w:themeColor="text1"/>
          <w:lang w:val="en-US"/>
        </w:rPr>
      </w:pPr>
    </w:p>
    <w:p w14:paraId="3DB5C656" w14:textId="77777777" w:rsidR="008F40EB" w:rsidRDefault="008F40EB" w:rsidP="005E6538">
      <w:pPr>
        <w:spacing w:after="40"/>
        <w:rPr>
          <w:color w:val="000000" w:themeColor="text1"/>
          <w:lang w:val="en-US"/>
        </w:rPr>
      </w:pPr>
    </w:p>
    <w:p w14:paraId="72E42968" w14:textId="6A5A2B37" w:rsidR="007B1B81" w:rsidRDefault="008F40EB" w:rsidP="005E6538">
      <w:pPr>
        <w:spacing w:after="40"/>
        <w:rPr>
          <w:b/>
          <w:bCs/>
          <w:color w:val="153D63" w:themeColor="text2" w:themeTint="E6"/>
          <w:sz w:val="32"/>
          <w:szCs w:val="32"/>
          <w:u w:val="single"/>
          <w:lang w:val="en-US"/>
        </w:rPr>
      </w:pPr>
      <w:r w:rsidRPr="008F40EB">
        <w:rPr>
          <w:b/>
          <w:bCs/>
          <w:color w:val="153D63" w:themeColor="text2" w:themeTint="E6"/>
          <w:sz w:val="32"/>
          <w:szCs w:val="32"/>
          <w:u w:val="single"/>
          <w:lang w:val="en-US"/>
        </w:rPr>
        <w:t>FRAUD ANALYSIS:</w:t>
      </w:r>
    </w:p>
    <w:p w14:paraId="26B4526C" w14:textId="6DF1AA67" w:rsidR="008F40EB" w:rsidRDefault="00216246" w:rsidP="005E6538">
      <w:pPr>
        <w:spacing w:after="40"/>
        <w:rPr>
          <w:b/>
          <w:bCs/>
          <w:color w:val="000000" w:themeColor="text1"/>
          <w:sz w:val="28"/>
          <w:szCs w:val="28"/>
          <w:lang w:val="en-US"/>
        </w:rPr>
      </w:pPr>
      <w:r w:rsidRPr="00216246">
        <w:rPr>
          <w:b/>
          <w:bCs/>
          <w:color w:val="000000" w:themeColor="text1"/>
          <w:sz w:val="28"/>
          <w:szCs w:val="28"/>
          <w:lang w:val="en-US"/>
        </w:rPr>
        <w:t>- What percentage of claims are fraudulent and what is the total value of fraudulent claims?</w:t>
      </w:r>
    </w:p>
    <w:p w14:paraId="3D1CF600" w14:textId="15B9BA54" w:rsidR="00216246" w:rsidRDefault="00C8519C" w:rsidP="005E6538">
      <w:pPr>
        <w:spacing w:after="40"/>
        <w:rPr>
          <w:color w:val="000000" w:themeColor="text1"/>
          <w:lang w:val="en-US"/>
        </w:rPr>
      </w:pPr>
      <w:r w:rsidRPr="00C8519C">
        <w:rPr>
          <w:noProof/>
          <w:color w:val="000000" w:themeColor="text1"/>
          <w:lang w:val="en-US"/>
        </w:rPr>
        <w:drawing>
          <wp:inline distT="0" distB="0" distL="0" distR="0" wp14:anchorId="112DE403" wp14:editId="1BF3B314">
            <wp:extent cx="6645910" cy="2048934"/>
            <wp:effectExtent l="0" t="0" r="2540" b="8890"/>
            <wp:docPr id="12732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2854" name=""/>
                    <pic:cNvPicPr/>
                  </pic:nvPicPr>
                  <pic:blipFill>
                    <a:blip r:embed="rId49"/>
                    <a:stretch>
                      <a:fillRect/>
                    </a:stretch>
                  </pic:blipFill>
                  <pic:spPr>
                    <a:xfrm>
                      <a:off x="0" y="0"/>
                      <a:ext cx="6652684" cy="2051022"/>
                    </a:xfrm>
                    <a:prstGeom prst="rect">
                      <a:avLst/>
                    </a:prstGeom>
                  </pic:spPr>
                </pic:pic>
              </a:graphicData>
            </a:graphic>
          </wp:inline>
        </w:drawing>
      </w:r>
    </w:p>
    <w:p w14:paraId="0E76C279" w14:textId="6CB513FF" w:rsidR="0007100E" w:rsidRDefault="00D02072" w:rsidP="005E6538">
      <w:pPr>
        <w:spacing w:after="40"/>
        <w:rPr>
          <w:color w:val="000000" w:themeColor="text1"/>
          <w:lang w:val="en-US"/>
        </w:rPr>
      </w:pPr>
      <w:r>
        <w:rPr>
          <w:color w:val="000000" w:themeColor="text1"/>
          <w:lang w:val="en-US"/>
        </w:rPr>
        <w:t>Of the total claims in the portfolio</w:t>
      </w:r>
      <w:r w:rsidR="009D4013">
        <w:rPr>
          <w:color w:val="000000" w:themeColor="text1"/>
          <w:lang w:val="en-US"/>
        </w:rPr>
        <w:t>, 11.45% were flagged for potential fraud, representing approximately Rs.7.</w:t>
      </w:r>
      <w:r w:rsidR="005C6783">
        <w:rPr>
          <w:color w:val="000000" w:themeColor="text1"/>
          <w:lang w:val="en-US"/>
        </w:rPr>
        <w:t>50 crore in associated claim amounts. This indicates that fraud-flagged claims account for a meaningful portion of the claim’s portfolio.</w:t>
      </w:r>
    </w:p>
    <w:p w14:paraId="2F659895" w14:textId="31BE930F" w:rsidR="005C6783" w:rsidRDefault="000B182B" w:rsidP="005E6538">
      <w:pPr>
        <w:spacing w:after="40"/>
        <w:rPr>
          <w:b/>
          <w:bCs/>
          <w:color w:val="000000" w:themeColor="text1"/>
          <w:sz w:val="28"/>
          <w:szCs w:val="28"/>
          <w:lang w:val="en-US"/>
        </w:rPr>
      </w:pPr>
      <w:r w:rsidRPr="000B182B">
        <w:rPr>
          <w:b/>
          <w:bCs/>
          <w:color w:val="000000" w:themeColor="text1"/>
          <w:sz w:val="28"/>
          <w:szCs w:val="28"/>
          <w:lang w:val="en-US"/>
        </w:rPr>
        <w:lastRenderedPageBreak/>
        <w:t>- Which product has the highest fraud-ratio?</w:t>
      </w:r>
    </w:p>
    <w:p w14:paraId="1B138CD3" w14:textId="0E366084" w:rsidR="000B182B" w:rsidRDefault="008E7FA1" w:rsidP="005E6538">
      <w:pPr>
        <w:spacing w:after="40"/>
        <w:rPr>
          <w:color w:val="000000" w:themeColor="text1"/>
          <w:lang w:val="en-US"/>
        </w:rPr>
      </w:pPr>
      <w:r w:rsidRPr="008E7FA1">
        <w:rPr>
          <w:noProof/>
          <w:color w:val="000000" w:themeColor="text1"/>
          <w:lang w:val="en-US"/>
        </w:rPr>
        <w:drawing>
          <wp:inline distT="0" distB="0" distL="0" distR="0" wp14:anchorId="57216A6A" wp14:editId="027374D0">
            <wp:extent cx="6645910" cy="4402667"/>
            <wp:effectExtent l="0" t="0" r="2540" b="0"/>
            <wp:docPr id="62085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7461" name=""/>
                    <pic:cNvPicPr/>
                  </pic:nvPicPr>
                  <pic:blipFill>
                    <a:blip r:embed="rId50"/>
                    <a:stretch>
                      <a:fillRect/>
                    </a:stretch>
                  </pic:blipFill>
                  <pic:spPr>
                    <a:xfrm>
                      <a:off x="0" y="0"/>
                      <a:ext cx="6649621" cy="4405125"/>
                    </a:xfrm>
                    <a:prstGeom prst="rect">
                      <a:avLst/>
                    </a:prstGeom>
                  </pic:spPr>
                </pic:pic>
              </a:graphicData>
            </a:graphic>
          </wp:inline>
        </w:drawing>
      </w:r>
    </w:p>
    <w:p w14:paraId="4422B80D" w14:textId="6D0918A7" w:rsidR="008E7FA1" w:rsidRDefault="000A6043" w:rsidP="005E6538">
      <w:pPr>
        <w:spacing w:after="40"/>
        <w:rPr>
          <w:color w:val="000000" w:themeColor="text1"/>
          <w:lang w:val="en-US"/>
        </w:rPr>
      </w:pPr>
      <w:r>
        <w:rPr>
          <w:color w:val="000000" w:themeColor="text1"/>
          <w:lang w:val="en-US"/>
        </w:rPr>
        <w:t xml:space="preserve">Term policies have the highest </w:t>
      </w:r>
      <w:r w:rsidR="00D133D2">
        <w:rPr>
          <w:color w:val="000000" w:themeColor="text1"/>
          <w:lang w:val="en-US"/>
        </w:rPr>
        <w:t>fraud-flag rate of 14.14%, while Property policies have</w:t>
      </w:r>
      <w:r w:rsidR="00A861D4">
        <w:rPr>
          <w:color w:val="000000" w:themeColor="text1"/>
          <w:lang w:val="en-US"/>
        </w:rPr>
        <w:t xml:space="preserve"> the highest fraud-related financial exposure at Rs.1.91 crore</w:t>
      </w:r>
      <w:r w:rsidR="00F47251">
        <w:rPr>
          <w:color w:val="000000" w:themeColor="text1"/>
          <w:lang w:val="en-US"/>
        </w:rPr>
        <w:t>.</w:t>
      </w:r>
    </w:p>
    <w:p w14:paraId="5340767D" w14:textId="77777777" w:rsidR="00F47251" w:rsidRDefault="00F47251" w:rsidP="005E6538">
      <w:pPr>
        <w:spacing w:after="40"/>
        <w:rPr>
          <w:color w:val="000000" w:themeColor="text1"/>
          <w:lang w:val="en-US"/>
        </w:rPr>
      </w:pPr>
    </w:p>
    <w:p w14:paraId="253446BE" w14:textId="2D23136A" w:rsidR="00F47251" w:rsidRDefault="0083230E" w:rsidP="0083230E">
      <w:pPr>
        <w:spacing w:after="40"/>
        <w:rPr>
          <w:b/>
          <w:bCs/>
          <w:color w:val="000000" w:themeColor="text1"/>
          <w:sz w:val="28"/>
          <w:szCs w:val="28"/>
          <w:lang w:val="en-US"/>
        </w:rPr>
      </w:pPr>
      <w:r w:rsidRPr="0083230E">
        <w:rPr>
          <w:b/>
          <w:bCs/>
          <w:color w:val="000000" w:themeColor="text1"/>
          <w:sz w:val="28"/>
          <w:szCs w:val="28"/>
          <w:lang w:val="en-US"/>
        </w:rPr>
        <w:t xml:space="preserve">- Of all the money AegisLife actually approved for </w:t>
      </w:r>
      <w:r w:rsidR="001742F4" w:rsidRPr="0083230E">
        <w:rPr>
          <w:b/>
          <w:bCs/>
          <w:color w:val="000000" w:themeColor="text1"/>
          <w:sz w:val="28"/>
          <w:szCs w:val="28"/>
          <w:lang w:val="en-US"/>
        </w:rPr>
        <w:t>claims, what</w:t>
      </w:r>
      <w:r w:rsidRPr="0083230E">
        <w:rPr>
          <w:b/>
          <w:bCs/>
          <w:color w:val="000000" w:themeColor="text1"/>
          <w:sz w:val="28"/>
          <w:szCs w:val="28"/>
          <w:lang w:val="en-US"/>
        </w:rPr>
        <w:t xml:space="preserve"> percentage was attributable to fraudulent claims?</w:t>
      </w:r>
    </w:p>
    <w:p w14:paraId="761745BC" w14:textId="3A5CCBA3" w:rsidR="0083230E" w:rsidRPr="001742F4" w:rsidRDefault="003858C8" w:rsidP="0083230E">
      <w:pPr>
        <w:spacing w:after="40"/>
        <w:rPr>
          <w:color w:val="000000" w:themeColor="text1"/>
          <w:lang w:val="en-US"/>
        </w:rPr>
      </w:pPr>
      <w:r w:rsidRPr="003858C8">
        <w:rPr>
          <w:noProof/>
          <w:color w:val="000000" w:themeColor="text1"/>
          <w:lang w:val="en-US"/>
        </w:rPr>
        <w:drawing>
          <wp:inline distT="0" distB="0" distL="0" distR="0" wp14:anchorId="14FD0D8D" wp14:editId="2B3F69D2">
            <wp:extent cx="6645910" cy="3031066"/>
            <wp:effectExtent l="0" t="0" r="2540" b="0"/>
            <wp:docPr id="5545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1617" name=""/>
                    <pic:cNvPicPr/>
                  </pic:nvPicPr>
                  <pic:blipFill>
                    <a:blip r:embed="rId51"/>
                    <a:stretch>
                      <a:fillRect/>
                    </a:stretch>
                  </pic:blipFill>
                  <pic:spPr>
                    <a:xfrm>
                      <a:off x="0" y="0"/>
                      <a:ext cx="6655854" cy="3035601"/>
                    </a:xfrm>
                    <a:prstGeom prst="rect">
                      <a:avLst/>
                    </a:prstGeom>
                  </pic:spPr>
                </pic:pic>
              </a:graphicData>
            </a:graphic>
          </wp:inline>
        </w:drawing>
      </w:r>
    </w:p>
    <w:p w14:paraId="01805B1F" w14:textId="337D6F5C" w:rsidR="00B43517" w:rsidRDefault="008741ED" w:rsidP="005E6538">
      <w:pPr>
        <w:spacing w:after="40"/>
        <w:rPr>
          <w:color w:val="000000" w:themeColor="text1"/>
          <w:lang w:val="en-US"/>
        </w:rPr>
      </w:pPr>
      <w:r>
        <w:rPr>
          <w:color w:val="000000" w:themeColor="text1"/>
          <w:lang w:val="en-US"/>
        </w:rPr>
        <w:t xml:space="preserve">AegisLife approved claims worth Rs.20.25 crore, of </w:t>
      </w:r>
      <w:r w:rsidR="004A1C1A">
        <w:rPr>
          <w:color w:val="000000" w:themeColor="text1"/>
          <w:lang w:val="en-US"/>
        </w:rPr>
        <w:t>which approximately Rs. 96 lakh was associated with fraud claims</w:t>
      </w:r>
      <w:r w:rsidR="00207731">
        <w:rPr>
          <w:color w:val="000000" w:themeColor="text1"/>
          <w:lang w:val="en-US"/>
        </w:rPr>
        <w:t>. This represents a fraud loss ratio of 4.76%</w:t>
      </w:r>
      <w:r w:rsidR="00A245D2">
        <w:rPr>
          <w:color w:val="000000" w:themeColor="text1"/>
          <w:lang w:val="en-US"/>
        </w:rPr>
        <w:t>.</w:t>
      </w:r>
    </w:p>
    <w:p w14:paraId="32FAC174" w14:textId="77777777" w:rsidR="00A245D2" w:rsidRDefault="00A245D2" w:rsidP="005E6538">
      <w:pPr>
        <w:spacing w:after="40"/>
        <w:rPr>
          <w:color w:val="000000" w:themeColor="text1"/>
          <w:lang w:val="en-US"/>
        </w:rPr>
      </w:pPr>
    </w:p>
    <w:p w14:paraId="21BE394A" w14:textId="6A01201C" w:rsidR="00A245D2" w:rsidRDefault="00C75252" w:rsidP="005E6538">
      <w:pPr>
        <w:spacing w:after="40"/>
        <w:rPr>
          <w:b/>
          <w:bCs/>
          <w:color w:val="000000" w:themeColor="text1"/>
          <w:sz w:val="28"/>
          <w:szCs w:val="28"/>
        </w:rPr>
      </w:pPr>
      <w:r w:rsidRPr="00C75252">
        <w:rPr>
          <w:b/>
          <w:bCs/>
          <w:color w:val="000000" w:themeColor="text1"/>
          <w:sz w:val="28"/>
          <w:szCs w:val="28"/>
          <w:lang w:val="en-US"/>
        </w:rPr>
        <w:lastRenderedPageBreak/>
        <w:t xml:space="preserve">- </w:t>
      </w:r>
      <w:r w:rsidR="00255A64" w:rsidRPr="00255A64">
        <w:rPr>
          <w:b/>
          <w:bCs/>
          <w:color w:val="000000" w:themeColor="text1"/>
          <w:sz w:val="28"/>
          <w:szCs w:val="28"/>
        </w:rPr>
        <w:t>Which sales agents have policies that are subsequently associated with the highest number of fraud-flagged claims?</w:t>
      </w:r>
    </w:p>
    <w:p w14:paraId="085D8CDD" w14:textId="1E3B71C9" w:rsidR="0008219A" w:rsidRDefault="0008219A" w:rsidP="005E6538">
      <w:pPr>
        <w:spacing w:after="40"/>
        <w:rPr>
          <w:color w:val="000000" w:themeColor="text1"/>
          <w:lang w:val="en-US"/>
        </w:rPr>
      </w:pPr>
      <w:r w:rsidRPr="0008219A">
        <w:rPr>
          <w:noProof/>
          <w:color w:val="000000" w:themeColor="text1"/>
          <w:lang w:val="en-US"/>
        </w:rPr>
        <w:drawing>
          <wp:inline distT="0" distB="0" distL="0" distR="0" wp14:anchorId="6988FC1E" wp14:editId="451DF7D7">
            <wp:extent cx="6645910" cy="4231005"/>
            <wp:effectExtent l="0" t="0" r="2540" b="0"/>
            <wp:docPr id="81625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5715" name=""/>
                    <pic:cNvPicPr/>
                  </pic:nvPicPr>
                  <pic:blipFill>
                    <a:blip r:embed="rId52"/>
                    <a:stretch>
                      <a:fillRect/>
                    </a:stretch>
                  </pic:blipFill>
                  <pic:spPr>
                    <a:xfrm>
                      <a:off x="0" y="0"/>
                      <a:ext cx="6645910" cy="4231005"/>
                    </a:xfrm>
                    <a:prstGeom prst="rect">
                      <a:avLst/>
                    </a:prstGeom>
                  </pic:spPr>
                </pic:pic>
              </a:graphicData>
            </a:graphic>
          </wp:inline>
        </w:drawing>
      </w:r>
    </w:p>
    <w:p w14:paraId="29D60C9E" w14:textId="2B11BBD2" w:rsidR="00941F5F" w:rsidRDefault="005A0BFA" w:rsidP="005E6538">
      <w:pPr>
        <w:spacing w:after="40"/>
        <w:rPr>
          <w:color w:val="000000" w:themeColor="text1"/>
          <w:lang w:val="en-US"/>
        </w:rPr>
      </w:pPr>
      <w:r>
        <w:rPr>
          <w:color w:val="000000" w:themeColor="text1"/>
          <w:lang w:val="en-US"/>
        </w:rPr>
        <w:t xml:space="preserve">Sales agents shows considerable </w:t>
      </w:r>
      <w:r w:rsidR="008B7ABC">
        <w:rPr>
          <w:color w:val="000000" w:themeColor="text1"/>
          <w:lang w:val="en-US"/>
        </w:rPr>
        <w:t>variation in the number and value of fraud-flagged claims associated with the policies they sold.</w:t>
      </w:r>
      <w:r w:rsidR="00DC1415">
        <w:rPr>
          <w:color w:val="000000" w:themeColor="text1"/>
          <w:lang w:val="en-US"/>
        </w:rPr>
        <w:t xml:space="preserve"> AGT5001 recorded the highest number of associated fraud-flagged claims</w:t>
      </w:r>
      <w:r w:rsidR="008A6175">
        <w:rPr>
          <w:color w:val="000000" w:themeColor="text1"/>
          <w:lang w:val="en-US"/>
        </w:rPr>
        <w:t xml:space="preserve"> (9). This query </w:t>
      </w:r>
      <w:r w:rsidR="00941F5F">
        <w:rPr>
          <w:color w:val="000000" w:themeColor="text1"/>
          <w:lang w:val="en-US"/>
        </w:rPr>
        <w:t>output represents the list of agents that have any fraud association.</w:t>
      </w:r>
    </w:p>
    <w:p w14:paraId="76AF3612" w14:textId="77777777" w:rsidR="00C02530" w:rsidRDefault="00C02530" w:rsidP="005E6538">
      <w:pPr>
        <w:spacing w:after="40"/>
        <w:rPr>
          <w:color w:val="000000" w:themeColor="text1"/>
          <w:lang w:val="en-US"/>
        </w:rPr>
      </w:pPr>
    </w:p>
    <w:p w14:paraId="377FC44F" w14:textId="67224E67" w:rsidR="001F2DA7" w:rsidRPr="001F2DA7" w:rsidRDefault="00C02530" w:rsidP="005E6538">
      <w:pPr>
        <w:spacing w:after="40"/>
        <w:rPr>
          <w:b/>
          <w:bCs/>
          <w:color w:val="000000" w:themeColor="text1"/>
          <w:sz w:val="28"/>
          <w:szCs w:val="28"/>
          <w:lang w:val="en-US"/>
        </w:rPr>
      </w:pPr>
      <w:r w:rsidRPr="00C02530">
        <w:rPr>
          <w:b/>
          <w:bCs/>
          <w:color w:val="000000" w:themeColor="text1"/>
          <w:sz w:val="28"/>
          <w:szCs w:val="28"/>
          <w:lang w:val="en-US"/>
        </w:rPr>
        <w:t>- Which customers have fraudulent claims?</w:t>
      </w:r>
    </w:p>
    <w:p w14:paraId="352B6589" w14:textId="0AC7119C" w:rsidR="00941F5F" w:rsidRDefault="002C05BC" w:rsidP="005E6538">
      <w:pPr>
        <w:spacing w:after="40"/>
        <w:rPr>
          <w:b/>
          <w:bCs/>
          <w:color w:val="000000" w:themeColor="text1"/>
          <w:sz w:val="28"/>
          <w:szCs w:val="28"/>
          <w:lang w:val="en-US"/>
        </w:rPr>
      </w:pPr>
      <w:r w:rsidRPr="002C05BC">
        <w:rPr>
          <w:b/>
          <w:bCs/>
          <w:noProof/>
          <w:color w:val="000000" w:themeColor="text1"/>
          <w:sz w:val="28"/>
          <w:szCs w:val="28"/>
          <w:lang w:val="en-US"/>
        </w:rPr>
        <w:drawing>
          <wp:inline distT="0" distB="0" distL="0" distR="0" wp14:anchorId="355B25EC" wp14:editId="361D6CE0">
            <wp:extent cx="6645363" cy="3742266"/>
            <wp:effectExtent l="0" t="0" r="3175" b="0"/>
            <wp:docPr id="16891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7290" name=""/>
                    <pic:cNvPicPr/>
                  </pic:nvPicPr>
                  <pic:blipFill>
                    <a:blip r:embed="rId53"/>
                    <a:stretch>
                      <a:fillRect/>
                    </a:stretch>
                  </pic:blipFill>
                  <pic:spPr>
                    <a:xfrm>
                      <a:off x="0" y="0"/>
                      <a:ext cx="6658829" cy="3749849"/>
                    </a:xfrm>
                    <a:prstGeom prst="rect">
                      <a:avLst/>
                    </a:prstGeom>
                  </pic:spPr>
                </pic:pic>
              </a:graphicData>
            </a:graphic>
          </wp:inline>
        </w:drawing>
      </w:r>
    </w:p>
    <w:p w14:paraId="13380473" w14:textId="56153A64" w:rsidR="00C02530" w:rsidRDefault="00B27780" w:rsidP="005E6538">
      <w:pPr>
        <w:spacing w:after="40"/>
        <w:rPr>
          <w:color w:val="000000" w:themeColor="text1"/>
          <w:lang w:val="en-US"/>
        </w:rPr>
      </w:pPr>
      <w:r>
        <w:rPr>
          <w:color w:val="000000" w:themeColor="text1"/>
          <w:lang w:val="en-US"/>
        </w:rPr>
        <w:lastRenderedPageBreak/>
        <w:t xml:space="preserve">Customer-level fraud analysis identified customers whose claims </w:t>
      </w:r>
      <w:r w:rsidR="007D7172">
        <w:rPr>
          <w:color w:val="000000" w:themeColor="text1"/>
          <w:lang w:val="en-US"/>
        </w:rPr>
        <w:t>were</w:t>
      </w:r>
      <w:r>
        <w:rPr>
          <w:color w:val="000000" w:themeColor="text1"/>
          <w:lang w:val="en-US"/>
        </w:rPr>
        <w:t xml:space="preserve"> flagged for potential fraud and </w:t>
      </w:r>
      <w:r w:rsidR="007D7172">
        <w:rPr>
          <w:color w:val="000000" w:themeColor="text1"/>
          <w:lang w:val="en-US"/>
        </w:rPr>
        <w:t xml:space="preserve">quantified the associated financial exposure. CUST10526 recorded the highest </w:t>
      </w:r>
      <w:r w:rsidR="00277798">
        <w:rPr>
          <w:color w:val="000000" w:themeColor="text1"/>
          <w:lang w:val="en-US"/>
        </w:rPr>
        <w:t xml:space="preserve">number of </w:t>
      </w:r>
      <w:r w:rsidR="00DC3F86">
        <w:rPr>
          <w:color w:val="000000" w:themeColor="text1"/>
          <w:lang w:val="en-US"/>
        </w:rPr>
        <w:t>frauds</w:t>
      </w:r>
      <w:r w:rsidR="00277798">
        <w:rPr>
          <w:color w:val="000000" w:themeColor="text1"/>
          <w:lang w:val="en-US"/>
        </w:rPr>
        <w:t xml:space="preserve"> flagged claims</w:t>
      </w:r>
      <w:r w:rsidR="00DC3F86">
        <w:rPr>
          <w:color w:val="000000" w:themeColor="text1"/>
          <w:lang w:val="en-US"/>
        </w:rPr>
        <w:t>.</w:t>
      </w:r>
    </w:p>
    <w:p w14:paraId="1D9BD4DE" w14:textId="77777777" w:rsidR="00DC3F86" w:rsidRDefault="00DC3F86" w:rsidP="005E6538">
      <w:pPr>
        <w:spacing w:after="40"/>
        <w:rPr>
          <w:color w:val="000000" w:themeColor="text1"/>
          <w:lang w:val="en-US"/>
        </w:rPr>
      </w:pPr>
    </w:p>
    <w:p w14:paraId="0552375C" w14:textId="2029921E" w:rsidR="009F0F2E" w:rsidRDefault="0030637A" w:rsidP="005E6538">
      <w:pPr>
        <w:spacing w:after="40"/>
        <w:rPr>
          <w:b/>
          <w:bCs/>
          <w:color w:val="000000" w:themeColor="text1"/>
          <w:sz w:val="28"/>
          <w:szCs w:val="28"/>
          <w:lang w:val="en-US"/>
        </w:rPr>
      </w:pPr>
      <w:r w:rsidRPr="0030637A">
        <w:rPr>
          <w:b/>
          <w:bCs/>
          <w:color w:val="000000" w:themeColor="text1"/>
          <w:sz w:val="28"/>
          <w:szCs w:val="28"/>
          <w:lang w:val="en-US"/>
        </w:rPr>
        <w:t>- Are fraudulent claims concentrated among specific customer risk segments?</w:t>
      </w:r>
      <w:r w:rsidR="00E4638D" w:rsidRPr="00E4638D">
        <w:rPr>
          <w:b/>
          <w:bCs/>
          <w:noProof/>
          <w:color w:val="000000" w:themeColor="text1"/>
          <w:sz w:val="28"/>
          <w:szCs w:val="28"/>
          <w:lang w:val="en-US"/>
        </w:rPr>
        <w:drawing>
          <wp:inline distT="0" distB="0" distL="0" distR="0" wp14:anchorId="030872FE" wp14:editId="4ABB158F">
            <wp:extent cx="6645910" cy="5901267"/>
            <wp:effectExtent l="0" t="0" r="2540" b="4445"/>
            <wp:docPr id="4834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6801" name=""/>
                    <pic:cNvPicPr/>
                  </pic:nvPicPr>
                  <pic:blipFill>
                    <a:blip r:embed="rId54"/>
                    <a:stretch>
                      <a:fillRect/>
                    </a:stretch>
                  </pic:blipFill>
                  <pic:spPr>
                    <a:xfrm>
                      <a:off x="0" y="0"/>
                      <a:ext cx="6648726" cy="5903767"/>
                    </a:xfrm>
                    <a:prstGeom prst="rect">
                      <a:avLst/>
                    </a:prstGeom>
                  </pic:spPr>
                </pic:pic>
              </a:graphicData>
            </a:graphic>
          </wp:inline>
        </w:drawing>
      </w:r>
    </w:p>
    <w:p w14:paraId="6AC49606" w14:textId="084D4FAB" w:rsidR="00D25B04" w:rsidRDefault="00DD5670" w:rsidP="005E6538">
      <w:pPr>
        <w:spacing w:after="40"/>
        <w:rPr>
          <w:color w:val="000000" w:themeColor="text1"/>
          <w:lang w:val="en-US"/>
        </w:rPr>
      </w:pPr>
      <w:r>
        <w:rPr>
          <w:color w:val="000000" w:themeColor="text1"/>
          <w:lang w:val="en-US"/>
        </w:rPr>
        <w:t>Fraud-flagged claims are not strongly concentrated within the ris</w:t>
      </w:r>
      <w:r w:rsidR="00055A81">
        <w:rPr>
          <w:color w:val="000000" w:themeColor="text1"/>
          <w:lang w:val="en-US"/>
        </w:rPr>
        <w:t>k</w:t>
      </w:r>
      <w:r>
        <w:rPr>
          <w:color w:val="000000" w:themeColor="text1"/>
          <w:lang w:val="en-US"/>
        </w:rPr>
        <w:t xml:space="preserve"> customer segment</w:t>
      </w:r>
      <w:r w:rsidR="00055A81">
        <w:rPr>
          <w:color w:val="000000" w:themeColor="text1"/>
          <w:lang w:val="en-US"/>
        </w:rPr>
        <w:t>.</w:t>
      </w:r>
    </w:p>
    <w:p w14:paraId="31CF6899" w14:textId="77777777" w:rsidR="00055A81" w:rsidRDefault="00055A81" w:rsidP="005E6538">
      <w:pPr>
        <w:spacing w:after="40"/>
        <w:rPr>
          <w:color w:val="000000" w:themeColor="text1"/>
          <w:lang w:val="en-US"/>
        </w:rPr>
      </w:pPr>
    </w:p>
    <w:p w14:paraId="1496A5FB" w14:textId="77777777" w:rsidR="00C17D31" w:rsidRDefault="00C17D31" w:rsidP="005E6538">
      <w:pPr>
        <w:spacing w:after="40"/>
        <w:rPr>
          <w:b/>
          <w:bCs/>
          <w:color w:val="000000" w:themeColor="text1"/>
          <w:sz w:val="28"/>
          <w:szCs w:val="28"/>
          <w:lang w:val="en-US"/>
        </w:rPr>
      </w:pPr>
    </w:p>
    <w:p w14:paraId="615E9F3F" w14:textId="77777777" w:rsidR="00B27877" w:rsidRDefault="00B27877" w:rsidP="005E6538">
      <w:pPr>
        <w:spacing w:after="40"/>
        <w:rPr>
          <w:b/>
          <w:bCs/>
          <w:color w:val="000000" w:themeColor="text1"/>
          <w:sz w:val="28"/>
          <w:szCs w:val="28"/>
          <w:lang w:val="en-US"/>
        </w:rPr>
      </w:pPr>
    </w:p>
    <w:p w14:paraId="34948015" w14:textId="77777777" w:rsidR="00B27877" w:rsidRDefault="00B27877" w:rsidP="005E6538">
      <w:pPr>
        <w:spacing w:after="40"/>
        <w:rPr>
          <w:b/>
          <w:bCs/>
          <w:color w:val="000000" w:themeColor="text1"/>
          <w:sz w:val="28"/>
          <w:szCs w:val="28"/>
          <w:lang w:val="en-US"/>
        </w:rPr>
      </w:pPr>
    </w:p>
    <w:p w14:paraId="3AB2F256" w14:textId="77777777" w:rsidR="00B27877" w:rsidRDefault="00B27877" w:rsidP="005E6538">
      <w:pPr>
        <w:spacing w:after="40"/>
        <w:rPr>
          <w:b/>
          <w:bCs/>
          <w:color w:val="000000" w:themeColor="text1"/>
          <w:sz w:val="28"/>
          <w:szCs w:val="28"/>
          <w:lang w:val="en-US"/>
        </w:rPr>
      </w:pPr>
    </w:p>
    <w:p w14:paraId="04F275B4" w14:textId="77777777" w:rsidR="00B27877" w:rsidRDefault="00B27877" w:rsidP="005E6538">
      <w:pPr>
        <w:spacing w:after="40"/>
        <w:rPr>
          <w:b/>
          <w:bCs/>
          <w:color w:val="000000" w:themeColor="text1"/>
          <w:sz w:val="28"/>
          <w:szCs w:val="28"/>
          <w:lang w:val="en-US"/>
        </w:rPr>
      </w:pPr>
    </w:p>
    <w:p w14:paraId="0A73E899" w14:textId="77777777" w:rsidR="00B27877" w:rsidRDefault="00B27877" w:rsidP="005E6538">
      <w:pPr>
        <w:spacing w:after="40"/>
        <w:rPr>
          <w:b/>
          <w:bCs/>
          <w:color w:val="000000" w:themeColor="text1"/>
          <w:sz w:val="28"/>
          <w:szCs w:val="28"/>
          <w:lang w:val="en-US"/>
        </w:rPr>
      </w:pPr>
    </w:p>
    <w:p w14:paraId="227FDB7B" w14:textId="77777777" w:rsidR="00B27877" w:rsidRDefault="00B27877" w:rsidP="005E6538">
      <w:pPr>
        <w:spacing w:after="40"/>
        <w:rPr>
          <w:b/>
          <w:bCs/>
          <w:color w:val="000000" w:themeColor="text1"/>
          <w:sz w:val="28"/>
          <w:szCs w:val="28"/>
          <w:lang w:val="en-US"/>
        </w:rPr>
      </w:pPr>
    </w:p>
    <w:p w14:paraId="79710AA9" w14:textId="77777777" w:rsidR="00B27877" w:rsidRDefault="00B27877" w:rsidP="005E6538">
      <w:pPr>
        <w:spacing w:after="40"/>
        <w:rPr>
          <w:b/>
          <w:bCs/>
          <w:color w:val="000000" w:themeColor="text1"/>
          <w:sz w:val="28"/>
          <w:szCs w:val="28"/>
          <w:lang w:val="en-US"/>
        </w:rPr>
      </w:pPr>
    </w:p>
    <w:p w14:paraId="1CB20E3D" w14:textId="77777777" w:rsidR="00B27877" w:rsidRDefault="00B27877" w:rsidP="00B27877">
      <w:pPr>
        <w:spacing w:after="40"/>
        <w:rPr>
          <w:b/>
          <w:bCs/>
          <w:color w:val="153D63" w:themeColor="text2" w:themeTint="E6"/>
          <w:sz w:val="32"/>
          <w:szCs w:val="32"/>
          <w:u w:val="single"/>
          <w:lang w:val="en-US"/>
        </w:rPr>
      </w:pPr>
      <w:r w:rsidRPr="00424105">
        <w:rPr>
          <w:b/>
          <w:bCs/>
          <w:color w:val="153D63" w:themeColor="text2" w:themeTint="E6"/>
          <w:sz w:val="32"/>
          <w:szCs w:val="32"/>
          <w:u w:val="single"/>
          <w:lang w:val="en-US"/>
        </w:rPr>
        <w:lastRenderedPageBreak/>
        <w:t>AGENT PERFORMANCE</w:t>
      </w:r>
      <w:r>
        <w:rPr>
          <w:b/>
          <w:bCs/>
          <w:color w:val="153D63" w:themeColor="text2" w:themeTint="E6"/>
          <w:sz w:val="32"/>
          <w:szCs w:val="32"/>
          <w:u w:val="single"/>
          <w:lang w:val="en-US"/>
        </w:rPr>
        <w:t>:</w:t>
      </w:r>
    </w:p>
    <w:p w14:paraId="6AEC92B1" w14:textId="378AA4B6" w:rsidR="00B27877" w:rsidRPr="00E00BBF" w:rsidRDefault="00B27877" w:rsidP="005E6538">
      <w:pPr>
        <w:spacing w:after="40"/>
        <w:rPr>
          <w:b/>
          <w:bCs/>
          <w:color w:val="000000" w:themeColor="text1"/>
          <w:sz w:val="28"/>
          <w:szCs w:val="28"/>
          <w:lang w:val="en-US"/>
        </w:rPr>
      </w:pPr>
      <w:r w:rsidRPr="00C17D31">
        <w:rPr>
          <w:b/>
          <w:bCs/>
          <w:color w:val="000000" w:themeColor="text1"/>
          <w:sz w:val="28"/>
          <w:szCs w:val="28"/>
          <w:lang w:val="en-US"/>
        </w:rPr>
        <w:t>- Agent Performance Actual Vs Recorded:</w:t>
      </w:r>
      <w:r w:rsidR="00274B54">
        <w:rPr>
          <w:b/>
          <w:bCs/>
          <w:color w:val="000000" w:themeColor="text1"/>
          <w:sz w:val="28"/>
          <w:szCs w:val="28"/>
          <w:lang w:val="en-US"/>
        </w:rPr>
        <w:t xml:space="preserve"> </w:t>
      </w:r>
      <w:r w:rsidR="00274B54" w:rsidRPr="00274B54">
        <w:rPr>
          <w:b/>
          <w:bCs/>
          <w:color w:val="000000" w:themeColor="text1"/>
          <w:sz w:val="28"/>
          <w:szCs w:val="28"/>
          <w:lang w:val="en-US"/>
        </w:rPr>
        <w:t>Checking for discrepancy in data if any:</w:t>
      </w:r>
    </w:p>
    <w:p w14:paraId="3C5A740E" w14:textId="59289495" w:rsidR="00245B81" w:rsidRDefault="00CF5A8F" w:rsidP="005E6538">
      <w:pPr>
        <w:spacing w:after="40"/>
        <w:rPr>
          <w:color w:val="000000" w:themeColor="text1"/>
          <w:lang w:val="en-US"/>
        </w:rPr>
      </w:pPr>
      <w:r w:rsidRPr="00CF5A8F">
        <w:rPr>
          <w:noProof/>
          <w:color w:val="000000" w:themeColor="text1"/>
          <w:lang w:val="en-US"/>
        </w:rPr>
        <w:drawing>
          <wp:inline distT="0" distB="0" distL="0" distR="0" wp14:anchorId="04D90D65" wp14:editId="203514F5">
            <wp:extent cx="6645910" cy="4664528"/>
            <wp:effectExtent l="0" t="0" r="2540" b="3175"/>
            <wp:docPr id="3690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6366" name=""/>
                    <pic:cNvPicPr/>
                  </pic:nvPicPr>
                  <pic:blipFill>
                    <a:blip r:embed="rId55"/>
                    <a:stretch>
                      <a:fillRect/>
                    </a:stretch>
                  </pic:blipFill>
                  <pic:spPr>
                    <a:xfrm>
                      <a:off x="0" y="0"/>
                      <a:ext cx="6649300" cy="4666907"/>
                    </a:xfrm>
                    <a:prstGeom prst="rect">
                      <a:avLst/>
                    </a:prstGeom>
                  </pic:spPr>
                </pic:pic>
              </a:graphicData>
            </a:graphic>
          </wp:inline>
        </w:drawing>
      </w:r>
    </w:p>
    <w:p w14:paraId="62528F15" w14:textId="3FB605AA" w:rsidR="004C6FCE" w:rsidRDefault="004C6FCE" w:rsidP="005E6538">
      <w:pPr>
        <w:spacing w:after="40"/>
        <w:rPr>
          <w:color w:val="000000" w:themeColor="text1"/>
          <w:lang w:val="en-US"/>
        </w:rPr>
      </w:pPr>
      <w:r w:rsidRPr="004C6FCE">
        <w:rPr>
          <w:noProof/>
          <w:color w:val="000000" w:themeColor="text1"/>
          <w:lang w:val="en-US"/>
        </w:rPr>
        <w:drawing>
          <wp:inline distT="0" distB="0" distL="0" distR="0" wp14:anchorId="45040EB8" wp14:editId="16EF7BEB">
            <wp:extent cx="6645910" cy="2373085"/>
            <wp:effectExtent l="0" t="0" r="2540" b="8255"/>
            <wp:docPr id="4801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96608" name=""/>
                    <pic:cNvPicPr/>
                  </pic:nvPicPr>
                  <pic:blipFill>
                    <a:blip r:embed="rId56"/>
                    <a:stretch>
                      <a:fillRect/>
                    </a:stretch>
                  </pic:blipFill>
                  <pic:spPr>
                    <a:xfrm>
                      <a:off x="0" y="0"/>
                      <a:ext cx="6652127" cy="2375305"/>
                    </a:xfrm>
                    <a:prstGeom prst="rect">
                      <a:avLst/>
                    </a:prstGeom>
                  </pic:spPr>
                </pic:pic>
              </a:graphicData>
            </a:graphic>
          </wp:inline>
        </w:drawing>
      </w:r>
    </w:p>
    <w:p w14:paraId="6F737A40" w14:textId="44903ABD" w:rsidR="000463BF" w:rsidRDefault="000463BF" w:rsidP="005E6538">
      <w:pPr>
        <w:spacing w:after="40"/>
        <w:rPr>
          <w:color w:val="000000" w:themeColor="text1"/>
          <w:lang w:val="en-US"/>
        </w:rPr>
      </w:pPr>
      <w:r w:rsidRPr="000463BF">
        <w:rPr>
          <w:noProof/>
          <w:color w:val="000000" w:themeColor="text1"/>
          <w:lang w:val="en-US"/>
        </w:rPr>
        <w:drawing>
          <wp:inline distT="0" distB="0" distL="0" distR="0" wp14:anchorId="6C2A4FD8" wp14:editId="5DFD209E">
            <wp:extent cx="6640830" cy="1121229"/>
            <wp:effectExtent l="0" t="0" r="0" b="3175"/>
            <wp:docPr id="25390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0016" name=""/>
                    <pic:cNvPicPr/>
                  </pic:nvPicPr>
                  <pic:blipFill>
                    <a:blip r:embed="rId57"/>
                    <a:stretch>
                      <a:fillRect/>
                    </a:stretch>
                  </pic:blipFill>
                  <pic:spPr>
                    <a:xfrm>
                      <a:off x="0" y="0"/>
                      <a:ext cx="6696491" cy="1130627"/>
                    </a:xfrm>
                    <a:prstGeom prst="rect">
                      <a:avLst/>
                    </a:prstGeom>
                  </pic:spPr>
                </pic:pic>
              </a:graphicData>
            </a:graphic>
          </wp:inline>
        </w:drawing>
      </w:r>
    </w:p>
    <w:p w14:paraId="4D0E3FA1" w14:textId="501DF53A" w:rsidR="00E97C32" w:rsidRDefault="00036F63" w:rsidP="005E6538">
      <w:pPr>
        <w:spacing w:after="40"/>
        <w:rPr>
          <w:color w:val="000000" w:themeColor="text1"/>
          <w:lang w:val="en-US"/>
        </w:rPr>
      </w:pPr>
      <w:r>
        <w:rPr>
          <w:color w:val="000000" w:themeColor="text1"/>
          <w:lang w:val="en-US"/>
        </w:rPr>
        <w:t xml:space="preserve">Agent-level </w:t>
      </w:r>
      <w:r w:rsidR="009B3F03">
        <w:rPr>
          <w:color w:val="000000" w:themeColor="text1"/>
          <w:lang w:val="en-US"/>
        </w:rPr>
        <w:t>reconciliation found no discrepancies between recorded and calculated policy sales, fraud association</w:t>
      </w:r>
      <w:r w:rsidR="00B72CAC">
        <w:rPr>
          <w:color w:val="000000" w:themeColor="text1"/>
          <w:lang w:val="en-US"/>
        </w:rPr>
        <w:t xml:space="preserve">s, lapsed policies, and average premiums. This indicates that the agent summary data </w:t>
      </w:r>
      <w:r w:rsidR="00E97C32">
        <w:rPr>
          <w:color w:val="000000" w:themeColor="text1"/>
          <w:lang w:val="en-US"/>
        </w:rPr>
        <w:t>is consistent with the underlying transactional records.</w:t>
      </w:r>
    </w:p>
    <w:p w14:paraId="396D1D44" w14:textId="22ED0F69" w:rsidR="004C6FCE" w:rsidRDefault="00723FCB" w:rsidP="005E6538">
      <w:pPr>
        <w:spacing w:after="40"/>
        <w:rPr>
          <w:b/>
          <w:bCs/>
          <w:color w:val="000000" w:themeColor="text1"/>
          <w:sz w:val="28"/>
          <w:szCs w:val="28"/>
          <w:lang w:val="en-US"/>
        </w:rPr>
      </w:pPr>
      <w:r w:rsidRPr="00723FCB">
        <w:rPr>
          <w:b/>
          <w:bCs/>
          <w:color w:val="000000" w:themeColor="text1"/>
          <w:sz w:val="28"/>
          <w:szCs w:val="28"/>
          <w:lang w:val="en-US"/>
        </w:rPr>
        <w:lastRenderedPageBreak/>
        <w:t>- Which agents sell the most policies?</w:t>
      </w:r>
    </w:p>
    <w:p w14:paraId="50BBE1B0" w14:textId="29E40DC5" w:rsidR="00723FCB" w:rsidRDefault="005A1A25" w:rsidP="005E6538">
      <w:pPr>
        <w:spacing w:after="40"/>
        <w:rPr>
          <w:b/>
          <w:bCs/>
          <w:color w:val="000000" w:themeColor="text1"/>
          <w:sz w:val="28"/>
          <w:szCs w:val="28"/>
          <w:lang w:val="en-US"/>
        </w:rPr>
      </w:pPr>
      <w:r w:rsidRPr="005A1A25">
        <w:rPr>
          <w:b/>
          <w:bCs/>
          <w:noProof/>
          <w:color w:val="000000" w:themeColor="text1"/>
          <w:sz w:val="28"/>
          <w:szCs w:val="28"/>
          <w:lang w:val="en-US"/>
        </w:rPr>
        <w:drawing>
          <wp:inline distT="0" distB="0" distL="0" distR="0" wp14:anchorId="2CF10FDD" wp14:editId="36FA6E32">
            <wp:extent cx="5677392" cy="4198984"/>
            <wp:effectExtent l="0" t="0" r="0" b="0"/>
            <wp:docPr id="198537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1899" name=""/>
                    <pic:cNvPicPr/>
                  </pic:nvPicPr>
                  <pic:blipFill>
                    <a:blip r:embed="rId58"/>
                    <a:stretch>
                      <a:fillRect/>
                    </a:stretch>
                  </pic:blipFill>
                  <pic:spPr>
                    <a:xfrm>
                      <a:off x="0" y="0"/>
                      <a:ext cx="5677392" cy="4198984"/>
                    </a:xfrm>
                    <a:prstGeom prst="rect">
                      <a:avLst/>
                    </a:prstGeom>
                  </pic:spPr>
                </pic:pic>
              </a:graphicData>
            </a:graphic>
          </wp:inline>
        </w:drawing>
      </w:r>
    </w:p>
    <w:p w14:paraId="17B03E85" w14:textId="6BE33826" w:rsidR="005A1A25" w:rsidRDefault="00580CEC" w:rsidP="005E6538">
      <w:pPr>
        <w:spacing w:after="40"/>
        <w:rPr>
          <w:color w:val="000000" w:themeColor="text1"/>
          <w:lang w:val="en-US"/>
        </w:rPr>
      </w:pPr>
      <w:r>
        <w:rPr>
          <w:color w:val="000000" w:themeColor="text1"/>
          <w:lang w:val="en-US"/>
        </w:rPr>
        <w:t xml:space="preserve">Agent-level sales analysis shows that </w:t>
      </w:r>
      <w:r w:rsidR="001A36BC">
        <w:rPr>
          <w:color w:val="000000" w:themeColor="text1"/>
          <w:lang w:val="en-US"/>
        </w:rPr>
        <w:t>AGT5152 from the East region recorded the highest policy sales with 20 policies</w:t>
      </w:r>
      <w:r w:rsidR="007802D8">
        <w:rPr>
          <w:color w:val="000000" w:themeColor="text1"/>
          <w:lang w:val="en-US"/>
        </w:rPr>
        <w:t>, followed by AGT5001 from central with 18 policies</w:t>
      </w:r>
      <w:r w:rsidR="00143B14">
        <w:rPr>
          <w:color w:val="000000" w:themeColor="text1"/>
          <w:lang w:val="en-US"/>
        </w:rPr>
        <w:t xml:space="preserve">. This query gives the list of </w:t>
      </w:r>
      <w:r w:rsidR="005277DF">
        <w:rPr>
          <w:color w:val="000000" w:themeColor="text1"/>
          <w:lang w:val="en-US"/>
        </w:rPr>
        <w:t>number of policies sold by agents.</w:t>
      </w:r>
    </w:p>
    <w:p w14:paraId="7A8EB643" w14:textId="77777777" w:rsidR="00581506" w:rsidRDefault="00581506" w:rsidP="005E6538">
      <w:pPr>
        <w:spacing w:after="40"/>
        <w:rPr>
          <w:color w:val="000000" w:themeColor="text1"/>
          <w:lang w:val="en-US"/>
        </w:rPr>
      </w:pPr>
    </w:p>
    <w:p w14:paraId="7BDDA639" w14:textId="4AAEDCDE" w:rsidR="00581506" w:rsidRDefault="00B04D73" w:rsidP="005E6538">
      <w:pPr>
        <w:spacing w:after="40"/>
        <w:rPr>
          <w:color w:val="000000" w:themeColor="text1"/>
          <w:lang w:val="en-US"/>
        </w:rPr>
      </w:pPr>
      <w:r w:rsidRPr="00B04D73">
        <w:rPr>
          <w:b/>
          <w:bCs/>
          <w:color w:val="000000" w:themeColor="text1"/>
          <w:sz w:val="28"/>
          <w:szCs w:val="28"/>
          <w:lang w:val="en-US"/>
        </w:rPr>
        <w:t>- Which agents have the highest claim approval rate?</w:t>
      </w:r>
    </w:p>
    <w:p w14:paraId="326B9A79" w14:textId="3B9C4984" w:rsidR="0005008B" w:rsidRDefault="00FC7874" w:rsidP="005E6538">
      <w:pPr>
        <w:spacing w:after="40"/>
        <w:rPr>
          <w:color w:val="000000" w:themeColor="text1"/>
          <w:lang w:val="en-US"/>
        </w:rPr>
      </w:pPr>
      <w:r w:rsidRPr="00FC7874">
        <w:rPr>
          <w:noProof/>
          <w:color w:val="000000" w:themeColor="text1"/>
          <w:lang w:val="en-US"/>
        </w:rPr>
        <w:drawing>
          <wp:inline distT="0" distB="0" distL="0" distR="0" wp14:anchorId="75BD1D6C" wp14:editId="18EBF582">
            <wp:extent cx="6645559" cy="4047066"/>
            <wp:effectExtent l="0" t="0" r="3175" b="0"/>
            <wp:docPr id="152356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4574" name=""/>
                    <pic:cNvPicPr/>
                  </pic:nvPicPr>
                  <pic:blipFill>
                    <a:blip r:embed="rId59"/>
                    <a:stretch>
                      <a:fillRect/>
                    </a:stretch>
                  </pic:blipFill>
                  <pic:spPr>
                    <a:xfrm>
                      <a:off x="0" y="0"/>
                      <a:ext cx="6660493" cy="4056160"/>
                    </a:xfrm>
                    <a:prstGeom prst="rect">
                      <a:avLst/>
                    </a:prstGeom>
                  </pic:spPr>
                </pic:pic>
              </a:graphicData>
            </a:graphic>
          </wp:inline>
        </w:drawing>
      </w:r>
    </w:p>
    <w:p w14:paraId="166F2050" w14:textId="69DB87CA" w:rsidR="00CE6386" w:rsidRDefault="00580267" w:rsidP="005E6538">
      <w:pPr>
        <w:spacing w:after="40"/>
        <w:rPr>
          <w:color w:val="000000" w:themeColor="text1"/>
          <w:lang w:val="en-US"/>
        </w:rPr>
      </w:pPr>
      <w:r>
        <w:rPr>
          <w:color w:val="000000" w:themeColor="text1"/>
          <w:lang w:val="en-US"/>
        </w:rPr>
        <w:lastRenderedPageBreak/>
        <w:t xml:space="preserve">Claim approval analysis </w:t>
      </w:r>
      <w:r w:rsidR="00B95621">
        <w:rPr>
          <w:color w:val="000000" w:themeColor="text1"/>
          <w:lang w:val="en-US"/>
        </w:rPr>
        <w:t>by sales agent</w:t>
      </w:r>
      <w:r w:rsidR="00AB6F6B">
        <w:rPr>
          <w:color w:val="000000" w:themeColor="text1"/>
          <w:lang w:val="en-US"/>
        </w:rPr>
        <w:t xml:space="preserve">, </w:t>
      </w:r>
      <w:r w:rsidR="002F3687">
        <w:rPr>
          <w:color w:val="000000" w:themeColor="text1"/>
          <w:lang w:val="en-US"/>
        </w:rPr>
        <w:t>restricted to agents with at least five associated claims, showed variation in observed approval rates</w:t>
      </w:r>
      <w:r w:rsidR="00345C18">
        <w:rPr>
          <w:color w:val="000000" w:themeColor="text1"/>
          <w:lang w:val="en-US"/>
        </w:rPr>
        <w:t>. AGT5038 recorded the highest approval rate at 100%, with all five associated claims approved. AGT</w:t>
      </w:r>
      <w:r w:rsidR="00FB2928">
        <w:rPr>
          <w:color w:val="000000" w:themeColor="text1"/>
          <w:lang w:val="en-US"/>
        </w:rPr>
        <w:t xml:space="preserve">5275 and AGT5233 followed at 85.71% </w:t>
      </w:r>
      <w:r w:rsidR="001B6D2B">
        <w:rPr>
          <w:color w:val="000000" w:themeColor="text1"/>
          <w:lang w:val="en-US"/>
        </w:rPr>
        <w:t>and</w:t>
      </w:r>
      <w:r w:rsidR="00FB2928">
        <w:rPr>
          <w:color w:val="000000" w:themeColor="text1"/>
          <w:lang w:val="en-US"/>
        </w:rPr>
        <w:t xml:space="preserve"> </w:t>
      </w:r>
      <w:r w:rsidR="001B6D2B">
        <w:rPr>
          <w:color w:val="000000" w:themeColor="text1"/>
          <w:lang w:val="en-US"/>
        </w:rPr>
        <w:t>83.33% respectively.</w:t>
      </w:r>
    </w:p>
    <w:p w14:paraId="54B77B7E" w14:textId="77777777" w:rsidR="0081176A" w:rsidRDefault="0081176A" w:rsidP="005E6538">
      <w:pPr>
        <w:spacing w:after="40"/>
        <w:rPr>
          <w:color w:val="000000" w:themeColor="text1"/>
          <w:lang w:val="en-US"/>
        </w:rPr>
      </w:pPr>
    </w:p>
    <w:p w14:paraId="6DE3B152" w14:textId="77777777" w:rsidR="0081176A" w:rsidRDefault="0081176A" w:rsidP="005E6538">
      <w:pPr>
        <w:spacing w:after="40"/>
        <w:rPr>
          <w:color w:val="000000" w:themeColor="text1"/>
          <w:lang w:val="en-US"/>
        </w:rPr>
      </w:pPr>
    </w:p>
    <w:p w14:paraId="227239A1" w14:textId="53007987" w:rsidR="0081176A" w:rsidRDefault="0081176A" w:rsidP="005E6538">
      <w:pPr>
        <w:spacing w:after="40"/>
        <w:rPr>
          <w:b/>
          <w:bCs/>
          <w:color w:val="153D63" w:themeColor="text2" w:themeTint="E6"/>
          <w:sz w:val="32"/>
          <w:szCs w:val="32"/>
          <w:u w:val="single"/>
          <w:lang w:val="en-US"/>
        </w:rPr>
      </w:pPr>
      <w:r w:rsidRPr="0081176A">
        <w:rPr>
          <w:b/>
          <w:bCs/>
          <w:color w:val="153D63" w:themeColor="text2" w:themeTint="E6"/>
          <w:sz w:val="32"/>
          <w:szCs w:val="32"/>
          <w:u w:val="single"/>
          <w:lang w:val="en-US"/>
        </w:rPr>
        <w:t>CUSTOMER SATISFACTION</w:t>
      </w:r>
      <w:r>
        <w:rPr>
          <w:b/>
          <w:bCs/>
          <w:color w:val="153D63" w:themeColor="text2" w:themeTint="E6"/>
          <w:sz w:val="32"/>
          <w:szCs w:val="32"/>
          <w:u w:val="single"/>
          <w:lang w:val="en-US"/>
        </w:rPr>
        <w:t>:</w:t>
      </w:r>
    </w:p>
    <w:p w14:paraId="2E544CF1" w14:textId="1BDB7985" w:rsidR="0081176A" w:rsidRDefault="00773AF5" w:rsidP="005E6538">
      <w:pPr>
        <w:spacing w:after="40"/>
        <w:rPr>
          <w:b/>
          <w:bCs/>
          <w:color w:val="000000" w:themeColor="text1"/>
          <w:sz w:val="28"/>
          <w:szCs w:val="28"/>
          <w:lang w:val="en-US"/>
        </w:rPr>
      </w:pPr>
      <w:r w:rsidRPr="00773AF5">
        <w:rPr>
          <w:b/>
          <w:bCs/>
          <w:color w:val="000000" w:themeColor="text1"/>
          <w:sz w:val="28"/>
          <w:szCs w:val="28"/>
          <w:lang w:val="en-US"/>
        </w:rPr>
        <w:t>- What is the overall customer satisfaction score?</w:t>
      </w:r>
    </w:p>
    <w:p w14:paraId="7C0E815D" w14:textId="6E8C8014" w:rsidR="00773AF5" w:rsidRDefault="00773AF5" w:rsidP="005E6538">
      <w:pPr>
        <w:spacing w:after="40"/>
        <w:rPr>
          <w:b/>
          <w:bCs/>
          <w:color w:val="000000" w:themeColor="text1"/>
          <w:sz w:val="28"/>
          <w:szCs w:val="28"/>
          <w:lang w:val="en-US"/>
        </w:rPr>
      </w:pPr>
      <w:r w:rsidRPr="00773AF5">
        <w:rPr>
          <w:b/>
          <w:bCs/>
          <w:noProof/>
          <w:color w:val="000000" w:themeColor="text1"/>
          <w:sz w:val="28"/>
          <w:szCs w:val="28"/>
          <w:lang w:val="en-US"/>
        </w:rPr>
        <w:drawing>
          <wp:inline distT="0" distB="0" distL="0" distR="0" wp14:anchorId="1F1A83BE" wp14:editId="0F765430">
            <wp:extent cx="5920740" cy="2438400"/>
            <wp:effectExtent l="0" t="0" r="3810" b="0"/>
            <wp:docPr id="174043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2422" name=""/>
                    <pic:cNvPicPr/>
                  </pic:nvPicPr>
                  <pic:blipFill>
                    <a:blip r:embed="rId60"/>
                    <a:stretch>
                      <a:fillRect/>
                    </a:stretch>
                  </pic:blipFill>
                  <pic:spPr>
                    <a:xfrm>
                      <a:off x="0" y="0"/>
                      <a:ext cx="5926303" cy="2440691"/>
                    </a:xfrm>
                    <a:prstGeom prst="rect">
                      <a:avLst/>
                    </a:prstGeom>
                  </pic:spPr>
                </pic:pic>
              </a:graphicData>
            </a:graphic>
          </wp:inline>
        </w:drawing>
      </w:r>
    </w:p>
    <w:p w14:paraId="112D5481" w14:textId="577AB92A" w:rsidR="00773AF5" w:rsidRDefault="00B50F08" w:rsidP="005E6538">
      <w:pPr>
        <w:spacing w:after="40"/>
        <w:rPr>
          <w:color w:val="000000" w:themeColor="text1"/>
          <w:lang w:val="en-US"/>
        </w:rPr>
      </w:pPr>
      <w:r>
        <w:rPr>
          <w:color w:val="000000" w:themeColor="text1"/>
          <w:lang w:val="en-US"/>
        </w:rPr>
        <w:t>The overall customer satisfaction score is 3.11 out of 5, indicating a moderate level of customer satisfaction</w:t>
      </w:r>
      <w:r w:rsidR="004F6ED2">
        <w:rPr>
          <w:color w:val="000000" w:themeColor="text1"/>
          <w:lang w:val="en-US"/>
        </w:rPr>
        <w:t xml:space="preserve">. It </w:t>
      </w:r>
      <w:r w:rsidR="0056615D">
        <w:rPr>
          <w:color w:val="000000" w:themeColor="text1"/>
          <w:lang w:val="en-US"/>
        </w:rPr>
        <w:t>suggests</w:t>
      </w:r>
      <w:r w:rsidR="004F6ED2">
        <w:rPr>
          <w:color w:val="000000" w:themeColor="text1"/>
          <w:lang w:val="en-US"/>
        </w:rPr>
        <w:t xml:space="preserve"> that there is room to improve the customer experience</w:t>
      </w:r>
      <w:r w:rsidR="0056615D">
        <w:rPr>
          <w:color w:val="000000" w:themeColor="text1"/>
          <w:lang w:val="en-US"/>
        </w:rPr>
        <w:t>.</w:t>
      </w:r>
    </w:p>
    <w:p w14:paraId="19FA5CAE" w14:textId="77777777" w:rsidR="0056615D" w:rsidRDefault="0056615D" w:rsidP="005E6538">
      <w:pPr>
        <w:spacing w:after="40"/>
        <w:rPr>
          <w:color w:val="000000" w:themeColor="text1"/>
          <w:lang w:val="en-US"/>
        </w:rPr>
      </w:pPr>
    </w:p>
    <w:p w14:paraId="18C63F9F" w14:textId="7FAF5DE8" w:rsidR="0056615D" w:rsidRDefault="0056615D" w:rsidP="005E6538">
      <w:pPr>
        <w:spacing w:after="40"/>
        <w:rPr>
          <w:b/>
          <w:bCs/>
          <w:color w:val="000000" w:themeColor="text1"/>
          <w:sz w:val="28"/>
          <w:szCs w:val="28"/>
          <w:lang w:val="en-US"/>
        </w:rPr>
      </w:pPr>
      <w:r w:rsidRPr="0056615D">
        <w:rPr>
          <w:b/>
          <w:bCs/>
          <w:color w:val="000000" w:themeColor="text1"/>
          <w:sz w:val="28"/>
          <w:szCs w:val="28"/>
          <w:lang w:val="en-US"/>
        </w:rPr>
        <w:t>- Does satisfaction score differ by region?</w:t>
      </w:r>
    </w:p>
    <w:p w14:paraId="2B91DAE6" w14:textId="0FA08890" w:rsidR="0056615D" w:rsidRDefault="00501DD8" w:rsidP="005E6538">
      <w:pPr>
        <w:spacing w:after="40"/>
        <w:rPr>
          <w:color w:val="000000" w:themeColor="text1"/>
          <w:lang w:val="en-US"/>
        </w:rPr>
      </w:pPr>
      <w:r w:rsidRPr="00501DD8">
        <w:rPr>
          <w:noProof/>
          <w:color w:val="000000" w:themeColor="text1"/>
          <w:lang w:val="en-US"/>
        </w:rPr>
        <w:drawing>
          <wp:inline distT="0" distB="0" distL="0" distR="0" wp14:anchorId="1CA3BA5B" wp14:editId="574CDE26">
            <wp:extent cx="5806440" cy="4080934"/>
            <wp:effectExtent l="0" t="0" r="3810" b="0"/>
            <wp:docPr id="6687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8387" name=""/>
                    <pic:cNvPicPr/>
                  </pic:nvPicPr>
                  <pic:blipFill>
                    <a:blip r:embed="rId61"/>
                    <a:stretch>
                      <a:fillRect/>
                    </a:stretch>
                  </pic:blipFill>
                  <pic:spPr>
                    <a:xfrm>
                      <a:off x="0" y="0"/>
                      <a:ext cx="5812778" cy="4085388"/>
                    </a:xfrm>
                    <a:prstGeom prst="rect">
                      <a:avLst/>
                    </a:prstGeom>
                  </pic:spPr>
                </pic:pic>
              </a:graphicData>
            </a:graphic>
          </wp:inline>
        </w:drawing>
      </w:r>
    </w:p>
    <w:p w14:paraId="733BA722" w14:textId="558249BB" w:rsidR="00501DD8" w:rsidRDefault="00E8681B" w:rsidP="005E6538">
      <w:pPr>
        <w:spacing w:after="40"/>
        <w:rPr>
          <w:color w:val="000000" w:themeColor="text1"/>
          <w:lang w:val="en-US"/>
        </w:rPr>
      </w:pPr>
      <w:r>
        <w:rPr>
          <w:color w:val="000000" w:themeColor="text1"/>
          <w:lang w:val="en-US"/>
        </w:rPr>
        <w:t>Regional satisfaction analysis shows relatively consistent customer experience across six regions</w:t>
      </w:r>
      <w:r w:rsidR="00832C40">
        <w:rPr>
          <w:color w:val="000000" w:themeColor="text1"/>
          <w:lang w:val="en-US"/>
        </w:rPr>
        <w:t>.</w:t>
      </w:r>
    </w:p>
    <w:p w14:paraId="123BDE87" w14:textId="0A897720" w:rsidR="00832C40" w:rsidRDefault="00753557" w:rsidP="005E6538">
      <w:pPr>
        <w:spacing w:after="40"/>
        <w:rPr>
          <w:b/>
          <w:bCs/>
          <w:color w:val="000000" w:themeColor="text1"/>
          <w:sz w:val="28"/>
          <w:szCs w:val="28"/>
          <w:lang w:val="en-US"/>
        </w:rPr>
      </w:pPr>
      <w:r w:rsidRPr="00753557">
        <w:rPr>
          <w:b/>
          <w:bCs/>
          <w:color w:val="000000" w:themeColor="text1"/>
          <w:sz w:val="28"/>
          <w:szCs w:val="28"/>
          <w:lang w:val="en-US"/>
        </w:rPr>
        <w:lastRenderedPageBreak/>
        <w:t>- Does satisfaction score differ by age-group?</w:t>
      </w:r>
    </w:p>
    <w:p w14:paraId="185C6319" w14:textId="6678B017" w:rsidR="00753557" w:rsidRDefault="00836397" w:rsidP="005E6538">
      <w:pPr>
        <w:spacing w:after="40"/>
        <w:rPr>
          <w:color w:val="000000" w:themeColor="text1"/>
          <w:lang w:val="en-US"/>
        </w:rPr>
      </w:pPr>
      <w:r w:rsidRPr="00836397">
        <w:rPr>
          <w:noProof/>
          <w:color w:val="000000" w:themeColor="text1"/>
          <w:lang w:val="en-US"/>
        </w:rPr>
        <w:drawing>
          <wp:inline distT="0" distB="0" distL="0" distR="0" wp14:anchorId="3F08499B" wp14:editId="3BFCA4B0">
            <wp:extent cx="6416596" cy="5524979"/>
            <wp:effectExtent l="0" t="0" r="3810" b="0"/>
            <wp:docPr id="9878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6290" name=""/>
                    <pic:cNvPicPr/>
                  </pic:nvPicPr>
                  <pic:blipFill>
                    <a:blip r:embed="rId62"/>
                    <a:stretch>
                      <a:fillRect/>
                    </a:stretch>
                  </pic:blipFill>
                  <pic:spPr>
                    <a:xfrm>
                      <a:off x="0" y="0"/>
                      <a:ext cx="6416596" cy="5524979"/>
                    </a:xfrm>
                    <a:prstGeom prst="rect">
                      <a:avLst/>
                    </a:prstGeom>
                  </pic:spPr>
                </pic:pic>
              </a:graphicData>
            </a:graphic>
          </wp:inline>
        </w:drawing>
      </w:r>
    </w:p>
    <w:p w14:paraId="43EF8CDF" w14:textId="403309E8" w:rsidR="00836397" w:rsidRDefault="00195688" w:rsidP="005E6538">
      <w:pPr>
        <w:spacing w:after="40"/>
        <w:rPr>
          <w:color w:val="000000" w:themeColor="text1"/>
          <w:lang w:val="en-US"/>
        </w:rPr>
      </w:pPr>
      <w:r>
        <w:rPr>
          <w:color w:val="000000" w:themeColor="text1"/>
          <w:lang w:val="en-US"/>
        </w:rPr>
        <w:t xml:space="preserve">Age-group analysis shows moderate variation in customer satisfaction. </w:t>
      </w:r>
      <w:r w:rsidR="002048FF">
        <w:rPr>
          <w:color w:val="000000" w:themeColor="text1"/>
          <w:lang w:val="en-US"/>
        </w:rPr>
        <w:t>Customer aged 18-25 reported the highest average satisfaction score at 3.33</w:t>
      </w:r>
      <w:r w:rsidR="00DC51DE">
        <w:rPr>
          <w:color w:val="000000" w:themeColor="text1"/>
          <w:lang w:val="en-US"/>
        </w:rPr>
        <w:t>, while customers aged 46-55 recorded the lowest at 2.99.</w:t>
      </w:r>
    </w:p>
    <w:p w14:paraId="7B3E5E7B" w14:textId="77777777" w:rsidR="00D84BC1" w:rsidRDefault="00D84BC1" w:rsidP="005E6538">
      <w:pPr>
        <w:spacing w:after="40"/>
        <w:rPr>
          <w:color w:val="000000" w:themeColor="text1"/>
          <w:lang w:val="en-US"/>
        </w:rPr>
      </w:pPr>
    </w:p>
    <w:p w14:paraId="11E9B32D" w14:textId="096E8D3C" w:rsidR="00D84BC1" w:rsidRDefault="00D84BC1" w:rsidP="005E6538">
      <w:pPr>
        <w:spacing w:after="40"/>
        <w:rPr>
          <w:b/>
          <w:bCs/>
          <w:color w:val="000000" w:themeColor="text1"/>
          <w:sz w:val="28"/>
          <w:szCs w:val="28"/>
          <w:lang w:val="en-US"/>
        </w:rPr>
      </w:pPr>
      <w:r w:rsidRPr="00D84BC1">
        <w:rPr>
          <w:b/>
          <w:bCs/>
          <w:color w:val="000000" w:themeColor="text1"/>
          <w:sz w:val="28"/>
          <w:szCs w:val="28"/>
          <w:lang w:val="en-US"/>
        </w:rPr>
        <w:t>- Does contacting an agent has an impact on satisfaction?</w:t>
      </w:r>
    </w:p>
    <w:p w14:paraId="34E24F81" w14:textId="6D2F6BCC" w:rsidR="00ED660D" w:rsidRDefault="00ED660D" w:rsidP="005E6538">
      <w:pPr>
        <w:spacing w:after="40"/>
        <w:rPr>
          <w:b/>
          <w:bCs/>
          <w:color w:val="000000" w:themeColor="text1"/>
          <w:sz w:val="28"/>
          <w:szCs w:val="28"/>
          <w:lang w:val="en-US"/>
        </w:rPr>
      </w:pPr>
      <w:r w:rsidRPr="00ED660D">
        <w:rPr>
          <w:b/>
          <w:bCs/>
          <w:noProof/>
          <w:color w:val="000000" w:themeColor="text1"/>
          <w:sz w:val="28"/>
          <w:szCs w:val="28"/>
          <w:lang w:val="en-US"/>
        </w:rPr>
        <w:drawing>
          <wp:inline distT="0" distB="0" distL="0" distR="0" wp14:anchorId="540243DB" wp14:editId="75F21953">
            <wp:extent cx="5532599" cy="2530059"/>
            <wp:effectExtent l="0" t="0" r="0" b="3810"/>
            <wp:docPr id="97552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24224" name=""/>
                    <pic:cNvPicPr/>
                  </pic:nvPicPr>
                  <pic:blipFill>
                    <a:blip r:embed="rId63"/>
                    <a:stretch>
                      <a:fillRect/>
                    </a:stretch>
                  </pic:blipFill>
                  <pic:spPr>
                    <a:xfrm>
                      <a:off x="0" y="0"/>
                      <a:ext cx="5532599" cy="2530059"/>
                    </a:xfrm>
                    <a:prstGeom prst="rect">
                      <a:avLst/>
                    </a:prstGeom>
                  </pic:spPr>
                </pic:pic>
              </a:graphicData>
            </a:graphic>
          </wp:inline>
        </w:drawing>
      </w:r>
    </w:p>
    <w:p w14:paraId="007CF6B7" w14:textId="219CB001" w:rsidR="007935E0" w:rsidRDefault="007935E0" w:rsidP="005E6538">
      <w:pPr>
        <w:spacing w:after="40"/>
        <w:rPr>
          <w:color w:val="000000" w:themeColor="text1"/>
          <w:lang w:val="en-US"/>
        </w:rPr>
      </w:pPr>
      <w:r>
        <w:rPr>
          <w:color w:val="000000" w:themeColor="text1"/>
          <w:lang w:val="en-US"/>
        </w:rPr>
        <w:lastRenderedPageBreak/>
        <w:t>Customer satisfaction was compared between customers who contacted an agent and those who did not</w:t>
      </w:r>
      <w:r w:rsidR="00D5161B">
        <w:rPr>
          <w:color w:val="000000" w:themeColor="text1"/>
          <w:lang w:val="en-US"/>
        </w:rPr>
        <w:t>. This analysis suggest</w:t>
      </w:r>
      <w:r w:rsidR="008A6B95">
        <w:rPr>
          <w:color w:val="000000" w:themeColor="text1"/>
          <w:lang w:val="en-US"/>
        </w:rPr>
        <w:t>s no observable difference in satisfaction between the two groups</w:t>
      </w:r>
      <w:r w:rsidR="0054171E">
        <w:rPr>
          <w:color w:val="000000" w:themeColor="text1"/>
          <w:lang w:val="en-US"/>
        </w:rPr>
        <w:t>.</w:t>
      </w:r>
    </w:p>
    <w:p w14:paraId="3C3749EC" w14:textId="77777777" w:rsidR="0054171E" w:rsidRDefault="0054171E" w:rsidP="005E6538">
      <w:pPr>
        <w:spacing w:after="40"/>
        <w:rPr>
          <w:color w:val="000000" w:themeColor="text1"/>
          <w:lang w:val="en-US"/>
        </w:rPr>
      </w:pPr>
    </w:p>
    <w:p w14:paraId="2F836E97" w14:textId="50E89128" w:rsidR="0054171E" w:rsidRDefault="0054171E" w:rsidP="005E6538">
      <w:pPr>
        <w:spacing w:after="40"/>
        <w:rPr>
          <w:b/>
          <w:bCs/>
          <w:color w:val="000000" w:themeColor="text1"/>
          <w:sz w:val="28"/>
          <w:szCs w:val="28"/>
          <w:lang w:val="en-US"/>
        </w:rPr>
      </w:pPr>
      <w:r w:rsidRPr="0054171E">
        <w:rPr>
          <w:b/>
          <w:bCs/>
          <w:color w:val="000000" w:themeColor="text1"/>
          <w:sz w:val="28"/>
          <w:szCs w:val="28"/>
          <w:lang w:val="en-US"/>
        </w:rPr>
        <w:t>- Which feedback categories have the highest/lowest satisfaction?</w:t>
      </w:r>
    </w:p>
    <w:p w14:paraId="2845412F" w14:textId="086EB52C" w:rsidR="0054171E" w:rsidRDefault="001F2AFE" w:rsidP="005E6538">
      <w:pPr>
        <w:spacing w:after="40"/>
        <w:rPr>
          <w:b/>
          <w:bCs/>
          <w:color w:val="000000" w:themeColor="text1"/>
          <w:sz w:val="28"/>
          <w:szCs w:val="28"/>
          <w:lang w:val="en-US"/>
        </w:rPr>
      </w:pPr>
      <w:r w:rsidRPr="001F2AFE">
        <w:rPr>
          <w:b/>
          <w:bCs/>
          <w:noProof/>
          <w:color w:val="000000" w:themeColor="text1"/>
          <w:sz w:val="28"/>
          <w:szCs w:val="28"/>
          <w:lang w:val="en-US"/>
        </w:rPr>
        <w:drawing>
          <wp:inline distT="0" distB="0" distL="0" distR="0" wp14:anchorId="1A292141" wp14:editId="36ED88A7">
            <wp:extent cx="6226080" cy="4092295"/>
            <wp:effectExtent l="0" t="0" r="3810" b="3810"/>
            <wp:docPr id="166934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2956" name=""/>
                    <pic:cNvPicPr/>
                  </pic:nvPicPr>
                  <pic:blipFill>
                    <a:blip r:embed="rId64"/>
                    <a:stretch>
                      <a:fillRect/>
                    </a:stretch>
                  </pic:blipFill>
                  <pic:spPr>
                    <a:xfrm>
                      <a:off x="0" y="0"/>
                      <a:ext cx="6226080" cy="4092295"/>
                    </a:xfrm>
                    <a:prstGeom prst="rect">
                      <a:avLst/>
                    </a:prstGeom>
                  </pic:spPr>
                </pic:pic>
              </a:graphicData>
            </a:graphic>
          </wp:inline>
        </w:drawing>
      </w:r>
    </w:p>
    <w:p w14:paraId="3CDA9A14" w14:textId="67635635" w:rsidR="00584CC1" w:rsidRPr="00584CC1" w:rsidRDefault="00A234C4" w:rsidP="005E6538">
      <w:pPr>
        <w:spacing w:after="40"/>
        <w:rPr>
          <w:color w:val="000000" w:themeColor="text1"/>
          <w:lang w:val="en-US"/>
        </w:rPr>
      </w:pPr>
      <w:r>
        <w:rPr>
          <w:color w:val="000000" w:themeColor="text1"/>
          <w:lang w:val="en-US"/>
        </w:rPr>
        <w:t xml:space="preserve">Customers </w:t>
      </w:r>
      <w:proofErr w:type="gramStart"/>
      <w:r>
        <w:rPr>
          <w:color w:val="000000" w:themeColor="text1"/>
          <w:lang w:val="en-US"/>
        </w:rPr>
        <w:t>appears</w:t>
      </w:r>
      <w:proofErr w:type="gramEnd"/>
      <w:r>
        <w:rPr>
          <w:color w:val="000000" w:themeColor="text1"/>
          <w:lang w:val="en-US"/>
        </w:rPr>
        <w:t xml:space="preserve"> highly satisfied </w:t>
      </w:r>
      <w:r w:rsidR="00103B17">
        <w:rPr>
          <w:color w:val="000000" w:themeColor="text1"/>
          <w:lang w:val="en-US"/>
        </w:rPr>
        <w:t>when the claim/service experience is smooth</w:t>
      </w:r>
      <w:r w:rsidR="00C23D08">
        <w:rPr>
          <w:color w:val="000000" w:themeColor="text1"/>
          <w:lang w:val="en-US"/>
        </w:rPr>
        <w:t xml:space="preserve"> and support is effective, while delays in claim approval, repeated documentation</w:t>
      </w:r>
      <w:r w:rsidR="0033604C">
        <w:rPr>
          <w:color w:val="000000" w:themeColor="text1"/>
          <w:lang w:val="en-US"/>
        </w:rPr>
        <w:t xml:space="preserve"> requirements, policy coverage clarity</w:t>
      </w:r>
      <w:r w:rsidR="00655407">
        <w:rPr>
          <w:color w:val="000000" w:themeColor="text1"/>
          <w:lang w:val="en-US"/>
        </w:rPr>
        <w:t>, and premium dissatisfaction are associated with substantially lower satisfaction scores.</w:t>
      </w:r>
    </w:p>
    <w:p w14:paraId="4A8570C6" w14:textId="77777777" w:rsidR="00832C40" w:rsidRPr="0056615D" w:rsidRDefault="00832C40" w:rsidP="005E6538">
      <w:pPr>
        <w:spacing w:after="40"/>
        <w:rPr>
          <w:color w:val="000000" w:themeColor="text1"/>
          <w:lang w:val="en-US"/>
        </w:rPr>
      </w:pPr>
    </w:p>
    <w:p w14:paraId="07FC8CDB" w14:textId="779581AB" w:rsidR="0056615D" w:rsidRDefault="00C134BE" w:rsidP="005E6538">
      <w:pPr>
        <w:spacing w:after="40"/>
        <w:rPr>
          <w:b/>
          <w:bCs/>
          <w:color w:val="000000" w:themeColor="text1"/>
          <w:sz w:val="28"/>
          <w:szCs w:val="28"/>
          <w:lang w:val="en-US"/>
        </w:rPr>
      </w:pPr>
      <w:r w:rsidRPr="00C134BE">
        <w:rPr>
          <w:b/>
          <w:bCs/>
          <w:color w:val="000000" w:themeColor="text1"/>
          <w:sz w:val="28"/>
          <w:szCs w:val="28"/>
          <w:lang w:val="en-US"/>
        </w:rPr>
        <w:t>- Are customers who filed claims less satisfied?</w:t>
      </w:r>
    </w:p>
    <w:p w14:paraId="363619B3" w14:textId="0E643CC3" w:rsidR="00C134BE" w:rsidRPr="00C134BE" w:rsidRDefault="00C7788A" w:rsidP="005E6538">
      <w:pPr>
        <w:spacing w:after="40"/>
        <w:rPr>
          <w:color w:val="000000" w:themeColor="text1"/>
          <w:lang w:val="en-US"/>
        </w:rPr>
      </w:pPr>
      <w:r w:rsidRPr="00C7788A">
        <w:rPr>
          <w:noProof/>
          <w:color w:val="000000" w:themeColor="text1"/>
          <w:lang w:val="en-US"/>
        </w:rPr>
        <w:drawing>
          <wp:inline distT="0" distB="0" distL="0" distR="0" wp14:anchorId="367BC282" wp14:editId="12616B5B">
            <wp:extent cx="5805805" cy="3454400"/>
            <wp:effectExtent l="0" t="0" r="4445" b="0"/>
            <wp:docPr id="119738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0655" name=""/>
                    <pic:cNvPicPr/>
                  </pic:nvPicPr>
                  <pic:blipFill>
                    <a:blip r:embed="rId65"/>
                    <a:stretch>
                      <a:fillRect/>
                    </a:stretch>
                  </pic:blipFill>
                  <pic:spPr>
                    <a:xfrm>
                      <a:off x="0" y="0"/>
                      <a:ext cx="5817193" cy="3461176"/>
                    </a:xfrm>
                    <a:prstGeom prst="rect">
                      <a:avLst/>
                    </a:prstGeom>
                  </pic:spPr>
                </pic:pic>
              </a:graphicData>
            </a:graphic>
          </wp:inline>
        </w:drawing>
      </w:r>
    </w:p>
    <w:p w14:paraId="6990E137" w14:textId="34F66D3F" w:rsidR="0056615D" w:rsidRDefault="0038154C" w:rsidP="005E6538">
      <w:pPr>
        <w:spacing w:after="40"/>
        <w:rPr>
          <w:color w:val="000000" w:themeColor="text1"/>
          <w:lang w:val="en-US"/>
        </w:rPr>
      </w:pPr>
      <w:r w:rsidRPr="0038154C">
        <w:rPr>
          <w:noProof/>
          <w:color w:val="000000" w:themeColor="text1"/>
          <w:lang w:val="en-US"/>
        </w:rPr>
        <w:lastRenderedPageBreak/>
        <w:drawing>
          <wp:inline distT="0" distB="0" distL="0" distR="0" wp14:anchorId="6CC9E61F" wp14:editId="188E241B">
            <wp:extent cx="5845047" cy="1044030"/>
            <wp:effectExtent l="0" t="0" r="3810" b="3810"/>
            <wp:docPr id="30620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05264" name=""/>
                    <pic:cNvPicPr/>
                  </pic:nvPicPr>
                  <pic:blipFill>
                    <a:blip r:embed="rId66"/>
                    <a:stretch>
                      <a:fillRect/>
                    </a:stretch>
                  </pic:blipFill>
                  <pic:spPr>
                    <a:xfrm>
                      <a:off x="0" y="0"/>
                      <a:ext cx="5845047" cy="1044030"/>
                    </a:xfrm>
                    <a:prstGeom prst="rect">
                      <a:avLst/>
                    </a:prstGeom>
                  </pic:spPr>
                </pic:pic>
              </a:graphicData>
            </a:graphic>
          </wp:inline>
        </w:drawing>
      </w:r>
    </w:p>
    <w:p w14:paraId="03E5C478" w14:textId="51A19F51" w:rsidR="0038154C" w:rsidRPr="00773AF5" w:rsidRDefault="00D47F2C" w:rsidP="005E6538">
      <w:pPr>
        <w:spacing w:after="40"/>
        <w:rPr>
          <w:color w:val="000000" w:themeColor="text1"/>
          <w:lang w:val="en-US"/>
        </w:rPr>
      </w:pPr>
      <w:r>
        <w:rPr>
          <w:color w:val="000000" w:themeColor="text1"/>
          <w:lang w:val="en-US"/>
        </w:rPr>
        <w:t xml:space="preserve">Customers with claims reported an average satisfaction score of 2.94, compared with </w:t>
      </w:r>
      <w:r w:rsidR="00546DE4">
        <w:rPr>
          <w:color w:val="000000" w:themeColor="text1"/>
          <w:lang w:val="en-US"/>
        </w:rPr>
        <w:t>3.35 among customers who had not filed claims.</w:t>
      </w:r>
      <w:r w:rsidR="00700A9E">
        <w:rPr>
          <w:color w:val="000000" w:themeColor="text1"/>
          <w:lang w:val="en-US"/>
        </w:rPr>
        <w:t xml:space="preserve"> This </w:t>
      </w:r>
      <w:proofErr w:type="gramStart"/>
      <w:r w:rsidR="00700A9E">
        <w:rPr>
          <w:color w:val="000000" w:themeColor="text1"/>
          <w:lang w:val="en-US"/>
        </w:rPr>
        <w:t>0.41 point</w:t>
      </w:r>
      <w:proofErr w:type="gramEnd"/>
      <w:r w:rsidR="00700A9E">
        <w:rPr>
          <w:color w:val="000000" w:themeColor="text1"/>
          <w:lang w:val="en-US"/>
        </w:rPr>
        <w:t xml:space="preserve"> difference suggests that the claim experience is associated with lower customer satisfaction</w:t>
      </w:r>
      <w:r w:rsidR="003B4FAC">
        <w:rPr>
          <w:color w:val="000000" w:themeColor="text1"/>
          <w:lang w:val="en-US"/>
        </w:rPr>
        <w:t>.</w:t>
      </w:r>
      <w:r w:rsidR="00700A9E">
        <w:rPr>
          <w:color w:val="000000" w:themeColor="text1"/>
          <w:lang w:val="en-US"/>
        </w:rPr>
        <w:t xml:space="preserve"> </w:t>
      </w:r>
    </w:p>
    <w:sectPr w:rsidR="0038154C" w:rsidRPr="00773AF5" w:rsidSect="00CB4E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42D"/>
    <w:multiLevelType w:val="hybridMultilevel"/>
    <w:tmpl w:val="C85CF9E4"/>
    <w:lvl w:ilvl="0" w:tplc="BABE89CC">
      <w:start w:val="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BE7188"/>
    <w:multiLevelType w:val="hybridMultilevel"/>
    <w:tmpl w:val="A276F5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8EA0E6A"/>
    <w:multiLevelType w:val="hybridMultilevel"/>
    <w:tmpl w:val="A276F5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8388754">
    <w:abstractNumId w:val="2"/>
  </w:num>
  <w:num w:numId="2" w16cid:durableId="1207832343">
    <w:abstractNumId w:val="1"/>
  </w:num>
  <w:num w:numId="3" w16cid:durableId="160669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B4"/>
    <w:rsid w:val="00001CB2"/>
    <w:rsid w:val="00007824"/>
    <w:rsid w:val="00022BB3"/>
    <w:rsid w:val="00025388"/>
    <w:rsid w:val="00036001"/>
    <w:rsid w:val="00036F63"/>
    <w:rsid w:val="00044CD6"/>
    <w:rsid w:val="000463BF"/>
    <w:rsid w:val="0005008B"/>
    <w:rsid w:val="00055A81"/>
    <w:rsid w:val="00066554"/>
    <w:rsid w:val="000679F9"/>
    <w:rsid w:val="0007100E"/>
    <w:rsid w:val="00074BB9"/>
    <w:rsid w:val="0008219A"/>
    <w:rsid w:val="00093D95"/>
    <w:rsid w:val="00097EB8"/>
    <w:rsid w:val="000A6043"/>
    <w:rsid w:val="000A7C42"/>
    <w:rsid w:val="000B182B"/>
    <w:rsid w:val="000C0E6A"/>
    <w:rsid w:val="000D6D75"/>
    <w:rsid w:val="000E0055"/>
    <w:rsid w:val="000E029B"/>
    <w:rsid w:val="000E4F1F"/>
    <w:rsid w:val="000F0F77"/>
    <w:rsid w:val="000F1AEA"/>
    <w:rsid w:val="00100620"/>
    <w:rsid w:val="00103B17"/>
    <w:rsid w:val="00107491"/>
    <w:rsid w:val="00112D6C"/>
    <w:rsid w:val="00122EA5"/>
    <w:rsid w:val="00123907"/>
    <w:rsid w:val="0012628B"/>
    <w:rsid w:val="00133E3A"/>
    <w:rsid w:val="00143B14"/>
    <w:rsid w:val="00143DDE"/>
    <w:rsid w:val="00144CBF"/>
    <w:rsid w:val="00145EE6"/>
    <w:rsid w:val="00157B96"/>
    <w:rsid w:val="001742F4"/>
    <w:rsid w:val="00195688"/>
    <w:rsid w:val="001A36BC"/>
    <w:rsid w:val="001B4CF5"/>
    <w:rsid w:val="001B6D2B"/>
    <w:rsid w:val="001B6EF8"/>
    <w:rsid w:val="001C587B"/>
    <w:rsid w:val="001E3B34"/>
    <w:rsid w:val="001E543E"/>
    <w:rsid w:val="001F0313"/>
    <w:rsid w:val="001F17A4"/>
    <w:rsid w:val="001F1E70"/>
    <w:rsid w:val="001F1EC9"/>
    <w:rsid w:val="001F2AFE"/>
    <w:rsid w:val="001F2DA7"/>
    <w:rsid w:val="00203409"/>
    <w:rsid w:val="002048FF"/>
    <w:rsid w:val="00207731"/>
    <w:rsid w:val="0021019B"/>
    <w:rsid w:val="00216246"/>
    <w:rsid w:val="00221F31"/>
    <w:rsid w:val="00223467"/>
    <w:rsid w:val="00225382"/>
    <w:rsid w:val="0024098D"/>
    <w:rsid w:val="00245B81"/>
    <w:rsid w:val="00247F40"/>
    <w:rsid w:val="00250B55"/>
    <w:rsid w:val="00255A64"/>
    <w:rsid w:val="0025631B"/>
    <w:rsid w:val="00267569"/>
    <w:rsid w:val="00274B54"/>
    <w:rsid w:val="00277798"/>
    <w:rsid w:val="002825B6"/>
    <w:rsid w:val="00291883"/>
    <w:rsid w:val="002A635A"/>
    <w:rsid w:val="002C05BC"/>
    <w:rsid w:val="002C7567"/>
    <w:rsid w:val="002F3687"/>
    <w:rsid w:val="002F6095"/>
    <w:rsid w:val="00300E88"/>
    <w:rsid w:val="00304953"/>
    <w:rsid w:val="0030637A"/>
    <w:rsid w:val="003140FD"/>
    <w:rsid w:val="00322A52"/>
    <w:rsid w:val="00327E3F"/>
    <w:rsid w:val="0033604C"/>
    <w:rsid w:val="00342009"/>
    <w:rsid w:val="00345C18"/>
    <w:rsid w:val="0035329C"/>
    <w:rsid w:val="003536FB"/>
    <w:rsid w:val="0035479C"/>
    <w:rsid w:val="003579B4"/>
    <w:rsid w:val="0036098A"/>
    <w:rsid w:val="00363526"/>
    <w:rsid w:val="00364681"/>
    <w:rsid w:val="0036618A"/>
    <w:rsid w:val="00367BC7"/>
    <w:rsid w:val="00371981"/>
    <w:rsid w:val="003756D2"/>
    <w:rsid w:val="00380CE4"/>
    <w:rsid w:val="0038154C"/>
    <w:rsid w:val="003858C8"/>
    <w:rsid w:val="00387FF7"/>
    <w:rsid w:val="003A626C"/>
    <w:rsid w:val="003B4FAC"/>
    <w:rsid w:val="003B6FAD"/>
    <w:rsid w:val="003C5CB6"/>
    <w:rsid w:val="003D1E13"/>
    <w:rsid w:val="003E39E2"/>
    <w:rsid w:val="003E6B09"/>
    <w:rsid w:val="003F50A8"/>
    <w:rsid w:val="003F6C2D"/>
    <w:rsid w:val="00423AAD"/>
    <w:rsid w:val="00424105"/>
    <w:rsid w:val="00424C17"/>
    <w:rsid w:val="00434CE3"/>
    <w:rsid w:val="00444D11"/>
    <w:rsid w:val="00445A49"/>
    <w:rsid w:val="004578D7"/>
    <w:rsid w:val="00461D22"/>
    <w:rsid w:val="00495B8C"/>
    <w:rsid w:val="00497DC1"/>
    <w:rsid w:val="004A08D9"/>
    <w:rsid w:val="004A1C1A"/>
    <w:rsid w:val="004A3E40"/>
    <w:rsid w:val="004A493F"/>
    <w:rsid w:val="004A555F"/>
    <w:rsid w:val="004A6385"/>
    <w:rsid w:val="004B279D"/>
    <w:rsid w:val="004B49D9"/>
    <w:rsid w:val="004C244B"/>
    <w:rsid w:val="004C3D90"/>
    <w:rsid w:val="004C6FCE"/>
    <w:rsid w:val="004C7E6D"/>
    <w:rsid w:val="004E0075"/>
    <w:rsid w:val="004E3A28"/>
    <w:rsid w:val="004F6ED2"/>
    <w:rsid w:val="00501DD8"/>
    <w:rsid w:val="00503D1F"/>
    <w:rsid w:val="005231B5"/>
    <w:rsid w:val="005277DF"/>
    <w:rsid w:val="005309D2"/>
    <w:rsid w:val="00537017"/>
    <w:rsid w:val="0054171E"/>
    <w:rsid w:val="00546560"/>
    <w:rsid w:val="00546DE4"/>
    <w:rsid w:val="00554353"/>
    <w:rsid w:val="00555042"/>
    <w:rsid w:val="00556A41"/>
    <w:rsid w:val="00560BE4"/>
    <w:rsid w:val="00561184"/>
    <w:rsid w:val="00561981"/>
    <w:rsid w:val="0056615D"/>
    <w:rsid w:val="005709BC"/>
    <w:rsid w:val="0057616B"/>
    <w:rsid w:val="005768EB"/>
    <w:rsid w:val="00580267"/>
    <w:rsid w:val="00580CEC"/>
    <w:rsid w:val="00581506"/>
    <w:rsid w:val="00584CC1"/>
    <w:rsid w:val="00586B0A"/>
    <w:rsid w:val="005A0AA1"/>
    <w:rsid w:val="005A0BFA"/>
    <w:rsid w:val="005A1A25"/>
    <w:rsid w:val="005A2CB9"/>
    <w:rsid w:val="005B47BC"/>
    <w:rsid w:val="005C6783"/>
    <w:rsid w:val="005D2EAE"/>
    <w:rsid w:val="005D7649"/>
    <w:rsid w:val="005E6538"/>
    <w:rsid w:val="005E67BE"/>
    <w:rsid w:val="005E67E3"/>
    <w:rsid w:val="005F6962"/>
    <w:rsid w:val="0060075D"/>
    <w:rsid w:val="00615B75"/>
    <w:rsid w:val="006326DC"/>
    <w:rsid w:val="0063450C"/>
    <w:rsid w:val="006363F0"/>
    <w:rsid w:val="00650D76"/>
    <w:rsid w:val="00655407"/>
    <w:rsid w:val="00660C17"/>
    <w:rsid w:val="0066113A"/>
    <w:rsid w:val="00663976"/>
    <w:rsid w:val="00671B0D"/>
    <w:rsid w:val="006815BF"/>
    <w:rsid w:val="00685641"/>
    <w:rsid w:val="00686B9B"/>
    <w:rsid w:val="006917D1"/>
    <w:rsid w:val="0069624B"/>
    <w:rsid w:val="006B2111"/>
    <w:rsid w:val="006B2EDC"/>
    <w:rsid w:val="006C5D08"/>
    <w:rsid w:val="006D02D3"/>
    <w:rsid w:val="00700A9E"/>
    <w:rsid w:val="0070396B"/>
    <w:rsid w:val="00705822"/>
    <w:rsid w:val="007107D1"/>
    <w:rsid w:val="007174A1"/>
    <w:rsid w:val="00720937"/>
    <w:rsid w:val="00723FCB"/>
    <w:rsid w:val="00730586"/>
    <w:rsid w:val="0073344E"/>
    <w:rsid w:val="007355F4"/>
    <w:rsid w:val="007372A9"/>
    <w:rsid w:val="00741888"/>
    <w:rsid w:val="00745CDF"/>
    <w:rsid w:val="00753557"/>
    <w:rsid w:val="0076005A"/>
    <w:rsid w:val="007702B5"/>
    <w:rsid w:val="00773AF5"/>
    <w:rsid w:val="007764B4"/>
    <w:rsid w:val="007802D8"/>
    <w:rsid w:val="007914A0"/>
    <w:rsid w:val="007935E0"/>
    <w:rsid w:val="007B16C7"/>
    <w:rsid w:val="007B1B81"/>
    <w:rsid w:val="007B1E77"/>
    <w:rsid w:val="007C1C09"/>
    <w:rsid w:val="007D7172"/>
    <w:rsid w:val="007E2D6A"/>
    <w:rsid w:val="007E4A98"/>
    <w:rsid w:val="007F03D8"/>
    <w:rsid w:val="008028C6"/>
    <w:rsid w:val="00802E1B"/>
    <w:rsid w:val="0081176A"/>
    <w:rsid w:val="008118A2"/>
    <w:rsid w:val="00825BC6"/>
    <w:rsid w:val="00825DEC"/>
    <w:rsid w:val="00826977"/>
    <w:rsid w:val="008318F3"/>
    <w:rsid w:val="0083230E"/>
    <w:rsid w:val="00832C40"/>
    <w:rsid w:val="008352B9"/>
    <w:rsid w:val="00836397"/>
    <w:rsid w:val="008434BD"/>
    <w:rsid w:val="008524C6"/>
    <w:rsid w:val="0087311C"/>
    <w:rsid w:val="008741ED"/>
    <w:rsid w:val="008A1A7E"/>
    <w:rsid w:val="008A6175"/>
    <w:rsid w:val="008A6B95"/>
    <w:rsid w:val="008B7ABC"/>
    <w:rsid w:val="008D3B53"/>
    <w:rsid w:val="008D696A"/>
    <w:rsid w:val="008D6C99"/>
    <w:rsid w:val="008E7FA1"/>
    <w:rsid w:val="008F2891"/>
    <w:rsid w:val="008F2C3A"/>
    <w:rsid w:val="008F40EB"/>
    <w:rsid w:val="00903571"/>
    <w:rsid w:val="00913AD5"/>
    <w:rsid w:val="009163D4"/>
    <w:rsid w:val="00917E6A"/>
    <w:rsid w:val="00921CF3"/>
    <w:rsid w:val="00926EDC"/>
    <w:rsid w:val="009277C4"/>
    <w:rsid w:val="00936C05"/>
    <w:rsid w:val="00941F5F"/>
    <w:rsid w:val="00942C0B"/>
    <w:rsid w:val="00953E0A"/>
    <w:rsid w:val="00970B9D"/>
    <w:rsid w:val="00973E6D"/>
    <w:rsid w:val="009760B7"/>
    <w:rsid w:val="00976B8F"/>
    <w:rsid w:val="0098168F"/>
    <w:rsid w:val="009827A2"/>
    <w:rsid w:val="009A5244"/>
    <w:rsid w:val="009B3F03"/>
    <w:rsid w:val="009B60D4"/>
    <w:rsid w:val="009C03E4"/>
    <w:rsid w:val="009D05BC"/>
    <w:rsid w:val="009D4013"/>
    <w:rsid w:val="009E1022"/>
    <w:rsid w:val="009E4027"/>
    <w:rsid w:val="009F0F2E"/>
    <w:rsid w:val="00A019A0"/>
    <w:rsid w:val="00A01B10"/>
    <w:rsid w:val="00A234C4"/>
    <w:rsid w:val="00A245D2"/>
    <w:rsid w:val="00A4086B"/>
    <w:rsid w:val="00A520CA"/>
    <w:rsid w:val="00A54ED1"/>
    <w:rsid w:val="00A63C1B"/>
    <w:rsid w:val="00A861D4"/>
    <w:rsid w:val="00A8636F"/>
    <w:rsid w:val="00A9456F"/>
    <w:rsid w:val="00AA0610"/>
    <w:rsid w:val="00AB037A"/>
    <w:rsid w:val="00AB3E4E"/>
    <w:rsid w:val="00AB6F6B"/>
    <w:rsid w:val="00AC1A3D"/>
    <w:rsid w:val="00AD3C39"/>
    <w:rsid w:val="00AD4342"/>
    <w:rsid w:val="00AE6D4B"/>
    <w:rsid w:val="00AF4F92"/>
    <w:rsid w:val="00B04D73"/>
    <w:rsid w:val="00B1064C"/>
    <w:rsid w:val="00B27780"/>
    <w:rsid w:val="00B27877"/>
    <w:rsid w:val="00B33D4C"/>
    <w:rsid w:val="00B3767A"/>
    <w:rsid w:val="00B43517"/>
    <w:rsid w:val="00B50F08"/>
    <w:rsid w:val="00B57079"/>
    <w:rsid w:val="00B60E4F"/>
    <w:rsid w:val="00B6566F"/>
    <w:rsid w:val="00B71215"/>
    <w:rsid w:val="00B72CAC"/>
    <w:rsid w:val="00B81F50"/>
    <w:rsid w:val="00B84441"/>
    <w:rsid w:val="00B91119"/>
    <w:rsid w:val="00B93B79"/>
    <w:rsid w:val="00B95621"/>
    <w:rsid w:val="00BA4C0F"/>
    <w:rsid w:val="00BA5C49"/>
    <w:rsid w:val="00BC5A63"/>
    <w:rsid w:val="00BD724B"/>
    <w:rsid w:val="00BE39FF"/>
    <w:rsid w:val="00C02530"/>
    <w:rsid w:val="00C02D6A"/>
    <w:rsid w:val="00C05CE1"/>
    <w:rsid w:val="00C134BE"/>
    <w:rsid w:val="00C17D31"/>
    <w:rsid w:val="00C23D08"/>
    <w:rsid w:val="00C3130F"/>
    <w:rsid w:val="00C349EA"/>
    <w:rsid w:val="00C44D1A"/>
    <w:rsid w:val="00C53198"/>
    <w:rsid w:val="00C55C4C"/>
    <w:rsid w:val="00C647F9"/>
    <w:rsid w:val="00C677B3"/>
    <w:rsid w:val="00C75252"/>
    <w:rsid w:val="00C7590F"/>
    <w:rsid w:val="00C7788A"/>
    <w:rsid w:val="00C8519C"/>
    <w:rsid w:val="00C93FC8"/>
    <w:rsid w:val="00C94A6B"/>
    <w:rsid w:val="00CB18BF"/>
    <w:rsid w:val="00CB35C3"/>
    <w:rsid w:val="00CB4EB4"/>
    <w:rsid w:val="00CB7EA2"/>
    <w:rsid w:val="00CC0146"/>
    <w:rsid w:val="00CD3773"/>
    <w:rsid w:val="00CE23A2"/>
    <w:rsid w:val="00CE6386"/>
    <w:rsid w:val="00CE7464"/>
    <w:rsid w:val="00CF5A8F"/>
    <w:rsid w:val="00D02072"/>
    <w:rsid w:val="00D06BF1"/>
    <w:rsid w:val="00D133D2"/>
    <w:rsid w:val="00D13CCC"/>
    <w:rsid w:val="00D14AD0"/>
    <w:rsid w:val="00D16415"/>
    <w:rsid w:val="00D17108"/>
    <w:rsid w:val="00D25B04"/>
    <w:rsid w:val="00D41584"/>
    <w:rsid w:val="00D47F2C"/>
    <w:rsid w:val="00D5161B"/>
    <w:rsid w:val="00D52EBA"/>
    <w:rsid w:val="00D61BF3"/>
    <w:rsid w:val="00D71334"/>
    <w:rsid w:val="00D73185"/>
    <w:rsid w:val="00D755AC"/>
    <w:rsid w:val="00D84BC1"/>
    <w:rsid w:val="00D86903"/>
    <w:rsid w:val="00DA2212"/>
    <w:rsid w:val="00DA5199"/>
    <w:rsid w:val="00DA7828"/>
    <w:rsid w:val="00DB09E6"/>
    <w:rsid w:val="00DB1D15"/>
    <w:rsid w:val="00DC1415"/>
    <w:rsid w:val="00DC3F86"/>
    <w:rsid w:val="00DC51DE"/>
    <w:rsid w:val="00DC5A31"/>
    <w:rsid w:val="00DC5E60"/>
    <w:rsid w:val="00DD0908"/>
    <w:rsid w:val="00DD5670"/>
    <w:rsid w:val="00DF4611"/>
    <w:rsid w:val="00DF6050"/>
    <w:rsid w:val="00E00BBF"/>
    <w:rsid w:val="00E1392D"/>
    <w:rsid w:val="00E14C5C"/>
    <w:rsid w:val="00E16E5D"/>
    <w:rsid w:val="00E25BBE"/>
    <w:rsid w:val="00E32A45"/>
    <w:rsid w:val="00E4638D"/>
    <w:rsid w:val="00E5060D"/>
    <w:rsid w:val="00E625DD"/>
    <w:rsid w:val="00E67629"/>
    <w:rsid w:val="00E67E38"/>
    <w:rsid w:val="00E73B0E"/>
    <w:rsid w:val="00E76B05"/>
    <w:rsid w:val="00E8000A"/>
    <w:rsid w:val="00E8681B"/>
    <w:rsid w:val="00E945CF"/>
    <w:rsid w:val="00E97C32"/>
    <w:rsid w:val="00EA60B2"/>
    <w:rsid w:val="00EA785D"/>
    <w:rsid w:val="00EA7F04"/>
    <w:rsid w:val="00EB2147"/>
    <w:rsid w:val="00ED660D"/>
    <w:rsid w:val="00EE794E"/>
    <w:rsid w:val="00EF1702"/>
    <w:rsid w:val="00EF2E7C"/>
    <w:rsid w:val="00EF3995"/>
    <w:rsid w:val="00EF7C12"/>
    <w:rsid w:val="00F15310"/>
    <w:rsid w:val="00F26B31"/>
    <w:rsid w:val="00F31DF6"/>
    <w:rsid w:val="00F3256A"/>
    <w:rsid w:val="00F347F5"/>
    <w:rsid w:val="00F3770C"/>
    <w:rsid w:val="00F44F14"/>
    <w:rsid w:val="00F47251"/>
    <w:rsid w:val="00F54319"/>
    <w:rsid w:val="00F554CE"/>
    <w:rsid w:val="00F66240"/>
    <w:rsid w:val="00F73057"/>
    <w:rsid w:val="00F8220D"/>
    <w:rsid w:val="00F834B0"/>
    <w:rsid w:val="00FA5F37"/>
    <w:rsid w:val="00FA7F36"/>
    <w:rsid w:val="00FB082D"/>
    <w:rsid w:val="00FB1BD3"/>
    <w:rsid w:val="00FB1D4C"/>
    <w:rsid w:val="00FB2928"/>
    <w:rsid w:val="00FC7874"/>
    <w:rsid w:val="00FD0B19"/>
    <w:rsid w:val="00FD0BA0"/>
    <w:rsid w:val="00FD3925"/>
    <w:rsid w:val="00FD4389"/>
    <w:rsid w:val="00FD5F1C"/>
    <w:rsid w:val="00FD7B00"/>
    <w:rsid w:val="00FF1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824C"/>
  <w15:chartTrackingRefBased/>
  <w15:docId w15:val="{766DAFE4-7866-4B8D-A4FB-59F3F9273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B4"/>
    <w:rPr>
      <w:rFonts w:eastAsiaTheme="majorEastAsia" w:cstheme="majorBidi"/>
      <w:color w:val="272727" w:themeColor="text1" w:themeTint="D8"/>
    </w:rPr>
  </w:style>
  <w:style w:type="paragraph" w:styleId="Title">
    <w:name w:val="Title"/>
    <w:basedOn w:val="Normal"/>
    <w:next w:val="Normal"/>
    <w:link w:val="TitleChar"/>
    <w:uiPriority w:val="10"/>
    <w:qFormat/>
    <w:rsid w:val="00CB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B4"/>
    <w:pPr>
      <w:spacing w:before="160"/>
      <w:jc w:val="center"/>
    </w:pPr>
    <w:rPr>
      <w:i/>
      <w:iCs/>
      <w:color w:val="404040" w:themeColor="text1" w:themeTint="BF"/>
    </w:rPr>
  </w:style>
  <w:style w:type="character" w:customStyle="1" w:styleId="QuoteChar">
    <w:name w:val="Quote Char"/>
    <w:basedOn w:val="DefaultParagraphFont"/>
    <w:link w:val="Quote"/>
    <w:uiPriority w:val="29"/>
    <w:rsid w:val="00CB4EB4"/>
    <w:rPr>
      <w:i/>
      <w:iCs/>
      <w:color w:val="404040" w:themeColor="text1" w:themeTint="BF"/>
    </w:rPr>
  </w:style>
  <w:style w:type="paragraph" w:styleId="ListParagraph">
    <w:name w:val="List Paragraph"/>
    <w:basedOn w:val="Normal"/>
    <w:uiPriority w:val="34"/>
    <w:qFormat/>
    <w:rsid w:val="00CB4EB4"/>
    <w:pPr>
      <w:ind w:left="720"/>
      <w:contextualSpacing/>
    </w:pPr>
  </w:style>
  <w:style w:type="character" w:styleId="IntenseEmphasis">
    <w:name w:val="Intense Emphasis"/>
    <w:basedOn w:val="DefaultParagraphFont"/>
    <w:uiPriority w:val="21"/>
    <w:qFormat/>
    <w:rsid w:val="00CB4EB4"/>
    <w:rPr>
      <w:i/>
      <w:iCs/>
      <w:color w:val="0F4761" w:themeColor="accent1" w:themeShade="BF"/>
    </w:rPr>
  </w:style>
  <w:style w:type="paragraph" w:styleId="IntenseQuote">
    <w:name w:val="Intense Quote"/>
    <w:basedOn w:val="Normal"/>
    <w:next w:val="Normal"/>
    <w:link w:val="IntenseQuoteChar"/>
    <w:uiPriority w:val="30"/>
    <w:qFormat/>
    <w:rsid w:val="00CB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B4"/>
    <w:rPr>
      <w:i/>
      <w:iCs/>
      <w:color w:val="0F4761" w:themeColor="accent1" w:themeShade="BF"/>
    </w:rPr>
  </w:style>
  <w:style w:type="character" w:styleId="IntenseReference">
    <w:name w:val="Intense Reference"/>
    <w:basedOn w:val="DefaultParagraphFont"/>
    <w:uiPriority w:val="32"/>
    <w:qFormat/>
    <w:rsid w:val="00CB4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32</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Kumar</dc:creator>
  <cp:keywords/>
  <dc:description/>
  <cp:lastModifiedBy>Dushyant Kumar</cp:lastModifiedBy>
  <cp:revision>425</cp:revision>
  <dcterms:created xsi:type="dcterms:W3CDTF">2026-09-19T15:04:00Z</dcterms:created>
  <dcterms:modified xsi:type="dcterms:W3CDTF">2026-09-25T16:52:00Z</dcterms:modified>
</cp:coreProperties>
</file>