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医院住院管理系统</w:t>
      </w:r>
    </w:p>
    <w:p>
      <w:pPr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一</w:t>
      </w:r>
      <w:r>
        <w:rPr>
          <w:rFonts w:hint="eastAsia" w:ascii="仿宋" w:hAnsi="仿宋" w:eastAsia="仿宋"/>
          <w:b/>
          <w:sz w:val="28"/>
          <w:lang w:eastAsia="zh-CN"/>
        </w:rPr>
        <w:t>、</w:t>
      </w:r>
      <w:r>
        <w:rPr>
          <w:rFonts w:hint="eastAsia" w:ascii="仿宋" w:hAnsi="仿宋" w:eastAsia="仿宋"/>
          <w:b/>
          <w:sz w:val="28"/>
          <w:lang w:val="en-US" w:eastAsia="zh-CN"/>
        </w:rPr>
        <w:t>系统</w:t>
      </w:r>
      <w:r>
        <w:rPr>
          <w:rFonts w:hint="eastAsia" w:ascii="仿宋" w:hAnsi="仿宋" w:eastAsia="仿宋"/>
          <w:b/>
          <w:sz w:val="28"/>
        </w:rPr>
        <w:t>需求分析</w:t>
      </w:r>
    </w:p>
    <w:p>
      <w:pPr>
        <w:ind w:firstLine="560" w:firstLineChars="200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</w:rPr>
        <w:t>从“医院”概念上看，住院部是医院的基本组成单位;从医院管理角度看，住院诊疗是医院业务工作的核心部份。因此，建立一个高效可靠的住院业务管理系统，不仅可以在一定程度上减轻医务人员的劳动强度，提高工作效率和工作质量，而且可以更及时、准确、有效地分析统计各种临床数据及管理数据，供上级主管部门作出科学的管理决策，促进医院管理水平的进一步提高。</w:t>
      </w:r>
      <w:r>
        <w:rPr>
          <w:rFonts w:ascii="仿宋" w:hAnsi="仿宋" w:eastAsia="仿宋"/>
          <w:sz w:val="28"/>
        </w:rPr>
        <w:t>实现病人的预约</w:t>
      </w:r>
      <w:r>
        <w:rPr>
          <w:rFonts w:hint="eastAsia" w:ascii="仿宋" w:hAnsi="仿宋" w:eastAsia="仿宋"/>
          <w:sz w:val="28"/>
          <w:lang w:val="en-US" w:eastAsia="zh-CN"/>
        </w:rPr>
        <w:t>住院</w:t>
      </w:r>
      <w:r>
        <w:rPr>
          <w:rFonts w:ascii="仿宋" w:hAnsi="仿宋" w:eastAsia="仿宋"/>
          <w:sz w:val="28"/>
        </w:rPr>
        <w:t>，办理住院，结算出院等功能！</w:t>
      </w:r>
    </w:p>
    <w:p>
      <w:pPr>
        <w:rPr>
          <w:rFonts w:hint="eastAsia" w:ascii="仿宋" w:hAnsi="仿宋" w:eastAsia="仿宋"/>
          <w:b/>
          <w:sz w:val="28"/>
          <w:lang w:val="en-US" w:eastAsia="zh-CN"/>
        </w:rPr>
      </w:pPr>
      <w:bookmarkStart w:id="0" w:name="_Toc104919357"/>
      <w:r>
        <w:rPr>
          <w:rFonts w:hint="eastAsia" w:ascii="仿宋" w:hAnsi="仿宋" w:eastAsia="仿宋"/>
          <w:b/>
          <w:sz w:val="28"/>
          <w:lang w:val="en-US" w:eastAsia="zh-CN"/>
        </w:rPr>
        <w:t>二、开发环境</w:t>
      </w:r>
      <w:bookmarkEnd w:id="0"/>
    </w:p>
    <w:p>
      <w:pPr>
        <w:spacing w:line="360" w:lineRule="auto"/>
        <w:ind w:firstLine="601"/>
        <w:rPr>
          <w:rFonts w:hint="eastAsia"/>
          <w:sz w:val="24"/>
        </w:rPr>
      </w:pPr>
      <w:r>
        <w:rPr>
          <w:rFonts w:hint="eastAsia"/>
          <w:sz w:val="24"/>
        </w:rPr>
        <w:t>系统开发采用Visual Studio2017作为开发平台，使用C#语言，创建一个windows桌面应用程序。使用SQL创建诊断所需的数据库。</w:t>
      </w:r>
    </w:p>
    <w:p>
      <w:pPr>
        <w:rPr>
          <w:rFonts w:hint="eastAsia"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三、</w:t>
      </w:r>
      <w:r>
        <w:rPr>
          <w:rFonts w:hint="eastAsia" w:ascii="仿宋" w:hAnsi="仿宋" w:eastAsia="仿宋"/>
          <w:b/>
          <w:sz w:val="28"/>
        </w:rPr>
        <w:t>系统建模</w:t>
      </w:r>
    </w:p>
    <w:p>
      <w:pPr>
        <w:rPr>
          <w:rFonts w:ascii="仿宋" w:hAnsi="仿宋" w:eastAsia="仿宋"/>
          <w:sz w:val="28"/>
        </w:rPr>
      </w:pPr>
      <w:r>
        <w:rPr>
          <w:rFonts w:ascii="仿宋" w:hAnsi="仿宋" w:eastAsia="仿宋"/>
          <w:sz w:val="28"/>
        </w:rPr>
        <w:t>本系统要实现的功能如下：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1.预约管理.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1.1预约单录入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1.2预约查询</w:t>
      </w:r>
    </w:p>
    <w:p>
      <w:pPr>
        <w:tabs>
          <w:tab w:val="left" w:pos="1090"/>
        </w:tabs>
        <w:rPr>
          <w:rFonts w:hint="eastAsia" w:ascii="仿宋" w:hAnsi="仿宋" w:eastAsia="仿宋"/>
          <w:sz w:val="28"/>
          <w:lang w:eastAsia="zh-CN"/>
        </w:rPr>
      </w:pPr>
      <w:r>
        <w:rPr>
          <w:rFonts w:hint="eastAsia" w:ascii="仿宋" w:hAnsi="仿宋" w:eastAsia="仿宋"/>
          <w:sz w:val="28"/>
        </w:rPr>
        <w:t>2.住院管理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2.1 入院录入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2.2转科处理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</w:t>
      </w:r>
      <w:r>
        <w:rPr>
          <w:rFonts w:hint="eastAsia" w:ascii="仿宋" w:hAnsi="仿宋" w:eastAsia="仿宋"/>
          <w:sz w:val="28"/>
          <w:lang w:val="en-US" w:eastAsia="zh-CN"/>
        </w:rPr>
        <w:t>3</w:t>
      </w:r>
      <w:r>
        <w:rPr>
          <w:rFonts w:hint="eastAsia" w:ascii="仿宋" w:hAnsi="仿宋" w:eastAsia="仿宋"/>
          <w:sz w:val="28"/>
        </w:rPr>
        <w:t>占床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2.</w:t>
      </w:r>
      <w:r>
        <w:rPr>
          <w:rFonts w:hint="eastAsia" w:ascii="仿宋" w:hAnsi="仿宋" w:eastAsia="仿宋"/>
          <w:sz w:val="28"/>
          <w:lang w:val="en-US" w:eastAsia="zh-CN"/>
        </w:rPr>
        <w:t>4</w:t>
      </w:r>
      <w:r>
        <w:rPr>
          <w:rFonts w:hint="eastAsia" w:ascii="仿宋" w:hAnsi="仿宋" w:eastAsia="仿宋"/>
          <w:sz w:val="28"/>
        </w:rPr>
        <w:t>出院</w:t>
      </w:r>
    </w:p>
    <w:p>
      <w:pPr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b/>
          <w:sz w:val="28"/>
        </w:rPr>
        <w:t>功能模块图</w:t>
      </w:r>
      <w:r>
        <w:rPr>
          <w:rFonts w:hint="eastAsia" w:ascii="仿宋" w:hAnsi="仿宋" w:eastAsia="仿宋"/>
          <w:b/>
          <w:sz w:val="28"/>
          <w:lang w:eastAsia="zh-CN"/>
        </w:rPr>
        <w:t>：</w:t>
      </w:r>
    </w:p>
    <w:p>
      <w:pPr>
        <w:tabs>
          <w:tab w:val="left" w:pos="1090"/>
        </w:tabs>
        <w:rPr>
          <w:rFonts w:hint="eastAsia" w:ascii="仿宋" w:hAnsi="仿宋" w:eastAsia="仿宋"/>
          <w:sz w:val="28"/>
          <w:lang w:eastAsia="zh-CN"/>
        </w:rPr>
      </w:pPr>
      <w:r>
        <w:rPr>
          <w:rFonts w:hint="eastAsia" w:ascii="仿宋" w:hAnsi="仿宋" w:eastAsia="仿宋"/>
          <w:sz w:val="28"/>
          <w:lang w:eastAsia="zh-CN"/>
        </w:rPr>
        <w:drawing>
          <wp:inline distT="0" distB="0" distL="114300" distR="114300">
            <wp:extent cx="5885180" cy="282321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b/>
          <w:sz w:val="28"/>
          <w:lang w:val="en-US" w:eastAsia="zh-CN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系统页面图：</w:t>
      </w:r>
    </w:p>
    <w:p>
      <w:pPr>
        <w:numPr>
          <w:ilvl w:val="0"/>
          <w:numId w:val="0"/>
        </w:num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 w:ascii="仿宋" w:hAnsi="仿宋" w:eastAsia="仿宋"/>
          <w:sz w:val="28"/>
          <w:lang w:val="en-US" w:eastAsia="zh-CN"/>
        </w:rPr>
        <w:t>.注册页面：在此页面可以注册系统账号，注册完后返回登录</w:t>
      </w:r>
    </w:p>
    <w:p>
      <w:pPr>
        <w:numPr>
          <w:ilvl w:val="0"/>
          <w:numId w:val="0"/>
        </w:num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</w:p>
    <w:p>
      <w:pPr>
        <w:tabs>
          <w:tab w:val="left" w:pos="1090"/>
        </w:tabs>
        <w:rPr>
          <w:rFonts w:hint="eastAsia" w:ascii="仿宋" w:hAnsi="仿宋" w:eastAsia="仿宋"/>
          <w:sz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090"/>
        </w:tabs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2.登录页面：在此页面可以进行登录，可以选择登录病人模块和医生模块。</w:t>
      </w:r>
    </w:p>
    <w:p>
      <w:pPr>
        <w:numPr>
          <w:ilvl w:val="0"/>
          <w:numId w:val="0"/>
        </w:num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</w:p>
    <w:p>
      <w:p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3.病人模块：分为预约录入和预约查询，预约录入可以添加预约，预约查询可以根据预约号，姓名，姓名拼音查询病人的预约记录，病人记录过多时可以分页查看，还可以删除病人记录。</w:t>
      </w:r>
    </w:p>
    <w:p>
      <w:pPr>
        <w:tabs>
          <w:tab w:val="left" w:pos="1090"/>
        </w:tabs>
        <w:rPr>
          <w:rFonts w:ascii="仿宋" w:hAnsi="仿宋" w:eastAsia="仿宋"/>
          <w:sz w:val="28"/>
        </w:rPr>
      </w:pPr>
    </w:p>
    <w:p>
      <w:pPr>
        <w:numPr>
          <w:ilvl w:val="0"/>
          <w:numId w:val="0"/>
        </w:numPr>
        <w:tabs>
          <w:tab w:val="left" w:pos="1090"/>
        </w:tabs>
        <w:ind w:leftChars="0"/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4.首页：登录医生模块后可进入首页，在首页医生可选择进入预约管理还是住院管理。</w:t>
      </w:r>
    </w:p>
    <w:p>
      <w:pPr>
        <w:numPr>
          <w:ilvl w:val="0"/>
          <w:numId w:val="0"/>
        </w:numPr>
        <w:tabs>
          <w:tab w:val="left" w:pos="1090"/>
        </w:tabs>
        <w:ind w:leftChars="0"/>
        <w:rPr>
          <w:rFonts w:hint="default" w:ascii="仿宋" w:hAnsi="仿宋" w:eastAsia="仿宋"/>
          <w:sz w:val="28"/>
          <w:lang w:val="en-US" w:eastAsia="zh-CN"/>
        </w:rPr>
      </w:pPr>
    </w:p>
    <w:p>
      <w:pPr>
        <w:tabs>
          <w:tab w:val="left" w:pos="1090"/>
        </w:tabs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5.预约管理：医生模块的预约管理和病人的预约录入和预约查询功能一样，只是使用用户不一样。</w:t>
      </w:r>
    </w:p>
    <w:p>
      <w:pPr>
        <w:tabs>
          <w:tab w:val="left" w:pos="1090"/>
        </w:tabs>
      </w:pPr>
    </w:p>
    <w:p>
      <w:pPr>
        <w:tabs>
          <w:tab w:val="left" w:pos="1090"/>
        </w:tabs>
      </w:pPr>
    </w:p>
    <w:p>
      <w:pPr>
        <w:numPr>
          <w:ilvl w:val="0"/>
          <w:numId w:val="0"/>
        </w:numPr>
        <w:tabs>
          <w:tab w:val="left" w:pos="1090"/>
        </w:tabs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6.住院管理：分为入院录入，转科处理，占床，出院四部分，入院录入可进行病人住院的添加，转科处理可对病人进行科室修改，占床，可进行病人病床的安排，出院可处理病人的出院。</w:t>
      </w:r>
    </w:p>
    <w:p>
      <w:pPr>
        <w:numPr>
          <w:ilvl w:val="0"/>
          <w:numId w:val="0"/>
        </w:numPr>
        <w:tabs>
          <w:tab w:val="left" w:pos="1090"/>
        </w:tabs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  <w:lang w:val="en-US" w:eastAsia="zh-CN"/>
        </w:rPr>
        <w:t>四、</w:t>
      </w:r>
      <w:r>
        <w:rPr>
          <w:rFonts w:hint="eastAsia" w:ascii="仿宋" w:hAnsi="仿宋" w:eastAsia="仿宋"/>
          <w:b/>
          <w:sz w:val="28"/>
        </w:rPr>
        <w:t>数据库建模</w:t>
      </w:r>
      <w:r>
        <w:rPr>
          <w:rFonts w:hint="eastAsia" w:ascii="仿宋" w:hAnsi="仿宋" w:eastAsia="仿宋"/>
          <w:b/>
          <w:sz w:val="28"/>
          <w:lang w:eastAsia="zh-CN"/>
        </w:rPr>
        <w:t>：</w:t>
      </w:r>
    </w:p>
    <w:p>
      <w:pPr>
        <w:rPr>
          <w:rFonts w:hint="eastAsia"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E-R图：</w:t>
      </w:r>
    </w:p>
    <w:p>
      <w:pPr>
        <w:rPr>
          <w:rFonts w:hint="eastAsia" w:ascii="仿宋" w:hAnsi="仿宋" w:eastAsia="仿宋"/>
          <w:b/>
          <w:sz w:val="28"/>
        </w:rPr>
      </w:pPr>
    </w:p>
    <w:p>
      <w:pPr>
        <w:rPr>
          <w:rFonts w:ascii="仿宋" w:hAnsi="仿宋" w:eastAsia="仿宋"/>
          <w:sz w:val="28"/>
        </w:rPr>
      </w:pPr>
      <w:bookmarkStart w:id="1" w:name="_GoBack"/>
      <w:r>
        <w:rPr>
          <w:rFonts w:ascii="仿宋" w:hAnsi="仿宋" w:eastAsia="仿宋"/>
          <w:sz w:val="28"/>
        </w:rPr>
        <w:object>
          <v:shape id="_x0000_i1026" o:spt="75" type="#_x0000_t75" style="height:208.5pt;width:415.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5">
            <o:LockedField>false</o:LockedField>
          </o:OLEObject>
        </w:object>
      </w:r>
      <w:bookmarkEnd w:id="1"/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sz w:val="28"/>
        </w:rPr>
      </w:pPr>
    </w:p>
    <w:p>
      <w:pPr>
        <w:rPr>
          <w:rFonts w:ascii="仿宋" w:hAnsi="仿宋" w:eastAsia="仿宋"/>
          <w:b/>
          <w:bCs/>
          <w:sz w:val="28"/>
        </w:rPr>
      </w:pPr>
      <w:r>
        <w:rPr>
          <w:rFonts w:ascii="仿宋" w:hAnsi="仿宋" w:eastAsia="仿宋"/>
          <w:b/>
          <w:bCs/>
          <w:sz w:val="28"/>
        </w:rPr>
        <w:t>关系模式：</w:t>
      </w:r>
    </w:p>
    <w:p>
      <w:pPr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  <w:lang w:val="en-US" w:eastAsia="zh-CN"/>
        </w:rPr>
        <w:t>住院</w:t>
      </w:r>
      <w:r>
        <w:rPr>
          <w:rFonts w:hint="eastAsia" w:ascii="仿宋" w:hAnsi="仿宋" w:eastAsia="仿宋"/>
          <w:sz w:val="28"/>
        </w:rPr>
        <w:t>病人（</w:t>
      </w:r>
      <w:r>
        <w:rPr>
          <w:rFonts w:hint="eastAsia" w:ascii="仿宋" w:hAnsi="仿宋" w:eastAsia="仿宋"/>
          <w:sz w:val="28"/>
          <w:u w:val="single"/>
        </w:rPr>
        <w:t>住院号</w:t>
      </w:r>
      <w:r>
        <w:rPr>
          <w:rFonts w:hint="eastAsia" w:ascii="仿宋" w:hAnsi="仿宋" w:eastAsia="仿宋"/>
          <w:sz w:val="28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预约号，门诊号，医疗证号，</w:t>
      </w:r>
      <w:r>
        <w:rPr>
          <w:rFonts w:hint="eastAsia" w:ascii="仿宋" w:hAnsi="仿宋" w:eastAsia="仿宋"/>
          <w:sz w:val="28"/>
        </w:rPr>
        <w:t>姓名，性别，</w:t>
      </w:r>
      <w:r>
        <w:rPr>
          <w:rFonts w:hint="eastAsia" w:ascii="仿宋" w:hAnsi="仿宋" w:eastAsia="仿宋"/>
          <w:sz w:val="28"/>
          <w:lang w:val="en-US" w:eastAsia="zh-CN"/>
        </w:rPr>
        <w:t>民族，出生日期，身份证号，</w:t>
      </w:r>
      <w:r>
        <w:rPr>
          <w:rFonts w:hint="eastAsia" w:ascii="仿宋" w:hAnsi="仿宋" w:eastAsia="仿宋"/>
          <w:sz w:val="28"/>
        </w:rPr>
        <w:t>地址</w:t>
      </w:r>
      <w:r>
        <w:rPr>
          <w:rFonts w:hint="eastAsia" w:ascii="仿宋" w:hAnsi="仿宋" w:eastAsia="仿宋"/>
          <w:sz w:val="28"/>
          <w:lang w:eastAsia="zh-CN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特殊身份，特俗类别，入院日期，入院诊断，入院状态，门诊诊断，入院类别，入院科室，入院病房，如愿床位，负责医生</w:t>
      </w:r>
      <w:r>
        <w:rPr>
          <w:rFonts w:hint="eastAsia" w:ascii="仿宋" w:hAnsi="仿宋" w:eastAsia="仿宋"/>
          <w:sz w:val="28"/>
        </w:rPr>
        <w:t>）</w:t>
      </w:r>
    </w:p>
    <w:p>
      <w:pPr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预约病人(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预约号</w:t>
      </w:r>
      <w:r>
        <w:rPr>
          <w:rFonts w:hint="eastAsia" w:ascii="仿宋" w:hAnsi="仿宋" w:eastAsia="仿宋"/>
          <w:sz w:val="28"/>
          <w:lang w:val="en-US" w:eastAsia="zh-CN"/>
        </w:rPr>
        <w:t>，病床预约状态，住院号，</w:t>
      </w:r>
      <w:r>
        <w:rPr>
          <w:rFonts w:hint="eastAsia" w:ascii="仿宋" w:hAnsi="仿宋" w:eastAsia="仿宋"/>
          <w:sz w:val="28"/>
        </w:rPr>
        <w:t>姓名，性别</w:t>
      </w:r>
      <w:r>
        <w:rPr>
          <w:rFonts w:hint="eastAsia" w:ascii="仿宋" w:hAnsi="仿宋" w:eastAsia="仿宋"/>
          <w:sz w:val="28"/>
          <w:lang w:eastAsia="zh-CN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出生日期，籍贯，电话，身份证号，民族，婚姻状况，特殊身份，预约科室，预约医生，预约日期，门诊诊断)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医生（</w:t>
      </w:r>
      <w:r>
        <w:rPr>
          <w:rFonts w:hint="eastAsia" w:ascii="仿宋" w:hAnsi="仿宋" w:eastAsia="仿宋"/>
          <w:sz w:val="28"/>
          <w:u w:val="single"/>
        </w:rPr>
        <w:t>姓名</w:t>
      </w:r>
      <w:r>
        <w:rPr>
          <w:rFonts w:hint="eastAsia" w:ascii="仿宋" w:hAnsi="仿宋" w:eastAsia="仿宋"/>
          <w:sz w:val="28"/>
        </w:rPr>
        <w:t>，</w:t>
      </w:r>
      <w:r>
        <w:rPr>
          <w:rFonts w:hint="eastAsia" w:ascii="仿宋" w:hAnsi="仿宋" w:eastAsia="仿宋"/>
          <w:sz w:val="28"/>
          <w:lang w:val="en-US" w:eastAsia="zh-CN"/>
        </w:rPr>
        <w:t>工号，</w:t>
      </w:r>
      <w:r>
        <w:rPr>
          <w:rFonts w:hint="eastAsia" w:ascii="仿宋" w:hAnsi="仿宋" w:eastAsia="仿宋"/>
          <w:sz w:val="28"/>
        </w:rPr>
        <w:t>科室）</w:t>
      </w:r>
    </w:p>
    <w:p>
      <w:pPr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科室（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科室编号</w:t>
      </w:r>
      <w:r>
        <w:rPr>
          <w:rFonts w:hint="eastAsia" w:ascii="仿宋" w:hAnsi="仿宋" w:eastAsia="仿宋"/>
          <w:sz w:val="28"/>
          <w:lang w:val="en-US" w:eastAsia="zh-CN"/>
        </w:rPr>
        <w:t>，科室名称）</w:t>
      </w:r>
    </w:p>
    <w:p>
      <w:pPr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  <w:lang w:val="en-US" w:eastAsia="zh-CN"/>
        </w:rPr>
        <w:t>病房（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病房编号</w:t>
      </w:r>
      <w:r>
        <w:rPr>
          <w:rFonts w:hint="eastAsia" w:ascii="仿宋" w:hAnsi="仿宋" w:eastAsia="仿宋"/>
          <w:sz w:val="28"/>
          <w:lang w:val="en-US" w:eastAsia="zh-CN"/>
        </w:rPr>
        <w:t>，病房名称）</w:t>
      </w:r>
    </w:p>
    <w:p>
      <w:pPr>
        <w:rPr>
          <w:rFonts w:hint="eastAsia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8"/>
        </w:rPr>
        <w:t>病床（</w:t>
      </w:r>
      <w:r>
        <w:rPr>
          <w:rFonts w:hint="eastAsia" w:ascii="仿宋" w:hAnsi="仿宋" w:eastAsia="仿宋"/>
          <w:sz w:val="28"/>
          <w:u w:val="single"/>
        </w:rPr>
        <w:t>病床编号</w:t>
      </w:r>
      <w:r>
        <w:rPr>
          <w:rFonts w:hint="eastAsia" w:ascii="仿宋" w:hAnsi="仿宋" w:eastAsia="仿宋"/>
          <w:sz w:val="28"/>
        </w:rPr>
        <w:t>,</w:t>
      </w:r>
      <w:r>
        <w:rPr>
          <w:rFonts w:hint="eastAsia" w:ascii="仿宋" w:hAnsi="仿宋" w:eastAsia="仿宋"/>
          <w:sz w:val="28"/>
          <w:lang w:val="en-US" w:eastAsia="zh-CN"/>
        </w:rPr>
        <w:t>所属科室，所属病房，</w:t>
      </w:r>
      <w:r>
        <w:rPr>
          <w:rFonts w:hint="eastAsia" w:ascii="仿宋" w:hAnsi="仿宋" w:eastAsia="仿宋"/>
          <w:sz w:val="28"/>
        </w:rPr>
        <w:t>空床标志)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iMTI5YTk3NDhhZTM3ODA2ZDkzN2RmZDFjYjUzMGUifQ=="/>
  </w:docVars>
  <w:rsids>
    <w:rsidRoot w:val="00172A27"/>
    <w:rsid w:val="00164702"/>
    <w:rsid w:val="00217DED"/>
    <w:rsid w:val="00247C54"/>
    <w:rsid w:val="002F0500"/>
    <w:rsid w:val="00360EFC"/>
    <w:rsid w:val="003F19CF"/>
    <w:rsid w:val="0046402C"/>
    <w:rsid w:val="005904D2"/>
    <w:rsid w:val="00607A33"/>
    <w:rsid w:val="007124C9"/>
    <w:rsid w:val="00807A09"/>
    <w:rsid w:val="00922EE2"/>
    <w:rsid w:val="009832BB"/>
    <w:rsid w:val="00A404FC"/>
    <w:rsid w:val="00FE29DA"/>
    <w:rsid w:val="01DC2A3E"/>
    <w:rsid w:val="11084A32"/>
    <w:rsid w:val="15DB44F0"/>
    <w:rsid w:val="40972C3D"/>
    <w:rsid w:val="46EA5390"/>
    <w:rsid w:val="5BED59B0"/>
    <w:rsid w:val="61677283"/>
    <w:rsid w:val="63537535"/>
    <w:rsid w:val="6B2C2885"/>
    <w:rsid w:val="796C681E"/>
    <w:rsid w:val="7CE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3MzgxNDEwMjYxIiwKCSJHcm91cElkIiA6ICIxMzkyODQ5NTQzIiwKCSJJbWFnZSIgOiAiaVZCT1J3MEtHZ29BQUFBTlNVaEVVZ0FBQTdZQUFBSW5DQVlBQUFDc3Q4WEtBQUFBQ1hCSVdYTUFBQXNUQUFBTEV3RUFtcHdZQUFBZ0FFbEVRVlI0bk96ZGVYeFU5YjMvOGZlRUVBZ1NJTWlsdEY2cVZpMWFydlV5a2Eza1o0U3lSYkVVU2lnSUtLVkZSS1hGNGlWWUt4Z0VVVlJFUUJCa1VVU0ZvRlFhTUNpTEJGRW9FRUxWcUNpVzlBRUVDRXNnK3piei9mMlJtN2tac2tNeVo4N2s5WHc4ZURqelBkOXo1ak56am5QbW5lOVp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NUL0FXR3lQaVFWV1crM0FBQUFBRWxGVGtTdVFtQ0MiLAoJIlRoZW1lIiA6ICIiLAoJIlR5cGUiIDogImZsb3ciLAoJIlZlcnNpb24iIDogIjI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883</Words>
  <Characters>928</Characters>
  <Lines>5</Lines>
  <Paragraphs>1</Paragraphs>
  <TotalTime>31</TotalTime>
  <ScaleCrop>false</ScaleCrop>
  <LinksUpToDate>false</LinksUpToDate>
  <CharactersWithSpaces>930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2022-03-07T13:46:00Z</dcterms:created>
  <dc:creator>xue xia</dc:creator>
  <cp:lastModifiedBy>シ卿本佳人、奈何无心°</cp:lastModifiedBy>
  <dcterms:modified xsi:type="dcterms:W3CDTF">2023-02-19T11:34:33Z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6AC15FAF47F44538A8D9049CB1716535</vt:lpwstr>
  </property>
</Properties>
</file>