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黑体" w:hAnsi="黑体" w:eastAsia="黑体" w:cs="黑体"/>
          <w:sz w:val="30"/>
          <w:szCs w:val="30"/>
          <w:lang w:val="en-US" w:eastAsia="zh-CN"/>
        </w:rPr>
      </w:pPr>
      <w:bookmarkStart w:id="0" w:name="_Toc4572"/>
      <w:bookmarkStart w:id="1" w:name="_Toc4906"/>
      <w:bookmarkStart w:id="2" w:name="_Toc32596"/>
      <w:bookmarkStart w:id="3" w:name="_Toc25558"/>
      <w:bookmarkStart w:id="4" w:name="_Toc19433"/>
      <w:bookmarkStart w:id="5" w:name="_Toc12295"/>
      <w:bookmarkStart w:id="6" w:name="_Toc26630"/>
      <w:bookmarkStart w:id="7" w:name="_Toc548"/>
      <w:bookmarkStart w:id="8" w:name="_Toc26395"/>
      <w:bookmarkStart w:id="9" w:name="_Toc2192"/>
      <w:r>
        <w:rPr>
          <w:sz w:val="3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-446405</wp:posOffset>
                </wp:positionV>
                <wp:extent cx="5562600" cy="342900"/>
                <wp:effectExtent l="4445" t="4445" r="14605" b="14605"/>
                <wp:wrapNone/>
                <wp:docPr id="20" name="文本框 20"/>
                <wp:cNvGraphicFramePr/>
                <a:graphic xmlns:a="http://schemas.openxmlformats.org/drawingml/2006/main">
                  <a:graphicData uri="http://schemas.microsoft.com/office/word/2010/wordprocessingShape">
                    <wps:wsp>
                      <wps:cNvSpPr txBox="1"/>
                      <wps:spPr>
                        <a:xfrm>
                          <a:off x="0" y="0"/>
                          <a:ext cx="5562600" cy="34290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9pt;margin-top:-35.15pt;height:27pt;width:438pt;z-index:251659264;mso-width-relative:page;mso-height-relative:page;" fillcolor="#FFFFFF" filled="t" stroked="t" coordsize="21600,21600" o:gfxdata="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&#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SUs42AAAAAsBAAAPAAAAAAAAAAEAIAAAACIAAABk&#10;cnMvZG93bnJldi54bWxQSwECFAAUAAAACACHTuJAjDjpVgYCAAA4BAAADgAAAAAAAAABACAAAAAn&#10;AQAAZHJzL2Uyb0RvYy54bWxQSwUGAAAAAAYABgBZAQAAnwUAAAAA&#10;">
                <v:fill on="t" focussize="0,0"/>
                <v:stroke color="#FFFFFF" joinstyle="miter"/>
                <v:imagedata o:title=""/>
                <o:lock v:ext="edit" aspectratio="f"/>
                <v:textbox>
                  <w:txbxContent>
                    <w:p/>
                  </w:txbxContent>
                </v:textbox>
              </v:shape>
            </w:pict>
          </mc:Fallback>
        </mc:AlternateContent>
      </w:r>
      <w:r>
        <w:rPr>
          <w:rFonts w:hint="eastAsia" w:ascii="黑体" w:hAnsi="黑体" w:eastAsia="黑体" w:cs="黑体"/>
          <w:sz w:val="30"/>
          <w:szCs w:val="30"/>
          <w:lang w:eastAsia="zh-CN"/>
        </w:rPr>
        <w:t>附件</w:t>
      </w:r>
      <w:r>
        <w:rPr>
          <w:rFonts w:hint="eastAsia" w:ascii="黑体" w:hAnsi="黑体" w:eastAsia="黑体" w:cs="黑体"/>
          <w:sz w:val="30"/>
          <w:szCs w:val="30"/>
          <w:lang w:val="en-US" w:eastAsia="zh-CN"/>
        </w:rPr>
        <w:t>1</w:t>
      </w:r>
    </w:p>
    <w:p>
      <w:pPr>
        <w:keepNext w:val="0"/>
        <w:keepLines w:val="0"/>
        <w:pageBreakBefore w:val="0"/>
        <w:widowControl w:val="0"/>
        <w:kinsoku/>
        <w:wordWrap/>
        <w:overflowPunct/>
        <w:topLinePunct w:val="0"/>
        <w:autoSpaceDE/>
        <w:autoSpaceDN/>
        <w:bidi w:val="0"/>
        <w:adjustRightInd/>
        <w:snapToGrid/>
        <w:spacing w:before="2809" w:beforeLines="900" w:line="24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lang w:eastAsia="zh-CN"/>
        </w:rPr>
        <w:t>河北省</w:t>
      </w:r>
    </w:p>
    <w:p>
      <w:pPr>
        <w:spacing w:line="760" w:lineRule="exact"/>
        <w:jc w:val="center"/>
        <w:outlineLvl w:val="0"/>
        <w:rPr>
          <w:rFonts w:hint="eastAsia" w:ascii="方正小标宋简体" w:hAnsi="方正小标宋简体" w:eastAsia="方正小标宋简体" w:cs="方正小标宋简体"/>
          <w:kern w:val="2"/>
          <w:sz w:val="52"/>
          <w:szCs w:val="52"/>
          <w:lang w:eastAsia="zh-CN"/>
        </w:rPr>
      </w:pPr>
      <w:bookmarkStart w:id="10" w:name="_Toc19825"/>
      <w:r>
        <w:rPr>
          <w:rFonts w:hint="eastAsia" w:ascii="方正小标宋简体" w:hAnsi="方正小标宋简体" w:eastAsia="方正小标宋简体" w:cs="方正小标宋简体"/>
          <w:kern w:val="2"/>
          <w:sz w:val="52"/>
          <w:szCs w:val="52"/>
          <w:lang w:eastAsia="zh-CN"/>
        </w:rPr>
        <w:t>材料采购招标文件</w:t>
      </w:r>
      <w:bookmarkEnd w:id="0"/>
      <w:r>
        <w:rPr>
          <w:rFonts w:hint="eastAsia" w:ascii="方正小标宋简体" w:hAnsi="方正小标宋简体" w:eastAsia="方正小标宋简体" w:cs="方正小标宋简体"/>
          <w:kern w:val="2"/>
          <w:sz w:val="52"/>
          <w:szCs w:val="52"/>
          <w:lang w:eastAsia="zh-CN"/>
        </w:rPr>
        <w:t>示范文本</w:t>
      </w:r>
      <w:bookmarkEnd w:id="1"/>
      <w:bookmarkEnd w:id="2"/>
      <w:bookmarkEnd w:id="3"/>
      <w:bookmarkEnd w:id="4"/>
      <w:bookmarkEnd w:id="5"/>
      <w:bookmarkEnd w:id="6"/>
      <w:bookmarkEnd w:id="7"/>
      <w:bookmarkEnd w:id="8"/>
      <w:bookmarkEnd w:id="9"/>
      <w:r>
        <w:rPr>
          <w:rFonts w:hint="eastAsia" w:ascii="方正小标宋简体" w:hAnsi="方正小标宋简体" w:eastAsia="方正小标宋简体" w:cs="方正小标宋简体"/>
          <w:kern w:val="2"/>
          <w:sz w:val="52"/>
          <w:szCs w:val="52"/>
          <w:lang w:eastAsia="zh-CN"/>
        </w:rPr>
        <w:t>（试行）</w:t>
      </w:r>
      <w:bookmarkEnd w:id="10"/>
    </w:p>
    <w:p>
      <w:pPr>
        <w:spacing w:line="400" w:lineRule="exact"/>
        <w:rPr>
          <w:rFonts w:ascii="宋体" w:hAnsi="宋体" w:cs="宋体"/>
          <w:lang w:eastAsia="zh-CN"/>
        </w:rPr>
      </w:pPr>
    </w:p>
    <w:p>
      <w:pPr>
        <w:keepNext w:val="0"/>
        <w:keepLines w:val="0"/>
        <w:pageBreakBefore w:val="0"/>
        <w:widowControl w:val="0"/>
        <w:kinsoku/>
        <w:wordWrap/>
        <w:overflowPunct/>
        <w:topLinePunct w:val="0"/>
        <w:autoSpaceDE/>
        <w:autoSpaceDN/>
        <w:bidi w:val="0"/>
        <w:adjustRightInd/>
        <w:snapToGrid/>
        <w:spacing w:before="10609" w:beforeLines="3400" w:line="240" w:lineRule="auto"/>
        <w:jc w:val="center"/>
        <w:textAlignment w:val="auto"/>
        <w:rPr>
          <w:rFonts w:ascii="宋体" w:hAnsi="宋体"/>
          <w:b/>
          <w:sz w:val="32"/>
          <w:szCs w:val="32"/>
        </w:rPr>
      </w:pPr>
      <w:bookmarkStart w:id="11" w:name="_Toc28164"/>
      <w:bookmarkStart w:id="12" w:name="_Toc3440"/>
      <w:bookmarkStart w:id="13" w:name="_Toc10724"/>
      <w:bookmarkStart w:id="14" w:name="_Toc8347"/>
      <w:bookmarkStart w:id="15" w:name="_Toc7642"/>
      <w:bookmarkStart w:id="16" w:name="_Toc20972"/>
      <w:bookmarkStart w:id="17" w:name="_Toc29511"/>
      <w:bookmarkStart w:id="18" w:name="_Toc14354"/>
      <w:r>
        <w:rPr>
          <w:rFonts w:hint="eastAsia" w:ascii="黑体" w:hAnsi="黑体" w:eastAsia="黑体" w:cs="黑体"/>
          <w:sz w:val="32"/>
          <w:szCs w:val="32"/>
          <w:lang w:val="en-US" w:eastAsia="zh-CN"/>
        </w:rPr>
        <w:t>2023年10月</w:t>
      </w:r>
    </w:p>
    <w:p>
      <w:pPr>
        <w:pStyle w:val="2"/>
        <w:rPr>
          <w:rFonts w:hint="eastAsia"/>
          <w:lang w:eastAsia="zh-CN"/>
        </w:rPr>
        <w:sectPr>
          <w:headerReference r:id="rId3" w:type="default"/>
          <w:footerReference r:id="rId4" w:type="default"/>
          <w:footerReference r:id="rId5" w:type="even"/>
          <w:pgSz w:w="11905" w:h="16838"/>
          <w:pgMar w:top="1440" w:right="1797" w:bottom="1440" w:left="1797" w:header="0" w:footer="1134" w:gutter="0"/>
          <w:pgBorders>
            <w:top w:val="none" w:sz="0" w:space="0"/>
            <w:left w:val="none" w:sz="0" w:space="0"/>
            <w:bottom w:val="none" w:sz="0" w:space="0"/>
            <w:right w:val="none" w:sz="0" w:space="0"/>
          </w:pgBorders>
          <w:pgNumType w:fmt="decimal" w:start="1"/>
          <w:cols w:space="0" w:num="1"/>
          <w:rtlGutter w:val="0"/>
          <w:docGrid w:linePitch="312" w:charSpace="0"/>
        </w:sectPr>
      </w:pPr>
    </w:p>
    <w:p>
      <w:pPr>
        <w:pStyle w:val="3"/>
        <w:rPr>
          <w:rFonts w:hint="eastAsia"/>
          <w:lang w:eastAsia="zh-CN"/>
        </w:rPr>
      </w:pPr>
    </w:p>
    <w:p>
      <w:pPr>
        <w:spacing w:line="500" w:lineRule="exact"/>
        <w:jc w:val="center"/>
        <w:outlineLvl w:val="0"/>
        <w:rPr>
          <w:rFonts w:hint="eastAsia" w:ascii="黑体" w:hAnsi="Times New Roman" w:eastAsia="黑体" w:cs="Times New Roman"/>
          <w:kern w:val="2"/>
          <w:sz w:val="32"/>
          <w:szCs w:val="32"/>
          <w:lang w:eastAsia="zh-CN"/>
        </w:rPr>
      </w:pPr>
      <w:bookmarkStart w:id="19" w:name="_Toc13668"/>
      <w:r>
        <w:rPr>
          <w:rFonts w:hint="eastAsia" w:ascii="黑体" w:hAnsi="Times New Roman" w:eastAsia="黑体" w:cs="Times New Roman"/>
          <w:kern w:val="2"/>
          <w:sz w:val="32"/>
          <w:szCs w:val="32"/>
          <w:lang w:eastAsia="zh-CN"/>
        </w:rPr>
        <w:t>使用说明</w:t>
      </w:r>
      <w:bookmarkEnd w:id="11"/>
      <w:bookmarkEnd w:id="12"/>
      <w:bookmarkEnd w:id="13"/>
      <w:bookmarkEnd w:id="14"/>
      <w:bookmarkEnd w:id="15"/>
      <w:bookmarkEnd w:id="16"/>
      <w:bookmarkEnd w:id="17"/>
      <w:bookmarkEnd w:id="18"/>
      <w:bookmarkEnd w:id="19"/>
    </w:p>
    <w:p>
      <w:pPr>
        <w:spacing w:line="360" w:lineRule="auto"/>
        <w:rPr>
          <w:rFonts w:hint="eastAsia"/>
        </w:rPr>
      </w:pPr>
    </w:p>
    <w:p>
      <w:pPr>
        <w:spacing w:line="500" w:lineRule="exact"/>
        <w:ind w:firstLine="560" w:firstLineChars="200"/>
        <w:jc w:val="both"/>
        <w:rPr>
          <w:rFonts w:hint="eastAsia" w:ascii="Times New Roman" w:hAnsi="Times New Roman" w:eastAsia="仿宋_GB2312" w:cs="Times New Roman"/>
          <w:kern w:val="2"/>
          <w:sz w:val="28"/>
          <w:szCs w:val="28"/>
          <w:lang w:eastAsia="zh-CN"/>
        </w:rPr>
      </w:pPr>
      <w:r>
        <w:rPr>
          <w:rFonts w:hint="eastAsia" w:ascii="Times New Roman" w:hAnsi="Times New Roman" w:eastAsia="仿宋_GB2312" w:cs="Times New Roman"/>
          <w:kern w:val="2"/>
          <w:sz w:val="28"/>
          <w:szCs w:val="28"/>
          <w:lang w:eastAsia="zh-CN"/>
        </w:rPr>
        <w:t>一、本文件适用于工程材料采购招标。</w:t>
      </w:r>
    </w:p>
    <w:p>
      <w:pPr>
        <w:spacing w:line="500" w:lineRule="exact"/>
        <w:ind w:firstLine="560" w:firstLineChars="200"/>
        <w:jc w:val="both"/>
        <w:rPr>
          <w:rFonts w:hint="default" w:ascii="Times New Roman" w:hAnsi="Times New Roman" w:eastAsia="仿宋_GB2312" w:cs="Times New Roman"/>
          <w:kern w:val="2"/>
          <w:sz w:val="28"/>
          <w:szCs w:val="28"/>
          <w:lang w:val="en-US" w:eastAsia="zh-CN"/>
        </w:rPr>
      </w:pPr>
      <w:r>
        <w:rPr>
          <w:rFonts w:hint="eastAsia" w:ascii="Times New Roman" w:hAnsi="Times New Roman" w:eastAsia="仿宋_GB2312" w:cs="Times New Roman"/>
          <w:kern w:val="2"/>
          <w:sz w:val="28"/>
          <w:szCs w:val="28"/>
          <w:lang w:eastAsia="zh-CN"/>
        </w:rPr>
        <w:t>二、《河北省材料采购招标文件示范文本》以国家发展改革委工会同业和信息化部、住房城乡建设部、交通运输部、水利部、商务部、国家新闻出版广电总局、国家铁路局、中国民用航空局编制的《标准材料采购招标文件》（</w:t>
      </w:r>
      <w:r>
        <w:rPr>
          <w:rFonts w:hint="eastAsia" w:ascii="Times New Roman" w:hAnsi="Times New Roman" w:eastAsia="仿宋_GB2312" w:cs="Times New Roman"/>
          <w:kern w:val="2"/>
          <w:sz w:val="28"/>
          <w:szCs w:val="28"/>
          <w:lang w:val="en-US" w:eastAsia="zh-CN"/>
        </w:rPr>
        <w:t>2017年版）为基础，依据《中华人民共和国招标投标法》《中华人民共和国招标投标法实施条例》等法律法规，结合“暗标”评审的特点编制而成。</w:t>
      </w:r>
    </w:p>
    <w:p>
      <w:pPr>
        <w:spacing w:line="500" w:lineRule="exact"/>
        <w:ind w:firstLine="560" w:firstLineChars="200"/>
        <w:jc w:val="both"/>
        <w:rPr>
          <w:rFonts w:hint="eastAsia" w:ascii="Times New Roman" w:hAnsi="Times New Roman" w:eastAsia="仿宋_GB2312" w:cs="Times New Roman"/>
          <w:kern w:val="2"/>
          <w:sz w:val="28"/>
          <w:szCs w:val="28"/>
          <w:lang w:eastAsia="zh-CN"/>
        </w:rPr>
      </w:pPr>
      <w:r>
        <w:rPr>
          <w:rFonts w:hint="eastAsia" w:ascii="Times New Roman" w:hAnsi="Times New Roman" w:eastAsia="仿宋_GB2312" w:cs="Times New Roman"/>
          <w:kern w:val="2"/>
          <w:sz w:val="28"/>
          <w:szCs w:val="28"/>
          <w:lang w:eastAsia="zh-CN"/>
        </w:rPr>
        <w:t>三、《河北省材料采购招标文件示范文本》用相同序号标示的章、节、条、款、项、目，供招标人和投标人选择使用；以空格标示的由招标人填写的内容，招标人应根据招标项目具体特点和实际需要具体化，确实没有需要填写的，在空格中用“/”标示。</w:t>
      </w:r>
    </w:p>
    <w:p>
      <w:pPr>
        <w:spacing w:line="500" w:lineRule="exact"/>
        <w:ind w:firstLine="560" w:firstLineChars="200"/>
        <w:jc w:val="both"/>
        <w:rPr>
          <w:rFonts w:hint="eastAsia" w:ascii="Times New Roman" w:hAnsi="Times New Roman" w:eastAsia="仿宋_GB2312" w:cs="Times New Roman"/>
          <w:kern w:val="2"/>
          <w:sz w:val="28"/>
          <w:szCs w:val="28"/>
          <w:lang w:eastAsia="zh-CN"/>
        </w:rPr>
      </w:pPr>
      <w:r>
        <w:rPr>
          <w:rFonts w:hint="eastAsia" w:ascii="Times New Roman" w:hAnsi="Times New Roman" w:eastAsia="仿宋_GB2312" w:cs="Times New Roman"/>
          <w:kern w:val="2"/>
          <w:sz w:val="28"/>
          <w:szCs w:val="28"/>
          <w:lang w:eastAsia="zh-CN"/>
        </w:rPr>
        <w:t>四、招标人参照《河北省材料采购招标文件示范文本》第一章的格式发布招标公告或发出投标邀请书后，将实际发布的招标公告或实际发出的投标邀请书编入出售的招标文件中，作为投标邀请。其中，招标公告应同时注明发布所在的所有媒介名称。</w:t>
      </w:r>
    </w:p>
    <w:p>
      <w:pPr>
        <w:spacing w:line="500" w:lineRule="exact"/>
        <w:ind w:firstLine="560" w:firstLineChars="200"/>
        <w:jc w:val="both"/>
        <w:rPr>
          <w:rFonts w:hint="eastAsia" w:ascii="Times New Roman" w:hAnsi="Times New Roman" w:eastAsia="仿宋_GB2312" w:cs="Times New Roman"/>
          <w:kern w:val="2"/>
          <w:sz w:val="28"/>
          <w:szCs w:val="28"/>
          <w:lang w:eastAsia="zh-CN"/>
        </w:rPr>
      </w:pPr>
      <w:r>
        <w:rPr>
          <w:rFonts w:hint="eastAsia" w:ascii="Times New Roman" w:hAnsi="Times New Roman" w:eastAsia="仿宋_GB2312" w:cs="Times New Roman"/>
          <w:kern w:val="2"/>
          <w:sz w:val="28"/>
          <w:szCs w:val="28"/>
          <w:lang w:eastAsia="zh-CN"/>
        </w:rPr>
        <w:t>五、《河北省材料采购招标文件示范文本》第三章“评标办法”分别规定综合评估法和经评审的最低投标价法两种评标方法，供招标人根据招标项目具体特点和实际需要选择适用。招标人选择适用综合评估法的，各评审因素的评审标准、分值和权重等由招标人自主确定。国务院有关部门对各评审因素的评审标准、分值和权重等有规定的，从其规定。</w:t>
      </w:r>
    </w:p>
    <w:p>
      <w:pPr>
        <w:spacing w:line="500" w:lineRule="exact"/>
        <w:ind w:firstLine="560" w:firstLineChars="200"/>
        <w:jc w:val="both"/>
        <w:rPr>
          <w:rFonts w:hint="eastAsia" w:ascii="Times New Roman" w:hAnsi="Times New Roman" w:eastAsia="仿宋_GB2312" w:cs="Times New Roman"/>
          <w:kern w:val="2"/>
          <w:sz w:val="28"/>
          <w:szCs w:val="28"/>
          <w:lang w:eastAsia="zh-CN"/>
        </w:rPr>
      </w:pPr>
      <w:r>
        <w:rPr>
          <w:rFonts w:hint="eastAsia" w:ascii="Times New Roman" w:hAnsi="Times New Roman" w:eastAsia="仿宋_GB2312" w:cs="Times New Roman"/>
          <w:kern w:val="2"/>
          <w:sz w:val="28"/>
          <w:szCs w:val="28"/>
          <w:lang w:eastAsia="zh-CN"/>
        </w:rPr>
        <w:t>第三章“评标办法”前附表应列明全部评审因素和评审标准，并在本章前附表标明投标人不满足要求即否决其投标的全部条款。</w:t>
      </w:r>
    </w:p>
    <w:p>
      <w:pPr>
        <w:spacing w:line="500" w:lineRule="exact"/>
        <w:ind w:firstLine="560" w:firstLineChars="200"/>
        <w:jc w:val="both"/>
        <w:rPr>
          <w:rFonts w:hint="eastAsia" w:ascii="Times New Roman" w:hAnsi="Times New Roman" w:eastAsia="仿宋_GB2312" w:cs="Times New Roman"/>
          <w:kern w:val="2"/>
          <w:sz w:val="28"/>
          <w:szCs w:val="28"/>
          <w:lang w:eastAsia="zh-CN"/>
        </w:rPr>
      </w:pPr>
      <w:r>
        <w:rPr>
          <w:rFonts w:hint="eastAsia" w:ascii="Times New Roman" w:hAnsi="Times New Roman" w:eastAsia="仿宋_GB2312" w:cs="Times New Roman"/>
          <w:kern w:val="2"/>
          <w:sz w:val="28"/>
          <w:szCs w:val="28"/>
          <w:lang w:eastAsia="zh-CN"/>
        </w:rPr>
        <w:t>六、《河北省材料采购招标文件示范文本》第五章“供货要求”由招标人根据行业标准材料采购招标文件（如有）、招标项目具体特点和实际需要编制，并与“投标人须知”、“通用合同条款”、“专用合同条款”相衔接。</w:t>
      </w:r>
    </w:p>
    <w:p>
      <w:pPr>
        <w:spacing w:line="500" w:lineRule="exact"/>
        <w:ind w:firstLine="560" w:firstLineChars="200"/>
        <w:jc w:val="both"/>
        <w:rPr>
          <w:rFonts w:hint="eastAsia" w:ascii="Times New Roman" w:hAnsi="Times New Roman" w:eastAsia="仿宋_GB2312" w:cs="Times New Roman"/>
          <w:kern w:val="2"/>
          <w:sz w:val="28"/>
          <w:szCs w:val="28"/>
          <w:lang w:eastAsia="zh-CN"/>
        </w:rPr>
      </w:pPr>
      <w:r>
        <w:rPr>
          <w:rFonts w:hint="eastAsia" w:ascii="Times New Roman" w:hAnsi="Times New Roman" w:eastAsia="仿宋_GB2312" w:cs="Times New Roman"/>
          <w:kern w:val="2"/>
          <w:sz w:val="28"/>
          <w:szCs w:val="28"/>
          <w:lang w:eastAsia="zh-CN"/>
        </w:rPr>
        <w:t>七、采用电子招标投标的，招标人应按照国家有关规定，结合项目具体情况，在招标文件中载明相应要求。</w:t>
      </w:r>
    </w:p>
    <w:p>
      <w:pPr>
        <w:spacing w:line="500" w:lineRule="exact"/>
        <w:ind w:firstLine="560" w:firstLineChars="200"/>
        <w:rPr>
          <w:rFonts w:hint="eastAsia" w:ascii="Times New Roman" w:hAnsi="Times New Roman" w:eastAsia="仿宋_GB2312" w:cs="Times New Roman"/>
          <w:sz w:val="28"/>
          <w:szCs w:val="28"/>
          <w:highlight w:val="none"/>
        </w:rPr>
        <w:sectPr>
          <w:footerReference r:id="rId6" w:type="default"/>
          <w:pgSz w:w="11905" w:h="16838"/>
          <w:pgMar w:top="1440" w:right="1797" w:bottom="1440" w:left="1797" w:header="0" w:footer="1134" w:gutter="0"/>
          <w:pgBorders>
            <w:top w:val="none" w:sz="0" w:space="0"/>
            <w:left w:val="none" w:sz="0" w:space="0"/>
            <w:bottom w:val="none" w:sz="0" w:space="0"/>
            <w:right w:val="none" w:sz="0" w:space="0"/>
          </w:pgBorders>
          <w:pgNumType w:fmt="decimal" w:start="1"/>
          <w:cols w:space="0" w:num="1"/>
          <w:rtlGutter w:val="0"/>
          <w:docGrid w:linePitch="312" w:charSpace="0"/>
        </w:sectPr>
      </w:pPr>
      <w:r>
        <w:rPr>
          <w:rFonts w:hint="eastAsia" w:ascii="Times New Roman" w:hAnsi="Times New Roman" w:eastAsia="仿宋_GB2312" w:cs="Times New Roman"/>
          <w:kern w:val="2"/>
          <w:sz w:val="28"/>
          <w:szCs w:val="28"/>
          <w:lang w:eastAsia="zh-CN"/>
        </w:rPr>
        <w:t>八、</w:t>
      </w:r>
      <w:r>
        <w:rPr>
          <w:rFonts w:hint="eastAsia" w:ascii="Times New Roman" w:hAnsi="Times New Roman" w:eastAsia="仿宋_GB2312" w:cs="Times New Roman"/>
          <w:sz w:val="28"/>
          <w:szCs w:val="28"/>
          <w:highlight w:val="none"/>
        </w:rPr>
        <w:t>投标文件应分别编制明标部分和暗标部分。招标人可按照有利于评标原则设定投标文件暗标部分的编制要求。</w:t>
      </w:r>
    </w:p>
    <w:p>
      <w:pPr>
        <w:pStyle w:val="2"/>
        <w:rPr>
          <w:rFonts w:hint="eastAsia"/>
        </w:rPr>
      </w:pPr>
    </w:p>
    <w:p>
      <w:pPr>
        <w:spacing w:line="360" w:lineRule="auto"/>
        <w:rPr>
          <w:rFonts w:hint="eastAsia"/>
        </w:rPr>
      </w:pPr>
    </w:p>
    <w:p>
      <w:pPr>
        <w:spacing w:line="400" w:lineRule="exact"/>
        <w:rPr>
          <w:rFonts w:hint="eastAsia"/>
        </w:rPr>
      </w:pPr>
    </w:p>
    <w:p>
      <w:pPr>
        <w:spacing w:line="400" w:lineRule="exact"/>
      </w:pPr>
    </w:p>
    <w:p>
      <w:pPr>
        <w:spacing w:line="400" w:lineRule="exact"/>
        <w:rPr>
          <w:rFonts w:hint="eastAsia"/>
        </w:rPr>
      </w:pPr>
    </w:p>
    <w:p>
      <w:pPr>
        <w:spacing w:line="400" w:lineRule="exact"/>
      </w:pPr>
    </w:p>
    <w:p>
      <w:pPr>
        <w:jc w:val="center"/>
        <w:rPr>
          <w:rFonts w:hint="eastAsia" w:ascii="黑体" w:eastAsia="黑体"/>
          <w:sz w:val="28"/>
          <w:szCs w:val="28"/>
          <w:lang w:eastAsia="zh-CN"/>
        </w:rPr>
      </w:pPr>
      <w:r>
        <w:rPr>
          <w:rFonts w:hint="eastAsia" w:ascii="黑体" w:eastAsia="黑体"/>
          <w:sz w:val="28"/>
          <w:szCs w:val="28"/>
          <w:u w:val="single"/>
        </w:rPr>
        <w:t xml:space="preserve">                 </w:t>
      </w:r>
      <w:r>
        <w:rPr>
          <w:rFonts w:hint="eastAsia" w:ascii="黑体" w:eastAsia="黑体"/>
          <w:sz w:val="28"/>
          <w:szCs w:val="28"/>
        </w:rPr>
        <w:t>（项目名称）</w:t>
      </w:r>
      <w:r>
        <w:rPr>
          <w:rFonts w:hint="eastAsia" w:ascii="黑体" w:eastAsia="黑体"/>
          <w:sz w:val="28"/>
          <w:szCs w:val="28"/>
          <w:lang w:eastAsia="zh-CN"/>
        </w:rPr>
        <w:t>材料采购</w:t>
      </w:r>
    </w:p>
    <w:p>
      <w:pPr>
        <w:pStyle w:val="2"/>
        <w:rPr>
          <w:rFonts w:hint="eastAsia"/>
          <w:lang w:eastAsia="zh-CN"/>
        </w:rPr>
      </w:pPr>
    </w:p>
    <w:p>
      <w:pPr>
        <w:pStyle w:val="2"/>
        <w:rPr>
          <w:rFonts w:hint="eastAsia"/>
          <w:lang w:eastAsia="zh-CN"/>
        </w:rPr>
      </w:pPr>
    </w:p>
    <w:p>
      <w:pPr>
        <w:tabs>
          <w:tab w:val="center" w:pos="4153"/>
        </w:tabs>
        <w:jc w:val="center"/>
        <w:rPr>
          <w:rFonts w:hint="eastAsia" w:ascii="黑体" w:hAnsi="黑体" w:eastAsia="黑体" w:cs="黑体"/>
          <w:sz w:val="28"/>
          <w:szCs w:val="28"/>
          <w:lang w:eastAsia="zh-CN"/>
        </w:rPr>
      </w:pPr>
      <w:r>
        <w:rPr>
          <w:rFonts w:hint="eastAsia" w:ascii="黑体" w:hAnsi="黑体" w:eastAsia="黑体" w:cs="黑体"/>
          <w:sz w:val="28"/>
          <w:szCs w:val="28"/>
          <w:lang w:eastAsia="zh-CN"/>
        </w:rPr>
        <w:t>（招标编号：</w:t>
      </w:r>
      <w:r>
        <w:rPr>
          <w:rFonts w:hint="eastAsia" w:ascii="黑体" w:hAnsi="黑体" w:eastAsia="黑体" w:cs="黑体"/>
          <w:sz w:val="28"/>
          <w:szCs w:val="28"/>
          <w:u w:val="single"/>
          <w:lang w:val="en-US" w:eastAsia="zh-CN"/>
        </w:rPr>
        <w:t xml:space="preserve">            </w:t>
      </w:r>
      <w:r>
        <w:rPr>
          <w:rFonts w:hint="eastAsia" w:ascii="黑体" w:hAnsi="黑体" w:eastAsia="黑体" w:cs="黑体"/>
          <w:sz w:val="28"/>
          <w:szCs w:val="28"/>
          <w:lang w:eastAsia="zh-CN"/>
        </w:rPr>
        <w:t>）</w:t>
      </w:r>
    </w:p>
    <w:p>
      <w:pPr>
        <w:rPr>
          <w:sz w:val="28"/>
          <w:szCs w:val="28"/>
        </w:rPr>
      </w:pPr>
    </w:p>
    <w:p>
      <w:pPr>
        <w:rPr>
          <w:sz w:val="28"/>
          <w:szCs w:val="28"/>
        </w:rPr>
      </w:pPr>
    </w:p>
    <w:p>
      <w:pPr>
        <w:jc w:val="center"/>
        <w:rPr>
          <w:rFonts w:hint="eastAsia" w:ascii="黑体" w:eastAsia="黑体"/>
          <w:sz w:val="44"/>
          <w:szCs w:val="44"/>
        </w:rPr>
      </w:pPr>
    </w:p>
    <w:p>
      <w:pPr>
        <w:jc w:val="center"/>
        <w:rPr>
          <w:rFonts w:hint="eastAsia" w:ascii="方正小标宋简体" w:hAnsi="方正小标宋简体" w:eastAsia="方正小标宋简体" w:cs="方正小标宋简体"/>
          <w:sz w:val="48"/>
          <w:szCs w:val="48"/>
        </w:rPr>
      </w:pPr>
      <w:r>
        <w:rPr>
          <w:rFonts w:hint="eastAsia" w:ascii="方正小标宋简体" w:hAnsi="方正小标宋简体" w:eastAsia="方正小标宋简体" w:cs="方正小标宋简体"/>
          <w:sz w:val="48"/>
          <w:szCs w:val="48"/>
        </w:rPr>
        <w:t>招</w:t>
      </w:r>
      <w:r>
        <w:rPr>
          <w:rFonts w:hint="eastAsia" w:ascii="方正小标宋简体" w:hAnsi="方正小标宋简体" w:eastAsia="方正小标宋简体" w:cs="方正小标宋简体"/>
          <w:sz w:val="48"/>
          <w:szCs w:val="48"/>
          <w:lang w:val="en-US" w:eastAsia="zh-CN"/>
        </w:rPr>
        <w:t xml:space="preserve"> </w:t>
      </w:r>
      <w:r>
        <w:rPr>
          <w:rFonts w:hint="eastAsia" w:ascii="方正小标宋简体" w:hAnsi="方正小标宋简体" w:eastAsia="方正小标宋简体" w:cs="方正小标宋简体"/>
          <w:sz w:val="48"/>
          <w:szCs w:val="48"/>
        </w:rPr>
        <w:t>标</w:t>
      </w:r>
      <w:r>
        <w:rPr>
          <w:rFonts w:hint="eastAsia" w:ascii="方正小标宋简体" w:hAnsi="方正小标宋简体" w:eastAsia="方正小标宋简体" w:cs="方正小标宋简体"/>
          <w:sz w:val="48"/>
          <w:szCs w:val="48"/>
          <w:lang w:val="en-US" w:eastAsia="zh-CN"/>
        </w:rPr>
        <w:t xml:space="preserve"> </w:t>
      </w:r>
      <w:r>
        <w:rPr>
          <w:rFonts w:hint="eastAsia" w:ascii="方正小标宋简体" w:hAnsi="方正小标宋简体" w:eastAsia="方正小标宋简体" w:cs="方正小标宋简体"/>
          <w:sz w:val="48"/>
          <w:szCs w:val="48"/>
        </w:rPr>
        <w:t>文</w:t>
      </w:r>
      <w:r>
        <w:rPr>
          <w:rFonts w:hint="eastAsia" w:ascii="方正小标宋简体" w:hAnsi="方正小标宋简体" w:eastAsia="方正小标宋简体" w:cs="方正小标宋简体"/>
          <w:sz w:val="48"/>
          <w:szCs w:val="48"/>
          <w:lang w:val="en-US" w:eastAsia="zh-CN"/>
        </w:rPr>
        <w:t xml:space="preserve"> </w:t>
      </w:r>
      <w:r>
        <w:rPr>
          <w:rFonts w:hint="eastAsia" w:ascii="方正小标宋简体" w:hAnsi="方正小标宋简体" w:eastAsia="方正小标宋简体" w:cs="方正小标宋简体"/>
          <w:sz w:val="48"/>
          <w:szCs w:val="48"/>
        </w:rPr>
        <w:t>件</w:t>
      </w:r>
    </w:p>
    <w:p>
      <w:pPr>
        <w:spacing w:line="400" w:lineRule="exact"/>
      </w:pPr>
    </w:p>
    <w:p>
      <w:pPr>
        <w:spacing w:line="400" w:lineRule="exact"/>
      </w:pP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pPr>
    </w:p>
    <w:p>
      <w:pPr>
        <w:spacing w:line="400" w:lineRule="exact"/>
      </w:pPr>
      <w:r>
        <w:t xml:space="preserve"> </w:t>
      </w: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jc w:val="center"/>
        <w:rPr>
          <w:rFonts w:hint="eastAsia" w:ascii="黑体" w:eastAsia="黑体"/>
          <w:sz w:val="28"/>
          <w:szCs w:val="28"/>
        </w:rPr>
      </w:pPr>
      <w:r>
        <w:rPr>
          <w:rFonts w:hint="eastAsia" w:ascii="黑体" w:eastAsia="黑体"/>
          <w:sz w:val="28"/>
          <w:szCs w:val="28"/>
        </w:rPr>
        <w:t>招标人：</w:t>
      </w:r>
      <w:r>
        <w:rPr>
          <w:rFonts w:hint="eastAsia" w:ascii="黑体" w:eastAsia="黑体"/>
          <w:sz w:val="28"/>
          <w:szCs w:val="28"/>
          <w:u w:val="single"/>
        </w:rPr>
        <w:t xml:space="preserve">            </w:t>
      </w:r>
      <w:r>
        <w:rPr>
          <w:rFonts w:hint="eastAsia" w:ascii="黑体" w:eastAsia="黑体"/>
          <w:sz w:val="28"/>
          <w:szCs w:val="28"/>
        </w:rPr>
        <w:t>（盖单位章）</w:t>
      </w:r>
    </w:p>
    <w:p>
      <w:pPr>
        <w:pStyle w:val="2"/>
        <w:rPr>
          <w:rFonts w:hint="eastAsia" w:ascii="黑体" w:eastAsia="黑体"/>
          <w:sz w:val="28"/>
          <w:szCs w:val="28"/>
        </w:rPr>
      </w:pPr>
    </w:p>
    <w:p>
      <w:pPr>
        <w:pStyle w:val="3"/>
        <w:rPr>
          <w:rFonts w:hint="eastAsia"/>
        </w:rPr>
      </w:pPr>
    </w:p>
    <w:p>
      <w:pPr>
        <w:ind w:firstLine="2100" w:firstLineChars="750"/>
        <w:rPr>
          <w:rFonts w:hint="eastAsia" w:ascii="Times New Roman" w:hAnsi="Times New Roman" w:eastAsia="宋体" w:cs="Times New Roman"/>
          <w:kern w:val="44"/>
          <w:lang w:eastAsia="zh-CN"/>
        </w:rPr>
      </w:pPr>
      <w:r>
        <w:rPr>
          <w:rFonts w:hint="eastAsia" w:ascii="黑体" w:eastAsia="黑体"/>
          <w:sz w:val="28"/>
          <w:szCs w:val="28"/>
          <w:u w:val="single"/>
        </w:rPr>
        <w:t xml:space="preserve">       </w:t>
      </w:r>
      <w:r>
        <w:rPr>
          <w:rFonts w:hint="eastAsia" w:ascii="黑体" w:eastAsia="黑体"/>
          <w:sz w:val="28"/>
          <w:szCs w:val="28"/>
        </w:rPr>
        <w:t>年</w:t>
      </w:r>
      <w:r>
        <w:rPr>
          <w:rFonts w:hint="eastAsia" w:ascii="黑体" w:eastAsia="黑体"/>
          <w:sz w:val="28"/>
          <w:szCs w:val="28"/>
          <w:u w:val="single"/>
        </w:rPr>
        <w:t xml:space="preserve">      </w:t>
      </w:r>
      <w:r>
        <w:rPr>
          <w:rFonts w:hint="eastAsia" w:ascii="黑体" w:eastAsia="黑体"/>
          <w:sz w:val="28"/>
          <w:szCs w:val="28"/>
        </w:rPr>
        <w:t>月</w:t>
      </w:r>
      <w:r>
        <w:rPr>
          <w:rFonts w:hint="eastAsia" w:ascii="黑体" w:eastAsia="黑体"/>
          <w:sz w:val="28"/>
          <w:szCs w:val="28"/>
          <w:u w:val="single"/>
        </w:rPr>
        <w:t xml:space="preserve">      </w:t>
      </w:r>
      <w:r>
        <w:rPr>
          <w:rFonts w:hint="eastAsia" w:ascii="黑体" w:eastAsia="黑体"/>
          <w:sz w:val="28"/>
          <w:szCs w:val="28"/>
        </w:rPr>
        <w:t>日</w:t>
      </w:r>
    </w:p>
    <w:p>
      <w:pPr>
        <w:pStyle w:val="4"/>
        <w:keepNext/>
        <w:keepLines/>
        <w:spacing w:line="240" w:lineRule="auto"/>
        <w:ind w:left="0"/>
        <w:jc w:val="center"/>
        <w:outlineLvl w:val="9"/>
        <w:rPr>
          <w:rFonts w:hint="eastAsia" w:ascii="Times New Roman" w:hAnsi="Times New Roman" w:eastAsia="宋体" w:cs="Times New Roman"/>
          <w:kern w:val="44"/>
          <w:lang w:eastAsia="zh-CN"/>
        </w:rPr>
        <w:sectPr>
          <w:footerReference r:id="rId7" w:type="default"/>
          <w:pgSz w:w="11905" w:h="16838"/>
          <w:pgMar w:top="1440" w:right="1797" w:bottom="1440" w:left="1797" w:header="0" w:footer="1134" w:gutter="0"/>
          <w:pgBorders>
            <w:top w:val="none" w:sz="0" w:space="0"/>
            <w:left w:val="none" w:sz="0" w:space="0"/>
            <w:bottom w:val="none" w:sz="0" w:space="0"/>
            <w:right w:val="none" w:sz="0" w:space="0"/>
          </w:pgBorders>
          <w:pgNumType w:fmt="decimal" w:start="1"/>
          <w:cols w:space="0" w:num="1"/>
          <w:rtlGutter w:val="0"/>
          <w:docGrid w:linePitch="0" w:charSpace="0"/>
        </w:sectPr>
      </w:pPr>
      <w:bookmarkStart w:id="20" w:name="_Toc16807"/>
      <w:bookmarkStart w:id="21" w:name="_Toc16773"/>
      <w:bookmarkStart w:id="22" w:name="_Toc22426"/>
      <w:bookmarkStart w:id="23" w:name="_Toc12828"/>
      <w:bookmarkStart w:id="24" w:name="_Toc315"/>
      <w:bookmarkStart w:id="25" w:name="_Toc14487"/>
      <w:bookmarkStart w:id="26" w:name="_Toc21411"/>
      <w:bookmarkStart w:id="27" w:name="_Toc8475"/>
      <w:bookmarkStart w:id="28" w:name="_Toc14372"/>
    </w:p>
    <w:p>
      <w:pPr>
        <w:pStyle w:val="4"/>
        <w:keepNext/>
        <w:keepLines/>
        <w:pageBreakBefore w:val="0"/>
        <w:widowControl w:val="0"/>
        <w:kinsoku/>
        <w:wordWrap/>
        <w:overflowPunct/>
        <w:topLinePunct w:val="0"/>
        <w:autoSpaceDE/>
        <w:autoSpaceDN/>
        <w:bidi w:val="0"/>
        <w:adjustRightInd/>
        <w:snapToGrid/>
        <w:spacing w:before="0" w:beforeLines="100" w:line="240" w:lineRule="auto"/>
        <w:ind w:left="0"/>
        <w:jc w:val="center"/>
        <w:textAlignment w:val="auto"/>
        <w:rPr>
          <w:rFonts w:hint="eastAsia" w:ascii="方正小标宋简体" w:hAnsi="方正小标宋简体" w:eastAsia="方正小标宋简体" w:cs="方正小标宋简体"/>
          <w:b w:val="0"/>
          <w:bCs w:val="0"/>
          <w:kern w:val="44"/>
          <w:lang w:eastAsia="zh-CN"/>
        </w:rPr>
      </w:pPr>
      <w:bookmarkStart w:id="29" w:name="_Toc692"/>
      <w:r>
        <w:rPr>
          <w:rFonts w:hint="eastAsia" w:ascii="方正小标宋简体" w:hAnsi="方正小标宋简体" w:eastAsia="方正小标宋简体" w:cs="方正小标宋简体"/>
          <w:b w:val="0"/>
          <w:bCs w:val="0"/>
          <w:kern w:val="44"/>
          <w:lang w:eastAsia="zh-CN"/>
        </w:rPr>
        <w:t>目</w:t>
      </w:r>
      <w:r>
        <w:rPr>
          <w:rFonts w:hint="eastAsia" w:ascii="方正小标宋简体" w:hAnsi="方正小标宋简体" w:eastAsia="方正小标宋简体" w:cs="方正小标宋简体"/>
          <w:b w:val="0"/>
          <w:bCs w:val="0"/>
          <w:kern w:val="44"/>
          <w:lang w:val="en-US" w:eastAsia="zh-CN"/>
        </w:rPr>
        <w:t>　　</w:t>
      </w:r>
      <w:r>
        <w:rPr>
          <w:rFonts w:hint="eastAsia" w:ascii="方正小标宋简体" w:hAnsi="方正小标宋简体" w:eastAsia="方正小标宋简体" w:cs="方正小标宋简体"/>
          <w:b w:val="0"/>
          <w:bCs w:val="0"/>
          <w:kern w:val="44"/>
          <w:lang w:eastAsia="zh-CN"/>
        </w:rPr>
        <w:t>录</w:t>
      </w:r>
      <w:bookmarkEnd w:id="20"/>
      <w:bookmarkEnd w:id="21"/>
      <w:bookmarkEnd w:id="22"/>
      <w:bookmarkEnd w:id="23"/>
      <w:bookmarkEnd w:id="24"/>
      <w:bookmarkEnd w:id="25"/>
      <w:bookmarkEnd w:id="26"/>
      <w:bookmarkEnd w:id="27"/>
      <w:bookmarkEnd w:id="28"/>
      <w:bookmarkEnd w:id="29"/>
    </w:p>
    <w:sdt>
      <w:sdtPr>
        <w:rPr>
          <w:rFonts w:ascii="宋体" w:hAnsi="宋体" w:eastAsia="宋体" w:cstheme="minorBidi"/>
          <w:sz w:val="21"/>
          <w:szCs w:val="22"/>
          <w:lang w:val="en-US" w:eastAsia="en-US" w:bidi="ar-SA"/>
        </w:rPr>
        <w:id w:val="147454218"/>
        <w15:color w:val="DBDBDB"/>
        <w:docPartObj>
          <w:docPartGallery w:val="Table of Contents"/>
          <w:docPartUnique/>
        </w:docPartObj>
      </w:sdtPr>
      <w:sdtEndPr>
        <w:rPr>
          <w:rFonts w:ascii="Calibri" w:hAnsi="Calibri" w:eastAsia="Calibri" w:cs="Calibri"/>
          <w:sz w:val="22"/>
          <w:szCs w:val="36"/>
          <w:lang w:val="en-US" w:eastAsia="zh-CN" w:bidi="ar-SA"/>
        </w:rPr>
      </w:sdtEndPr>
      <w:sdtContent>
        <w:p>
          <w:pPr>
            <w:spacing w:before="0" w:beforeLines="0" w:after="0" w:afterLines="0" w:line="240" w:lineRule="auto"/>
            <w:ind w:left="0" w:leftChars="0" w:right="0" w:rightChars="0" w:firstLine="0" w:firstLineChars="0"/>
            <w:jc w:val="center"/>
          </w:pP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textAlignment w:val="auto"/>
            <w:rPr>
              <w:rFonts w:hint="eastAsia" w:asciiTheme="minorEastAsia" w:hAnsiTheme="minorEastAsia" w:eastAsiaTheme="minorEastAsia" w:cstheme="minorEastAsia"/>
            </w:rPr>
          </w:pPr>
          <w:r>
            <w:rPr>
              <w:rFonts w:hint="eastAsia" w:ascii="宋体" w:hAnsi="宋体" w:eastAsia="宋体" w:cs="宋体"/>
              <w:sz w:val="20"/>
              <w:szCs w:val="20"/>
              <w:lang w:eastAsia="zh-CN"/>
            </w:rPr>
            <w:fldChar w:fldCharType="begin"/>
          </w:r>
          <w:r>
            <w:rPr>
              <w:rFonts w:hint="eastAsia" w:ascii="宋体" w:hAnsi="宋体" w:eastAsia="宋体" w:cs="宋体"/>
              <w:sz w:val="20"/>
              <w:szCs w:val="20"/>
              <w:lang w:eastAsia="zh-CN"/>
            </w:rPr>
            <w:instrText xml:space="preserve">TOC \o "1-3" \h \u </w:instrText>
          </w:r>
          <w:r>
            <w:rPr>
              <w:rFonts w:hint="eastAsia" w:ascii="宋体" w:hAnsi="宋体" w:eastAsia="宋体" w:cs="宋体"/>
              <w:sz w:val="20"/>
              <w:szCs w:val="20"/>
              <w:lang w:eastAsia="zh-CN"/>
            </w:rPr>
            <w:fldChar w:fldCharType="separate"/>
          </w: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_Toc381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szCs w:val="52"/>
            </w:rPr>
            <w:t>第一卷</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_Toc11879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szCs w:val="52"/>
              <w:lang w:val="en-US" w:eastAsia="zh-CN"/>
            </w:rPr>
            <w:t>第一章　招标公告（适用于公开招标）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_Toc11879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_Toc21383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（项目名称）材料采购招标公告</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_Toc21383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_Toc10624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w:t>
          </w:r>
          <w:r>
            <w:rPr>
              <w:rFonts w:hint="eastAsia" w:asciiTheme="minorEastAsia" w:hAnsiTheme="minorEastAsia" w:eastAsiaTheme="minorEastAsia" w:cstheme="minorEastAsia"/>
              <w:spacing w:val="2"/>
              <w:lang w:eastAsia="zh-CN"/>
            </w:rPr>
            <w:t>招标条件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_Toc10624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_Toc15550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2.</w:t>
          </w:r>
          <w:r>
            <w:rPr>
              <w:rFonts w:hint="eastAsia" w:asciiTheme="minorEastAsia" w:hAnsiTheme="minorEastAsia" w:eastAsiaTheme="minorEastAsia" w:cstheme="minorEastAsia"/>
              <w:spacing w:val="1"/>
              <w:lang w:eastAsia="zh-CN"/>
            </w:rPr>
            <w:t>项目概况与招标范围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_Toc21496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spacing w:val="1"/>
              <w:lang w:eastAsia="zh-CN"/>
            </w:rPr>
            <w:t>投标人资格要求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_Toc21496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_Toc10782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4.</w:t>
          </w:r>
          <w:r>
            <w:rPr>
              <w:rFonts w:hint="eastAsia" w:asciiTheme="minorEastAsia" w:hAnsiTheme="minorEastAsia" w:eastAsiaTheme="minorEastAsia" w:cstheme="minorEastAsia"/>
              <w:spacing w:val="1"/>
              <w:lang w:eastAsia="zh-CN"/>
            </w:rPr>
            <w:t>招标文件的获取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_Toc10782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_Toc26655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5.</w:t>
          </w:r>
          <w:r>
            <w:rPr>
              <w:rFonts w:hint="eastAsia" w:asciiTheme="minorEastAsia" w:hAnsiTheme="minorEastAsia" w:eastAsiaTheme="minorEastAsia" w:cstheme="minorEastAsia"/>
              <w:spacing w:val="1"/>
              <w:lang w:eastAsia="zh-CN"/>
            </w:rPr>
            <w:t>投标文件的递交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_Toc26655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_Toc28914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6.</w:t>
          </w:r>
          <w:r>
            <w:rPr>
              <w:rFonts w:hint="eastAsia" w:asciiTheme="minorEastAsia" w:hAnsiTheme="minorEastAsia" w:eastAsiaTheme="minorEastAsia" w:cstheme="minorEastAsia"/>
              <w:spacing w:val="1"/>
              <w:lang w:eastAsia="zh-CN"/>
            </w:rPr>
            <w:t>发布公告的媒介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_Toc28914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_Toc16743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7.</w:t>
          </w:r>
          <w:r>
            <w:rPr>
              <w:rFonts w:hint="eastAsia" w:asciiTheme="minorEastAsia" w:hAnsiTheme="minorEastAsia" w:eastAsiaTheme="minorEastAsia" w:cstheme="minorEastAsia"/>
              <w:spacing w:val="2"/>
              <w:lang w:eastAsia="zh-CN"/>
            </w:rPr>
            <w:t>联系方式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_Toc16743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_Toc13549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szCs w:val="52"/>
              <w:lang w:val="en-US" w:eastAsia="zh-CN"/>
            </w:rPr>
            <w:t>第一章　投标邀请书（适用于邀请招标）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_Toc31383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（项目名称）材料采购投标邀请书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_Toc31383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_Toc7193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w:t>
          </w:r>
          <w:r>
            <w:rPr>
              <w:rFonts w:hint="eastAsia" w:asciiTheme="minorEastAsia" w:hAnsiTheme="minorEastAsia" w:eastAsiaTheme="minorEastAsia" w:cstheme="minorEastAsia"/>
              <w:spacing w:val="2"/>
              <w:lang w:eastAsia="zh-CN"/>
            </w:rPr>
            <w:t>招标条件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_Toc9861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2.项目概况与招标范围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_Toc10007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3.投标人资格要求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_Toc10007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_Toc16337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4.招标文件的获取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_Toc16337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_Toc30853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5.投标文件的递交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_Toc3888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6.确认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_Toc27790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7.联系方式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_Toc27790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_Toc1347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val="0"/>
              <w:spacing w:val="-1"/>
              <w:lang w:eastAsia="zh-CN"/>
            </w:rPr>
            <w:t>附件：确认通知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_Toc1347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_Toc10729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szCs w:val="52"/>
              <w:lang w:val="en-US" w:eastAsia="zh-CN"/>
            </w:rPr>
            <w:t>第二章　投标人须知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_Toc10729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_Toc11290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val="0"/>
              <w:spacing w:val="1"/>
              <w:szCs w:val="28"/>
            </w:rPr>
            <w:t>投标人须知前附表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_Toc11290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_Toc24526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rPr>
            <w:t>1.总则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_Toc13772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spacing w:val="-1"/>
            </w:rPr>
            <w:t>招标项目概况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_Toc13772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_Toc16563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1.2</w:t>
          </w:r>
          <w:r>
            <w:rPr>
              <w:rFonts w:hint="eastAsia" w:asciiTheme="minorEastAsia" w:hAnsiTheme="minorEastAsia" w:eastAsiaTheme="minorEastAsia" w:cstheme="minorEastAsia"/>
              <w:spacing w:val="-1"/>
              <w:lang w:eastAsia="zh-CN"/>
            </w:rPr>
            <w:t>招标项目的资金来源和落实情况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_Toc16563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_Toc6348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1.3</w:t>
          </w:r>
          <w:r>
            <w:rPr>
              <w:rFonts w:hint="eastAsia" w:asciiTheme="minorEastAsia" w:hAnsiTheme="minorEastAsia" w:eastAsiaTheme="minorEastAsia" w:cstheme="minorEastAsia"/>
              <w:spacing w:val="-1"/>
              <w:lang w:eastAsia="zh-CN"/>
            </w:rPr>
            <w:t>招标范围、交货期、交货地点和质量标准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_Toc6348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_Toc1995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1.4</w:t>
          </w:r>
          <w:r>
            <w:rPr>
              <w:rFonts w:hint="eastAsia" w:asciiTheme="minorEastAsia" w:hAnsiTheme="minorEastAsia" w:eastAsiaTheme="minorEastAsia" w:cstheme="minorEastAsia"/>
              <w:spacing w:val="-1"/>
              <w:lang w:eastAsia="zh-CN"/>
            </w:rPr>
            <w:t>投标人资格要求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_Toc28639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1.5费用承担</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_Toc1947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1.6保密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_Toc1947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_Toc17130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1.7语言文字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_Toc29223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1.8计量单位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_Toc18148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1.9</w:t>
          </w:r>
          <w:r>
            <w:rPr>
              <w:rFonts w:hint="eastAsia" w:asciiTheme="minorEastAsia" w:hAnsiTheme="minorEastAsia" w:eastAsiaTheme="minorEastAsia" w:cstheme="minorEastAsia"/>
              <w:spacing w:val="-1"/>
              <w:lang w:eastAsia="zh-CN"/>
            </w:rPr>
            <w:t>投标预备会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_Toc18148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_Toc20348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1.10</w:t>
          </w:r>
          <w:r>
            <w:rPr>
              <w:rFonts w:hint="eastAsia" w:asciiTheme="minorEastAsia" w:hAnsiTheme="minorEastAsia" w:eastAsiaTheme="minorEastAsia" w:cstheme="minorEastAsia"/>
              <w:lang w:eastAsia="zh-CN"/>
            </w:rPr>
            <w:t>分包</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_Toc20348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_Toc22200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3"/>
              <w:lang w:eastAsia="zh-CN"/>
            </w:rPr>
            <w:t>1.11</w:t>
          </w:r>
          <w:r>
            <w:rPr>
              <w:rFonts w:hint="eastAsia" w:asciiTheme="minorEastAsia" w:hAnsiTheme="minorEastAsia" w:eastAsiaTheme="minorEastAsia" w:cstheme="minorEastAsia"/>
              <w:spacing w:val="-1"/>
              <w:lang w:eastAsia="zh-CN"/>
            </w:rPr>
            <w:t>响应和偏差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_Toc32169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2.</w:t>
          </w:r>
          <w:r>
            <w:rPr>
              <w:rFonts w:hint="eastAsia" w:asciiTheme="minorEastAsia" w:hAnsiTheme="minorEastAsia" w:eastAsiaTheme="minorEastAsia" w:cstheme="minorEastAsia"/>
              <w:spacing w:val="2"/>
              <w:lang w:eastAsia="zh-CN"/>
            </w:rPr>
            <w:t>招标文件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_Toc32169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_Toc13275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2.1</w:t>
          </w:r>
          <w:r>
            <w:rPr>
              <w:rFonts w:hint="eastAsia" w:asciiTheme="minorEastAsia" w:hAnsiTheme="minorEastAsia" w:eastAsiaTheme="minorEastAsia" w:cstheme="minorEastAsia"/>
              <w:spacing w:val="-1"/>
              <w:lang w:eastAsia="zh-CN"/>
            </w:rPr>
            <w:t>招标文件的组成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_Toc13275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_Toc11619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2.2</w:t>
          </w:r>
          <w:r>
            <w:rPr>
              <w:rFonts w:hint="eastAsia" w:asciiTheme="minorEastAsia" w:hAnsiTheme="minorEastAsia" w:eastAsiaTheme="minorEastAsia" w:cstheme="minorEastAsia"/>
              <w:spacing w:val="-1"/>
              <w:lang w:eastAsia="zh-CN"/>
            </w:rPr>
            <w:t>招标文件的澄清</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_Toc11619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_Toc21725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2.3</w:t>
          </w:r>
          <w:r>
            <w:rPr>
              <w:rFonts w:hint="eastAsia" w:asciiTheme="minorEastAsia" w:hAnsiTheme="minorEastAsia" w:eastAsiaTheme="minorEastAsia" w:cstheme="minorEastAsia"/>
              <w:spacing w:val="-1"/>
              <w:lang w:eastAsia="zh-CN"/>
            </w:rPr>
            <w:t>招标文件的修改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_Toc21725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_Toc10475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2.4</w:t>
          </w:r>
          <w:r>
            <w:rPr>
              <w:rFonts w:hint="eastAsia" w:asciiTheme="minorEastAsia" w:hAnsiTheme="minorEastAsia" w:eastAsiaTheme="minorEastAsia" w:cstheme="minorEastAsia"/>
              <w:spacing w:val="-1"/>
              <w:lang w:eastAsia="zh-CN"/>
            </w:rPr>
            <w:t>招标文件的异议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_Toc10475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_Toc31043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spacing w:val="2"/>
              <w:lang w:eastAsia="zh-CN"/>
            </w:rPr>
            <w:t>投标文件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_Toc31043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_Toc24294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3.1</w:t>
          </w:r>
          <w:r>
            <w:rPr>
              <w:rFonts w:hint="eastAsia" w:asciiTheme="minorEastAsia" w:hAnsiTheme="minorEastAsia" w:eastAsiaTheme="minorEastAsia" w:cstheme="minorEastAsia"/>
              <w:spacing w:val="-1"/>
              <w:lang w:eastAsia="zh-CN"/>
            </w:rPr>
            <w:t>投标文件的组成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_Toc13671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3.2投标报价</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_Toc13671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_Toc14674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3.3投标有效期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_Toc32314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3.4投标保证金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_Toc32314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_Toc18616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3.5</w:t>
          </w:r>
          <w:r>
            <w:rPr>
              <w:rFonts w:hint="eastAsia" w:asciiTheme="minorEastAsia" w:hAnsiTheme="minorEastAsia" w:eastAsiaTheme="minorEastAsia" w:cstheme="minorEastAsia"/>
              <w:spacing w:val="-1"/>
              <w:lang w:eastAsia="zh-CN"/>
            </w:rPr>
            <w:t>资格审查资料（适用于已进行资格预审的）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_Toc18616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_Toc15376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3.5</w:t>
          </w:r>
          <w:r>
            <w:rPr>
              <w:rFonts w:hint="eastAsia" w:asciiTheme="minorEastAsia" w:hAnsiTheme="minorEastAsia" w:eastAsiaTheme="minorEastAsia" w:cstheme="minorEastAsia"/>
              <w:spacing w:val="-1"/>
              <w:lang w:eastAsia="zh-CN"/>
            </w:rPr>
            <w:t>资格审查资料（适用于未进行资格预审的）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_Toc15376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_Toc20035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3.6</w:t>
          </w:r>
          <w:r>
            <w:rPr>
              <w:rFonts w:hint="eastAsia" w:asciiTheme="minorEastAsia" w:hAnsiTheme="minorEastAsia" w:eastAsiaTheme="minorEastAsia" w:cstheme="minorEastAsia"/>
              <w:spacing w:val="-1"/>
              <w:lang w:eastAsia="zh-CN"/>
            </w:rPr>
            <w:t>备选投标方案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_Toc20035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_Toc25829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3.7</w:t>
          </w:r>
          <w:r>
            <w:rPr>
              <w:rFonts w:hint="eastAsia" w:asciiTheme="minorEastAsia" w:hAnsiTheme="minorEastAsia" w:eastAsiaTheme="minorEastAsia" w:cstheme="minorEastAsia"/>
              <w:spacing w:val="-1"/>
              <w:lang w:eastAsia="zh-CN"/>
            </w:rPr>
            <w:t>投标文件的编制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_Toc25829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_Toc17274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4.</w:t>
          </w:r>
          <w:r>
            <w:rPr>
              <w:rFonts w:hint="eastAsia" w:asciiTheme="minorEastAsia" w:hAnsiTheme="minorEastAsia" w:eastAsiaTheme="minorEastAsia" w:cstheme="minorEastAsia"/>
              <w:spacing w:val="2"/>
              <w:lang w:eastAsia="zh-CN"/>
            </w:rPr>
            <w:t>投标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_Toc17274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_Toc25023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4.1</w:t>
          </w:r>
          <w:r>
            <w:rPr>
              <w:rFonts w:hint="eastAsia" w:asciiTheme="minorEastAsia" w:hAnsiTheme="minorEastAsia" w:eastAsiaTheme="minorEastAsia" w:cstheme="minorEastAsia"/>
              <w:spacing w:val="-1"/>
              <w:lang w:eastAsia="zh-CN"/>
            </w:rPr>
            <w:t>投标文件的密封和标记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_Toc25023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_Toc13460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4.2</w:t>
          </w:r>
          <w:r>
            <w:rPr>
              <w:rFonts w:hint="eastAsia" w:asciiTheme="minorEastAsia" w:hAnsiTheme="minorEastAsia" w:eastAsiaTheme="minorEastAsia" w:cstheme="minorEastAsia"/>
              <w:spacing w:val="-1"/>
              <w:lang w:eastAsia="zh-CN"/>
            </w:rPr>
            <w:t>投标文件的递交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_Toc13460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_Toc24594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4.3</w:t>
          </w:r>
          <w:r>
            <w:rPr>
              <w:rFonts w:hint="eastAsia" w:asciiTheme="minorEastAsia" w:hAnsiTheme="minorEastAsia" w:eastAsiaTheme="minorEastAsia" w:cstheme="minorEastAsia"/>
              <w:spacing w:val="-1"/>
              <w:lang w:eastAsia="zh-CN"/>
            </w:rPr>
            <w:t>投标文件的修改与撤回</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_Toc10963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5.</w:t>
          </w:r>
          <w:r>
            <w:rPr>
              <w:rFonts w:hint="eastAsia" w:asciiTheme="minorEastAsia" w:hAnsiTheme="minorEastAsia" w:eastAsiaTheme="minorEastAsia" w:cstheme="minorEastAsia"/>
              <w:spacing w:val="2"/>
              <w:lang w:eastAsia="zh-CN"/>
            </w:rPr>
            <w:t>开标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_Toc10963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_Toc30546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5.1</w:t>
          </w:r>
          <w:r>
            <w:rPr>
              <w:rFonts w:hint="eastAsia" w:asciiTheme="minorEastAsia" w:hAnsiTheme="minorEastAsia" w:eastAsiaTheme="minorEastAsia" w:cstheme="minorEastAsia"/>
              <w:spacing w:val="-1"/>
              <w:lang w:eastAsia="zh-CN"/>
            </w:rPr>
            <w:t>开标时间和地点（A）</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_Toc30546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_Toc3649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5.1</w:t>
          </w:r>
          <w:r>
            <w:rPr>
              <w:rFonts w:hint="eastAsia" w:asciiTheme="minorEastAsia" w:hAnsiTheme="minorEastAsia" w:eastAsiaTheme="minorEastAsia" w:cstheme="minorEastAsia"/>
              <w:spacing w:val="-1"/>
              <w:lang w:eastAsia="zh-CN"/>
            </w:rPr>
            <w:t>开标时间和地点（B）</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_Toc3649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_Toc3100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5.2开标程序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_Toc25282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5.3开标异议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_Toc25282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_Toc26011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6.</w:t>
          </w:r>
          <w:r>
            <w:rPr>
              <w:rFonts w:hint="eastAsia" w:asciiTheme="minorEastAsia" w:hAnsiTheme="minorEastAsia" w:eastAsiaTheme="minorEastAsia" w:cstheme="minorEastAsia"/>
              <w:spacing w:val="2"/>
              <w:lang w:eastAsia="zh-CN"/>
            </w:rPr>
            <w:t>评标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_Toc8801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6.1评标委员会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_Toc8801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_Toc20239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6.2评标原则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_Toc20239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_Toc18227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6.3评标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_Toc18227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_Toc11944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7.</w:t>
          </w:r>
          <w:r>
            <w:rPr>
              <w:rFonts w:hint="eastAsia" w:asciiTheme="minorEastAsia" w:hAnsiTheme="minorEastAsia" w:eastAsiaTheme="minorEastAsia" w:cstheme="minorEastAsia"/>
              <w:spacing w:val="2"/>
              <w:lang w:eastAsia="zh-CN"/>
            </w:rPr>
            <w:t>合同授予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_Toc11944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_Toc26968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7.1</w:t>
          </w:r>
          <w:r>
            <w:rPr>
              <w:rFonts w:hint="eastAsia" w:asciiTheme="minorEastAsia" w:hAnsiTheme="minorEastAsia" w:eastAsiaTheme="minorEastAsia" w:cstheme="minorEastAsia"/>
              <w:spacing w:val="-1"/>
              <w:lang w:eastAsia="zh-CN"/>
            </w:rPr>
            <w:t>中标候选人公示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_Toc26968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_Toc1037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7.2</w:t>
          </w:r>
          <w:r>
            <w:rPr>
              <w:rFonts w:hint="eastAsia" w:asciiTheme="minorEastAsia" w:hAnsiTheme="minorEastAsia" w:eastAsiaTheme="minorEastAsia" w:cstheme="minorEastAsia"/>
              <w:spacing w:val="-1"/>
              <w:lang w:eastAsia="zh-CN"/>
            </w:rPr>
            <w:t>评标结果异议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_Toc14801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7.3</w:t>
          </w:r>
          <w:r>
            <w:rPr>
              <w:rFonts w:hint="eastAsia" w:asciiTheme="minorEastAsia" w:hAnsiTheme="minorEastAsia" w:eastAsiaTheme="minorEastAsia" w:cstheme="minorEastAsia"/>
              <w:spacing w:val="-1"/>
              <w:lang w:eastAsia="zh-CN"/>
            </w:rPr>
            <w:t>中标候选人履约能力审查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_Toc14801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_Toc5192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7.4定标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_Toc5192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_Toc10573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7.5中标通知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_Toc30193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7.6履约保证金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_Toc30193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_Toc16924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7.7签订合同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_Toc16924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_Toc1994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8.纪律和监督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_Toc14047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8.1</w:t>
          </w:r>
          <w:r>
            <w:rPr>
              <w:rFonts w:hint="eastAsia" w:asciiTheme="minorEastAsia" w:hAnsiTheme="minorEastAsia" w:eastAsiaTheme="minorEastAsia" w:cstheme="minorEastAsia"/>
              <w:spacing w:val="-1"/>
              <w:lang w:eastAsia="zh-CN"/>
            </w:rPr>
            <w:t>对招标人的纪律要求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_Toc14047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_Toc27953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8.2</w:t>
          </w:r>
          <w:r>
            <w:rPr>
              <w:rFonts w:hint="eastAsia" w:asciiTheme="minorEastAsia" w:hAnsiTheme="minorEastAsia" w:eastAsiaTheme="minorEastAsia" w:cstheme="minorEastAsia"/>
              <w:spacing w:val="-1"/>
              <w:lang w:eastAsia="zh-CN"/>
            </w:rPr>
            <w:t>对投标人的纪律要求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_Toc29627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8.3</w:t>
          </w:r>
          <w:r>
            <w:rPr>
              <w:rFonts w:hint="eastAsia" w:asciiTheme="minorEastAsia" w:hAnsiTheme="minorEastAsia" w:eastAsiaTheme="minorEastAsia" w:cstheme="minorEastAsia"/>
              <w:spacing w:val="-1"/>
              <w:lang w:eastAsia="zh-CN"/>
            </w:rPr>
            <w:t>对评标委员会成员的纪律要求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_Toc29627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_Toc11795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8.4</w:t>
          </w:r>
          <w:r>
            <w:rPr>
              <w:rFonts w:hint="eastAsia" w:asciiTheme="minorEastAsia" w:hAnsiTheme="minorEastAsia" w:eastAsiaTheme="minorEastAsia" w:cstheme="minorEastAsia"/>
              <w:spacing w:val="-1"/>
              <w:lang w:eastAsia="zh-CN"/>
            </w:rPr>
            <w:t>对与评标活动有关的工作人员的纪律要求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_Toc21769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8.5投诉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_Toc21769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_Toc3859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9.</w:t>
          </w:r>
          <w:r>
            <w:rPr>
              <w:rFonts w:hint="eastAsia" w:asciiTheme="minorEastAsia" w:hAnsiTheme="minorEastAsia" w:eastAsiaTheme="minorEastAsia" w:cstheme="minorEastAsia"/>
              <w:spacing w:val="1"/>
              <w:lang w:eastAsia="zh-CN"/>
            </w:rPr>
            <w:t>是否采用电子招标投标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_Toc19109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10.</w:t>
          </w:r>
          <w:r>
            <w:rPr>
              <w:rFonts w:hint="eastAsia" w:asciiTheme="minorEastAsia" w:hAnsiTheme="minorEastAsia" w:eastAsiaTheme="minorEastAsia" w:cstheme="minorEastAsia"/>
              <w:spacing w:val="2"/>
              <w:lang w:eastAsia="zh-CN"/>
            </w:rPr>
            <w:t>需要补充的其他内容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_Toc19109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_Toc14225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val="0"/>
              <w:spacing w:val="-1"/>
              <w:szCs w:val="28"/>
              <w:lang w:eastAsia="zh-CN"/>
            </w:rPr>
            <w:t>附件一：开标记录表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_Toc14225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_Toc15318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val="0"/>
              <w:spacing w:val="-1"/>
              <w:szCs w:val="28"/>
              <w:lang w:eastAsia="zh-CN"/>
            </w:rPr>
            <w:t>附件二：问题澄清通知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_Toc15318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_Toc4120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val="0"/>
              <w:spacing w:val="-1"/>
              <w:szCs w:val="28"/>
              <w:lang w:eastAsia="zh-CN"/>
            </w:rPr>
            <w:t>附件三：问题的澄清</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_Toc4120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_Toc27026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val="0"/>
              <w:spacing w:val="-1"/>
              <w:szCs w:val="28"/>
              <w:lang w:eastAsia="zh-CN"/>
            </w:rPr>
            <w:t>附件四：中标通知书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_Toc11793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val="0"/>
              <w:spacing w:val="-1"/>
              <w:szCs w:val="28"/>
              <w:lang w:eastAsia="zh-CN"/>
            </w:rPr>
            <w:t>附件五：中标结果通知书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_Toc12992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val="0"/>
              <w:spacing w:val="-1"/>
              <w:szCs w:val="28"/>
              <w:lang w:eastAsia="zh-CN"/>
            </w:rPr>
            <w:t>附件六：确认通知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_Toc12992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_Toc8035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spacing w:val="2"/>
              <w:szCs w:val="44"/>
              <w:lang w:val="en-US" w:eastAsia="zh-CN" w:bidi="ar-SA"/>
            </w:rPr>
            <w:t>第三章　评标办法（综合评估法）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_Toc8035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_Toc21975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val="0"/>
              <w:spacing w:val="-1"/>
              <w:szCs w:val="28"/>
              <w:lang w:eastAsia="zh-CN"/>
            </w:rPr>
            <w:t>评标办法前附表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_Toc14352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rPr>
            <w:t>1.评标方法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_Toc14352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_Toc20635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2.评审标准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_Toc20635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_Toc6534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2.1初步评审标准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_Toc6534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_Toc22160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2.2分值构成与评分标准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_Toc22160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_Toc10695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3.评标程序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_Toc23567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3.1初步评审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_Toc8348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3.2详细评审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_Toc8348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_Toc25397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3.3投标文件的澄清</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_Toc25397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_Toc17245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3.4评标结果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_Toc17245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_Toc24823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spacing w:val="-17"/>
              <w:szCs w:val="44"/>
              <w:lang w:val="en-US" w:eastAsia="zh-CN" w:bidi="ar-SA"/>
            </w:rPr>
            <w:t>第三章　评标办法（经评审的最低投标价法）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_Toc27684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val="0"/>
              <w:spacing w:val="-1"/>
              <w:szCs w:val="28"/>
              <w:lang w:eastAsia="zh-CN"/>
            </w:rPr>
            <w:t>评标办法前附表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_Toc27684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_Toc1055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w:t>
          </w:r>
          <w:r>
            <w:rPr>
              <w:rFonts w:hint="eastAsia" w:asciiTheme="minorEastAsia" w:hAnsiTheme="minorEastAsia" w:eastAsiaTheme="minorEastAsia" w:cstheme="minorEastAsia"/>
              <w:spacing w:val="2"/>
              <w:lang w:eastAsia="zh-CN"/>
            </w:rPr>
            <w:t>评标方法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_Toc8028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2.</w:t>
          </w:r>
          <w:r>
            <w:rPr>
              <w:rFonts w:hint="eastAsia" w:asciiTheme="minorEastAsia" w:hAnsiTheme="minorEastAsia" w:eastAsiaTheme="minorEastAsia" w:cstheme="minorEastAsia"/>
              <w:spacing w:val="2"/>
              <w:lang w:eastAsia="zh-CN"/>
            </w:rPr>
            <w:t>评审标准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_Toc8028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_Toc13576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2.1初步评审标准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_Toc19215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2.2详细评审标准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_Toc19215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_Toc7240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spacing w:val="2"/>
              <w:lang w:eastAsia="zh-CN"/>
            </w:rPr>
            <w:t>评标程序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_Toc25954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3.1初步评审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_Toc12211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3.2详细评审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_Toc3095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3.3投标文件的澄清</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_Toc83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3.4评标结果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_Toc5401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spacing w:val="2"/>
              <w:szCs w:val="44"/>
              <w:lang w:val="en-US" w:eastAsia="zh-CN" w:bidi="ar-SA"/>
            </w:rPr>
            <w:t>第四章　合同条款及格式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_Toc5401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_Toc6476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第一节　通用合同条款</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_Toc6476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_Toc16467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w:t>
          </w:r>
          <w:r>
            <w:rPr>
              <w:rFonts w:hint="eastAsia" w:asciiTheme="minorEastAsia" w:hAnsiTheme="minorEastAsia" w:eastAsiaTheme="minorEastAsia" w:cstheme="minorEastAsia"/>
              <w:spacing w:val="2"/>
              <w:lang w:eastAsia="zh-CN"/>
            </w:rPr>
            <w:t>一般约定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_Toc32460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1.1词语定义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_Toc32104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1.2语言文字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_Toc32104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_Toc5483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1.3合同文件的优先顺序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_Toc5483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_Toc3080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1.4合同的生效及变更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_Toc15792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1.5联络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_Toc15792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_Toc13291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1.6联合体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_Toc13291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_Toc3219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1.8知识产权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_Toc31171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1.9保密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_Toc31171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_Toc4400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2.</w:t>
          </w:r>
          <w:r>
            <w:rPr>
              <w:rFonts w:hint="eastAsia" w:asciiTheme="minorEastAsia" w:hAnsiTheme="minorEastAsia" w:eastAsiaTheme="minorEastAsia" w:cstheme="minorEastAsia"/>
              <w:spacing w:val="2"/>
              <w:lang w:eastAsia="zh-CN"/>
            </w:rPr>
            <w:t>合同范围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_Toc4400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_Toc8353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spacing w:val="1"/>
              <w:lang w:eastAsia="zh-CN"/>
            </w:rPr>
            <w:t>合同价格与支付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_Toc8353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_Toc22801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3.1合同价格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_Toc22801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_Toc932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3.2合同价款的支付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_Toc12210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3.3买方扣款的权利</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_Toc29157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4.</w:t>
          </w:r>
          <w:r>
            <w:rPr>
              <w:rFonts w:hint="eastAsia" w:asciiTheme="minorEastAsia" w:hAnsiTheme="minorEastAsia" w:eastAsiaTheme="minorEastAsia" w:cstheme="minorEastAsia"/>
              <w:spacing w:val="1"/>
              <w:lang w:eastAsia="zh-CN"/>
            </w:rPr>
            <w:t>包装、标记、运输和交付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_Toc29157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_Toc15143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4.1包装</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_Toc15143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_Toc18173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4.2标记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_Toc18173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_Toc26393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4.3运输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_Toc26393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_Toc3232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lang w:eastAsia="zh-CN"/>
            </w:rPr>
            <w:t>4.4交付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_Toc3232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_Toc22634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5.</w:t>
          </w:r>
          <w:r>
            <w:rPr>
              <w:rFonts w:hint="eastAsia" w:asciiTheme="minorEastAsia" w:hAnsiTheme="minorEastAsia" w:eastAsiaTheme="minorEastAsia" w:cstheme="minorEastAsia"/>
              <w:spacing w:val="2"/>
              <w:lang w:eastAsia="zh-CN"/>
            </w:rPr>
            <w:t>检验和验收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_Toc5660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6.</w:t>
          </w:r>
          <w:r>
            <w:rPr>
              <w:rFonts w:hint="eastAsia" w:asciiTheme="minorEastAsia" w:hAnsiTheme="minorEastAsia" w:eastAsiaTheme="minorEastAsia" w:cstheme="minorEastAsia"/>
              <w:spacing w:val="2"/>
              <w:lang w:eastAsia="zh-CN"/>
            </w:rPr>
            <w:t>相关服务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_Toc14150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7.</w:t>
          </w:r>
          <w:r>
            <w:rPr>
              <w:rFonts w:hint="eastAsia" w:asciiTheme="minorEastAsia" w:hAnsiTheme="minorEastAsia" w:eastAsiaTheme="minorEastAsia" w:cstheme="minorEastAsia"/>
              <w:spacing w:val="2"/>
              <w:lang w:eastAsia="zh-CN"/>
            </w:rPr>
            <w:t>质量保证期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_Toc14150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_Toc19644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8.</w:t>
          </w:r>
          <w:r>
            <w:rPr>
              <w:rFonts w:hint="eastAsia" w:asciiTheme="minorEastAsia" w:hAnsiTheme="minorEastAsia" w:eastAsiaTheme="minorEastAsia" w:cstheme="minorEastAsia"/>
              <w:spacing w:val="2"/>
              <w:lang w:eastAsia="zh-CN"/>
            </w:rPr>
            <w:t>履约保证金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_Toc19644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_Toc19049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9.</w:t>
          </w:r>
          <w:r>
            <w:rPr>
              <w:rFonts w:hint="eastAsia" w:asciiTheme="minorEastAsia" w:hAnsiTheme="minorEastAsia" w:eastAsiaTheme="minorEastAsia" w:cstheme="minorEastAsia"/>
              <w:spacing w:val="2"/>
              <w:lang w:eastAsia="zh-CN"/>
            </w:rPr>
            <w:t>保证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_Toc23652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10.</w:t>
          </w:r>
          <w:r>
            <w:rPr>
              <w:rFonts w:hint="eastAsia" w:asciiTheme="minorEastAsia" w:hAnsiTheme="minorEastAsia" w:eastAsiaTheme="minorEastAsia" w:cstheme="minorEastAsia"/>
              <w:spacing w:val="2"/>
              <w:lang w:eastAsia="zh-CN"/>
            </w:rPr>
            <w:t>违约责任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_Toc23652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_Toc30174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7"/>
              <w:lang w:eastAsia="zh-CN"/>
            </w:rPr>
            <w:t>11.</w:t>
          </w:r>
          <w:r>
            <w:rPr>
              <w:rFonts w:hint="eastAsia" w:asciiTheme="minorEastAsia" w:hAnsiTheme="minorEastAsia" w:eastAsiaTheme="minorEastAsia" w:cstheme="minorEastAsia"/>
              <w:spacing w:val="2"/>
              <w:lang w:eastAsia="zh-CN"/>
            </w:rPr>
            <w:t>合同的解除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_Toc30174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_Toc10716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lang w:eastAsia="zh-CN"/>
            </w:rPr>
            <w:t>12.</w:t>
          </w:r>
          <w:r>
            <w:rPr>
              <w:rFonts w:hint="eastAsia" w:asciiTheme="minorEastAsia" w:hAnsiTheme="minorEastAsia" w:eastAsiaTheme="minorEastAsia" w:cstheme="minorEastAsia"/>
              <w:spacing w:val="2"/>
              <w:lang w:eastAsia="zh-CN"/>
            </w:rPr>
            <w:t>争议的解决</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_Toc10716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_Toc143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第二节　专用合同条款</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_Toc2211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第三节　合同附件格式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_Toc24398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附件一：合同协议书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_Toc24398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_Toc14605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附件二：履约保证金格式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_Toc14605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leftChars="0" w:firstLine="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_Toc5741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szCs w:val="52"/>
            </w:rPr>
            <w:t>第</w:t>
          </w:r>
          <w:r>
            <w:rPr>
              <w:rFonts w:hint="eastAsia" w:asciiTheme="minorEastAsia" w:hAnsiTheme="minorEastAsia" w:eastAsiaTheme="minorEastAsia" w:cstheme="minorEastAsia"/>
              <w:b/>
              <w:bCs/>
              <w:szCs w:val="52"/>
              <w:lang w:eastAsia="zh-CN"/>
            </w:rPr>
            <w:t>二</w:t>
          </w:r>
          <w:r>
            <w:rPr>
              <w:rFonts w:hint="eastAsia" w:asciiTheme="minorEastAsia" w:hAnsiTheme="minorEastAsia" w:eastAsiaTheme="minorEastAsia" w:cstheme="minorEastAsia"/>
              <w:b/>
              <w:bCs/>
              <w:szCs w:val="52"/>
            </w:rPr>
            <w:t>卷</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_Toc5741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_Toc26913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spacing w:val="2"/>
              <w:szCs w:val="44"/>
              <w:lang w:val="en-US" w:eastAsia="zh-CN" w:bidi="ar-SA"/>
            </w:rPr>
            <w:t>第五章　供货要求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_Toc17676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szCs w:val="32"/>
              <w:lang w:eastAsia="zh-CN"/>
            </w:rPr>
            <w:t>供货要求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_Toc17676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_Toc4308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一、项目概况及总体要求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_Toc4308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_Toc28696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2"/>
            </w:rPr>
            <w:t>二、材料需求一览表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_Toc28696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_Toc9957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szCs w:val="28"/>
            </w:rPr>
            <w:t>三、质量标准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_Toc9957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_Toc28510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szCs w:val="28"/>
            </w:rPr>
            <w:t>四、验收标准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_Toc28510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_Toc20294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五、相关服务要求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_Toc20294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leftChars="0" w:firstLine="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_Toc17351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rPr>
            <w:t>第</w:t>
          </w:r>
          <w:r>
            <w:rPr>
              <w:rFonts w:hint="eastAsia" w:asciiTheme="minorEastAsia" w:hAnsiTheme="minorEastAsia" w:eastAsiaTheme="minorEastAsia" w:cstheme="minorEastAsia"/>
              <w:b/>
              <w:bCs/>
              <w:lang w:eastAsia="zh-CN"/>
            </w:rPr>
            <w:t>三</w:t>
          </w:r>
          <w:r>
            <w:rPr>
              <w:rFonts w:hint="eastAsia" w:asciiTheme="minorEastAsia" w:hAnsiTheme="minorEastAsia" w:eastAsiaTheme="minorEastAsia" w:cstheme="minorEastAsia"/>
              <w:b/>
              <w:bCs/>
            </w:rPr>
            <w:t>卷</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_Toc17351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_Toc10505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spacing w:val="2"/>
              <w:szCs w:val="44"/>
              <w:lang w:val="en-US" w:eastAsia="zh-CN" w:bidi="ar-SA"/>
            </w:rPr>
            <w:t>第六章　投标文件格式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_Toc10505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_Toc29347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spacing w:val="-1"/>
              <w:lang w:eastAsia="zh-CN"/>
            </w:rPr>
            <w:t>（项目名称）材料采购招标项目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_Toc29347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_Toc9375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2"/>
              <w:lang w:eastAsia="zh-CN"/>
            </w:rPr>
            <w:t>目</w:t>
          </w:r>
          <w:r>
            <w:rPr>
              <w:rFonts w:hint="eastAsia" w:asciiTheme="minorEastAsia" w:hAnsiTheme="minorEastAsia" w:eastAsiaTheme="minorEastAsia" w:cstheme="minorEastAsia"/>
              <w:spacing w:val="2"/>
              <w:lang w:val="en-US" w:eastAsia="zh-CN"/>
            </w:rPr>
            <w:t>　　</w:t>
          </w:r>
          <w:r>
            <w:rPr>
              <w:rFonts w:hint="eastAsia" w:asciiTheme="minorEastAsia" w:hAnsiTheme="minorEastAsia" w:eastAsiaTheme="minorEastAsia" w:cstheme="minorEastAsia"/>
              <w:spacing w:val="2"/>
              <w:lang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_Toc12670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2"/>
              <w:lang w:eastAsia="zh-CN"/>
            </w:rPr>
            <w:t>一、投标函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_Toc12670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_Toc13703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二、法定代表人（单位负责人）身份证明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_Toc13703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_Toc14638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二、授权委托书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_Toc27489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三、联合体协议书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_Toc27489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_Toc9052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四、投标保证金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_Toc9052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_Toc20036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五、商务和技术偏差表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_Toc20036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_Toc11285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六、分项报价表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_Toc11285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5"/>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_Toc23989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七、资格审查资料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_Toc23989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_Toc29582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spacing w:val="-1"/>
            </w:rPr>
            <w:t>（一）基本情况表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_Toc29582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_Toc19974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spacing w:val="-1"/>
              <w:lang w:eastAsia="zh-CN"/>
            </w:rPr>
            <w:t>（二）近年财务状况表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_Toc19974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_Toc22019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spacing w:val="-1"/>
              <w:lang w:eastAsia="zh-CN"/>
            </w:rPr>
            <w:t>（三）近年完成的类似项目情况表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_Toc22019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_Toc30095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spacing w:val="-2"/>
              <w:lang w:eastAsia="zh-CN"/>
            </w:rPr>
            <w:t>（四）正在供货和新承接的项目情况表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_Toc14157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spacing w:val="-1"/>
              <w:lang w:eastAsia="zh-CN"/>
            </w:rPr>
            <w:t>（五）近年发生的诉讼及仲裁情况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_Toc14157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_Toc31776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Cs/>
              <w:spacing w:val="-2"/>
              <w:lang w:eastAsia="zh-CN"/>
            </w:rPr>
            <w:t>（六）制造商授权书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_Toc31776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_Toc3569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八、投标材料质量标准的详细描述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_Toc3569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_Toc31826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2"/>
              <w:lang w:eastAsia="zh-CN"/>
            </w:rPr>
            <w:t>九 其他资料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_Toc31826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13"/>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_Toc14245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b/>
              <w:bCs/>
              <w:spacing w:val="-1"/>
              <w:lang w:eastAsia="zh-CN"/>
            </w:rPr>
            <w:t>（项目名称）材料采购招标项目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_Toc14245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_Toc23677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2"/>
              <w:lang w:eastAsia="zh-CN"/>
            </w:rPr>
            <w:t>目</w:t>
          </w:r>
          <w:r>
            <w:rPr>
              <w:rFonts w:hint="eastAsia" w:asciiTheme="minorEastAsia" w:hAnsiTheme="minorEastAsia" w:eastAsiaTheme="minorEastAsia" w:cstheme="minorEastAsia"/>
              <w:spacing w:val="2"/>
              <w:lang w:val="en-US" w:eastAsia="zh-CN"/>
            </w:rPr>
            <w:t>　　</w:t>
          </w:r>
          <w:r>
            <w:rPr>
              <w:rFonts w:hint="eastAsia" w:asciiTheme="minorEastAsia" w:hAnsiTheme="minorEastAsia" w:eastAsiaTheme="minorEastAsia" w:cstheme="minorEastAsia"/>
              <w:spacing w:val="2"/>
              <w:lang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_Toc23677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pStyle w:val="9"/>
            <w:keepNext w:val="0"/>
            <w:keepLines w:val="0"/>
            <w:pageBreakBefore w:val="0"/>
            <w:widowControl w:val="0"/>
            <w:tabs>
              <w:tab w:val="right" w:leader="dot" w:pos="8311"/>
            </w:tabs>
            <w:kinsoku/>
            <w:wordWrap/>
            <w:overflowPunct/>
            <w:topLinePunct w:val="0"/>
            <w:autoSpaceDE/>
            <w:autoSpaceDN/>
            <w:bidi w:val="0"/>
            <w:adjustRightInd/>
            <w:snapToGrid/>
            <w:spacing w:line="264" w:lineRule="exact"/>
            <w:ind w:left="0" w:firstLine="315" w:firstLineChars="15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Cs w:val="20"/>
              <w:lang w:eastAsia="zh-CN"/>
            </w:rPr>
            <w:fldChar w:fldCharType="begin"/>
          </w:r>
          <w:r>
            <w:rPr>
              <w:rFonts w:hint="eastAsia" w:asciiTheme="minorEastAsia" w:hAnsiTheme="minorEastAsia" w:eastAsiaTheme="minorEastAsia" w:cstheme="minorEastAsia"/>
              <w:szCs w:val="20"/>
              <w:lang w:eastAsia="zh-CN"/>
            </w:rPr>
            <w:instrText xml:space="preserve"> HYPERLINK \l _Toc27374 </w:instrText>
          </w:r>
          <w:r>
            <w:rPr>
              <w:rFonts w:hint="eastAsia" w:asciiTheme="minorEastAsia" w:hAnsiTheme="minorEastAsia" w:eastAsiaTheme="minorEastAsia" w:cstheme="minorEastAsia"/>
              <w:szCs w:val="20"/>
              <w:lang w:eastAsia="zh-CN"/>
            </w:rPr>
            <w:fldChar w:fldCharType="separate"/>
          </w:r>
          <w:r>
            <w:rPr>
              <w:rFonts w:hint="eastAsia" w:asciiTheme="minorEastAsia" w:hAnsiTheme="minorEastAsia" w:eastAsiaTheme="minorEastAsia" w:cstheme="minorEastAsia"/>
              <w:spacing w:val="1"/>
              <w:lang w:eastAsia="zh-CN"/>
            </w:rPr>
            <w:t>一、技术及相关服务计划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_Toc27374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0"/>
              <w:lang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Calibri" w:hAnsi="Calibri" w:eastAsia="Calibri" w:cs="Calibri"/>
              <w:sz w:val="22"/>
              <w:szCs w:val="36"/>
              <w:lang w:val="en-US" w:eastAsia="zh-CN" w:bidi="ar-SA"/>
            </w:rPr>
          </w:pPr>
          <w:r>
            <w:rPr>
              <w:rFonts w:hint="eastAsia" w:ascii="宋体" w:hAnsi="宋体" w:eastAsia="宋体" w:cs="宋体"/>
              <w:szCs w:val="20"/>
              <w:lang w:eastAsia="zh-CN"/>
            </w:rPr>
            <w:fldChar w:fldCharType="end"/>
          </w:r>
          <w:bookmarkStart w:id="30" w:name="_Toc25358"/>
        </w:p>
      </w:sdtContent>
    </w:sdt>
    <w:p>
      <w:pPr>
        <w:pStyle w:val="4"/>
        <w:ind w:right="1"/>
        <w:jc w:val="center"/>
        <w:outlineLvl w:val="9"/>
        <w:rPr>
          <w:spacing w:val="2"/>
          <w:lang w:eastAsia="zh-CN"/>
        </w:rPr>
        <w:sectPr>
          <w:footerReference r:id="rId8" w:type="default"/>
          <w:pgSz w:w="11905" w:h="16838"/>
          <w:pgMar w:top="1440" w:right="1797" w:bottom="1440" w:left="1797" w:header="0" w:footer="1134" w:gutter="0"/>
          <w:pgBorders>
            <w:top w:val="none" w:sz="0" w:space="0"/>
            <w:left w:val="none" w:sz="0" w:space="0"/>
            <w:bottom w:val="none" w:sz="0" w:space="0"/>
            <w:right w:val="none" w:sz="0" w:space="0"/>
          </w:pgBorders>
          <w:pgNumType w:fmt="decimal" w:start="1"/>
          <w:cols w:space="0" w:num="1"/>
          <w:rtlGutter w:val="0"/>
          <w:docGrid w:linePitch="0" w:charSpace="0"/>
        </w:sectPr>
      </w:pPr>
    </w:p>
    <w:p>
      <w:pPr>
        <w:widowControl/>
        <w:jc w:val="left"/>
        <w:rPr>
          <w:rFonts w:ascii="黑体" w:hAnsi="黑体" w:eastAsia="黑体"/>
          <w:sz w:val="52"/>
          <w:szCs w:val="52"/>
        </w:rPr>
      </w:pPr>
      <w:bookmarkStart w:id="31" w:name="_Toc144837274"/>
      <w:bookmarkStart w:id="32" w:name="_Toc134792327"/>
      <w:bookmarkStart w:id="33" w:name="_Toc144838340"/>
    </w:p>
    <w:p>
      <w:pPr>
        <w:spacing w:line="360" w:lineRule="auto"/>
        <w:rPr>
          <w:rFonts w:ascii="黑体" w:hAnsi="黑体" w:eastAsia="黑体"/>
          <w:sz w:val="52"/>
          <w:szCs w:val="52"/>
        </w:rPr>
      </w:pPr>
    </w:p>
    <w:p>
      <w:pPr>
        <w:spacing w:line="360" w:lineRule="auto"/>
        <w:rPr>
          <w:rFonts w:ascii="黑体" w:hAnsi="黑体" w:eastAsia="黑体"/>
          <w:sz w:val="52"/>
          <w:szCs w:val="52"/>
        </w:rPr>
      </w:pPr>
    </w:p>
    <w:p>
      <w:pPr>
        <w:spacing w:line="360" w:lineRule="auto"/>
        <w:rPr>
          <w:rFonts w:ascii="黑体" w:hAnsi="黑体" w:eastAsia="黑体"/>
          <w:sz w:val="52"/>
          <w:szCs w:val="52"/>
        </w:rPr>
      </w:pPr>
    </w:p>
    <w:p>
      <w:pPr>
        <w:spacing w:line="360" w:lineRule="auto"/>
        <w:rPr>
          <w:rFonts w:ascii="黑体" w:hAnsi="黑体" w:eastAsia="黑体"/>
          <w:sz w:val="52"/>
          <w:szCs w:val="52"/>
        </w:rPr>
      </w:pPr>
    </w:p>
    <w:p>
      <w:pPr>
        <w:spacing w:line="360" w:lineRule="auto"/>
        <w:rPr>
          <w:rFonts w:ascii="黑体" w:hAnsi="黑体" w:eastAsia="黑体"/>
          <w:sz w:val="52"/>
          <w:szCs w:val="52"/>
        </w:rPr>
      </w:pPr>
    </w:p>
    <w:p>
      <w:pPr>
        <w:pStyle w:val="5"/>
        <w:spacing w:before="0" w:after="0" w:line="415" w:lineRule="auto"/>
        <w:jc w:val="center"/>
        <w:outlineLvl w:val="0"/>
        <w:rPr>
          <w:rFonts w:hint="eastAsia" w:ascii="方正小标宋简体" w:hAnsi="方正小标宋简体" w:eastAsia="方正小标宋简体" w:cs="方正小标宋简体"/>
          <w:sz w:val="52"/>
          <w:szCs w:val="52"/>
        </w:rPr>
      </w:pPr>
      <w:bookmarkStart w:id="34" w:name="_Toc381"/>
      <w:r>
        <w:rPr>
          <w:rFonts w:hint="eastAsia" w:ascii="方正小标宋简体" w:hAnsi="方正小标宋简体" w:eastAsia="方正小标宋简体" w:cs="方正小标宋简体"/>
          <w:sz w:val="52"/>
          <w:szCs w:val="52"/>
        </w:rPr>
        <w:t>第一卷</w:t>
      </w:r>
      <w:bookmarkEnd w:id="31"/>
      <w:bookmarkEnd w:id="32"/>
      <w:bookmarkEnd w:id="33"/>
      <w:bookmarkEnd w:id="34"/>
    </w:p>
    <w:bookmarkEnd w:id="30"/>
    <w:p>
      <w:pPr>
        <w:pStyle w:val="4"/>
        <w:spacing w:line="564" w:lineRule="exact"/>
        <w:ind w:left="0" w:right="57"/>
        <w:jc w:val="center"/>
        <w:outlineLvl w:val="9"/>
        <w:rPr>
          <w:rFonts w:hint="eastAsia" w:ascii="方正小标宋简体" w:hAnsi="方正小标宋简体" w:eastAsia="方正小标宋简体" w:cs="方正小标宋简体"/>
          <w:b/>
          <w:bCs/>
          <w:spacing w:val="2"/>
          <w:sz w:val="44"/>
          <w:szCs w:val="44"/>
          <w:lang w:val="en-US" w:eastAsia="zh-CN" w:bidi="ar-SA"/>
        </w:rPr>
        <w:sectPr>
          <w:footerReference r:id="rId9" w:type="default"/>
          <w:pgSz w:w="11905" w:h="16838"/>
          <w:pgMar w:top="1440" w:right="1797" w:bottom="1440" w:left="1797" w:header="0" w:footer="1134" w:gutter="0"/>
          <w:pgBorders>
            <w:top w:val="none" w:sz="0" w:space="0"/>
            <w:left w:val="none" w:sz="0" w:space="0"/>
            <w:bottom w:val="none" w:sz="0" w:space="0"/>
            <w:right w:val="none" w:sz="0" w:space="0"/>
          </w:pgBorders>
          <w:pgNumType w:fmt="decimal" w:start="1"/>
          <w:cols w:space="0" w:num="1"/>
          <w:rtlGutter w:val="0"/>
          <w:docGrid w:linePitch="0" w:charSpace="0"/>
        </w:sectPr>
      </w:pPr>
      <w:bookmarkStart w:id="35" w:name="_bookmark1"/>
      <w:bookmarkEnd w:id="35"/>
      <w:bookmarkStart w:id="36" w:name="_Toc9342"/>
    </w:p>
    <w:p>
      <w:pPr>
        <w:rPr>
          <w:rFonts w:hint="eastAsia"/>
          <w:lang w:val="en-US" w:eastAsia="zh-CN"/>
        </w:rPr>
      </w:pPr>
    </w:p>
    <w:p>
      <w:pPr>
        <w:pStyle w:val="4"/>
        <w:spacing w:line="564" w:lineRule="exact"/>
        <w:ind w:left="0" w:right="57"/>
        <w:jc w:val="center"/>
        <w:rPr>
          <w:rFonts w:hint="eastAsia" w:ascii="方正小标宋简体" w:hAnsi="方正小标宋简体" w:eastAsia="方正小标宋简体" w:cs="方正小标宋简体"/>
          <w:b w:val="0"/>
          <w:bCs w:val="0"/>
          <w:lang w:eastAsia="zh-CN"/>
        </w:rPr>
      </w:pPr>
      <w:bookmarkStart w:id="37" w:name="_Toc11879"/>
      <w:r>
        <w:rPr>
          <w:rFonts w:hint="eastAsia" w:ascii="方正小标宋简体" w:hAnsi="方正小标宋简体" w:eastAsia="方正小标宋简体" w:cs="方正小标宋简体"/>
          <w:b w:val="0"/>
          <w:bCs w:val="0"/>
          <w:spacing w:val="2"/>
          <w:sz w:val="44"/>
          <w:szCs w:val="44"/>
          <w:lang w:val="en-US" w:eastAsia="zh-CN" w:bidi="ar-SA"/>
        </w:rPr>
        <w:t>第一章　招标公告（适用于公开招标）</w:t>
      </w:r>
      <w:bookmarkEnd w:id="36"/>
      <w:bookmarkEnd w:id="37"/>
    </w:p>
    <w:p>
      <w:pPr>
        <w:pStyle w:val="7"/>
        <w:tabs>
          <w:tab w:val="left" w:pos="1118"/>
        </w:tabs>
        <w:spacing w:before="372"/>
        <w:ind w:left="0" w:right="56"/>
        <w:jc w:val="center"/>
        <w:outlineLvl w:val="1"/>
        <w:rPr>
          <w:rFonts w:hint="eastAsia" w:ascii="黑体" w:hAnsi="黑体" w:eastAsia="黑体" w:cs="黑体"/>
          <w:lang w:eastAsia="zh-CN"/>
        </w:rPr>
      </w:pPr>
      <w:r>
        <w:rPr>
          <w:rFonts w:hint="eastAsia" w:ascii="黑体" w:hAnsi="黑体" w:eastAsia="黑体" w:cs="黑体"/>
          <w:u w:val="single" w:color="000000"/>
          <w:lang w:eastAsia="zh-CN"/>
        </w:rPr>
        <w:tab/>
      </w:r>
      <w:bookmarkStart w:id="38" w:name="_Toc25944"/>
      <w:bookmarkStart w:id="39" w:name="_Toc21383"/>
      <w:r>
        <w:rPr>
          <w:rFonts w:hint="eastAsia" w:ascii="黑体" w:hAnsi="黑体" w:eastAsia="黑体" w:cs="黑体"/>
          <w:spacing w:val="-1"/>
          <w:lang w:eastAsia="zh-CN"/>
        </w:rPr>
        <w:t>（项目名称）材料采购招标公告</w:t>
      </w:r>
      <w:bookmarkEnd w:id="38"/>
      <w:bookmarkEnd w:id="39"/>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15" w:line="280" w:lineRule="atLeast"/>
        <w:rPr>
          <w:rFonts w:ascii="宋体" w:hAnsi="宋体" w:eastAsia="宋体" w:cs="宋体"/>
          <w:sz w:val="21"/>
          <w:szCs w:val="21"/>
          <w:lang w:eastAsia="zh-CN"/>
        </w:rPr>
      </w:pPr>
    </w:p>
    <w:p>
      <w:pPr>
        <w:pStyle w:val="6"/>
        <w:spacing w:line="456" w:lineRule="exact"/>
        <w:outlineLvl w:val="1"/>
        <w:rPr>
          <w:rFonts w:ascii="黑体" w:hAnsi="黑体" w:eastAsia="黑体"/>
          <w:b w:val="0"/>
          <w:bCs w:val="0"/>
          <w:lang w:eastAsia="zh-CN"/>
        </w:rPr>
      </w:pPr>
      <w:bookmarkStart w:id="40" w:name="_bookmark2"/>
      <w:bookmarkEnd w:id="40"/>
      <w:bookmarkStart w:id="41" w:name="_Toc10624"/>
      <w:r>
        <w:rPr>
          <w:rFonts w:ascii="黑体" w:hAnsi="黑体" w:eastAsia="黑体" w:cs="Times New Roman"/>
          <w:lang w:eastAsia="zh-CN"/>
        </w:rPr>
        <w:t>1.</w:t>
      </w:r>
      <w:r>
        <w:rPr>
          <w:rFonts w:ascii="黑体" w:hAnsi="黑体" w:eastAsia="黑体"/>
          <w:spacing w:val="2"/>
          <w:lang w:eastAsia="zh-CN"/>
        </w:rPr>
        <w:t>招标条件</w:t>
      </w:r>
      <w:bookmarkEnd w:id="41"/>
    </w:p>
    <w:p>
      <w:pPr>
        <w:spacing w:before="8" w:line="340" w:lineRule="atLeast"/>
        <w:rPr>
          <w:rFonts w:ascii="Microsoft JhengHei" w:hAnsi="Microsoft JhengHei" w:eastAsia="Microsoft JhengHei" w:cs="Microsoft JhengHei"/>
          <w:sz w:val="19"/>
          <w:szCs w:val="19"/>
          <w:lang w:eastAsia="zh-CN"/>
        </w:rPr>
      </w:pPr>
    </w:p>
    <w:p>
      <w:pPr>
        <w:pStyle w:val="2"/>
        <w:tabs>
          <w:tab w:val="left" w:pos="2388"/>
          <w:tab w:val="left" w:pos="2832"/>
          <w:tab w:val="left" w:pos="3472"/>
          <w:tab w:val="left" w:pos="6667"/>
          <w:tab w:val="left" w:pos="7270"/>
        </w:tabs>
        <w:spacing w:line="348" w:lineRule="auto"/>
        <w:ind w:right="153" w:firstLine="419"/>
        <w:jc w:val="both"/>
        <w:rPr>
          <w:lang w:eastAsia="zh-CN"/>
        </w:rPr>
      </w:pPr>
      <w:r>
        <w:rPr>
          <w:lang w:eastAsia="zh-CN"/>
        </w:rPr>
        <w:t>本招标项目</w:t>
      </w:r>
      <w:r>
        <w:rPr>
          <w:rFonts w:ascii="Times New Roman" w:hAnsi="Times New Roman" w:eastAsia="Times New Roman" w:cs="Times New Roman"/>
          <w:u w:val="single" w:color="000000"/>
          <w:lang w:eastAsia="zh-CN"/>
        </w:rPr>
        <w:tab/>
      </w:r>
      <w:r>
        <w:rPr>
          <w:rFonts w:ascii="Times New Roman" w:hAnsi="Times New Roman" w:eastAsia="Times New Roman" w:cs="Times New Roman"/>
          <w:u w:val="single" w:color="000000"/>
          <w:lang w:eastAsia="zh-CN"/>
        </w:rPr>
        <w:tab/>
      </w:r>
      <w:r>
        <w:rPr>
          <w:rFonts w:ascii="Times New Roman" w:hAnsi="Times New Roman" w:eastAsia="Times New Roman" w:cs="Times New Roman"/>
          <w:u w:val="single" w:color="000000"/>
          <w:lang w:eastAsia="zh-CN"/>
        </w:rPr>
        <w:tab/>
      </w:r>
      <w:r>
        <w:rPr>
          <w:spacing w:val="-1"/>
          <w:lang w:eastAsia="zh-CN"/>
        </w:rPr>
        <w:t>（项目名称）招标人为</w:t>
      </w:r>
      <w:r>
        <w:rPr>
          <w:rFonts w:ascii="Times New Roman" w:hAnsi="Times New Roman" w:eastAsia="Times New Roman" w:cs="Times New Roman"/>
          <w:spacing w:val="-1"/>
          <w:u w:val="single" w:color="000000"/>
          <w:lang w:eastAsia="zh-CN"/>
        </w:rPr>
        <w:tab/>
      </w:r>
      <w:r>
        <w:rPr>
          <w:rFonts w:ascii="Times New Roman" w:hAnsi="Times New Roman" w:eastAsia="Times New Roman" w:cs="Times New Roman"/>
          <w:spacing w:val="-1"/>
          <w:u w:val="single" w:color="000000"/>
          <w:lang w:eastAsia="zh-CN"/>
        </w:rPr>
        <w:tab/>
      </w:r>
      <w:r>
        <w:rPr>
          <w:spacing w:val="-1"/>
          <w:lang w:eastAsia="zh-CN"/>
        </w:rPr>
        <w:t>，招标项目资金</w:t>
      </w:r>
      <w:r>
        <w:rPr>
          <w:lang w:eastAsia="zh-CN"/>
        </w:rPr>
        <w:t>来</w:t>
      </w:r>
      <w:r>
        <w:rPr>
          <w:spacing w:val="-1"/>
          <w:lang w:eastAsia="zh-CN"/>
        </w:rPr>
        <w:t>自</w:t>
      </w:r>
      <w:r>
        <w:rPr>
          <w:rFonts w:ascii="Times New Roman" w:hAnsi="Times New Roman" w:eastAsia="Times New Roman" w:cs="Times New Roman"/>
          <w:spacing w:val="-1"/>
          <w:u w:val="single" w:color="000000"/>
          <w:lang w:eastAsia="zh-CN"/>
        </w:rPr>
        <w:tab/>
      </w:r>
      <w:r>
        <w:rPr>
          <w:w w:val="95"/>
          <w:lang w:eastAsia="zh-CN"/>
        </w:rPr>
        <w:t>（</w:t>
      </w:r>
      <w:r>
        <w:rPr>
          <w:spacing w:val="-3"/>
          <w:w w:val="95"/>
          <w:lang w:eastAsia="zh-CN"/>
        </w:rPr>
        <w:t>资</w:t>
      </w:r>
      <w:r>
        <w:rPr>
          <w:w w:val="95"/>
          <w:lang w:eastAsia="zh-CN"/>
        </w:rPr>
        <w:t>金</w:t>
      </w:r>
      <w:r>
        <w:rPr>
          <w:spacing w:val="-3"/>
          <w:w w:val="95"/>
          <w:lang w:eastAsia="zh-CN"/>
        </w:rPr>
        <w:t>来</w:t>
      </w:r>
      <w:r>
        <w:rPr>
          <w:w w:val="95"/>
          <w:lang w:eastAsia="zh-CN"/>
        </w:rPr>
        <w:t>源</w:t>
      </w:r>
      <w:r>
        <w:rPr>
          <w:spacing w:val="-103"/>
          <w:w w:val="95"/>
          <w:lang w:eastAsia="zh-CN"/>
        </w:rPr>
        <w:t>）</w:t>
      </w:r>
      <w:r>
        <w:rPr>
          <w:spacing w:val="-26"/>
          <w:w w:val="95"/>
          <w:lang w:eastAsia="zh-CN"/>
        </w:rPr>
        <w:t>，</w:t>
      </w:r>
      <w:r>
        <w:rPr>
          <w:w w:val="95"/>
          <w:lang w:eastAsia="zh-CN"/>
        </w:rPr>
        <w:t>出</w:t>
      </w:r>
      <w:r>
        <w:rPr>
          <w:spacing w:val="-3"/>
          <w:w w:val="95"/>
          <w:lang w:eastAsia="zh-CN"/>
        </w:rPr>
        <w:t>资</w:t>
      </w:r>
      <w:r>
        <w:rPr>
          <w:w w:val="95"/>
          <w:lang w:eastAsia="zh-CN"/>
        </w:rPr>
        <w:t>比</w:t>
      </w:r>
      <w:r>
        <w:rPr>
          <w:spacing w:val="-3"/>
          <w:w w:val="95"/>
          <w:lang w:eastAsia="zh-CN"/>
        </w:rPr>
        <w:t>例为</w:t>
      </w:r>
      <w:r>
        <w:rPr>
          <w:rFonts w:ascii="Times New Roman" w:hAnsi="Times New Roman" w:eastAsia="Times New Roman" w:cs="Times New Roman"/>
          <w:spacing w:val="-3"/>
          <w:w w:val="95"/>
          <w:u w:val="single" w:color="000000"/>
          <w:lang w:eastAsia="zh-CN"/>
        </w:rPr>
        <w:tab/>
      </w:r>
      <w:r>
        <w:rPr>
          <w:spacing w:val="-27"/>
          <w:lang w:eastAsia="zh-CN"/>
        </w:rPr>
        <w:t>。</w:t>
      </w:r>
      <w:r>
        <w:rPr>
          <w:spacing w:val="-3"/>
          <w:lang w:eastAsia="zh-CN"/>
        </w:rPr>
        <w:t>该</w:t>
      </w:r>
      <w:r>
        <w:rPr>
          <w:lang w:eastAsia="zh-CN"/>
        </w:rPr>
        <w:t>项目</w:t>
      </w:r>
      <w:r>
        <w:rPr>
          <w:spacing w:val="-3"/>
          <w:lang w:eastAsia="zh-CN"/>
        </w:rPr>
        <w:t>已</w:t>
      </w:r>
      <w:r>
        <w:rPr>
          <w:lang w:eastAsia="zh-CN"/>
        </w:rPr>
        <w:t>具</w:t>
      </w:r>
      <w:r>
        <w:rPr>
          <w:spacing w:val="-3"/>
          <w:lang w:eastAsia="zh-CN"/>
        </w:rPr>
        <w:t>备</w:t>
      </w:r>
      <w:r>
        <w:rPr>
          <w:lang w:eastAsia="zh-CN"/>
        </w:rPr>
        <w:t>招</w:t>
      </w:r>
      <w:r>
        <w:rPr>
          <w:spacing w:val="-3"/>
          <w:lang w:eastAsia="zh-CN"/>
        </w:rPr>
        <w:t>标</w:t>
      </w:r>
      <w:r>
        <w:rPr>
          <w:lang w:eastAsia="zh-CN"/>
        </w:rPr>
        <w:t xml:space="preserve">条 </w:t>
      </w:r>
      <w:r>
        <w:rPr>
          <w:spacing w:val="-1"/>
          <w:lang w:eastAsia="zh-CN"/>
        </w:rPr>
        <w:t>件，现对</w:t>
      </w:r>
      <w:r>
        <w:rPr>
          <w:rFonts w:ascii="Times New Roman" w:hAnsi="Times New Roman" w:eastAsia="Times New Roman" w:cs="Times New Roman"/>
          <w:spacing w:val="-1"/>
          <w:u w:val="single" w:color="000000"/>
          <w:lang w:eastAsia="zh-CN"/>
        </w:rPr>
        <w:tab/>
      </w:r>
      <w:r>
        <w:rPr>
          <w:rFonts w:ascii="Times New Roman" w:hAnsi="Times New Roman" w:eastAsia="Times New Roman" w:cs="Times New Roman"/>
          <w:spacing w:val="-1"/>
          <w:u w:val="single" w:color="000000"/>
          <w:lang w:eastAsia="zh-CN"/>
        </w:rPr>
        <w:tab/>
      </w:r>
      <w:r>
        <w:rPr>
          <w:spacing w:val="-2"/>
          <w:lang w:eastAsia="zh-CN"/>
        </w:rPr>
        <w:t>（材料名称）采购进行公开招标。</w:t>
      </w:r>
    </w:p>
    <w:p>
      <w:pPr>
        <w:spacing w:before="3" w:line="160" w:lineRule="atLeast"/>
        <w:rPr>
          <w:rFonts w:ascii="宋体" w:hAnsi="宋体" w:eastAsia="宋体" w:cs="宋体"/>
          <w:sz w:val="12"/>
          <w:szCs w:val="12"/>
          <w:lang w:eastAsia="zh-CN"/>
        </w:rPr>
      </w:pPr>
    </w:p>
    <w:p>
      <w:pPr>
        <w:pStyle w:val="6"/>
        <w:spacing w:line="456" w:lineRule="exact"/>
        <w:jc w:val="both"/>
        <w:outlineLvl w:val="1"/>
        <w:rPr>
          <w:rFonts w:ascii="黑体" w:hAnsi="黑体" w:eastAsia="黑体"/>
          <w:b w:val="0"/>
          <w:bCs w:val="0"/>
          <w:lang w:eastAsia="zh-CN"/>
        </w:rPr>
      </w:pPr>
      <w:bookmarkStart w:id="42" w:name="_bookmark3"/>
      <w:bookmarkEnd w:id="42"/>
      <w:bookmarkStart w:id="43" w:name="_Toc15550"/>
      <w:r>
        <w:rPr>
          <w:rFonts w:ascii="黑体" w:hAnsi="黑体" w:eastAsia="黑体" w:cs="Times New Roman"/>
          <w:lang w:eastAsia="zh-CN"/>
        </w:rPr>
        <w:t>2.</w:t>
      </w:r>
      <w:r>
        <w:rPr>
          <w:rFonts w:ascii="黑体" w:hAnsi="黑体" w:eastAsia="黑体"/>
          <w:spacing w:val="1"/>
          <w:lang w:eastAsia="zh-CN"/>
        </w:rPr>
        <w:t>项目概况与招标范围</w:t>
      </w:r>
      <w:bookmarkEnd w:id="43"/>
    </w:p>
    <w:p>
      <w:pPr>
        <w:spacing w:before="5" w:line="340" w:lineRule="atLeast"/>
        <w:rPr>
          <w:rFonts w:ascii="Microsoft JhengHei" w:hAnsi="Microsoft JhengHei" w:eastAsia="Microsoft JhengHei" w:cs="Microsoft JhengHei"/>
          <w:sz w:val="19"/>
          <w:szCs w:val="19"/>
          <w:lang w:eastAsia="zh-CN"/>
        </w:rPr>
      </w:pPr>
    </w:p>
    <w:p>
      <w:pPr>
        <w:pStyle w:val="2"/>
        <w:tabs>
          <w:tab w:val="left" w:pos="2412"/>
        </w:tabs>
        <w:spacing w:line="349" w:lineRule="auto"/>
        <w:ind w:right="157" w:firstLine="419"/>
        <w:rPr>
          <w:lang w:eastAsia="zh-CN"/>
        </w:rPr>
      </w:pPr>
      <w:r>
        <w:rPr>
          <w:rFonts w:ascii="Times New Roman" w:hAnsi="Times New Roman" w:eastAsia="Times New Roman" w:cs="Times New Roman"/>
          <w:u w:val="single" w:color="000000"/>
          <w:lang w:eastAsia="zh-CN"/>
        </w:rPr>
        <w:tab/>
      </w:r>
      <w:r>
        <w:rPr>
          <w:spacing w:val="-1"/>
          <w:lang w:eastAsia="zh-CN"/>
        </w:rPr>
        <w:t>（说明工程建设项目的建设地点、规模、建设工期、标段划分和本次</w:t>
      </w:r>
      <w:r>
        <w:rPr>
          <w:lang w:eastAsia="zh-CN"/>
        </w:rPr>
        <w:t>招标</w:t>
      </w:r>
      <w:r>
        <w:rPr>
          <w:spacing w:val="-3"/>
          <w:lang w:eastAsia="zh-CN"/>
        </w:rPr>
        <w:t>采</w:t>
      </w:r>
      <w:r>
        <w:rPr>
          <w:spacing w:val="-1"/>
          <w:lang w:eastAsia="zh-CN"/>
        </w:rPr>
        <w:t>购</w:t>
      </w:r>
      <w:r>
        <w:rPr>
          <w:spacing w:val="-3"/>
          <w:lang w:eastAsia="zh-CN"/>
        </w:rPr>
        <w:t>材</w:t>
      </w:r>
      <w:r>
        <w:rPr>
          <w:lang w:eastAsia="zh-CN"/>
        </w:rPr>
        <w:t>料</w:t>
      </w:r>
      <w:r>
        <w:rPr>
          <w:spacing w:val="-3"/>
          <w:lang w:eastAsia="zh-CN"/>
        </w:rPr>
        <w:t>的</w:t>
      </w:r>
      <w:r>
        <w:rPr>
          <w:lang w:eastAsia="zh-CN"/>
        </w:rPr>
        <w:t>名</w:t>
      </w:r>
      <w:r>
        <w:rPr>
          <w:spacing w:val="-3"/>
          <w:lang w:eastAsia="zh-CN"/>
        </w:rPr>
        <w:t>称</w:t>
      </w:r>
      <w:r>
        <w:rPr>
          <w:lang w:eastAsia="zh-CN"/>
        </w:rPr>
        <w:t>、</w:t>
      </w:r>
      <w:r>
        <w:rPr>
          <w:spacing w:val="-3"/>
          <w:lang w:eastAsia="zh-CN"/>
        </w:rPr>
        <w:t>数</w:t>
      </w:r>
      <w:r>
        <w:rPr>
          <w:lang w:eastAsia="zh-CN"/>
        </w:rPr>
        <w:t>量、</w:t>
      </w:r>
      <w:r>
        <w:rPr>
          <w:spacing w:val="-3"/>
          <w:lang w:eastAsia="zh-CN"/>
        </w:rPr>
        <w:t>技</w:t>
      </w:r>
      <w:r>
        <w:rPr>
          <w:lang w:eastAsia="zh-CN"/>
        </w:rPr>
        <w:t>术</w:t>
      </w:r>
      <w:r>
        <w:rPr>
          <w:spacing w:val="-3"/>
          <w:lang w:eastAsia="zh-CN"/>
        </w:rPr>
        <w:t>规</w:t>
      </w:r>
      <w:r>
        <w:rPr>
          <w:lang w:eastAsia="zh-CN"/>
        </w:rPr>
        <w:t>格</w:t>
      </w:r>
      <w:r>
        <w:rPr>
          <w:spacing w:val="-3"/>
          <w:lang w:eastAsia="zh-CN"/>
        </w:rPr>
        <w:t>、</w:t>
      </w:r>
      <w:r>
        <w:rPr>
          <w:lang w:eastAsia="zh-CN"/>
        </w:rPr>
        <w:t>交</w:t>
      </w:r>
      <w:r>
        <w:rPr>
          <w:spacing w:val="-3"/>
          <w:lang w:eastAsia="zh-CN"/>
        </w:rPr>
        <w:t>货</w:t>
      </w:r>
      <w:r>
        <w:rPr>
          <w:lang w:eastAsia="zh-CN"/>
        </w:rPr>
        <w:t>地</w:t>
      </w:r>
      <w:r>
        <w:rPr>
          <w:spacing w:val="-3"/>
          <w:lang w:eastAsia="zh-CN"/>
        </w:rPr>
        <w:t>点</w:t>
      </w:r>
      <w:r>
        <w:rPr>
          <w:lang w:eastAsia="zh-CN"/>
        </w:rPr>
        <w:t>、交</w:t>
      </w:r>
      <w:r>
        <w:rPr>
          <w:spacing w:val="-3"/>
          <w:lang w:eastAsia="zh-CN"/>
        </w:rPr>
        <w:t>货</w:t>
      </w:r>
      <w:r>
        <w:rPr>
          <w:lang w:eastAsia="zh-CN"/>
        </w:rPr>
        <w:t>期</w:t>
      </w:r>
      <w:r>
        <w:rPr>
          <w:spacing w:val="-3"/>
          <w:lang w:eastAsia="zh-CN"/>
        </w:rPr>
        <w:t>等</w:t>
      </w:r>
      <w:r>
        <w:rPr>
          <w:spacing w:val="-106"/>
          <w:lang w:eastAsia="zh-CN"/>
        </w:rPr>
        <w:t>）</w:t>
      </w:r>
      <w:r>
        <w:rPr>
          <w:lang w:eastAsia="zh-CN"/>
        </w:rPr>
        <w:t>。</w:t>
      </w:r>
    </w:p>
    <w:p>
      <w:pPr>
        <w:pStyle w:val="6"/>
        <w:spacing w:before="61"/>
        <w:jc w:val="both"/>
        <w:outlineLvl w:val="1"/>
        <w:rPr>
          <w:rFonts w:ascii="黑体" w:hAnsi="黑体" w:eastAsia="黑体"/>
          <w:b w:val="0"/>
          <w:bCs w:val="0"/>
          <w:lang w:eastAsia="zh-CN"/>
        </w:rPr>
      </w:pPr>
      <w:bookmarkStart w:id="44" w:name="_bookmark4"/>
      <w:bookmarkEnd w:id="44"/>
      <w:bookmarkStart w:id="45" w:name="_Toc21496"/>
      <w:r>
        <w:rPr>
          <w:rFonts w:ascii="黑体" w:hAnsi="黑体" w:eastAsia="黑体" w:cs="Times New Roman"/>
          <w:lang w:eastAsia="zh-CN"/>
        </w:rPr>
        <w:t>3.</w:t>
      </w:r>
      <w:r>
        <w:rPr>
          <w:rFonts w:ascii="黑体" w:hAnsi="黑体" w:eastAsia="黑体"/>
          <w:spacing w:val="1"/>
          <w:lang w:eastAsia="zh-CN"/>
        </w:rPr>
        <w:t>投标人资格要求</w:t>
      </w:r>
      <w:bookmarkEnd w:id="45"/>
    </w:p>
    <w:p>
      <w:pPr>
        <w:spacing w:before="5" w:line="340" w:lineRule="atLeast"/>
        <w:rPr>
          <w:rFonts w:ascii="Microsoft JhengHei" w:hAnsi="Microsoft JhengHei" w:eastAsia="Microsoft JhengHei" w:cs="Microsoft JhengHei"/>
          <w:sz w:val="19"/>
          <w:szCs w:val="19"/>
          <w:lang w:eastAsia="zh-CN"/>
        </w:rPr>
      </w:pPr>
    </w:p>
    <w:p>
      <w:pPr>
        <w:pStyle w:val="2"/>
        <w:tabs>
          <w:tab w:val="left" w:pos="4394"/>
          <w:tab w:val="left" w:pos="5990"/>
        </w:tabs>
        <w:spacing w:line="330" w:lineRule="auto"/>
        <w:ind w:right="152" w:firstLine="419"/>
        <w:rPr>
          <w:lang w:eastAsia="zh-CN"/>
        </w:rPr>
      </w:pPr>
      <w:r>
        <w:rPr>
          <w:rFonts w:ascii="Times New Roman" w:hAnsi="Times New Roman" w:eastAsia="Times New Roman" w:cs="Times New Roman"/>
          <w:lang w:eastAsia="zh-CN"/>
        </w:rPr>
        <w:t xml:space="preserve">3.1  </w:t>
      </w:r>
      <w:r>
        <w:rPr>
          <w:lang w:eastAsia="zh-CN"/>
        </w:rPr>
        <w:t>本次招标要求投标人须具备</w:t>
      </w:r>
      <w:r>
        <w:rPr>
          <w:rFonts w:ascii="Times New Roman" w:hAnsi="Times New Roman" w:eastAsia="Times New Roman" w:cs="Times New Roman"/>
          <w:u w:val="single" w:color="000000"/>
          <w:lang w:eastAsia="zh-CN"/>
        </w:rPr>
        <w:tab/>
      </w:r>
      <w:r>
        <w:rPr>
          <w:lang w:eastAsia="zh-CN"/>
        </w:rPr>
        <w:t>资质，</w:t>
      </w:r>
      <w:r>
        <w:rPr>
          <w:rFonts w:ascii="Times New Roman" w:hAnsi="Times New Roman" w:eastAsia="Times New Roman" w:cs="Times New Roman"/>
          <w:u w:val="single" w:color="000000"/>
          <w:lang w:eastAsia="zh-CN"/>
        </w:rPr>
        <w:tab/>
      </w:r>
      <w:r>
        <w:rPr>
          <w:lang w:eastAsia="zh-CN"/>
        </w:rPr>
        <w:t>业绩，并具有与本招标项目相</w:t>
      </w:r>
      <w:r>
        <w:rPr>
          <w:spacing w:val="-1"/>
          <w:lang w:eastAsia="zh-CN"/>
        </w:rPr>
        <w:t>应的供货能力。</w:t>
      </w:r>
    </w:p>
    <w:p>
      <w:pPr>
        <w:pStyle w:val="2"/>
        <w:tabs>
          <w:tab w:val="left" w:pos="2812"/>
          <w:tab w:val="left" w:pos="4300"/>
        </w:tabs>
        <w:spacing w:before="46" w:line="328" w:lineRule="auto"/>
        <w:ind w:right="161" w:firstLine="419"/>
        <w:rPr>
          <w:lang w:eastAsia="zh-CN"/>
        </w:rPr>
      </w:pPr>
      <w:r>
        <w:rPr>
          <w:rFonts w:ascii="Times New Roman" w:hAnsi="Times New Roman" w:eastAsia="Times New Roman" w:cs="Times New Roman"/>
          <w:lang w:eastAsia="zh-CN"/>
        </w:rPr>
        <w:t xml:space="preserve">3.2 </w:t>
      </w:r>
      <w:r>
        <w:rPr>
          <w:spacing w:val="8"/>
          <w:lang w:eastAsia="zh-CN"/>
        </w:rPr>
        <w:t>本次招标</w:t>
      </w:r>
      <w:r>
        <w:rPr>
          <w:rFonts w:ascii="Times New Roman" w:hAnsi="Times New Roman" w:eastAsia="Times New Roman" w:cs="Times New Roman"/>
          <w:spacing w:val="8"/>
          <w:u w:val="single" w:color="000000"/>
          <w:lang w:eastAsia="zh-CN"/>
        </w:rPr>
        <w:tab/>
      </w:r>
      <w:r>
        <w:rPr>
          <w:spacing w:val="7"/>
          <w:lang w:eastAsia="zh-CN"/>
        </w:rPr>
        <w:t>（接受或不接受）联合体投标。联合体投标的，应满足下列要</w:t>
      </w:r>
      <w:r>
        <w:rPr>
          <w:spacing w:val="-1"/>
          <w:lang w:eastAsia="zh-CN"/>
        </w:rPr>
        <w:t>求：</w:t>
      </w:r>
      <w:r>
        <w:rPr>
          <w:rFonts w:ascii="Times New Roman" w:hAnsi="Times New Roman" w:eastAsia="Times New Roman" w:cs="Times New Roman"/>
          <w:spacing w:val="-1"/>
          <w:u w:val="single" w:color="000000"/>
          <w:lang w:eastAsia="zh-CN"/>
        </w:rPr>
        <w:tab/>
      </w:r>
      <w:r>
        <w:rPr>
          <w:rFonts w:ascii="Times New Roman" w:hAnsi="Times New Roman" w:eastAsia="Times New Roman" w:cs="Times New Roman"/>
          <w:spacing w:val="-1"/>
          <w:u w:val="single" w:color="000000"/>
          <w:lang w:eastAsia="zh-CN"/>
        </w:rPr>
        <w:tab/>
      </w:r>
      <w:r>
        <w:rPr>
          <w:lang w:eastAsia="zh-CN"/>
        </w:rPr>
        <w:t>。</w:t>
      </w:r>
    </w:p>
    <w:p>
      <w:pPr>
        <w:pStyle w:val="2"/>
        <w:spacing w:before="48"/>
        <w:ind w:left="520"/>
        <w:rPr>
          <w:lang w:eastAsia="zh-CN"/>
        </w:rPr>
      </w:pPr>
      <w:r>
        <w:rPr>
          <w:rFonts w:ascii="Times New Roman" w:hAnsi="Times New Roman" w:eastAsia="Times New Roman" w:cs="Times New Roman"/>
          <w:lang w:eastAsia="zh-CN"/>
        </w:rPr>
        <w:t xml:space="preserve">3.3  </w:t>
      </w:r>
      <w:r>
        <w:rPr>
          <w:spacing w:val="-2"/>
          <w:lang w:eastAsia="zh-CN"/>
        </w:rPr>
        <w:t>一个制造商对同一品牌同一型号的材料，仅能委托一个代理商参加投标。</w:t>
      </w:r>
    </w:p>
    <w:p>
      <w:pPr>
        <w:pStyle w:val="6"/>
        <w:spacing w:before="142"/>
        <w:jc w:val="both"/>
        <w:outlineLvl w:val="1"/>
        <w:rPr>
          <w:rFonts w:ascii="黑体" w:hAnsi="黑体" w:eastAsia="黑体"/>
          <w:b w:val="0"/>
          <w:bCs w:val="0"/>
          <w:lang w:eastAsia="zh-CN"/>
        </w:rPr>
      </w:pPr>
      <w:bookmarkStart w:id="46" w:name="_bookmark5"/>
      <w:bookmarkEnd w:id="46"/>
      <w:bookmarkStart w:id="47" w:name="_Toc10782"/>
      <w:r>
        <w:rPr>
          <w:rFonts w:ascii="黑体" w:hAnsi="黑体" w:eastAsia="黑体" w:cs="Times New Roman"/>
          <w:lang w:eastAsia="zh-CN"/>
        </w:rPr>
        <w:t>4.</w:t>
      </w:r>
      <w:r>
        <w:rPr>
          <w:rFonts w:ascii="黑体" w:hAnsi="黑体" w:eastAsia="黑体"/>
          <w:spacing w:val="1"/>
          <w:lang w:eastAsia="zh-CN"/>
        </w:rPr>
        <w:t>招标文件的获取</w:t>
      </w:r>
      <w:bookmarkEnd w:id="47"/>
    </w:p>
    <w:p>
      <w:pPr>
        <w:spacing w:before="5" w:line="340" w:lineRule="atLeast"/>
        <w:rPr>
          <w:rFonts w:ascii="Microsoft JhengHei" w:hAnsi="Microsoft JhengHei" w:eastAsia="Microsoft JhengHei" w:cs="Microsoft JhengHei"/>
          <w:sz w:val="19"/>
          <w:szCs w:val="19"/>
          <w:lang w:eastAsia="zh-CN"/>
        </w:rPr>
      </w:pPr>
    </w:p>
    <w:p>
      <w:pPr>
        <w:pStyle w:val="2"/>
        <w:tabs>
          <w:tab w:val="left" w:pos="4716"/>
          <w:tab w:val="left" w:pos="6012"/>
          <w:tab w:val="left" w:pos="7166"/>
          <w:tab w:val="left" w:pos="8360"/>
        </w:tabs>
        <w:ind w:left="520"/>
        <w:rPr>
          <w:lang w:eastAsia="zh-CN"/>
        </w:rPr>
      </w:pPr>
      <w:r>
        <w:rPr>
          <w:rFonts w:ascii="Times New Roman" w:hAnsi="Times New Roman" w:eastAsia="Times New Roman" w:cs="Times New Roman"/>
          <w:spacing w:val="-1"/>
          <w:lang w:eastAsia="zh-CN"/>
        </w:rPr>
        <w:t>4.1</w:t>
      </w:r>
      <w:r>
        <w:rPr>
          <w:spacing w:val="-1"/>
          <w:lang w:eastAsia="zh-CN"/>
        </w:rPr>
        <w:t>（</w:t>
      </w:r>
      <w:r>
        <w:rPr>
          <w:rFonts w:ascii="Times New Roman" w:hAnsi="Times New Roman" w:eastAsia="Times New Roman" w:cs="Times New Roman"/>
          <w:spacing w:val="-1"/>
          <w:lang w:eastAsia="zh-CN"/>
        </w:rPr>
        <w:t>A</w:t>
      </w:r>
      <w:r>
        <w:rPr>
          <w:spacing w:val="-1"/>
          <w:lang w:eastAsia="zh-CN"/>
        </w:rPr>
        <w:t>）</w:t>
      </w:r>
      <w:r>
        <w:rPr>
          <w:spacing w:val="-2"/>
          <w:lang w:eastAsia="zh-CN"/>
        </w:rPr>
        <w:t xml:space="preserve"> 凡有意参加投标者，请于</w:t>
      </w:r>
      <w:r>
        <w:rPr>
          <w:rFonts w:hint="eastAsia"/>
          <w:u w:val="single"/>
          <w:lang w:eastAsia="zh-CN"/>
        </w:rPr>
        <w:t>　　</w:t>
      </w:r>
      <w:r>
        <w:rPr>
          <w:rFonts w:hint="eastAsia"/>
          <w:u w:val="single"/>
          <w:lang w:val="en-US" w:eastAsia="zh-CN"/>
        </w:rPr>
        <w:t xml:space="preserve">  </w:t>
      </w:r>
      <w:r>
        <w:rPr>
          <w:rFonts w:hint="eastAsia"/>
          <w:u w:val="single"/>
          <w:lang w:eastAsia="zh-CN"/>
        </w:rPr>
        <w:t>　　</w:t>
      </w:r>
      <w:r>
        <w:rPr>
          <w:lang w:eastAsia="zh-CN"/>
        </w:rPr>
        <w:t>年</w:t>
      </w:r>
      <w:r>
        <w:rPr>
          <w:rFonts w:hint="eastAsia"/>
          <w:u w:val="single"/>
          <w:lang w:eastAsia="zh-CN"/>
        </w:rPr>
        <w:t>　　　　</w:t>
      </w:r>
      <w:r>
        <w:rPr>
          <w:spacing w:val="-3"/>
          <w:lang w:eastAsia="zh-CN"/>
        </w:rPr>
        <w:t>月</w:t>
      </w:r>
      <w:r>
        <w:rPr>
          <w:rFonts w:hint="eastAsia"/>
          <w:u w:val="single"/>
          <w:lang w:eastAsia="zh-CN"/>
        </w:rPr>
        <w:t>　　　　</w:t>
      </w:r>
      <w:r>
        <w:rPr>
          <w:spacing w:val="-2"/>
          <w:lang w:eastAsia="zh-CN"/>
        </w:rPr>
        <w:t>日至</w:t>
      </w:r>
      <w:r>
        <w:rPr>
          <w:rFonts w:hint="eastAsia"/>
          <w:u w:val="single"/>
          <w:lang w:eastAsia="zh-CN"/>
        </w:rPr>
        <w:t>　　　</w:t>
      </w:r>
      <w:r>
        <w:rPr>
          <w:lang w:eastAsia="zh-CN"/>
        </w:rPr>
        <w:t>年</w:t>
      </w:r>
    </w:p>
    <w:p>
      <w:pPr>
        <w:pStyle w:val="2"/>
        <w:tabs>
          <w:tab w:val="left" w:pos="1045"/>
          <w:tab w:val="left" w:pos="2202"/>
          <w:tab w:val="left" w:pos="4264"/>
          <w:tab w:val="left" w:pos="5527"/>
          <w:tab w:val="left" w:pos="7169"/>
          <w:tab w:val="left" w:pos="8360"/>
        </w:tabs>
        <w:spacing w:before="110"/>
        <w:jc w:val="both"/>
        <w:rPr>
          <w:lang w:eastAsia="zh-CN"/>
        </w:rPr>
      </w:pPr>
      <w:r>
        <w:rPr>
          <w:rFonts w:hint="eastAsia"/>
          <w:u w:val="single"/>
          <w:lang w:eastAsia="zh-CN"/>
        </w:rPr>
        <w:t>　　　</w:t>
      </w:r>
      <w:r>
        <w:rPr>
          <w:lang w:eastAsia="zh-CN"/>
        </w:rPr>
        <w:t>月</w:t>
      </w:r>
      <w:r>
        <w:rPr>
          <w:rFonts w:hint="eastAsia"/>
          <w:u w:val="single"/>
          <w:lang w:eastAsia="zh-CN"/>
        </w:rPr>
        <w:t>　　　</w:t>
      </w:r>
      <w:r>
        <w:rPr>
          <w:spacing w:val="-3"/>
          <w:lang w:eastAsia="zh-CN"/>
        </w:rPr>
        <w:t>日</w:t>
      </w:r>
      <w:r>
        <w:rPr>
          <w:spacing w:val="-39"/>
          <w:lang w:eastAsia="zh-CN"/>
        </w:rPr>
        <w:t>，</w:t>
      </w:r>
      <w:r>
        <w:rPr>
          <w:lang w:eastAsia="zh-CN"/>
        </w:rPr>
        <w:t>每</w:t>
      </w:r>
      <w:r>
        <w:rPr>
          <w:spacing w:val="-3"/>
          <w:lang w:eastAsia="zh-CN"/>
        </w:rPr>
        <w:t>日</w:t>
      </w:r>
      <w:r>
        <w:rPr>
          <w:lang w:eastAsia="zh-CN"/>
        </w:rPr>
        <w:t>上午</w:t>
      </w:r>
      <w:r>
        <w:rPr>
          <w:rFonts w:hint="eastAsia"/>
          <w:u w:val="single"/>
          <w:lang w:eastAsia="zh-CN"/>
        </w:rPr>
        <w:t>　　　　</w:t>
      </w:r>
      <w:r>
        <w:rPr>
          <w:lang w:eastAsia="zh-CN"/>
        </w:rPr>
        <w:t>时至</w:t>
      </w:r>
      <w:r>
        <w:rPr>
          <w:rFonts w:hint="eastAsia"/>
          <w:u w:val="single"/>
          <w:lang w:eastAsia="zh-CN"/>
        </w:rPr>
        <w:t>　　　　</w:t>
      </w:r>
      <w:r>
        <w:rPr>
          <w:rFonts w:hint="eastAsia" w:ascii="Times New Roman" w:hAnsi="Times New Roman" w:eastAsia="Times New Roman" w:cs="Times New Roman"/>
          <w:u w:val="single" w:color="000000"/>
          <w:lang w:val="en-US" w:eastAsia="zh-CN"/>
        </w:rPr>
        <w:t xml:space="preserve"> </w:t>
      </w:r>
      <w:r>
        <w:rPr>
          <w:lang w:eastAsia="zh-CN"/>
        </w:rPr>
        <w:t>时</w:t>
      </w:r>
      <w:r>
        <w:rPr>
          <w:spacing w:val="-41"/>
          <w:lang w:eastAsia="zh-CN"/>
        </w:rPr>
        <w:t>，</w:t>
      </w:r>
      <w:r>
        <w:rPr>
          <w:lang w:eastAsia="zh-CN"/>
        </w:rPr>
        <w:t>下</w:t>
      </w:r>
      <w:r>
        <w:rPr>
          <w:spacing w:val="-3"/>
          <w:lang w:eastAsia="zh-CN"/>
        </w:rPr>
        <w:t>午</w:t>
      </w:r>
      <w:r>
        <w:rPr>
          <w:rFonts w:hint="eastAsia"/>
          <w:u w:val="single"/>
          <w:lang w:eastAsia="zh-CN"/>
        </w:rPr>
        <w:t>　　　　</w:t>
      </w:r>
      <w:r>
        <w:rPr>
          <w:lang w:eastAsia="zh-CN"/>
        </w:rPr>
        <w:t>时至</w:t>
      </w:r>
      <w:r>
        <w:rPr>
          <w:rFonts w:hint="eastAsia"/>
          <w:u w:val="single"/>
          <w:lang w:eastAsia="zh-CN"/>
        </w:rPr>
        <w:t>　　　</w:t>
      </w:r>
      <w:r>
        <w:rPr>
          <w:rFonts w:hint="eastAsia"/>
          <w:u w:val="single"/>
          <w:lang w:val="en-US" w:eastAsia="zh-CN"/>
        </w:rPr>
        <w:t xml:space="preserve"> </w:t>
      </w:r>
      <w:r>
        <w:rPr>
          <w:rFonts w:hint="eastAsia"/>
          <w:u w:val="single"/>
          <w:lang w:eastAsia="zh-CN"/>
        </w:rPr>
        <w:t>　</w:t>
      </w:r>
      <w:r>
        <w:rPr>
          <w:lang w:eastAsia="zh-CN"/>
        </w:rPr>
        <w:t>时</w:t>
      </w:r>
    </w:p>
    <w:p>
      <w:pPr>
        <w:pStyle w:val="2"/>
        <w:tabs>
          <w:tab w:val="left" w:pos="1677"/>
          <w:tab w:val="left" w:pos="4152"/>
          <w:tab w:val="left" w:pos="4360"/>
        </w:tabs>
        <w:spacing w:before="123" w:line="349" w:lineRule="auto"/>
        <w:ind w:right="151"/>
        <w:jc w:val="both"/>
        <w:rPr>
          <w:lang w:eastAsia="zh-CN"/>
        </w:rPr>
      </w:pPr>
      <w:r>
        <w:rPr>
          <w:lang w:eastAsia="zh-CN"/>
        </w:rPr>
        <w:t>（北</w:t>
      </w:r>
      <w:r>
        <w:rPr>
          <w:spacing w:val="-3"/>
          <w:lang w:eastAsia="zh-CN"/>
        </w:rPr>
        <w:t>京</w:t>
      </w:r>
      <w:r>
        <w:rPr>
          <w:lang w:eastAsia="zh-CN"/>
        </w:rPr>
        <w:t>时</w:t>
      </w:r>
      <w:r>
        <w:rPr>
          <w:spacing w:val="-3"/>
          <w:lang w:eastAsia="zh-CN"/>
        </w:rPr>
        <w:t>间</w:t>
      </w:r>
      <w:r>
        <w:rPr>
          <w:spacing w:val="-17"/>
          <w:lang w:eastAsia="zh-CN"/>
        </w:rPr>
        <w:t>，</w:t>
      </w:r>
      <w:r>
        <w:rPr>
          <w:lang w:eastAsia="zh-CN"/>
        </w:rPr>
        <w:t>下同</w:t>
      </w:r>
      <w:r>
        <w:rPr>
          <w:spacing w:val="-108"/>
          <w:lang w:eastAsia="zh-CN"/>
        </w:rPr>
        <w:t>）</w:t>
      </w:r>
      <w:r>
        <w:rPr>
          <w:spacing w:val="-17"/>
          <w:lang w:eastAsia="zh-CN"/>
        </w:rPr>
        <w:t>，</w:t>
      </w:r>
      <w:r>
        <w:rPr>
          <w:spacing w:val="-1"/>
          <w:lang w:eastAsia="zh-CN"/>
        </w:rPr>
        <w:t>在</w:t>
      </w:r>
      <w:r>
        <w:rPr>
          <w:rFonts w:ascii="Times New Roman" w:hAnsi="Times New Roman" w:eastAsia="Times New Roman" w:cs="Times New Roman"/>
          <w:spacing w:val="-1"/>
          <w:u w:val="single" w:color="000000"/>
          <w:lang w:eastAsia="zh-CN"/>
        </w:rPr>
        <w:tab/>
      </w:r>
      <w:r>
        <w:rPr>
          <w:lang w:eastAsia="zh-CN"/>
        </w:rPr>
        <w:t>（</w:t>
      </w:r>
      <w:r>
        <w:rPr>
          <w:spacing w:val="-3"/>
          <w:lang w:eastAsia="zh-CN"/>
        </w:rPr>
        <w:t>详细</w:t>
      </w:r>
      <w:r>
        <w:rPr>
          <w:lang w:eastAsia="zh-CN"/>
        </w:rPr>
        <w:t>地</w:t>
      </w:r>
      <w:r>
        <w:rPr>
          <w:spacing w:val="-3"/>
          <w:lang w:eastAsia="zh-CN"/>
        </w:rPr>
        <w:t>址</w:t>
      </w:r>
      <w:r>
        <w:rPr>
          <w:spacing w:val="-15"/>
          <w:lang w:eastAsia="zh-CN"/>
        </w:rPr>
        <w:t>）</w:t>
      </w:r>
      <w:r>
        <w:rPr>
          <w:spacing w:val="-3"/>
          <w:lang w:eastAsia="zh-CN"/>
        </w:rPr>
        <w:t>持</w:t>
      </w:r>
      <w:r>
        <w:rPr>
          <w:lang w:eastAsia="zh-CN"/>
        </w:rPr>
        <w:t>单</w:t>
      </w:r>
      <w:r>
        <w:rPr>
          <w:spacing w:val="-3"/>
          <w:lang w:eastAsia="zh-CN"/>
        </w:rPr>
        <w:t>位</w:t>
      </w:r>
      <w:r>
        <w:rPr>
          <w:lang w:eastAsia="zh-CN"/>
        </w:rPr>
        <w:t>介</w:t>
      </w:r>
      <w:r>
        <w:rPr>
          <w:spacing w:val="-3"/>
          <w:lang w:eastAsia="zh-CN"/>
        </w:rPr>
        <w:t>绍</w:t>
      </w:r>
      <w:r>
        <w:rPr>
          <w:lang w:eastAsia="zh-CN"/>
        </w:rPr>
        <w:t>信</w:t>
      </w:r>
      <w:r>
        <w:rPr>
          <w:spacing w:val="-3"/>
          <w:lang w:eastAsia="zh-CN"/>
        </w:rPr>
        <w:t>购买</w:t>
      </w:r>
      <w:r>
        <w:rPr>
          <w:lang w:eastAsia="zh-CN"/>
        </w:rPr>
        <w:t>招标</w:t>
      </w:r>
      <w:r>
        <w:rPr>
          <w:spacing w:val="-3"/>
          <w:lang w:eastAsia="zh-CN"/>
        </w:rPr>
        <w:t>文件</w:t>
      </w:r>
      <w:r>
        <w:rPr>
          <w:spacing w:val="-15"/>
          <w:lang w:eastAsia="zh-CN"/>
        </w:rPr>
        <w:t>。</w:t>
      </w:r>
      <w:r>
        <w:rPr>
          <w:spacing w:val="-3"/>
          <w:lang w:eastAsia="zh-CN"/>
        </w:rPr>
        <w:t>邮</w:t>
      </w:r>
      <w:r>
        <w:rPr>
          <w:lang w:eastAsia="zh-CN"/>
        </w:rPr>
        <w:t xml:space="preserve">购招 </w:t>
      </w:r>
      <w:r>
        <w:rPr>
          <w:spacing w:val="-5"/>
          <w:lang w:eastAsia="zh-CN"/>
        </w:rPr>
        <w:t>标文件的，需另加手续费（含邮费）</w:t>
      </w:r>
      <w:r>
        <w:rPr>
          <w:rFonts w:ascii="Times New Roman" w:hAnsi="Times New Roman" w:eastAsia="Times New Roman" w:cs="Times New Roman"/>
          <w:spacing w:val="-5"/>
          <w:u w:val="single" w:color="000000"/>
          <w:lang w:eastAsia="zh-CN"/>
        </w:rPr>
        <w:tab/>
      </w:r>
      <w:r>
        <w:rPr>
          <w:rFonts w:ascii="Times New Roman" w:hAnsi="Times New Roman" w:eastAsia="Times New Roman" w:cs="Times New Roman"/>
          <w:spacing w:val="-5"/>
          <w:u w:val="single" w:color="000000"/>
          <w:lang w:eastAsia="zh-CN"/>
        </w:rPr>
        <w:tab/>
      </w:r>
      <w:r>
        <w:rPr>
          <w:spacing w:val="-3"/>
          <w:lang w:eastAsia="zh-CN"/>
        </w:rPr>
        <w:t>元。招标人在收到单位介绍信和邮购款（含手续</w:t>
      </w:r>
      <w:r>
        <w:rPr>
          <w:spacing w:val="-1"/>
          <w:lang w:eastAsia="zh-CN"/>
        </w:rPr>
        <w:t>费）后</w:t>
      </w:r>
      <w:r>
        <w:rPr>
          <w:rFonts w:ascii="Times New Roman" w:hAnsi="Times New Roman" w:eastAsia="Times New Roman" w:cs="Times New Roman"/>
          <w:spacing w:val="-1"/>
          <w:u w:val="single" w:color="000000"/>
          <w:lang w:eastAsia="zh-CN"/>
        </w:rPr>
        <w:tab/>
      </w:r>
      <w:r>
        <w:rPr>
          <w:spacing w:val="-2"/>
          <w:lang w:eastAsia="zh-CN"/>
        </w:rPr>
        <w:t>日内寄送。</w:t>
      </w:r>
    </w:p>
    <w:p>
      <w:pPr>
        <w:pStyle w:val="2"/>
        <w:tabs>
          <w:tab w:val="left" w:pos="4704"/>
          <w:tab w:val="left" w:pos="5858"/>
          <w:tab w:val="left" w:pos="7015"/>
          <w:tab w:val="left" w:pos="8170"/>
        </w:tabs>
        <w:spacing w:before="27"/>
        <w:ind w:left="520"/>
        <w:rPr>
          <w:lang w:eastAsia="zh-CN"/>
        </w:rPr>
      </w:pPr>
      <w:r>
        <w:rPr>
          <w:rFonts w:ascii="Times New Roman" w:hAnsi="Times New Roman" w:eastAsia="Times New Roman" w:cs="Times New Roman"/>
          <w:spacing w:val="-1"/>
          <w:lang w:eastAsia="zh-CN"/>
        </w:rPr>
        <w:t>4.1</w:t>
      </w:r>
      <w:r>
        <w:rPr>
          <w:spacing w:val="-1"/>
          <w:lang w:eastAsia="zh-CN"/>
        </w:rPr>
        <w:t>（</w:t>
      </w:r>
      <w:r>
        <w:rPr>
          <w:rFonts w:ascii="Times New Roman" w:hAnsi="Times New Roman" w:eastAsia="Times New Roman" w:cs="Times New Roman"/>
          <w:spacing w:val="-1"/>
          <w:lang w:eastAsia="zh-CN"/>
        </w:rPr>
        <w:t>B</w:t>
      </w:r>
      <w:r>
        <w:rPr>
          <w:spacing w:val="-1"/>
          <w:lang w:eastAsia="zh-CN"/>
        </w:rPr>
        <w:t>）</w:t>
      </w:r>
      <w:r>
        <w:rPr>
          <w:spacing w:val="-2"/>
          <w:lang w:eastAsia="zh-CN"/>
        </w:rPr>
        <w:t xml:space="preserve"> 凡有意参加投标者，请于</w:t>
      </w:r>
      <w:r>
        <w:rPr>
          <w:rFonts w:ascii="Times New Roman" w:hAnsi="Times New Roman" w:eastAsia="Times New Roman" w:cs="Times New Roman"/>
          <w:spacing w:val="-2"/>
          <w:u w:val="single" w:color="000000"/>
          <w:lang w:eastAsia="zh-CN"/>
        </w:rPr>
        <w:tab/>
      </w:r>
      <w:r>
        <w:rPr>
          <w:lang w:eastAsia="zh-CN"/>
        </w:rPr>
        <w:t>年</w:t>
      </w:r>
      <w:r>
        <w:rPr>
          <w:rFonts w:ascii="Times New Roman" w:hAnsi="Times New Roman" w:eastAsia="Times New Roman" w:cs="Times New Roman"/>
          <w:u w:val="single" w:color="000000"/>
          <w:lang w:eastAsia="zh-CN"/>
        </w:rPr>
        <w:tab/>
      </w:r>
      <w:r>
        <w:rPr>
          <w:lang w:eastAsia="zh-CN"/>
        </w:rPr>
        <w:t>月</w:t>
      </w:r>
      <w:r>
        <w:rPr>
          <w:rFonts w:ascii="Times New Roman" w:hAnsi="Times New Roman" w:eastAsia="Times New Roman" w:cs="Times New Roman"/>
          <w:u w:val="single" w:color="000000"/>
          <w:lang w:eastAsia="zh-CN"/>
        </w:rPr>
        <w:tab/>
      </w:r>
      <w:r>
        <w:rPr>
          <w:spacing w:val="-3"/>
          <w:lang w:eastAsia="zh-CN"/>
        </w:rPr>
        <w:t>日</w:t>
      </w:r>
      <w:r>
        <w:rPr>
          <w:rFonts w:hint="eastAsia"/>
          <w:spacing w:val="-3"/>
          <w:u w:val="single"/>
          <w:lang w:val="en-US" w:eastAsia="zh-CN"/>
        </w:rPr>
        <w:t xml:space="preserve">      </w:t>
      </w:r>
      <w:r>
        <w:rPr>
          <w:spacing w:val="-3"/>
          <w:lang w:eastAsia="zh-CN"/>
        </w:rPr>
        <w:t>时至</w:t>
      </w:r>
    </w:p>
    <w:p>
      <w:pPr>
        <w:pStyle w:val="2"/>
        <w:tabs>
          <w:tab w:val="left" w:pos="1045"/>
          <w:tab w:val="left" w:pos="2202"/>
          <w:tab w:val="left" w:pos="3357"/>
          <w:tab w:val="left" w:pos="4512"/>
          <w:tab w:val="left" w:pos="8789"/>
        </w:tabs>
        <w:spacing w:before="110"/>
        <w:jc w:val="both"/>
        <w:rPr>
          <w:rFonts w:ascii="Times New Roman" w:hAnsi="Times New Roman" w:eastAsia="Times New Roman" w:cs="Times New Roman"/>
          <w:lang w:eastAsia="zh-CN"/>
        </w:rPr>
      </w:pPr>
      <w:r>
        <w:rPr>
          <w:rFonts w:ascii="Times New Roman" w:hAnsi="Times New Roman" w:eastAsia="Times New Roman" w:cs="Times New Roman"/>
          <w:u w:val="single" w:color="000000"/>
          <w:lang w:eastAsia="zh-CN"/>
        </w:rPr>
        <w:tab/>
      </w:r>
      <w:r>
        <w:rPr>
          <w:lang w:eastAsia="zh-CN"/>
        </w:rPr>
        <w:t>年</w:t>
      </w:r>
      <w:r>
        <w:rPr>
          <w:rFonts w:ascii="Times New Roman" w:hAnsi="Times New Roman" w:eastAsia="Times New Roman" w:cs="Times New Roman"/>
          <w:u w:val="single" w:color="000000"/>
          <w:lang w:eastAsia="zh-CN"/>
        </w:rPr>
        <w:tab/>
      </w:r>
      <w:r>
        <w:rPr>
          <w:spacing w:val="-2"/>
          <w:lang w:eastAsia="zh-CN"/>
        </w:rPr>
        <w:t>月</w:t>
      </w:r>
      <w:r>
        <w:rPr>
          <w:rFonts w:ascii="Times New Roman" w:hAnsi="Times New Roman" w:eastAsia="Times New Roman" w:cs="Times New Roman"/>
          <w:spacing w:val="-2"/>
          <w:u w:val="single" w:color="000000"/>
          <w:lang w:eastAsia="zh-CN"/>
        </w:rPr>
        <w:tab/>
      </w:r>
      <w:r>
        <w:rPr>
          <w:spacing w:val="-3"/>
          <w:w w:val="95"/>
          <w:lang w:eastAsia="zh-CN"/>
        </w:rPr>
        <w:t>日</w:t>
      </w:r>
      <w:r>
        <w:rPr>
          <w:rFonts w:ascii="Times New Roman" w:hAnsi="Times New Roman" w:eastAsia="Times New Roman" w:cs="Times New Roman"/>
          <w:spacing w:val="-3"/>
          <w:w w:val="95"/>
          <w:u w:val="single" w:color="000000"/>
          <w:lang w:eastAsia="zh-CN"/>
        </w:rPr>
        <w:tab/>
      </w:r>
      <w:r>
        <w:rPr>
          <w:spacing w:val="-2"/>
          <w:lang w:eastAsia="zh-CN"/>
        </w:rPr>
        <w:t>时</w:t>
      </w:r>
      <w:r>
        <w:rPr>
          <w:rFonts w:ascii="Times New Roman" w:hAnsi="Times New Roman" w:eastAsia="Times New Roman" w:cs="Times New Roman"/>
          <w:spacing w:val="-2"/>
          <w:lang w:eastAsia="zh-CN"/>
        </w:rPr>
        <w:t>(</w:t>
      </w:r>
      <w:r>
        <w:rPr>
          <w:spacing w:val="-2"/>
          <w:lang w:eastAsia="zh-CN"/>
        </w:rPr>
        <w:t>北京时间，下同</w:t>
      </w:r>
      <w:r>
        <w:rPr>
          <w:rFonts w:ascii="Times New Roman" w:hAnsi="Times New Roman" w:eastAsia="Times New Roman" w:cs="Times New Roman"/>
          <w:spacing w:val="-2"/>
          <w:lang w:eastAsia="zh-CN"/>
        </w:rPr>
        <w:t>)</w:t>
      </w:r>
      <w:r>
        <w:rPr>
          <w:spacing w:val="-2"/>
          <w:lang w:eastAsia="zh-CN"/>
        </w:rPr>
        <w:t>，登录</w:t>
      </w:r>
      <w:r>
        <w:rPr>
          <w:rFonts w:ascii="Times New Roman" w:hAnsi="Times New Roman" w:eastAsia="Times New Roman" w:cs="Times New Roman"/>
          <w:u w:val="single" w:color="000000"/>
          <w:lang w:eastAsia="zh-CN"/>
        </w:rPr>
        <w:tab/>
      </w:r>
    </w:p>
    <w:p>
      <w:pPr>
        <w:pStyle w:val="2"/>
        <w:spacing w:before="110"/>
        <w:jc w:val="both"/>
        <w:rPr>
          <w:lang w:eastAsia="zh-CN"/>
        </w:rPr>
      </w:pPr>
      <w:r>
        <w:rPr>
          <w:spacing w:val="-2"/>
          <w:lang w:eastAsia="zh-CN"/>
        </w:rPr>
        <w:t>（电子招标投标交易平台名称）下载电子招标文件。</w:t>
      </w:r>
    </w:p>
    <w:p>
      <w:pPr>
        <w:jc w:val="both"/>
        <w:rPr>
          <w:lang w:eastAsia="zh-CN"/>
        </w:rPr>
        <w:sectPr>
          <w:footerReference r:id="rId10" w:type="default"/>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2"/>
        <w:keepNext w:val="0"/>
        <w:keepLines w:val="0"/>
        <w:pageBreakBefore w:val="0"/>
        <w:widowControl w:val="0"/>
        <w:kinsoku/>
        <w:wordWrap/>
        <w:overflowPunct/>
        <w:topLinePunct w:val="0"/>
        <w:autoSpaceDE/>
        <w:autoSpaceDN/>
        <w:bidi w:val="0"/>
        <w:adjustRightInd/>
        <w:snapToGrid/>
        <w:spacing w:before="110"/>
        <w:ind w:left="0" w:firstLine="412" w:firstLineChars="200"/>
        <w:jc w:val="both"/>
        <w:textAlignment w:val="auto"/>
        <w:rPr>
          <w:spacing w:val="-2"/>
          <w:lang w:eastAsia="zh-CN"/>
        </w:rPr>
      </w:pPr>
      <w:bookmarkStart w:id="48" w:name="_Toc17688"/>
      <w:bookmarkStart w:id="49" w:name="_Toc2209"/>
      <w:bookmarkStart w:id="50" w:name="_Toc7159"/>
      <w:bookmarkStart w:id="51" w:name="_Toc27523"/>
      <w:r>
        <w:rPr>
          <w:spacing w:val="-2"/>
          <w:lang w:eastAsia="zh-CN"/>
        </w:rPr>
        <w:t>4.2 招标文件每套售价</w:t>
      </w:r>
      <w:r>
        <w:rPr>
          <w:spacing w:val="-2"/>
          <w:lang w:eastAsia="zh-CN"/>
        </w:rPr>
        <w:tab/>
      </w:r>
      <w:r>
        <w:rPr>
          <w:spacing w:val="-2"/>
          <w:lang w:eastAsia="zh-CN"/>
        </w:rPr>
        <w:t>元，售后不退。</w:t>
      </w:r>
      <w:bookmarkEnd w:id="48"/>
      <w:bookmarkEnd w:id="49"/>
      <w:bookmarkEnd w:id="50"/>
      <w:bookmarkEnd w:id="51"/>
    </w:p>
    <w:p>
      <w:pPr>
        <w:spacing w:before="3" w:line="240" w:lineRule="atLeast"/>
        <w:rPr>
          <w:rFonts w:ascii="宋体" w:hAnsi="宋体" w:eastAsia="宋体" w:cs="宋体"/>
          <w:sz w:val="18"/>
          <w:szCs w:val="18"/>
          <w:lang w:eastAsia="zh-CN"/>
        </w:rPr>
      </w:pPr>
    </w:p>
    <w:p>
      <w:pPr>
        <w:pStyle w:val="6"/>
        <w:spacing w:line="456" w:lineRule="exact"/>
        <w:outlineLvl w:val="1"/>
        <w:rPr>
          <w:rFonts w:ascii="黑体" w:hAnsi="黑体" w:eastAsia="黑体"/>
          <w:b w:val="0"/>
          <w:bCs w:val="0"/>
          <w:lang w:eastAsia="zh-CN"/>
        </w:rPr>
      </w:pPr>
      <w:bookmarkStart w:id="52" w:name="_bookmark6"/>
      <w:bookmarkEnd w:id="52"/>
      <w:bookmarkStart w:id="53" w:name="_Toc26655"/>
      <w:r>
        <w:rPr>
          <w:rFonts w:ascii="黑体" w:hAnsi="黑体" w:eastAsia="黑体" w:cs="Times New Roman"/>
          <w:lang w:eastAsia="zh-CN"/>
        </w:rPr>
        <w:t>5.</w:t>
      </w:r>
      <w:r>
        <w:rPr>
          <w:rFonts w:ascii="黑体" w:hAnsi="黑体" w:eastAsia="黑体"/>
          <w:spacing w:val="1"/>
          <w:lang w:eastAsia="zh-CN"/>
        </w:rPr>
        <w:t>投标文件的递交</w:t>
      </w:r>
      <w:bookmarkEnd w:id="53"/>
    </w:p>
    <w:p>
      <w:pPr>
        <w:spacing w:before="5" w:line="340" w:lineRule="atLeast"/>
        <w:rPr>
          <w:rFonts w:ascii="Microsoft JhengHei" w:hAnsi="Microsoft JhengHei" w:eastAsia="Microsoft JhengHei" w:cs="Microsoft JhengHei"/>
          <w:sz w:val="19"/>
          <w:szCs w:val="19"/>
          <w:lang w:eastAsia="zh-CN"/>
        </w:rPr>
      </w:pPr>
    </w:p>
    <w:p>
      <w:pPr>
        <w:pStyle w:val="2"/>
        <w:tabs>
          <w:tab w:val="left" w:pos="7238"/>
          <w:tab w:val="left" w:pos="8360"/>
        </w:tabs>
        <w:ind w:left="520"/>
        <w:rPr>
          <w:lang w:eastAsia="zh-CN"/>
        </w:rPr>
      </w:pPr>
      <w:r>
        <w:rPr>
          <w:rFonts w:ascii="Times New Roman" w:hAnsi="Times New Roman" w:eastAsia="Times New Roman" w:cs="Times New Roman"/>
          <w:spacing w:val="-1"/>
          <w:lang w:eastAsia="zh-CN"/>
        </w:rPr>
        <w:t>5.1</w:t>
      </w:r>
      <w:r>
        <w:rPr>
          <w:spacing w:val="-1"/>
          <w:lang w:eastAsia="zh-CN"/>
        </w:rPr>
        <w:t>（</w:t>
      </w:r>
      <w:r>
        <w:rPr>
          <w:rFonts w:ascii="Times New Roman" w:hAnsi="Times New Roman" w:eastAsia="Times New Roman" w:cs="Times New Roman"/>
          <w:spacing w:val="-1"/>
          <w:lang w:eastAsia="zh-CN"/>
        </w:rPr>
        <w:t>A</w:t>
      </w:r>
      <w:r>
        <w:rPr>
          <w:spacing w:val="-1"/>
          <w:lang w:eastAsia="zh-CN"/>
        </w:rPr>
        <w:t>）</w:t>
      </w:r>
      <w:r>
        <w:rPr>
          <w:spacing w:val="-2"/>
          <w:lang w:eastAsia="zh-CN"/>
        </w:rPr>
        <w:t xml:space="preserve"> 投标文件递交的截止时间（投标截止时间，下同）为</w:t>
      </w:r>
      <w:r>
        <w:rPr>
          <w:rFonts w:ascii="Times New Roman" w:hAnsi="Times New Roman" w:eastAsia="Times New Roman" w:cs="Times New Roman"/>
          <w:spacing w:val="-2"/>
          <w:u w:val="single" w:color="000000"/>
          <w:lang w:eastAsia="zh-CN"/>
        </w:rPr>
        <w:tab/>
      </w:r>
      <w:r>
        <w:rPr>
          <w:lang w:eastAsia="zh-CN"/>
        </w:rPr>
        <w:t>年</w:t>
      </w:r>
      <w:r>
        <w:rPr>
          <w:rFonts w:hint="eastAsia"/>
          <w:u w:val="single"/>
          <w:lang w:val="en-US" w:eastAsia="zh-CN"/>
        </w:rPr>
        <w:t xml:space="preserve">      </w:t>
      </w:r>
      <w:r>
        <w:rPr>
          <w:lang w:eastAsia="zh-CN"/>
        </w:rPr>
        <w:t>月</w:t>
      </w:r>
    </w:p>
    <w:p>
      <w:pPr>
        <w:pStyle w:val="2"/>
        <w:tabs>
          <w:tab w:val="left" w:pos="1045"/>
          <w:tab w:val="left" w:pos="2202"/>
          <w:tab w:val="left" w:pos="3357"/>
          <w:tab w:val="left" w:pos="6295"/>
        </w:tabs>
        <w:spacing w:before="110"/>
        <w:rPr>
          <w:lang w:eastAsia="zh-CN"/>
        </w:rPr>
      </w:pPr>
      <w:r>
        <w:rPr>
          <w:rFonts w:ascii="Times New Roman" w:hAnsi="Times New Roman" w:eastAsia="Times New Roman" w:cs="Times New Roman"/>
          <w:u w:val="single" w:color="000000"/>
          <w:lang w:eastAsia="zh-CN"/>
        </w:rPr>
        <w:tab/>
      </w:r>
      <w:r>
        <w:rPr>
          <w:lang w:eastAsia="zh-CN"/>
        </w:rPr>
        <w:t>日</w:t>
      </w:r>
      <w:r>
        <w:rPr>
          <w:rFonts w:ascii="Times New Roman" w:hAnsi="Times New Roman" w:eastAsia="Times New Roman" w:cs="Times New Roman"/>
          <w:u w:val="single" w:color="000000"/>
          <w:lang w:eastAsia="zh-CN"/>
        </w:rPr>
        <w:tab/>
      </w:r>
      <w:r>
        <w:rPr>
          <w:spacing w:val="-2"/>
          <w:lang w:eastAsia="zh-CN"/>
        </w:rPr>
        <w:t>时</w:t>
      </w:r>
      <w:r>
        <w:rPr>
          <w:rFonts w:hint="eastAsia"/>
          <w:spacing w:val="-2"/>
          <w:u w:val="single"/>
          <w:lang w:val="en-US" w:eastAsia="zh-CN"/>
        </w:rPr>
        <w:t xml:space="preserve">     </w:t>
      </w:r>
      <w:r>
        <w:rPr>
          <w:spacing w:val="-2"/>
          <w:lang w:eastAsia="zh-CN"/>
        </w:rPr>
        <w:t>分，地点为</w:t>
      </w:r>
      <w:r>
        <w:rPr>
          <w:rFonts w:ascii="Times New Roman" w:hAnsi="Times New Roman" w:eastAsia="Times New Roman" w:cs="Times New Roman"/>
          <w:spacing w:val="-2"/>
          <w:u w:val="single" w:color="000000"/>
          <w:lang w:eastAsia="zh-CN"/>
        </w:rPr>
        <w:tab/>
      </w:r>
      <w:r>
        <w:rPr>
          <w:lang w:eastAsia="zh-CN"/>
        </w:rPr>
        <w:t>。</w:t>
      </w:r>
    </w:p>
    <w:p>
      <w:pPr>
        <w:pStyle w:val="2"/>
        <w:tabs>
          <w:tab w:val="left" w:pos="7226"/>
          <w:tab w:val="left" w:pos="8381"/>
        </w:tabs>
        <w:spacing w:before="126"/>
        <w:ind w:left="520"/>
        <w:rPr>
          <w:lang w:eastAsia="zh-CN"/>
        </w:rPr>
      </w:pPr>
      <w:r>
        <w:rPr>
          <w:rFonts w:ascii="Times New Roman" w:hAnsi="Times New Roman" w:eastAsia="Times New Roman" w:cs="Times New Roman"/>
          <w:spacing w:val="-1"/>
          <w:lang w:eastAsia="zh-CN"/>
        </w:rPr>
        <w:t>5.1</w:t>
      </w:r>
      <w:r>
        <w:rPr>
          <w:spacing w:val="-1"/>
          <w:lang w:eastAsia="zh-CN"/>
        </w:rPr>
        <w:t>（</w:t>
      </w:r>
      <w:r>
        <w:rPr>
          <w:rFonts w:ascii="Times New Roman" w:hAnsi="Times New Roman" w:eastAsia="Times New Roman" w:cs="Times New Roman"/>
          <w:spacing w:val="-1"/>
          <w:lang w:eastAsia="zh-CN"/>
        </w:rPr>
        <w:t>B</w:t>
      </w:r>
      <w:r>
        <w:rPr>
          <w:spacing w:val="-1"/>
          <w:lang w:eastAsia="zh-CN"/>
        </w:rPr>
        <w:t>）</w:t>
      </w:r>
      <w:r>
        <w:rPr>
          <w:spacing w:val="-2"/>
          <w:lang w:eastAsia="zh-CN"/>
        </w:rPr>
        <w:t xml:space="preserve"> 投标文件递交的截止时间（投标截止时间，下同）为</w:t>
      </w:r>
      <w:r>
        <w:rPr>
          <w:rFonts w:ascii="Times New Roman" w:hAnsi="Times New Roman" w:eastAsia="Times New Roman" w:cs="Times New Roman"/>
          <w:spacing w:val="-2"/>
          <w:u w:val="single" w:color="000000"/>
          <w:lang w:eastAsia="zh-CN"/>
        </w:rPr>
        <w:tab/>
      </w:r>
      <w:r>
        <w:rPr>
          <w:lang w:eastAsia="zh-CN"/>
        </w:rPr>
        <w:t>年</w:t>
      </w:r>
      <w:r>
        <w:rPr>
          <w:rFonts w:hint="eastAsia"/>
          <w:u w:val="single"/>
          <w:lang w:val="en-US" w:eastAsia="zh-CN"/>
        </w:rPr>
        <w:t xml:space="preserve">      </w:t>
      </w:r>
      <w:r>
        <w:rPr>
          <w:lang w:eastAsia="zh-CN"/>
        </w:rPr>
        <w:t>月</w:t>
      </w:r>
    </w:p>
    <w:p>
      <w:pPr>
        <w:pStyle w:val="2"/>
        <w:keepNext w:val="0"/>
        <w:keepLines w:val="0"/>
        <w:pageBreakBefore w:val="0"/>
        <w:widowControl w:val="0"/>
        <w:tabs>
          <w:tab w:val="left" w:pos="1048"/>
          <w:tab w:val="left" w:pos="2207"/>
          <w:tab w:val="left" w:pos="3367"/>
          <w:tab w:val="left" w:pos="8110"/>
        </w:tabs>
        <w:kinsoku/>
        <w:wordWrap/>
        <w:overflowPunct/>
        <w:topLinePunct w:val="0"/>
        <w:autoSpaceDE/>
        <w:autoSpaceDN/>
        <w:bidi w:val="0"/>
        <w:adjustRightInd/>
        <w:snapToGrid/>
        <w:spacing w:before="107" w:line="351" w:lineRule="auto"/>
        <w:ind w:left="0" w:right="0"/>
        <w:jc w:val="both"/>
        <w:textAlignment w:val="auto"/>
        <w:rPr>
          <w:lang w:eastAsia="zh-CN"/>
        </w:rPr>
      </w:pPr>
      <w:r>
        <w:rPr>
          <w:rFonts w:ascii="Times New Roman" w:hAnsi="Times New Roman" w:eastAsia="Times New Roman" w:cs="Times New Roman"/>
          <w:u w:val="single" w:color="000000"/>
          <w:lang w:eastAsia="zh-CN"/>
        </w:rPr>
        <w:tab/>
      </w:r>
      <w:r>
        <w:rPr>
          <w:lang w:eastAsia="zh-CN"/>
        </w:rPr>
        <w:t>日</w:t>
      </w:r>
      <w:r>
        <w:rPr>
          <w:rFonts w:ascii="Times New Roman" w:hAnsi="Times New Roman" w:eastAsia="Times New Roman" w:cs="Times New Roman"/>
          <w:u w:val="single" w:color="000000"/>
          <w:lang w:eastAsia="zh-CN"/>
        </w:rPr>
        <w:tab/>
      </w:r>
      <w:r>
        <w:rPr>
          <w:lang w:eastAsia="zh-CN"/>
        </w:rPr>
        <w:t>时</w:t>
      </w:r>
      <w:r>
        <w:rPr>
          <w:rFonts w:hint="eastAsia"/>
          <w:u w:val="single"/>
          <w:lang w:val="en-US" w:eastAsia="zh-CN"/>
        </w:rPr>
        <w:t xml:space="preserve">     </w:t>
      </w:r>
      <w:r>
        <w:rPr>
          <w:spacing w:val="-2"/>
          <w:lang w:eastAsia="zh-CN"/>
        </w:rPr>
        <w:t>分，投标人应在截止时间前通过</w:t>
      </w:r>
      <w:r>
        <w:rPr>
          <w:rFonts w:hint="eastAsia"/>
          <w:spacing w:val="-2"/>
          <w:u w:val="single"/>
          <w:lang w:val="en-US" w:eastAsia="zh-CN"/>
        </w:rPr>
        <w:t xml:space="preserve">               </w:t>
      </w:r>
      <w:r>
        <w:rPr>
          <w:lang w:eastAsia="zh-CN"/>
        </w:rPr>
        <w:t>（电子</w:t>
      </w:r>
      <w:r>
        <w:rPr>
          <w:spacing w:val="-2"/>
          <w:lang w:eastAsia="zh-CN"/>
        </w:rPr>
        <w:t>招标投标交易平台）递交电子投标文件。</w:t>
      </w:r>
    </w:p>
    <w:p>
      <w:pPr>
        <w:pStyle w:val="2"/>
        <w:spacing w:before="29" w:line="328" w:lineRule="auto"/>
        <w:ind w:right="113" w:firstLine="419"/>
        <w:rPr>
          <w:lang w:eastAsia="zh-CN"/>
        </w:rPr>
      </w:pPr>
      <w:r>
        <w:rPr>
          <w:rFonts w:ascii="Times New Roman" w:hAnsi="Times New Roman" w:eastAsia="Times New Roman" w:cs="Times New Roman"/>
          <w:lang w:eastAsia="zh-CN"/>
        </w:rPr>
        <w:t>5.2</w:t>
      </w:r>
      <w:r>
        <w:rPr>
          <w:spacing w:val="-2"/>
          <w:lang w:eastAsia="zh-CN"/>
        </w:rPr>
        <w:t>（</w:t>
      </w:r>
      <w:r>
        <w:rPr>
          <w:rFonts w:ascii="Times New Roman" w:hAnsi="Times New Roman" w:eastAsia="Times New Roman" w:cs="Times New Roman"/>
          <w:spacing w:val="-2"/>
          <w:lang w:eastAsia="zh-CN"/>
        </w:rPr>
        <w:t>A</w:t>
      </w:r>
      <w:r>
        <w:rPr>
          <w:spacing w:val="-2"/>
          <w:lang w:eastAsia="zh-CN"/>
        </w:rPr>
        <w:t>）逾期送达的、未送达指定地点的或者不按照招标文件要求密封的投标文件，招标人将予以拒收。</w:t>
      </w:r>
    </w:p>
    <w:p>
      <w:pPr>
        <w:pStyle w:val="2"/>
        <w:spacing w:before="48"/>
        <w:ind w:left="520"/>
        <w:rPr>
          <w:lang w:eastAsia="zh-CN"/>
        </w:rPr>
      </w:pPr>
      <w:r>
        <w:rPr>
          <w:rFonts w:ascii="Times New Roman" w:hAnsi="Times New Roman" w:eastAsia="Times New Roman" w:cs="Times New Roman"/>
          <w:lang w:eastAsia="zh-CN"/>
        </w:rPr>
        <w:t>5.2</w:t>
      </w:r>
      <w:r>
        <w:rPr>
          <w:spacing w:val="-1"/>
          <w:lang w:eastAsia="zh-CN"/>
        </w:rPr>
        <w:t>（</w:t>
      </w:r>
      <w:r>
        <w:rPr>
          <w:rFonts w:ascii="Times New Roman" w:hAnsi="Times New Roman" w:eastAsia="Times New Roman" w:cs="Times New Roman"/>
          <w:spacing w:val="-1"/>
          <w:lang w:eastAsia="zh-CN"/>
        </w:rPr>
        <w:t>B</w:t>
      </w:r>
      <w:r>
        <w:rPr>
          <w:spacing w:val="-1"/>
          <w:lang w:eastAsia="zh-CN"/>
        </w:rPr>
        <w:t>）</w:t>
      </w:r>
      <w:r>
        <w:rPr>
          <w:spacing w:val="-2"/>
          <w:lang w:eastAsia="zh-CN"/>
        </w:rPr>
        <w:t xml:space="preserve"> 逾期送达的投标文件，电子招标投标交易平台将予以拒收。</w:t>
      </w:r>
    </w:p>
    <w:p>
      <w:pPr>
        <w:pStyle w:val="6"/>
        <w:spacing w:before="141"/>
        <w:outlineLvl w:val="1"/>
        <w:rPr>
          <w:rFonts w:ascii="黑体" w:hAnsi="黑体" w:eastAsia="黑体"/>
          <w:b w:val="0"/>
          <w:bCs w:val="0"/>
          <w:lang w:eastAsia="zh-CN"/>
        </w:rPr>
      </w:pPr>
      <w:bookmarkStart w:id="54" w:name="_bookmark7"/>
      <w:bookmarkEnd w:id="54"/>
      <w:bookmarkStart w:id="55" w:name="_Toc28914"/>
      <w:r>
        <w:rPr>
          <w:rFonts w:ascii="黑体" w:hAnsi="黑体" w:eastAsia="黑体" w:cs="Times New Roman"/>
          <w:lang w:eastAsia="zh-CN"/>
        </w:rPr>
        <w:t>6.</w:t>
      </w:r>
      <w:r>
        <w:rPr>
          <w:rFonts w:ascii="黑体" w:hAnsi="黑体" w:eastAsia="黑体"/>
          <w:spacing w:val="1"/>
          <w:lang w:eastAsia="zh-CN"/>
        </w:rPr>
        <w:t>发布公告的媒介</w:t>
      </w:r>
      <w:bookmarkEnd w:id="55"/>
    </w:p>
    <w:p>
      <w:pPr>
        <w:spacing w:before="5" w:line="340" w:lineRule="atLeast"/>
        <w:rPr>
          <w:rFonts w:ascii="Microsoft JhengHei" w:hAnsi="Microsoft JhengHei" w:eastAsia="Microsoft JhengHei" w:cs="Microsoft JhengHei"/>
          <w:sz w:val="19"/>
          <w:szCs w:val="19"/>
          <w:lang w:eastAsia="zh-CN"/>
        </w:rPr>
      </w:pPr>
    </w:p>
    <w:p>
      <w:pPr>
        <w:pStyle w:val="2"/>
        <w:tabs>
          <w:tab w:val="left" w:pos="3880"/>
        </w:tabs>
        <w:ind w:left="520"/>
        <w:rPr>
          <w:lang w:eastAsia="zh-CN"/>
        </w:rPr>
      </w:pPr>
      <w:r>
        <w:rPr>
          <w:spacing w:val="-2"/>
          <w:lang w:eastAsia="zh-CN"/>
        </w:rPr>
        <w:t>本次招标公告同时在</w:t>
      </w:r>
      <w:r>
        <w:rPr>
          <w:rFonts w:ascii="Times New Roman" w:hAnsi="Times New Roman" w:eastAsia="Times New Roman" w:cs="Times New Roman"/>
          <w:spacing w:val="-2"/>
          <w:u w:val="single" w:color="000000"/>
          <w:lang w:eastAsia="zh-CN"/>
        </w:rPr>
        <w:tab/>
      </w:r>
      <w:r>
        <w:rPr>
          <w:spacing w:val="-2"/>
          <w:lang w:eastAsia="zh-CN"/>
        </w:rPr>
        <w:t>（发布公告的媒介名称）上发布。</w:t>
      </w:r>
    </w:p>
    <w:p>
      <w:pPr>
        <w:spacing w:before="19" w:line="240" w:lineRule="atLeast"/>
        <w:rPr>
          <w:rFonts w:ascii="宋体" w:hAnsi="宋体" w:eastAsia="宋体" w:cs="宋体"/>
          <w:sz w:val="18"/>
          <w:szCs w:val="18"/>
          <w:lang w:eastAsia="zh-CN"/>
        </w:rPr>
      </w:pPr>
    </w:p>
    <w:p>
      <w:pPr>
        <w:pStyle w:val="6"/>
        <w:spacing w:line="456" w:lineRule="exact"/>
        <w:outlineLvl w:val="1"/>
        <w:rPr>
          <w:rFonts w:ascii="黑体" w:hAnsi="黑体" w:eastAsia="黑体"/>
          <w:b w:val="0"/>
          <w:bCs w:val="0"/>
          <w:lang w:eastAsia="zh-CN"/>
        </w:rPr>
      </w:pPr>
      <w:bookmarkStart w:id="56" w:name="_bookmark8"/>
      <w:bookmarkEnd w:id="56"/>
      <w:bookmarkStart w:id="57" w:name="_Toc16743"/>
      <w:r>
        <w:rPr>
          <w:rFonts w:ascii="黑体" w:hAnsi="黑体" w:eastAsia="黑体" w:cs="Times New Roman"/>
          <w:lang w:eastAsia="zh-CN"/>
        </w:rPr>
        <w:t>7.</w:t>
      </w:r>
      <w:r>
        <w:rPr>
          <w:rFonts w:ascii="黑体" w:hAnsi="黑体" w:eastAsia="黑体"/>
          <w:spacing w:val="2"/>
          <w:lang w:eastAsia="zh-CN"/>
        </w:rPr>
        <w:t>联系方式</w:t>
      </w:r>
      <w:bookmarkEnd w:id="57"/>
    </w:p>
    <w:p>
      <w:pPr>
        <w:spacing w:before="5" w:line="340" w:lineRule="atLeast"/>
        <w:rPr>
          <w:rFonts w:ascii="Microsoft JhengHei" w:hAnsi="Microsoft JhengHei" w:eastAsia="Microsoft JhengHei" w:cs="Microsoft JhengHei"/>
          <w:sz w:val="19"/>
          <w:szCs w:val="19"/>
          <w:lang w:eastAsia="zh-CN"/>
        </w:rPr>
      </w:pPr>
    </w:p>
    <w:p>
      <w:pPr>
        <w:pStyle w:val="2"/>
        <w:tabs>
          <w:tab w:val="left" w:pos="4228"/>
          <w:tab w:val="left" w:pos="7990"/>
        </w:tabs>
        <w:spacing w:line="400" w:lineRule="exact"/>
        <w:ind w:left="522" w:right="868"/>
        <w:rPr>
          <w:u w:val="single"/>
          <w:lang w:eastAsia="zh-CN"/>
        </w:rPr>
      </w:pPr>
      <w:r>
        <w:rPr>
          <w:lang w:eastAsia="zh-CN"/>
        </w:rPr>
        <w:t>招 标人：</w:t>
      </w:r>
      <w:r>
        <w:rPr>
          <w:rFonts w:hint="eastAsia"/>
          <w:u w:val="single"/>
          <w:lang w:eastAsia="zh-CN"/>
        </w:rPr>
        <w:t xml:space="preserve">                      </w:t>
      </w:r>
      <w:r>
        <w:rPr>
          <w:spacing w:val="-1"/>
          <w:lang w:eastAsia="zh-CN"/>
        </w:rPr>
        <w:t>招标代理机构</w:t>
      </w:r>
      <w:r>
        <w:rPr>
          <w:rFonts w:hint="eastAsia"/>
          <w:spacing w:val="-1"/>
          <w:lang w:eastAsia="zh-CN"/>
        </w:rPr>
        <w:t>：</w:t>
      </w:r>
      <w:r>
        <w:rPr>
          <w:rFonts w:hint="eastAsia"/>
          <w:u w:val="single"/>
          <w:lang w:eastAsia="zh-CN"/>
        </w:rPr>
        <w:t xml:space="preserve">                    </w:t>
      </w:r>
    </w:p>
    <w:p>
      <w:pPr>
        <w:pStyle w:val="2"/>
        <w:tabs>
          <w:tab w:val="left" w:pos="4228"/>
          <w:tab w:val="left" w:pos="7990"/>
        </w:tabs>
        <w:spacing w:line="400" w:lineRule="exact"/>
        <w:ind w:left="522" w:right="868"/>
        <w:rPr>
          <w:rFonts w:ascii="Times New Roman" w:hAnsi="Times New Roman" w:cs="Times New Roman" w:eastAsiaTheme="minorEastAsia"/>
          <w:lang w:eastAsia="zh-CN"/>
        </w:rPr>
      </w:pPr>
      <w:r>
        <w:rPr>
          <w:lang w:eastAsia="zh-CN"/>
        </w:rPr>
        <w:t>地</w:t>
      </w:r>
      <w:r>
        <w:rPr>
          <w:rFonts w:hint="eastAsia"/>
          <w:lang w:eastAsia="zh-CN"/>
        </w:rPr>
        <w:t xml:space="preserve">   </w:t>
      </w:r>
      <w:r>
        <w:rPr>
          <w:lang w:eastAsia="zh-CN"/>
        </w:rPr>
        <w:t>址：</w:t>
      </w:r>
      <w:r>
        <w:rPr>
          <w:rFonts w:hint="eastAsia"/>
          <w:u w:val="single"/>
          <w:lang w:eastAsia="zh-CN"/>
        </w:rPr>
        <w:t xml:space="preserve">                      </w:t>
      </w:r>
      <w:r>
        <w:rPr>
          <w:lang w:eastAsia="zh-CN"/>
        </w:rPr>
        <w:t>地</w:t>
      </w:r>
      <w:r>
        <w:rPr>
          <w:rFonts w:hint="eastAsia"/>
          <w:lang w:eastAsia="zh-CN"/>
        </w:rPr>
        <w:t xml:space="preserve">   </w:t>
      </w:r>
      <w:r>
        <w:rPr>
          <w:lang w:eastAsia="zh-CN"/>
        </w:rPr>
        <w:t>址：</w:t>
      </w:r>
      <w:r>
        <w:rPr>
          <w:rFonts w:hint="eastAsia"/>
          <w:u w:val="single"/>
          <w:lang w:eastAsia="zh-CN"/>
        </w:rPr>
        <w:t xml:space="preserve">                         </w:t>
      </w:r>
    </w:p>
    <w:p>
      <w:pPr>
        <w:pStyle w:val="2"/>
        <w:tabs>
          <w:tab w:val="left" w:pos="4228"/>
          <w:tab w:val="left" w:pos="7990"/>
        </w:tabs>
        <w:spacing w:line="400" w:lineRule="exact"/>
        <w:ind w:left="522" w:right="868"/>
        <w:rPr>
          <w:lang w:eastAsia="zh-CN"/>
        </w:rPr>
      </w:pPr>
      <w:r>
        <w:rPr>
          <w:lang w:eastAsia="zh-CN"/>
        </w:rPr>
        <w:t>邮</w:t>
      </w:r>
      <w:r>
        <w:rPr>
          <w:rFonts w:hint="eastAsia"/>
          <w:lang w:eastAsia="zh-CN"/>
        </w:rPr>
        <w:t xml:space="preserve">   </w:t>
      </w:r>
      <w:r>
        <w:rPr>
          <w:lang w:eastAsia="zh-CN"/>
        </w:rPr>
        <w:t>编：</w:t>
      </w:r>
      <w:r>
        <w:rPr>
          <w:rFonts w:hint="eastAsia"/>
          <w:u w:val="single"/>
          <w:lang w:eastAsia="zh-CN"/>
        </w:rPr>
        <w:t xml:space="preserve">                      </w:t>
      </w:r>
      <w:r>
        <w:rPr>
          <w:lang w:eastAsia="zh-CN"/>
        </w:rPr>
        <w:t>邮</w:t>
      </w:r>
      <w:r>
        <w:rPr>
          <w:rFonts w:hint="eastAsia"/>
          <w:lang w:eastAsia="zh-CN"/>
        </w:rPr>
        <w:t xml:space="preserve">   </w:t>
      </w:r>
      <w:r>
        <w:rPr>
          <w:lang w:eastAsia="zh-CN"/>
        </w:rPr>
        <w:t>编：</w:t>
      </w:r>
      <w:r>
        <w:rPr>
          <w:rFonts w:hint="eastAsia"/>
          <w:u w:val="single"/>
          <w:lang w:eastAsia="zh-CN"/>
        </w:rPr>
        <w:t xml:space="preserve">                         </w:t>
      </w:r>
    </w:p>
    <w:p>
      <w:pPr>
        <w:pStyle w:val="2"/>
        <w:tabs>
          <w:tab w:val="left" w:pos="4228"/>
          <w:tab w:val="left" w:pos="7990"/>
        </w:tabs>
        <w:spacing w:line="400" w:lineRule="exact"/>
        <w:ind w:left="522" w:right="868"/>
        <w:rPr>
          <w:lang w:eastAsia="zh-CN"/>
        </w:rPr>
      </w:pPr>
      <w:r>
        <w:rPr>
          <w:lang w:eastAsia="zh-CN"/>
        </w:rPr>
        <w:t>联 系人：</w:t>
      </w:r>
      <w:r>
        <w:rPr>
          <w:rFonts w:hint="eastAsia"/>
          <w:u w:val="single"/>
          <w:lang w:eastAsia="zh-CN"/>
        </w:rPr>
        <w:t xml:space="preserve">                      </w:t>
      </w:r>
      <w:r>
        <w:rPr>
          <w:lang w:eastAsia="zh-CN"/>
        </w:rPr>
        <w:t>联系人：</w:t>
      </w:r>
      <w:r>
        <w:rPr>
          <w:rFonts w:hint="eastAsia"/>
          <w:u w:val="single"/>
          <w:lang w:eastAsia="zh-CN"/>
        </w:rPr>
        <w:t xml:space="preserve">                          </w:t>
      </w:r>
    </w:p>
    <w:p>
      <w:pPr>
        <w:pStyle w:val="2"/>
        <w:tabs>
          <w:tab w:val="left" w:pos="4228"/>
          <w:tab w:val="left" w:pos="7990"/>
        </w:tabs>
        <w:spacing w:line="400" w:lineRule="exact"/>
        <w:ind w:left="522" w:right="868"/>
        <w:rPr>
          <w:rFonts w:ascii="Times New Roman" w:hAnsi="Times New Roman" w:cs="Times New Roman" w:eastAsiaTheme="minorEastAsia"/>
          <w:lang w:eastAsia="zh-CN"/>
        </w:rPr>
      </w:pPr>
      <w:r>
        <w:rPr>
          <w:lang w:eastAsia="zh-CN"/>
        </w:rPr>
        <w:t>电   话：</w:t>
      </w:r>
      <w:r>
        <w:rPr>
          <w:rFonts w:hint="eastAsia"/>
          <w:u w:val="single"/>
          <w:lang w:eastAsia="zh-CN"/>
        </w:rPr>
        <w:t xml:space="preserve">                      </w:t>
      </w:r>
      <w:r>
        <w:rPr>
          <w:lang w:eastAsia="zh-CN"/>
        </w:rPr>
        <w:t>电</w:t>
      </w:r>
      <w:r>
        <w:rPr>
          <w:rFonts w:hint="eastAsia"/>
          <w:lang w:eastAsia="zh-CN"/>
        </w:rPr>
        <w:t xml:space="preserve">  </w:t>
      </w:r>
      <w:r>
        <w:rPr>
          <w:lang w:eastAsia="zh-CN"/>
        </w:rPr>
        <w:t>话：</w:t>
      </w:r>
      <w:r>
        <w:rPr>
          <w:rFonts w:hint="eastAsia"/>
          <w:u w:val="single"/>
          <w:lang w:eastAsia="zh-CN"/>
        </w:rPr>
        <w:t xml:space="preserve">                          </w:t>
      </w:r>
    </w:p>
    <w:p>
      <w:pPr>
        <w:pStyle w:val="2"/>
        <w:tabs>
          <w:tab w:val="left" w:pos="4228"/>
          <w:tab w:val="left" w:pos="7990"/>
        </w:tabs>
        <w:spacing w:line="400" w:lineRule="exact"/>
        <w:ind w:left="522" w:right="868"/>
        <w:rPr>
          <w:lang w:eastAsia="zh-CN"/>
        </w:rPr>
      </w:pPr>
      <w:r>
        <w:rPr>
          <w:lang w:eastAsia="zh-CN"/>
        </w:rPr>
        <w:t xml:space="preserve">传  </w:t>
      </w:r>
      <w:r>
        <w:rPr>
          <w:rFonts w:hint="eastAsia"/>
          <w:lang w:eastAsia="zh-CN"/>
        </w:rPr>
        <w:t xml:space="preserve"> </w:t>
      </w:r>
      <w:r>
        <w:rPr>
          <w:lang w:eastAsia="zh-CN"/>
        </w:rPr>
        <w:t>真：</w:t>
      </w:r>
      <w:r>
        <w:rPr>
          <w:rFonts w:hint="eastAsia"/>
          <w:u w:val="single"/>
          <w:lang w:eastAsia="zh-CN"/>
        </w:rPr>
        <w:t xml:space="preserve">                      </w:t>
      </w:r>
      <w:r>
        <w:rPr>
          <w:lang w:eastAsia="zh-CN"/>
        </w:rPr>
        <w:t>传</w:t>
      </w:r>
      <w:r>
        <w:rPr>
          <w:rFonts w:hint="eastAsia"/>
          <w:lang w:eastAsia="zh-CN"/>
        </w:rPr>
        <w:t xml:space="preserve">  </w:t>
      </w:r>
      <w:r>
        <w:rPr>
          <w:lang w:eastAsia="zh-CN"/>
        </w:rPr>
        <w:t>真：</w:t>
      </w:r>
      <w:r>
        <w:rPr>
          <w:rFonts w:hint="eastAsia"/>
          <w:u w:val="single"/>
          <w:lang w:eastAsia="zh-CN"/>
        </w:rPr>
        <w:t xml:space="preserve">                          </w:t>
      </w:r>
    </w:p>
    <w:p>
      <w:pPr>
        <w:pStyle w:val="2"/>
        <w:tabs>
          <w:tab w:val="left" w:pos="4228"/>
          <w:tab w:val="left" w:pos="7990"/>
        </w:tabs>
        <w:spacing w:line="400" w:lineRule="exact"/>
        <w:ind w:left="522" w:right="868"/>
        <w:rPr>
          <w:lang w:eastAsia="zh-CN"/>
        </w:rPr>
      </w:pPr>
      <w:r>
        <w:rPr>
          <w:spacing w:val="-1"/>
          <w:lang w:eastAsia="zh-CN"/>
        </w:rPr>
        <w:t>电子邮件：</w:t>
      </w:r>
      <w:r>
        <w:rPr>
          <w:rFonts w:hint="eastAsia"/>
          <w:u w:val="single"/>
          <w:lang w:eastAsia="zh-CN"/>
        </w:rPr>
        <w:t xml:space="preserve">                     </w:t>
      </w:r>
      <w:r>
        <w:rPr>
          <w:lang w:eastAsia="zh-CN"/>
        </w:rPr>
        <w:t>电子邮件：</w:t>
      </w:r>
      <w:r>
        <w:rPr>
          <w:rFonts w:hint="eastAsia"/>
          <w:u w:val="single"/>
          <w:lang w:eastAsia="zh-CN"/>
        </w:rPr>
        <w:t xml:space="preserve">                        </w:t>
      </w:r>
    </w:p>
    <w:p>
      <w:pPr>
        <w:pStyle w:val="2"/>
        <w:tabs>
          <w:tab w:val="left" w:pos="4228"/>
          <w:tab w:val="left" w:pos="7990"/>
        </w:tabs>
        <w:spacing w:line="400" w:lineRule="exact"/>
        <w:ind w:left="522" w:right="868"/>
        <w:rPr>
          <w:lang w:eastAsia="zh-CN"/>
        </w:rPr>
      </w:pPr>
      <w:r>
        <w:rPr>
          <w:lang w:eastAsia="zh-CN"/>
        </w:rPr>
        <w:t>网</w:t>
      </w:r>
      <w:r>
        <w:rPr>
          <w:rFonts w:hint="eastAsia"/>
          <w:lang w:eastAsia="zh-CN"/>
        </w:rPr>
        <w:t xml:space="preserve">   </w:t>
      </w:r>
      <w:r>
        <w:rPr>
          <w:lang w:eastAsia="zh-CN"/>
        </w:rPr>
        <w:t>址：</w:t>
      </w:r>
      <w:r>
        <w:rPr>
          <w:rFonts w:hint="eastAsia"/>
          <w:u w:val="single"/>
          <w:lang w:eastAsia="zh-CN"/>
        </w:rPr>
        <w:t xml:space="preserve">                      </w:t>
      </w:r>
      <w:r>
        <w:rPr>
          <w:lang w:eastAsia="zh-CN"/>
        </w:rPr>
        <w:t>网</w:t>
      </w:r>
      <w:r>
        <w:rPr>
          <w:rFonts w:hint="eastAsia"/>
          <w:lang w:eastAsia="zh-CN"/>
        </w:rPr>
        <w:t xml:space="preserve">  </w:t>
      </w:r>
      <w:r>
        <w:rPr>
          <w:lang w:eastAsia="zh-CN"/>
        </w:rPr>
        <w:t>址：</w:t>
      </w:r>
      <w:r>
        <w:rPr>
          <w:rFonts w:hint="eastAsia"/>
          <w:u w:val="single"/>
          <w:lang w:eastAsia="zh-CN"/>
        </w:rPr>
        <w:t xml:space="preserve">                          </w:t>
      </w:r>
    </w:p>
    <w:p>
      <w:pPr>
        <w:pStyle w:val="2"/>
        <w:tabs>
          <w:tab w:val="left" w:pos="4228"/>
          <w:tab w:val="left" w:pos="7990"/>
        </w:tabs>
        <w:spacing w:line="400" w:lineRule="exact"/>
        <w:ind w:left="522" w:right="868"/>
        <w:rPr>
          <w:u w:val="single"/>
          <w:lang w:eastAsia="zh-CN"/>
        </w:rPr>
      </w:pPr>
      <w:r>
        <w:rPr>
          <w:spacing w:val="-1"/>
          <w:lang w:eastAsia="zh-CN"/>
        </w:rPr>
        <w:t>开户银行：</w:t>
      </w:r>
      <w:r>
        <w:rPr>
          <w:rFonts w:hint="eastAsia"/>
          <w:u w:val="single"/>
          <w:lang w:eastAsia="zh-CN"/>
        </w:rPr>
        <w:t xml:space="preserve">                     </w:t>
      </w:r>
      <w:r>
        <w:rPr>
          <w:lang w:eastAsia="zh-CN"/>
        </w:rPr>
        <w:t>开户银行：</w:t>
      </w:r>
      <w:r>
        <w:rPr>
          <w:rFonts w:hint="eastAsia"/>
          <w:u w:val="single"/>
          <w:lang w:eastAsia="zh-CN"/>
        </w:rPr>
        <w:t xml:space="preserve">                        </w:t>
      </w:r>
    </w:p>
    <w:p>
      <w:pPr>
        <w:pStyle w:val="2"/>
        <w:tabs>
          <w:tab w:val="left" w:pos="4228"/>
          <w:tab w:val="left" w:pos="7990"/>
        </w:tabs>
        <w:spacing w:line="400" w:lineRule="exact"/>
        <w:ind w:left="522" w:right="868"/>
        <w:rPr>
          <w:u w:val="single"/>
          <w:lang w:eastAsia="zh-CN"/>
        </w:rPr>
      </w:pPr>
      <w:r>
        <w:rPr>
          <w:lang w:eastAsia="zh-CN"/>
        </w:rPr>
        <w:t>账</w:t>
      </w:r>
      <w:r>
        <w:rPr>
          <w:rFonts w:hint="eastAsia"/>
          <w:lang w:eastAsia="zh-CN"/>
        </w:rPr>
        <w:t xml:space="preserve">   </w:t>
      </w:r>
      <w:r>
        <w:rPr>
          <w:lang w:eastAsia="zh-CN"/>
        </w:rPr>
        <w:t>号：</w:t>
      </w:r>
      <w:r>
        <w:rPr>
          <w:rFonts w:hint="eastAsia"/>
          <w:u w:val="single"/>
          <w:lang w:eastAsia="zh-CN"/>
        </w:rPr>
        <w:t xml:space="preserve">                      </w:t>
      </w:r>
      <w:r>
        <w:rPr>
          <w:lang w:eastAsia="zh-CN"/>
        </w:rPr>
        <w:t>账</w:t>
      </w:r>
      <w:r>
        <w:rPr>
          <w:rFonts w:hint="eastAsia"/>
          <w:lang w:eastAsia="zh-CN"/>
        </w:rPr>
        <w:t xml:space="preserve">  </w:t>
      </w:r>
      <w:r>
        <w:rPr>
          <w:lang w:eastAsia="zh-CN"/>
        </w:rPr>
        <w:t>号：</w:t>
      </w:r>
      <w:r>
        <w:rPr>
          <w:rFonts w:hint="eastAsia"/>
          <w:u w:val="single"/>
          <w:lang w:eastAsia="zh-CN"/>
        </w:rPr>
        <w:t xml:space="preserve">                          </w:t>
      </w:r>
    </w:p>
    <w:p>
      <w:pPr>
        <w:pStyle w:val="2"/>
        <w:tabs>
          <w:tab w:val="left" w:pos="4228"/>
          <w:tab w:val="left" w:pos="7990"/>
        </w:tabs>
        <w:spacing w:line="400" w:lineRule="exact"/>
        <w:ind w:left="522" w:right="868"/>
        <w:rPr>
          <w:u w:val="single"/>
          <w:lang w:eastAsia="zh-CN"/>
        </w:rPr>
      </w:pPr>
    </w:p>
    <w:p>
      <w:pPr>
        <w:pStyle w:val="2"/>
        <w:tabs>
          <w:tab w:val="left" w:pos="4228"/>
          <w:tab w:val="left" w:pos="7990"/>
        </w:tabs>
        <w:spacing w:line="400" w:lineRule="exact"/>
        <w:ind w:left="522" w:right="868"/>
        <w:rPr>
          <w:rFonts w:hint="eastAsia"/>
          <w:lang w:eastAsia="zh-CN"/>
        </w:rPr>
      </w:pPr>
      <w:r>
        <w:rPr>
          <w:rFonts w:hint="eastAsia"/>
          <w:lang w:eastAsia="zh-CN"/>
        </w:rPr>
        <w:t xml:space="preserve">                                                 </w:t>
      </w:r>
    </w:p>
    <w:p>
      <w:pPr>
        <w:pStyle w:val="2"/>
        <w:tabs>
          <w:tab w:val="left" w:pos="4228"/>
          <w:tab w:val="left" w:pos="7990"/>
        </w:tabs>
        <w:spacing w:line="400" w:lineRule="exact"/>
        <w:ind w:left="522" w:right="868"/>
        <w:rPr>
          <w:rFonts w:ascii="Times New Roman" w:hAnsi="Times New Roman" w:cs="Times New Roman" w:eastAsiaTheme="minorEastAsia"/>
          <w:lang w:eastAsia="zh-CN"/>
        </w:rPr>
      </w:pPr>
      <w:r>
        <w:rPr>
          <w:rFonts w:hint="eastAsia"/>
          <w:lang w:eastAsia="zh-CN"/>
        </w:rPr>
        <w:t xml:space="preserve">                                                    年   月   日</w:t>
      </w:r>
    </w:p>
    <w:p>
      <w:pPr>
        <w:spacing w:before="5" w:line="190" w:lineRule="atLeast"/>
        <w:rPr>
          <w:rFonts w:ascii="Times New Roman" w:hAnsi="Times New Roman" w:eastAsia="Times New Roman" w:cs="Times New Roman"/>
          <w:sz w:val="16"/>
          <w:szCs w:val="16"/>
          <w:lang w:eastAsia="zh-CN"/>
        </w:rPr>
      </w:pPr>
    </w:p>
    <w:p>
      <w:pPr>
        <w:spacing w:line="200" w:lineRule="atLeast"/>
        <w:rPr>
          <w:rFonts w:ascii="Times New Roman" w:hAnsi="Times New Roman" w:eastAsia="Times New Roman" w:cs="Times New Roman"/>
          <w:sz w:val="17"/>
          <w:szCs w:val="17"/>
          <w:lang w:eastAsia="zh-CN"/>
        </w:rPr>
      </w:pPr>
    </w:p>
    <w:p>
      <w:pPr>
        <w:rPr>
          <w:lang w:eastAsia="zh-CN"/>
        </w:rPr>
        <w:sectPr>
          <w:footerReference r:id="rId11" w:type="default"/>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4"/>
        <w:keepNext w:val="0"/>
        <w:keepLines w:val="0"/>
        <w:pageBreakBefore w:val="0"/>
        <w:widowControl w:val="0"/>
        <w:kinsoku/>
        <w:wordWrap/>
        <w:overflowPunct/>
        <w:topLinePunct w:val="0"/>
        <w:autoSpaceDE/>
        <w:autoSpaceDN/>
        <w:bidi w:val="0"/>
        <w:adjustRightInd/>
        <w:snapToGrid/>
        <w:spacing w:line="564" w:lineRule="exact"/>
        <w:ind w:left="0" w:right="0"/>
        <w:jc w:val="center"/>
        <w:textAlignment w:val="auto"/>
        <w:rPr>
          <w:rFonts w:hint="eastAsia" w:ascii="方正小标宋简体" w:hAnsi="方正小标宋简体" w:eastAsia="方正小标宋简体" w:cs="方正小标宋简体"/>
          <w:b w:val="0"/>
          <w:bCs w:val="0"/>
          <w:spacing w:val="2"/>
          <w:sz w:val="44"/>
          <w:szCs w:val="44"/>
          <w:lang w:val="en-US" w:eastAsia="zh-CN" w:bidi="ar-SA"/>
        </w:rPr>
      </w:pPr>
      <w:bookmarkStart w:id="58" w:name="_bookmark9"/>
      <w:bookmarkEnd w:id="58"/>
      <w:bookmarkStart w:id="59" w:name="_Toc13549"/>
      <w:bookmarkStart w:id="60" w:name="_Toc28008"/>
      <w:r>
        <w:rPr>
          <w:rFonts w:hint="eastAsia" w:ascii="方正小标宋简体" w:hAnsi="方正小标宋简体" w:eastAsia="方正小标宋简体" w:cs="方正小标宋简体"/>
          <w:b w:val="0"/>
          <w:bCs w:val="0"/>
          <w:spacing w:val="2"/>
          <w:sz w:val="44"/>
          <w:szCs w:val="44"/>
          <w:lang w:val="en-US" w:eastAsia="zh-CN" w:bidi="ar-SA"/>
        </w:rPr>
        <w:t>第一章　投标邀请书（适用于邀请招标）</w:t>
      </w:r>
      <w:bookmarkEnd w:id="59"/>
      <w:bookmarkEnd w:id="60"/>
    </w:p>
    <w:p>
      <w:pPr>
        <w:pStyle w:val="7"/>
        <w:tabs>
          <w:tab w:val="left" w:pos="1118"/>
        </w:tabs>
        <w:spacing w:before="374"/>
        <w:ind w:left="0" w:right="53"/>
        <w:jc w:val="center"/>
        <w:outlineLvl w:val="1"/>
        <w:rPr>
          <w:lang w:eastAsia="zh-CN"/>
        </w:rPr>
      </w:pPr>
      <w:r>
        <w:rPr>
          <w:rFonts w:ascii="Times New Roman" w:hAnsi="Times New Roman" w:eastAsia="Times New Roman" w:cs="Times New Roman"/>
          <w:u w:val="single" w:color="000000"/>
          <w:lang w:eastAsia="zh-CN"/>
        </w:rPr>
        <w:tab/>
      </w:r>
      <w:bookmarkStart w:id="61" w:name="_Toc31383"/>
      <w:bookmarkStart w:id="62" w:name="_Toc13541"/>
      <w:r>
        <w:rPr>
          <w:spacing w:val="-1"/>
          <w:lang w:eastAsia="zh-CN"/>
        </w:rPr>
        <w:t>（项目名称）材料采购投标邀请书</w:t>
      </w:r>
      <w:bookmarkEnd w:id="61"/>
      <w:bookmarkEnd w:id="62"/>
    </w:p>
    <w:p>
      <w:pPr>
        <w:spacing w:before="6" w:line="120" w:lineRule="atLeast"/>
        <w:rPr>
          <w:rFonts w:ascii="宋体" w:hAnsi="宋体" w:eastAsia="宋体" w:cs="宋体"/>
          <w:sz w:val="9"/>
          <w:szCs w:val="9"/>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keepNext w:val="0"/>
        <w:keepLines w:val="0"/>
        <w:pageBreakBefore w:val="0"/>
        <w:widowControl w:val="0"/>
        <w:tabs>
          <w:tab w:val="left" w:pos="1991"/>
        </w:tabs>
        <w:kinsoku/>
        <w:wordWrap/>
        <w:overflowPunct/>
        <w:topLinePunct w:val="0"/>
        <w:autoSpaceDE/>
        <w:autoSpaceDN/>
        <w:bidi w:val="0"/>
        <w:adjustRightInd/>
        <w:snapToGrid/>
        <w:spacing w:line="360" w:lineRule="auto"/>
        <w:ind w:left="0" w:right="0"/>
        <w:textAlignment w:val="auto"/>
        <w:rPr>
          <w:lang w:eastAsia="zh-CN"/>
        </w:rPr>
      </w:pPr>
      <w:r>
        <w:rPr>
          <w:rFonts w:ascii="Times New Roman" w:hAnsi="Times New Roman" w:eastAsia="Times New Roman" w:cs="Times New Roman"/>
          <w:u w:val="single" w:color="000000"/>
          <w:lang w:eastAsia="zh-CN"/>
        </w:rPr>
        <w:tab/>
      </w:r>
      <w:r>
        <w:rPr>
          <w:lang w:eastAsia="zh-CN"/>
        </w:rPr>
        <w:t>（</w:t>
      </w:r>
      <w:r>
        <w:rPr>
          <w:spacing w:val="-3"/>
          <w:lang w:eastAsia="zh-CN"/>
        </w:rPr>
        <w:t>被</w:t>
      </w:r>
      <w:r>
        <w:rPr>
          <w:lang w:eastAsia="zh-CN"/>
        </w:rPr>
        <w:t>邀请</w:t>
      </w:r>
      <w:r>
        <w:rPr>
          <w:spacing w:val="-3"/>
          <w:lang w:eastAsia="zh-CN"/>
        </w:rPr>
        <w:t>单</w:t>
      </w:r>
      <w:r>
        <w:rPr>
          <w:lang w:eastAsia="zh-CN"/>
        </w:rPr>
        <w:t>位</w:t>
      </w:r>
      <w:r>
        <w:rPr>
          <w:spacing w:val="-3"/>
          <w:lang w:eastAsia="zh-CN"/>
        </w:rPr>
        <w:t>名</w:t>
      </w:r>
      <w:r>
        <w:rPr>
          <w:lang w:eastAsia="zh-CN"/>
        </w:rPr>
        <w:t>称</w:t>
      </w:r>
      <w:r>
        <w:rPr>
          <w:spacing w:val="-108"/>
          <w:lang w:eastAsia="zh-CN"/>
        </w:rPr>
        <w:t>）</w:t>
      </w:r>
      <w:r>
        <w:rPr>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Lines="100" w:after="0" w:afterLines="50" w:line="360" w:lineRule="auto"/>
        <w:ind w:left="0" w:right="0"/>
        <w:textAlignment w:val="auto"/>
        <w:outlineLvl w:val="1"/>
        <w:rPr>
          <w:rFonts w:ascii="黑体" w:hAnsi="黑体" w:eastAsia="黑体"/>
          <w:b w:val="0"/>
          <w:bCs w:val="0"/>
          <w:lang w:eastAsia="zh-CN"/>
        </w:rPr>
      </w:pPr>
      <w:bookmarkStart w:id="63" w:name="_bookmark10"/>
      <w:bookmarkEnd w:id="63"/>
      <w:bookmarkStart w:id="64" w:name="_Toc7193"/>
      <w:r>
        <w:rPr>
          <w:rFonts w:ascii="黑体" w:hAnsi="黑体" w:eastAsia="黑体" w:cs="Times New Roman"/>
          <w:lang w:eastAsia="zh-CN"/>
        </w:rPr>
        <w:t>1.</w:t>
      </w:r>
      <w:r>
        <w:rPr>
          <w:rFonts w:ascii="黑体" w:hAnsi="黑体" w:eastAsia="黑体"/>
          <w:spacing w:val="2"/>
          <w:lang w:eastAsia="zh-CN"/>
        </w:rPr>
        <w:t>招标条件</w:t>
      </w:r>
      <w:bookmarkEnd w:id="64"/>
    </w:p>
    <w:p>
      <w:pPr>
        <w:pStyle w:val="2"/>
        <w:keepNext w:val="0"/>
        <w:keepLines w:val="0"/>
        <w:pageBreakBefore w:val="0"/>
        <w:widowControl w:val="0"/>
        <w:tabs>
          <w:tab w:val="left" w:pos="2596"/>
          <w:tab w:val="left" w:pos="3472"/>
          <w:tab w:val="left" w:pos="4300"/>
          <w:tab w:val="left" w:pos="6876"/>
          <w:tab w:val="left" w:pos="7478"/>
        </w:tabs>
        <w:kinsoku/>
        <w:wordWrap/>
        <w:overflowPunct/>
        <w:topLinePunct w:val="0"/>
        <w:autoSpaceDE/>
        <w:autoSpaceDN/>
        <w:bidi w:val="0"/>
        <w:adjustRightInd/>
        <w:snapToGrid/>
        <w:spacing w:line="360" w:lineRule="auto"/>
        <w:ind w:left="0" w:right="0" w:firstLine="420"/>
        <w:jc w:val="both"/>
        <w:textAlignment w:val="auto"/>
        <w:rPr>
          <w:lang w:eastAsia="zh-CN"/>
        </w:rPr>
      </w:pPr>
      <w:r>
        <w:rPr>
          <w:lang w:eastAsia="zh-CN"/>
        </w:rPr>
        <w:t>本招标项目</w:t>
      </w:r>
      <w:r>
        <w:rPr>
          <w:rFonts w:ascii="Times New Roman" w:hAnsi="Times New Roman" w:eastAsia="Times New Roman" w:cs="Times New Roman"/>
          <w:u w:val="single" w:color="000000"/>
          <w:lang w:eastAsia="zh-CN"/>
        </w:rPr>
        <w:tab/>
      </w:r>
      <w:r>
        <w:rPr>
          <w:rFonts w:ascii="Times New Roman" w:hAnsi="Times New Roman" w:eastAsia="Times New Roman" w:cs="Times New Roman"/>
          <w:u w:val="single" w:color="000000"/>
          <w:lang w:eastAsia="zh-CN"/>
        </w:rPr>
        <w:tab/>
      </w:r>
      <w:r>
        <w:rPr>
          <w:spacing w:val="-1"/>
          <w:lang w:eastAsia="zh-CN"/>
        </w:rPr>
        <w:t>（项目名称）招标人为</w:t>
      </w:r>
      <w:r>
        <w:rPr>
          <w:rFonts w:ascii="Times New Roman" w:hAnsi="Times New Roman" w:eastAsia="Times New Roman" w:cs="Times New Roman"/>
          <w:spacing w:val="-1"/>
          <w:u w:val="single" w:color="000000"/>
          <w:lang w:eastAsia="zh-CN"/>
        </w:rPr>
        <w:tab/>
      </w:r>
      <w:r>
        <w:rPr>
          <w:rFonts w:ascii="Times New Roman" w:hAnsi="Times New Roman" w:eastAsia="Times New Roman" w:cs="Times New Roman"/>
          <w:spacing w:val="-1"/>
          <w:u w:val="single" w:color="000000"/>
          <w:lang w:eastAsia="zh-CN"/>
        </w:rPr>
        <w:tab/>
      </w:r>
      <w:r>
        <w:rPr>
          <w:spacing w:val="-1"/>
          <w:lang w:eastAsia="zh-CN"/>
        </w:rPr>
        <w:t>，招标项目资</w:t>
      </w:r>
      <w:r>
        <w:rPr>
          <w:lang w:eastAsia="zh-CN"/>
        </w:rPr>
        <w:t>金来</w:t>
      </w:r>
      <w:r>
        <w:rPr>
          <w:spacing w:val="-3"/>
          <w:lang w:eastAsia="zh-CN"/>
        </w:rPr>
        <w:t>自</w:t>
      </w:r>
      <w:r>
        <w:rPr>
          <w:rFonts w:ascii="Times New Roman" w:hAnsi="Times New Roman" w:eastAsia="Times New Roman" w:cs="Times New Roman"/>
          <w:spacing w:val="-3"/>
          <w:u w:val="single" w:color="000000"/>
          <w:lang w:eastAsia="zh-CN"/>
        </w:rPr>
        <w:tab/>
      </w:r>
      <w:r>
        <w:rPr>
          <w:spacing w:val="-3"/>
          <w:lang w:eastAsia="zh-CN"/>
        </w:rPr>
        <w:t>（</w:t>
      </w:r>
      <w:r>
        <w:rPr>
          <w:lang w:eastAsia="zh-CN"/>
        </w:rPr>
        <w:t>资</w:t>
      </w:r>
      <w:r>
        <w:rPr>
          <w:spacing w:val="-3"/>
          <w:lang w:eastAsia="zh-CN"/>
        </w:rPr>
        <w:t>金</w:t>
      </w:r>
      <w:r>
        <w:rPr>
          <w:lang w:eastAsia="zh-CN"/>
        </w:rPr>
        <w:t>来源</w:t>
      </w:r>
      <w:r>
        <w:rPr>
          <w:spacing w:val="-108"/>
          <w:lang w:eastAsia="zh-CN"/>
        </w:rPr>
        <w:t>）</w:t>
      </w:r>
      <w:r>
        <w:rPr>
          <w:spacing w:val="-27"/>
          <w:lang w:eastAsia="zh-CN"/>
        </w:rPr>
        <w:t>，</w:t>
      </w:r>
      <w:r>
        <w:rPr>
          <w:lang w:eastAsia="zh-CN"/>
        </w:rPr>
        <w:t>出</w:t>
      </w:r>
      <w:r>
        <w:rPr>
          <w:spacing w:val="-3"/>
          <w:lang w:eastAsia="zh-CN"/>
        </w:rPr>
        <w:t>资</w:t>
      </w:r>
      <w:r>
        <w:rPr>
          <w:lang w:eastAsia="zh-CN"/>
        </w:rPr>
        <w:t>比</w:t>
      </w:r>
      <w:r>
        <w:rPr>
          <w:spacing w:val="-3"/>
          <w:lang w:eastAsia="zh-CN"/>
        </w:rPr>
        <w:t>例</w:t>
      </w:r>
      <w:r>
        <w:rPr>
          <w:spacing w:val="-1"/>
          <w:lang w:eastAsia="zh-CN"/>
        </w:rPr>
        <w:t>为</w:t>
      </w:r>
      <w:r>
        <w:rPr>
          <w:rFonts w:ascii="Times New Roman" w:hAnsi="Times New Roman" w:eastAsia="Times New Roman" w:cs="Times New Roman"/>
          <w:spacing w:val="-1"/>
          <w:u w:val="single" w:color="000000"/>
          <w:lang w:eastAsia="zh-CN"/>
        </w:rPr>
        <w:tab/>
      </w:r>
      <w:r>
        <w:rPr>
          <w:spacing w:val="-27"/>
          <w:lang w:eastAsia="zh-CN"/>
        </w:rPr>
        <w:t>。</w:t>
      </w:r>
      <w:r>
        <w:rPr>
          <w:lang w:eastAsia="zh-CN"/>
        </w:rPr>
        <w:t>该项</w:t>
      </w:r>
      <w:r>
        <w:rPr>
          <w:spacing w:val="-3"/>
          <w:lang w:eastAsia="zh-CN"/>
        </w:rPr>
        <w:t>目</w:t>
      </w:r>
      <w:r>
        <w:rPr>
          <w:lang w:eastAsia="zh-CN"/>
        </w:rPr>
        <w:t>已</w:t>
      </w:r>
      <w:r>
        <w:rPr>
          <w:spacing w:val="-3"/>
          <w:lang w:eastAsia="zh-CN"/>
        </w:rPr>
        <w:t>具</w:t>
      </w:r>
      <w:r>
        <w:rPr>
          <w:lang w:eastAsia="zh-CN"/>
        </w:rPr>
        <w:t>备</w:t>
      </w:r>
      <w:r>
        <w:rPr>
          <w:spacing w:val="-3"/>
          <w:lang w:eastAsia="zh-CN"/>
        </w:rPr>
        <w:t>招</w:t>
      </w:r>
      <w:r>
        <w:rPr>
          <w:lang w:eastAsia="zh-CN"/>
        </w:rPr>
        <w:t xml:space="preserve">标 </w:t>
      </w:r>
      <w:r>
        <w:rPr>
          <w:spacing w:val="-2"/>
          <w:lang w:eastAsia="zh-CN"/>
        </w:rPr>
        <w:t>条件，现邀请你单位参加</w:t>
      </w:r>
      <w:r>
        <w:rPr>
          <w:rFonts w:ascii="Times New Roman" w:hAnsi="Times New Roman" w:eastAsia="Times New Roman" w:cs="Times New Roman"/>
          <w:spacing w:val="-2"/>
          <w:u w:val="single" w:color="000000"/>
          <w:lang w:eastAsia="zh-CN"/>
        </w:rPr>
        <w:tab/>
      </w:r>
      <w:r>
        <w:rPr>
          <w:rFonts w:ascii="Times New Roman" w:hAnsi="Times New Roman" w:eastAsia="Times New Roman" w:cs="Times New Roman"/>
          <w:spacing w:val="-2"/>
          <w:u w:val="single" w:color="000000"/>
          <w:lang w:eastAsia="zh-CN"/>
        </w:rPr>
        <w:tab/>
      </w:r>
      <w:r>
        <w:rPr>
          <w:rFonts w:ascii="Times New Roman" w:hAnsi="Times New Roman" w:eastAsia="Times New Roman" w:cs="Times New Roman"/>
          <w:spacing w:val="-2"/>
          <w:u w:val="single" w:color="000000"/>
          <w:lang w:eastAsia="zh-CN"/>
        </w:rPr>
        <w:tab/>
      </w:r>
      <w:r>
        <w:rPr>
          <w:spacing w:val="-2"/>
          <w:lang w:eastAsia="zh-CN"/>
        </w:rPr>
        <w:t>（材料名称）采购投标。</w:t>
      </w:r>
    </w:p>
    <w:p>
      <w:pPr>
        <w:pStyle w:val="6"/>
        <w:keepNext w:val="0"/>
        <w:keepLines w:val="0"/>
        <w:pageBreakBefore w:val="0"/>
        <w:widowControl w:val="0"/>
        <w:kinsoku/>
        <w:wordWrap/>
        <w:overflowPunct/>
        <w:topLinePunct w:val="0"/>
        <w:autoSpaceDE/>
        <w:autoSpaceDN/>
        <w:bidi w:val="0"/>
        <w:adjustRightInd/>
        <w:snapToGrid/>
        <w:spacing w:before="0" w:beforeLines="100" w:after="0" w:afterLines="50" w:line="360" w:lineRule="auto"/>
        <w:ind w:left="0" w:right="0"/>
        <w:textAlignment w:val="auto"/>
        <w:outlineLvl w:val="1"/>
        <w:rPr>
          <w:rFonts w:ascii="黑体" w:hAnsi="黑体" w:eastAsia="黑体" w:cs="Times New Roman"/>
          <w:lang w:eastAsia="zh-CN"/>
        </w:rPr>
      </w:pPr>
      <w:bookmarkStart w:id="65" w:name="_bookmark11"/>
      <w:bookmarkEnd w:id="65"/>
      <w:bookmarkStart w:id="66" w:name="_Toc9861"/>
      <w:r>
        <w:rPr>
          <w:rFonts w:ascii="黑体" w:hAnsi="黑体" w:eastAsia="黑体" w:cs="Times New Roman"/>
          <w:lang w:eastAsia="zh-CN"/>
        </w:rPr>
        <w:t>2.项目概况与招标范围</w:t>
      </w:r>
      <w:bookmarkEnd w:id="66"/>
    </w:p>
    <w:p>
      <w:pPr>
        <w:pStyle w:val="2"/>
        <w:keepNext w:val="0"/>
        <w:keepLines w:val="0"/>
        <w:pageBreakBefore w:val="0"/>
        <w:widowControl w:val="0"/>
        <w:tabs>
          <w:tab w:val="left" w:pos="2412"/>
        </w:tabs>
        <w:kinsoku/>
        <w:wordWrap/>
        <w:overflowPunct/>
        <w:topLinePunct w:val="0"/>
        <w:autoSpaceDE/>
        <w:autoSpaceDN/>
        <w:bidi w:val="0"/>
        <w:adjustRightInd/>
        <w:snapToGrid/>
        <w:spacing w:line="360" w:lineRule="auto"/>
        <w:ind w:left="0" w:right="0" w:firstLine="420"/>
        <w:textAlignment w:val="auto"/>
        <w:rPr>
          <w:lang w:eastAsia="zh-CN"/>
        </w:rPr>
      </w:pPr>
      <w:r>
        <w:rPr>
          <w:rFonts w:ascii="Times New Roman" w:hAnsi="Times New Roman" w:eastAsia="Times New Roman" w:cs="Times New Roman"/>
          <w:u w:val="single" w:color="000000"/>
          <w:lang w:eastAsia="zh-CN"/>
        </w:rPr>
        <w:tab/>
      </w:r>
      <w:r>
        <w:rPr>
          <w:spacing w:val="-1"/>
          <w:lang w:eastAsia="zh-CN"/>
        </w:rPr>
        <w:t>（说明工程建设项目的建设地点、规模、建设工期、标段划分和本次</w:t>
      </w:r>
      <w:r>
        <w:rPr>
          <w:lang w:eastAsia="zh-CN"/>
        </w:rPr>
        <w:t>招标</w:t>
      </w:r>
      <w:r>
        <w:rPr>
          <w:spacing w:val="-3"/>
          <w:lang w:eastAsia="zh-CN"/>
        </w:rPr>
        <w:t>采</w:t>
      </w:r>
      <w:r>
        <w:rPr>
          <w:lang w:eastAsia="zh-CN"/>
        </w:rPr>
        <w:t>购</w:t>
      </w:r>
      <w:r>
        <w:rPr>
          <w:spacing w:val="-3"/>
          <w:lang w:eastAsia="zh-CN"/>
        </w:rPr>
        <w:t>材</w:t>
      </w:r>
      <w:r>
        <w:rPr>
          <w:lang w:eastAsia="zh-CN"/>
        </w:rPr>
        <w:t>料</w:t>
      </w:r>
      <w:r>
        <w:rPr>
          <w:spacing w:val="-3"/>
          <w:lang w:eastAsia="zh-CN"/>
        </w:rPr>
        <w:t>的</w:t>
      </w:r>
      <w:r>
        <w:rPr>
          <w:lang w:eastAsia="zh-CN"/>
        </w:rPr>
        <w:t>名</w:t>
      </w:r>
      <w:r>
        <w:rPr>
          <w:spacing w:val="-3"/>
          <w:lang w:eastAsia="zh-CN"/>
        </w:rPr>
        <w:t>称</w:t>
      </w:r>
      <w:r>
        <w:rPr>
          <w:lang w:eastAsia="zh-CN"/>
        </w:rPr>
        <w:t>、</w:t>
      </w:r>
      <w:r>
        <w:rPr>
          <w:spacing w:val="-3"/>
          <w:lang w:eastAsia="zh-CN"/>
        </w:rPr>
        <w:t>数</w:t>
      </w:r>
      <w:r>
        <w:rPr>
          <w:lang w:eastAsia="zh-CN"/>
        </w:rPr>
        <w:t>量、</w:t>
      </w:r>
      <w:r>
        <w:rPr>
          <w:spacing w:val="-3"/>
          <w:lang w:eastAsia="zh-CN"/>
        </w:rPr>
        <w:t>技</w:t>
      </w:r>
      <w:r>
        <w:rPr>
          <w:lang w:eastAsia="zh-CN"/>
        </w:rPr>
        <w:t>术</w:t>
      </w:r>
      <w:r>
        <w:rPr>
          <w:spacing w:val="-3"/>
          <w:lang w:eastAsia="zh-CN"/>
        </w:rPr>
        <w:t>规</w:t>
      </w:r>
      <w:r>
        <w:rPr>
          <w:lang w:eastAsia="zh-CN"/>
        </w:rPr>
        <w:t>格</w:t>
      </w:r>
      <w:r>
        <w:rPr>
          <w:spacing w:val="-3"/>
          <w:lang w:eastAsia="zh-CN"/>
        </w:rPr>
        <w:t>、</w:t>
      </w:r>
      <w:r>
        <w:rPr>
          <w:lang w:eastAsia="zh-CN"/>
        </w:rPr>
        <w:t>交</w:t>
      </w:r>
      <w:r>
        <w:rPr>
          <w:spacing w:val="-3"/>
          <w:lang w:eastAsia="zh-CN"/>
        </w:rPr>
        <w:t>货</w:t>
      </w:r>
      <w:r>
        <w:rPr>
          <w:lang w:eastAsia="zh-CN"/>
        </w:rPr>
        <w:t>地</w:t>
      </w:r>
      <w:r>
        <w:rPr>
          <w:spacing w:val="-3"/>
          <w:lang w:eastAsia="zh-CN"/>
        </w:rPr>
        <w:t>点</w:t>
      </w:r>
      <w:r>
        <w:rPr>
          <w:lang w:eastAsia="zh-CN"/>
        </w:rPr>
        <w:t>、交</w:t>
      </w:r>
      <w:r>
        <w:rPr>
          <w:spacing w:val="-3"/>
          <w:lang w:eastAsia="zh-CN"/>
        </w:rPr>
        <w:t>货</w:t>
      </w:r>
      <w:r>
        <w:rPr>
          <w:lang w:eastAsia="zh-CN"/>
        </w:rPr>
        <w:t>期</w:t>
      </w:r>
      <w:r>
        <w:rPr>
          <w:spacing w:val="-3"/>
          <w:lang w:eastAsia="zh-CN"/>
        </w:rPr>
        <w:t>等</w:t>
      </w:r>
      <w:r>
        <w:rPr>
          <w:spacing w:val="-106"/>
          <w:lang w:eastAsia="zh-CN"/>
        </w:rPr>
        <w:t>）</w:t>
      </w:r>
      <w:r>
        <w:rPr>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Lines="100" w:after="0" w:afterLines="50" w:line="360" w:lineRule="auto"/>
        <w:ind w:left="0" w:right="0"/>
        <w:textAlignment w:val="auto"/>
        <w:outlineLvl w:val="1"/>
        <w:rPr>
          <w:rFonts w:ascii="Microsoft JhengHei" w:hAnsi="Microsoft JhengHei" w:eastAsia="Microsoft JhengHei" w:cs="Microsoft JhengHei"/>
          <w:sz w:val="19"/>
          <w:szCs w:val="19"/>
          <w:lang w:eastAsia="zh-CN"/>
        </w:rPr>
      </w:pPr>
      <w:bookmarkStart w:id="67" w:name="_bookmark12"/>
      <w:bookmarkEnd w:id="67"/>
      <w:bookmarkStart w:id="68" w:name="_Toc10007"/>
      <w:r>
        <w:rPr>
          <w:rFonts w:ascii="黑体" w:hAnsi="黑体" w:eastAsia="黑体" w:cs="Times New Roman"/>
          <w:lang w:eastAsia="zh-CN"/>
        </w:rPr>
        <w:t>3.投标人资格要求</w:t>
      </w:r>
      <w:bookmarkEnd w:id="68"/>
    </w:p>
    <w:p>
      <w:pPr>
        <w:pStyle w:val="2"/>
        <w:keepNext w:val="0"/>
        <w:keepLines w:val="0"/>
        <w:pageBreakBefore w:val="0"/>
        <w:widowControl w:val="0"/>
        <w:tabs>
          <w:tab w:val="left" w:pos="4394"/>
          <w:tab w:val="left" w:pos="5990"/>
        </w:tabs>
        <w:kinsoku/>
        <w:wordWrap/>
        <w:overflowPunct/>
        <w:topLinePunct w:val="0"/>
        <w:autoSpaceDE/>
        <w:autoSpaceDN/>
        <w:bidi w:val="0"/>
        <w:adjustRightInd/>
        <w:snapToGrid/>
        <w:spacing w:line="360" w:lineRule="auto"/>
        <w:ind w:left="0" w:right="0" w:firstLine="419"/>
        <w:textAlignment w:val="auto"/>
        <w:rPr>
          <w:lang w:eastAsia="zh-CN"/>
        </w:rPr>
      </w:pPr>
      <w:r>
        <w:rPr>
          <w:rFonts w:ascii="Times New Roman" w:hAnsi="Times New Roman" w:eastAsia="Times New Roman" w:cs="Times New Roman"/>
          <w:lang w:eastAsia="zh-CN"/>
        </w:rPr>
        <w:t xml:space="preserve">3.1  </w:t>
      </w:r>
      <w:r>
        <w:rPr>
          <w:lang w:eastAsia="zh-CN"/>
        </w:rPr>
        <w:t>本次招标要求投标人须具备</w:t>
      </w:r>
      <w:r>
        <w:rPr>
          <w:rFonts w:ascii="Times New Roman" w:hAnsi="Times New Roman" w:eastAsia="Times New Roman" w:cs="Times New Roman"/>
          <w:u w:val="single" w:color="000000"/>
          <w:lang w:eastAsia="zh-CN"/>
        </w:rPr>
        <w:tab/>
      </w:r>
      <w:r>
        <w:rPr>
          <w:lang w:eastAsia="zh-CN"/>
        </w:rPr>
        <w:t>资质，</w:t>
      </w:r>
      <w:r>
        <w:rPr>
          <w:rFonts w:ascii="Times New Roman" w:hAnsi="Times New Roman" w:eastAsia="Times New Roman" w:cs="Times New Roman"/>
          <w:u w:val="single" w:color="000000"/>
          <w:lang w:eastAsia="zh-CN"/>
        </w:rPr>
        <w:tab/>
      </w:r>
      <w:r>
        <w:rPr>
          <w:lang w:eastAsia="zh-CN"/>
        </w:rPr>
        <w:t>业绩，并具有与本招标项目相</w:t>
      </w:r>
      <w:r>
        <w:rPr>
          <w:spacing w:val="-1"/>
          <w:lang w:eastAsia="zh-CN"/>
        </w:rPr>
        <w:t>应的供货能力。</w:t>
      </w:r>
    </w:p>
    <w:p>
      <w:pPr>
        <w:pStyle w:val="2"/>
        <w:keepNext w:val="0"/>
        <w:keepLines w:val="0"/>
        <w:pageBreakBefore w:val="0"/>
        <w:widowControl w:val="0"/>
        <w:tabs>
          <w:tab w:val="left" w:pos="2812"/>
          <w:tab w:val="left" w:pos="4300"/>
        </w:tabs>
        <w:kinsoku/>
        <w:wordWrap/>
        <w:overflowPunct/>
        <w:topLinePunct w:val="0"/>
        <w:autoSpaceDE/>
        <w:autoSpaceDN/>
        <w:bidi w:val="0"/>
        <w:adjustRightInd/>
        <w:snapToGrid/>
        <w:spacing w:line="360" w:lineRule="auto"/>
        <w:ind w:left="0" w:right="0" w:firstLine="419"/>
        <w:textAlignment w:val="auto"/>
        <w:rPr>
          <w:lang w:eastAsia="zh-CN"/>
        </w:rPr>
      </w:pPr>
      <w:r>
        <w:rPr>
          <w:rFonts w:ascii="Times New Roman" w:hAnsi="Times New Roman" w:eastAsia="Times New Roman" w:cs="Times New Roman"/>
          <w:lang w:eastAsia="zh-CN"/>
        </w:rPr>
        <w:t xml:space="preserve">3.2 </w:t>
      </w:r>
      <w:r>
        <w:rPr>
          <w:spacing w:val="8"/>
          <w:lang w:eastAsia="zh-CN"/>
        </w:rPr>
        <w:t>本次招标</w:t>
      </w:r>
      <w:r>
        <w:rPr>
          <w:rFonts w:ascii="Times New Roman" w:hAnsi="Times New Roman" w:eastAsia="Times New Roman" w:cs="Times New Roman"/>
          <w:spacing w:val="8"/>
          <w:u w:val="single" w:color="000000"/>
          <w:lang w:eastAsia="zh-CN"/>
        </w:rPr>
        <w:tab/>
      </w:r>
      <w:r>
        <w:rPr>
          <w:spacing w:val="7"/>
          <w:lang w:eastAsia="zh-CN"/>
        </w:rPr>
        <w:t>（接受或不接受）联合体投标。联合体投标的，应满足下列要</w:t>
      </w:r>
      <w:r>
        <w:rPr>
          <w:spacing w:val="-1"/>
          <w:lang w:eastAsia="zh-CN"/>
        </w:rPr>
        <w:t>求：</w:t>
      </w:r>
      <w:r>
        <w:rPr>
          <w:rFonts w:ascii="Times New Roman" w:hAnsi="Times New Roman" w:eastAsia="Times New Roman" w:cs="Times New Roman"/>
          <w:spacing w:val="-1"/>
          <w:u w:val="single" w:color="000000"/>
          <w:lang w:eastAsia="zh-CN"/>
        </w:rPr>
        <w:tab/>
      </w:r>
      <w:r>
        <w:rPr>
          <w:rFonts w:ascii="Times New Roman" w:hAnsi="Times New Roman" w:eastAsia="Times New Roman" w:cs="Times New Roman"/>
          <w:spacing w:val="-1"/>
          <w:u w:val="single" w:color="000000"/>
          <w:lang w:eastAsia="zh-CN"/>
        </w:rPr>
        <w:tab/>
      </w:r>
      <w:r>
        <w:rPr>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 xml:space="preserve">3.3  </w:t>
      </w:r>
      <w:r>
        <w:rPr>
          <w:spacing w:val="-2"/>
          <w:lang w:eastAsia="zh-CN"/>
        </w:rPr>
        <w:t>一个制造商对同一品牌同一型号的材料，仅能委托一个代理商参加投标。</w:t>
      </w:r>
    </w:p>
    <w:p>
      <w:pPr>
        <w:pStyle w:val="6"/>
        <w:keepNext w:val="0"/>
        <w:keepLines w:val="0"/>
        <w:pageBreakBefore w:val="0"/>
        <w:widowControl w:val="0"/>
        <w:kinsoku/>
        <w:wordWrap/>
        <w:overflowPunct/>
        <w:topLinePunct w:val="0"/>
        <w:autoSpaceDE/>
        <w:autoSpaceDN/>
        <w:bidi w:val="0"/>
        <w:adjustRightInd/>
        <w:snapToGrid/>
        <w:spacing w:before="0" w:beforeLines="100" w:after="0" w:afterLines="50" w:line="360" w:lineRule="auto"/>
        <w:ind w:left="0" w:right="0"/>
        <w:textAlignment w:val="auto"/>
        <w:outlineLvl w:val="1"/>
        <w:rPr>
          <w:rFonts w:ascii="黑体" w:hAnsi="黑体" w:eastAsia="黑体" w:cs="Times New Roman"/>
          <w:lang w:eastAsia="zh-CN"/>
        </w:rPr>
      </w:pPr>
      <w:bookmarkStart w:id="69" w:name="_bookmark13"/>
      <w:bookmarkEnd w:id="69"/>
      <w:bookmarkStart w:id="70" w:name="_Toc16337"/>
      <w:r>
        <w:rPr>
          <w:rFonts w:ascii="黑体" w:hAnsi="黑体" w:eastAsia="黑体" w:cs="Times New Roman"/>
          <w:lang w:eastAsia="zh-CN"/>
        </w:rPr>
        <w:t>4.招标文件的获取</w:t>
      </w:r>
      <w:bookmarkEnd w:id="70"/>
    </w:p>
    <w:p>
      <w:pPr>
        <w:pStyle w:val="2"/>
        <w:keepNext w:val="0"/>
        <w:keepLines w:val="0"/>
        <w:pageBreakBefore w:val="0"/>
        <w:widowControl w:val="0"/>
        <w:tabs>
          <w:tab w:val="left" w:pos="4716"/>
          <w:tab w:val="left" w:pos="6012"/>
          <w:tab w:val="left" w:pos="7166"/>
          <w:tab w:val="left" w:pos="8533"/>
        </w:tabs>
        <w:kinsoku/>
        <w:wordWrap/>
        <w:overflowPunct/>
        <w:topLinePunct w:val="0"/>
        <w:autoSpaceDE/>
        <w:autoSpaceDN/>
        <w:bidi w:val="0"/>
        <w:adjustRightInd/>
        <w:snapToGrid/>
        <w:spacing w:line="360" w:lineRule="auto"/>
        <w:ind w:left="0" w:right="0" w:firstLine="416" w:firstLineChars="200"/>
        <w:textAlignment w:val="auto"/>
        <w:rPr>
          <w:lang w:eastAsia="zh-CN"/>
        </w:rPr>
      </w:pPr>
      <w:r>
        <w:rPr>
          <w:rFonts w:ascii="Times New Roman" w:hAnsi="Times New Roman" w:eastAsia="Times New Roman" w:cs="Times New Roman"/>
          <w:spacing w:val="-1"/>
          <w:lang w:eastAsia="zh-CN"/>
        </w:rPr>
        <w:t>4.1</w:t>
      </w:r>
      <w:r>
        <w:rPr>
          <w:spacing w:val="-1"/>
          <w:lang w:eastAsia="zh-CN"/>
        </w:rPr>
        <w:t>（</w:t>
      </w:r>
      <w:r>
        <w:rPr>
          <w:rFonts w:ascii="Times New Roman" w:hAnsi="Times New Roman" w:eastAsia="Times New Roman" w:cs="Times New Roman"/>
          <w:spacing w:val="-1"/>
          <w:lang w:eastAsia="zh-CN"/>
        </w:rPr>
        <w:t>A</w:t>
      </w:r>
      <w:r>
        <w:rPr>
          <w:spacing w:val="-1"/>
          <w:lang w:eastAsia="zh-CN"/>
        </w:rPr>
        <w:t>）</w:t>
      </w:r>
      <w:r>
        <w:rPr>
          <w:spacing w:val="-2"/>
          <w:lang w:eastAsia="zh-CN"/>
        </w:rPr>
        <w:t xml:space="preserve"> 凡有意参加投标者，请于</w:t>
      </w:r>
      <w:r>
        <w:rPr>
          <w:rFonts w:hint="eastAsia" w:ascii="Times New Roman" w:hAnsi="Times New Roman" w:eastAsia="Times New Roman" w:cs="Times New Roman"/>
          <w:spacing w:val="-2"/>
          <w:u w:val="single" w:color="000000"/>
          <w:lang w:val="en-US" w:eastAsia="zh-CN"/>
        </w:rPr>
        <w:t>　　　　　</w:t>
      </w:r>
      <w:r>
        <w:rPr>
          <w:lang w:eastAsia="zh-CN"/>
        </w:rPr>
        <w:t>年</w:t>
      </w:r>
      <w:r>
        <w:rPr>
          <w:rFonts w:hint="eastAsia" w:ascii="Times New Roman" w:hAnsi="Times New Roman" w:eastAsia="Times New Roman" w:cs="Times New Roman"/>
          <w:spacing w:val="-2"/>
          <w:u w:val="single" w:color="000000"/>
          <w:lang w:val="en-US" w:eastAsia="zh-CN"/>
        </w:rPr>
        <w:t>　　　　</w:t>
      </w:r>
      <w:r>
        <w:rPr>
          <w:spacing w:val="-3"/>
          <w:lang w:eastAsia="zh-CN"/>
        </w:rPr>
        <w:t>月</w:t>
      </w:r>
      <w:r>
        <w:rPr>
          <w:rFonts w:hint="eastAsia" w:ascii="Times New Roman" w:hAnsi="Times New Roman" w:eastAsia="Times New Roman" w:cs="Times New Roman"/>
          <w:spacing w:val="-2"/>
          <w:u w:val="single" w:color="000000"/>
          <w:lang w:val="en-US" w:eastAsia="zh-CN"/>
        </w:rPr>
        <w:t>　　　　</w:t>
      </w:r>
      <w:r>
        <w:rPr>
          <w:spacing w:val="-2"/>
          <w:lang w:eastAsia="zh-CN"/>
        </w:rPr>
        <w:t>日至</w:t>
      </w:r>
      <w:r>
        <w:rPr>
          <w:rFonts w:hint="eastAsia" w:ascii="Times New Roman" w:hAnsi="Times New Roman" w:eastAsia="Times New Roman" w:cs="Times New Roman"/>
          <w:spacing w:val="-2"/>
          <w:u w:val="single" w:color="000000"/>
          <w:lang w:val="en-US" w:eastAsia="zh-CN"/>
        </w:rPr>
        <w:t>　　　　</w:t>
      </w:r>
      <w:r>
        <w:rPr>
          <w:lang w:eastAsia="zh-CN"/>
        </w:rPr>
        <w:t>年</w:t>
      </w:r>
    </w:p>
    <w:p>
      <w:pPr>
        <w:pStyle w:val="2"/>
        <w:keepNext w:val="0"/>
        <w:keepLines w:val="0"/>
        <w:pageBreakBefore w:val="0"/>
        <w:widowControl w:val="0"/>
        <w:tabs>
          <w:tab w:val="left" w:pos="1045"/>
          <w:tab w:val="left" w:pos="2202"/>
          <w:tab w:val="left" w:pos="4264"/>
          <w:tab w:val="left" w:pos="5527"/>
          <w:tab w:val="left" w:pos="7169"/>
          <w:tab w:val="left" w:pos="8535"/>
        </w:tabs>
        <w:kinsoku/>
        <w:wordWrap/>
        <w:overflowPunct/>
        <w:topLinePunct w:val="0"/>
        <w:autoSpaceDE/>
        <w:autoSpaceDN/>
        <w:bidi w:val="0"/>
        <w:adjustRightInd/>
        <w:snapToGrid/>
        <w:spacing w:line="360" w:lineRule="auto"/>
        <w:ind w:left="0" w:right="0" w:firstLine="0" w:firstLineChars="0"/>
        <w:jc w:val="both"/>
        <w:textAlignment w:val="auto"/>
        <w:rPr>
          <w:lang w:eastAsia="zh-CN"/>
        </w:rPr>
      </w:pPr>
      <w:r>
        <w:rPr>
          <w:rFonts w:hint="eastAsia" w:ascii="Times New Roman" w:hAnsi="Times New Roman" w:eastAsia="Times New Roman" w:cs="Times New Roman"/>
          <w:spacing w:val="-2"/>
          <w:u w:val="single" w:color="000000"/>
          <w:lang w:val="en-US" w:eastAsia="zh-CN"/>
        </w:rPr>
        <w:t>　　　</w:t>
      </w:r>
      <w:r>
        <w:rPr>
          <w:lang w:eastAsia="zh-CN"/>
        </w:rPr>
        <w:t>月</w:t>
      </w:r>
      <w:r>
        <w:rPr>
          <w:rFonts w:hint="eastAsia" w:ascii="Times New Roman" w:hAnsi="Times New Roman" w:eastAsia="Times New Roman" w:cs="Times New Roman"/>
          <w:spacing w:val="-2"/>
          <w:u w:val="single" w:color="000000"/>
          <w:lang w:val="en-US" w:eastAsia="zh-CN"/>
        </w:rPr>
        <w:t>　　　</w:t>
      </w:r>
      <w:r>
        <w:rPr>
          <w:spacing w:val="-3"/>
          <w:lang w:eastAsia="zh-CN"/>
        </w:rPr>
        <w:t>日</w:t>
      </w:r>
      <w:r>
        <w:rPr>
          <w:spacing w:val="-39"/>
          <w:lang w:eastAsia="zh-CN"/>
        </w:rPr>
        <w:t>，</w:t>
      </w:r>
      <w:r>
        <w:rPr>
          <w:lang w:eastAsia="zh-CN"/>
        </w:rPr>
        <w:t>每</w:t>
      </w:r>
      <w:r>
        <w:rPr>
          <w:spacing w:val="-3"/>
          <w:lang w:eastAsia="zh-CN"/>
        </w:rPr>
        <w:t>日</w:t>
      </w:r>
      <w:r>
        <w:rPr>
          <w:lang w:eastAsia="zh-CN"/>
        </w:rPr>
        <w:t>上午</w:t>
      </w:r>
      <w:r>
        <w:rPr>
          <w:rFonts w:hint="eastAsia" w:ascii="Times New Roman" w:hAnsi="Times New Roman" w:eastAsia="Times New Roman" w:cs="Times New Roman"/>
          <w:spacing w:val="-2"/>
          <w:u w:val="single" w:color="000000"/>
          <w:lang w:val="en-US" w:eastAsia="zh-CN"/>
        </w:rPr>
        <w:t>　　　</w:t>
      </w:r>
      <w:r>
        <w:rPr>
          <w:lang w:eastAsia="zh-CN"/>
        </w:rPr>
        <w:t>时至</w:t>
      </w:r>
      <w:r>
        <w:rPr>
          <w:rFonts w:hint="eastAsia" w:ascii="Times New Roman" w:hAnsi="Times New Roman" w:eastAsia="Times New Roman" w:cs="Times New Roman"/>
          <w:spacing w:val="-2"/>
          <w:u w:val="single" w:color="000000"/>
          <w:lang w:val="en-US" w:eastAsia="zh-CN"/>
        </w:rPr>
        <w:t>　　　</w:t>
      </w:r>
      <w:r>
        <w:rPr>
          <w:lang w:eastAsia="zh-CN"/>
        </w:rPr>
        <w:t>时</w:t>
      </w:r>
      <w:r>
        <w:rPr>
          <w:spacing w:val="-41"/>
          <w:lang w:eastAsia="zh-CN"/>
        </w:rPr>
        <w:t>，</w:t>
      </w:r>
      <w:r>
        <w:rPr>
          <w:lang w:eastAsia="zh-CN"/>
        </w:rPr>
        <w:t>下</w:t>
      </w:r>
      <w:r>
        <w:rPr>
          <w:spacing w:val="-3"/>
          <w:lang w:eastAsia="zh-CN"/>
        </w:rPr>
        <w:t>午</w:t>
      </w:r>
      <w:r>
        <w:rPr>
          <w:rFonts w:hint="eastAsia" w:ascii="Times New Roman" w:hAnsi="Times New Roman" w:eastAsia="Times New Roman" w:cs="Times New Roman"/>
          <w:spacing w:val="-2"/>
          <w:u w:val="single" w:color="000000"/>
          <w:lang w:val="en-US" w:eastAsia="zh-CN"/>
        </w:rPr>
        <w:t>　　　</w:t>
      </w:r>
      <w:r>
        <w:rPr>
          <w:lang w:eastAsia="zh-CN"/>
        </w:rPr>
        <w:t>时至</w:t>
      </w:r>
      <w:r>
        <w:rPr>
          <w:rFonts w:hint="eastAsia" w:ascii="Times New Roman" w:hAnsi="Times New Roman" w:eastAsia="Times New Roman" w:cs="Times New Roman"/>
          <w:spacing w:val="-2"/>
          <w:u w:val="single" w:color="000000"/>
          <w:lang w:val="en-US" w:eastAsia="zh-CN"/>
        </w:rPr>
        <w:t>　　　</w:t>
      </w:r>
      <w:r>
        <w:rPr>
          <w:lang w:eastAsia="zh-CN"/>
        </w:rPr>
        <w:t>时（北</w:t>
      </w:r>
      <w:r>
        <w:rPr>
          <w:spacing w:val="-3"/>
          <w:lang w:eastAsia="zh-CN"/>
        </w:rPr>
        <w:t>京</w:t>
      </w:r>
      <w:r>
        <w:rPr>
          <w:lang w:eastAsia="zh-CN"/>
        </w:rPr>
        <w:t>时</w:t>
      </w:r>
      <w:r>
        <w:rPr>
          <w:spacing w:val="-3"/>
          <w:lang w:eastAsia="zh-CN"/>
        </w:rPr>
        <w:t>间</w:t>
      </w:r>
      <w:r>
        <w:rPr>
          <w:spacing w:val="-17"/>
          <w:lang w:eastAsia="zh-CN"/>
        </w:rPr>
        <w:t>，</w:t>
      </w:r>
      <w:r>
        <w:rPr>
          <w:lang w:eastAsia="zh-CN"/>
        </w:rPr>
        <w:t>下同</w:t>
      </w:r>
      <w:r>
        <w:rPr>
          <w:spacing w:val="-108"/>
          <w:lang w:eastAsia="zh-CN"/>
        </w:rPr>
        <w:t>）</w:t>
      </w:r>
      <w:r>
        <w:rPr>
          <w:spacing w:val="-17"/>
          <w:lang w:eastAsia="zh-CN"/>
        </w:rPr>
        <w:t>，</w:t>
      </w:r>
      <w:r>
        <w:rPr>
          <w:spacing w:val="-1"/>
          <w:lang w:eastAsia="zh-CN"/>
        </w:rPr>
        <w:t>在</w:t>
      </w:r>
      <w:r>
        <w:rPr>
          <w:rFonts w:ascii="Times New Roman" w:hAnsi="Times New Roman" w:eastAsia="Times New Roman" w:cs="Times New Roman"/>
          <w:spacing w:val="-1"/>
          <w:u w:val="single" w:color="000000"/>
          <w:lang w:eastAsia="zh-CN"/>
        </w:rPr>
        <w:tab/>
      </w:r>
      <w:r>
        <w:rPr>
          <w:lang w:eastAsia="zh-CN"/>
        </w:rPr>
        <w:t>（</w:t>
      </w:r>
      <w:r>
        <w:rPr>
          <w:spacing w:val="-3"/>
          <w:lang w:eastAsia="zh-CN"/>
        </w:rPr>
        <w:t>详细</w:t>
      </w:r>
      <w:r>
        <w:rPr>
          <w:lang w:eastAsia="zh-CN"/>
        </w:rPr>
        <w:t>地</w:t>
      </w:r>
      <w:r>
        <w:rPr>
          <w:spacing w:val="-3"/>
          <w:lang w:eastAsia="zh-CN"/>
        </w:rPr>
        <w:t>址</w:t>
      </w:r>
      <w:r>
        <w:rPr>
          <w:spacing w:val="-15"/>
          <w:lang w:eastAsia="zh-CN"/>
        </w:rPr>
        <w:t>）</w:t>
      </w:r>
      <w:r>
        <w:rPr>
          <w:spacing w:val="-3"/>
          <w:lang w:eastAsia="zh-CN"/>
        </w:rPr>
        <w:t>持</w:t>
      </w:r>
      <w:r>
        <w:rPr>
          <w:lang w:eastAsia="zh-CN"/>
        </w:rPr>
        <w:t>单</w:t>
      </w:r>
      <w:r>
        <w:rPr>
          <w:spacing w:val="-3"/>
          <w:lang w:eastAsia="zh-CN"/>
        </w:rPr>
        <w:t>位</w:t>
      </w:r>
      <w:r>
        <w:rPr>
          <w:lang w:eastAsia="zh-CN"/>
        </w:rPr>
        <w:t>介</w:t>
      </w:r>
      <w:r>
        <w:rPr>
          <w:spacing w:val="-3"/>
          <w:lang w:eastAsia="zh-CN"/>
        </w:rPr>
        <w:t>绍</w:t>
      </w:r>
      <w:r>
        <w:rPr>
          <w:lang w:eastAsia="zh-CN"/>
        </w:rPr>
        <w:t>信</w:t>
      </w:r>
      <w:r>
        <w:rPr>
          <w:spacing w:val="-3"/>
          <w:lang w:eastAsia="zh-CN"/>
        </w:rPr>
        <w:t>购买</w:t>
      </w:r>
      <w:r>
        <w:rPr>
          <w:lang w:eastAsia="zh-CN"/>
        </w:rPr>
        <w:t>招标</w:t>
      </w:r>
      <w:r>
        <w:rPr>
          <w:spacing w:val="-3"/>
          <w:lang w:eastAsia="zh-CN"/>
        </w:rPr>
        <w:t>文件</w:t>
      </w:r>
      <w:r>
        <w:rPr>
          <w:spacing w:val="-15"/>
          <w:lang w:eastAsia="zh-CN"/>
        </w:rPr>
        <w:t>。</w:t>
      </w:r>
      <w:r>
        <w:rPr>
          <w:spacing w:val="-3"/>
          <w:lang w:eastAsia="zh-CN"/>
        </w:rPr>
        <w:t>邮</w:t>
      </w:r>
      <w:r>
        <w:rPr>
          <w:lang w:eastAsia="zh-CN"/>
        </w:rPr>
        <w:t xml:space="preserve">购招 </w:t>
      </w:r>
      <w:r>
        <w:rPr>
          <w:spacing w:val="-5"/>
          <w:lang w:eastAsia="zh-CN"/>
        </w:rPr>
        <w:t>标文件的，需另加手续费（含邮费）</w:t>
      </w:r>
      <w:r>
        <w:rPr>
          <w:rFonts w:ascii="Times New Roman" w:hAnsi="Times New Roman" w:eastAsia="Times New Roman" w:cs="Times New Roman"/>
          <w:spacing w:val="-5"/>
          <w:u w:val="single" w:color="000000"/>
          <w:lang w:eastAsia="zh-CN"/>
        </w:rPr>
        <w:tab/>
      </w:r>
      <w:r>
        <w:rPr>
          <w:rFonts w:ascii="Times New Roman" w:hAnsi="Times New Roman" w:eastAsia="Times New Roman" w:cs="Times New Roman"/>
          <w:spacing w:val="-5"/>
          <w:u w:val="single" w:color="000000"/>
          <w:lang w:eastAsia="zh-CN"/>
        </w:rPr>
        <w:tab/>
      </w:r>
      <w:r>
        <w:rPr>
          <w:spacing w:val="-3"/>
          <w:lang w:eastAsia="zh-CN"/>
        </w:rPr>
        <w:t>元。招标人在收到单位介绍信和邮购款（含手续</w:t>
      </w:r>
      <w:r>
        <w:rPr>
          <w:spacing w:val="-1"/>
          <w:lang w:eastAsia="zh-CN"/>
        </w:rPr>
        <w:t>费）后</w:t>
      </w:r>
      <w:r>
        <w:rPr>
          <w:rFonts w:hint="eastAsia" w:ascii="Times New Roman" w:hAnsi="Times New Roman" w:eastAsia="Times New Roman" w:cs="Times New Roman"/>
          <w:spacing w:val="-2"/>
          <w:u w:val="single" w:color="000000"/>
          <w:lang w:val="en-US" w:eastAsia="zh-CN"/>
        </w:rPr>
        <w:t>　　　</w:t>
      </w:r>
      <w:r>
        <w:rPr>
          <w:spacing w:val="-2"/>
          <w:lang w:eastAsia="zh-CN"/>
        </w:rPr>
        <w:t>日内寄送。</w:t>
      </w:r>
    </w:p>
    <w:p>
      <w:pPr>
        <w:pStyle w:val="2"/>
        <w:keepNext w:val="0"/>
        <w:keepLines w:val="0"/>
        <w:pageBreakBefore w:val="0"/>
        <w:widowControl w:val="0"/>
        <w:tabs>
          <w:tab w:val="left" w:pos="4704"/>
          <w:tab w:val="left" w:pos="5858"/>
          <w:tab w:val="left" w:pos="7015"/>
          <w:tab w:val="left" w:pos="8170"/>
        </w:tabs>
        <w:kinsoku/>
        <w:wordWrap/>
        <w:overflowPunct/>
        <w:topLinePunct w:val="0"/>
        <w:autoSpaceDE/>
        <w:autoSpaceDN/>
        <w:bidi w:val="0"/>
        <w:adjustRightInd/>
        <w:snapToGrid/>
        <w:spacing w:line="360" w:lineRule="auto"/>
        <w:ind w:left="0" w:right="0" w:firstLine="416" w:firstLineChars="200"/>
        <w:textAlignment w:val="auto"/>
        <w:rPr>
          <w:lang w:eastAsia="zh-CN"/>
        </w:rPr>
      </w:pPr>
      <w:r>
        <w:rPr>
          <w:rFonts w:ascii="Times New Roman" w:hAnsi="Times New Roman" w:eastAsia="Times New Roman" w:cs="Times New Roman"/>
          <w:spacing w:val="-1"/>
          <w:lang w:eastAsia="zh-CN"/>
        </w:rPr>
        <w:t>4.1</w:t>
      </w:r>
      <w:r>
        <w:rPr>
          <w:spacing w:val="-1"/>
          <w:lang w:eastAsia="zh-CN"/>
        </w:rPr>
        <w:t>（</w:t>
      </w:r>
      <w:r>
        <w:rPr>
          <w:rFonts w:ascii="Times New Roman" w:hAnsi="Times New Roman" w:eastAsia="Times New Roman" w:cs="Times New Roman"/>
          <w:spacing w:val="-1"/>
          <w:lang w:eastAsia="zh-CN"/>
        </w:rPr>
        <w:t>B</w:t>
      </w:r>
      <w:r>
        <w:rPr>
          <w:spacing w:val="-1"/>
          <w:lang w:eastAsia="zh-CN"/>
        </w:rPr>
        <w:t>）</w:t>
      </w:r>
      <w:r>
        <w:rPr>
          <w:spacing w:val="-2"/>
          <w:lang w:eastAsia="zh-CN"/>
        </w:rPr>
        <w:t xml:space="preserve"> 凡有意参加投标者，请于</w:t>
      </w:r>
      <w:r>
        <w:rPr>
          <w:rFonts w:hint="eastAsia" w:ascii="Times New Roman" w:hAnsi="Times New Roman" w:eastAsia="Times New Roman" w:cs="Times New Roman"/>
          <w:spacing w:val="-2"/>
          <w:u w:val="single" w:color="000000"/>
          <w:lang w:val="en-US" w:eastAsia="zh-CN"/>
        </w:rPr>
        <w:t>　　　　　</w:t>
      </w:r>
      <w:r>
        <w:rPr>
          <w:lang w:eastAsia="zh-CN"/>
        </w:rPr>
        <w:t>年</w:t>
      </w:r>
      <w:r>
        <w:rPr>
          <w:rFonts w:hint="eastAsia" w:ascii="Times New Roman" w:hAnsi="Times New Roman" w:eastAsia="Times New Roman" w:cs="Times New Roman"/>
          <w:spacing w:val="-2"/>
          <w:u w:val="single" w:color="000000"/>
          <w:lang w:val="en-US" w:eastAsia="zh-CN"/>
        </w:rPr>
        <w:t>　　　　</w:t>
      </w:r>
      <w:r>
        <w:rPr>
          <w:lang w:eastAsia="zh-CN"/>
        </w:rPr>
        <w:t>月</w:t>
      </w:r>
      <w:r>
        <w:rPr>
          <w:rFonts w:hint="eastAsia" w:ascii="Times New Roman" w:hAnsi="Times New Roman" w:eastAsia="Times New Roman" w:cs="Times New Roman"/>
          <w:spacing w:val="-2"/>
          <w:u w:val="single" w:color="000000"/>
          <w:lang w:val="en-US" w:eastAsia="zh-CN"/>
        </w:rPr>
        <w:t>　　　　</w:t>
      </w:r>
      <w:r>
        <w:rPr>
          <w:spacing w:val="-3"/>
          <w:lang w:eastAsia="zh-CN"/>
        </w:rPr>
        <w:t>日</w:t>
      </w:r>
      <w:r>
        <w:rPr>
          <w:rFonts w:hint="eastAsia" w:ascii="Times New Roman" w:hAnsi="Times New Roman" w:eastAsia="Times New Roman" w:cs="Times New Roman"/>
          <w:spacing w:val="-2"/>
          <w:u w:val="single" w:color="000000"/>
          <w:lang w:val="en-US" w:eastAsia="zh-CN"/>
        </w:rPr>
        <w:t>　　　　</w:t>
      </w:r>
      <w:r>
        <w:rPr>
          <w:spacing w:val="-3"/>
          <w:lang w:eastAsia="zh-CN"/>
        </w:rPr>
        <w:t>时至</w:t>
      </w:r>
    </w:p>
    <w:p>
      <w:pPr>
        <w:pStyle w:val="2"/>
        <w:keepNext w:val="0"/>
        <w:keepLines w:val="0"/>
        <w:pageBreakBefore w:val="0"/>
        <w:widowControl w:val="0"/>
        <w:tabs>
          <w:tab w:val="left" w:pos="1045"/>
          <w:tab w:val="left" w:pos="2202"/>
          <w:tab w:val="left" w:pos="3357"/>
          <w:tab w:val="left" w:pos="4512"/>
          <w:tab w:val="left" w:pos="8789"/>
        </w:tabs>
        <w:kinsoku/>
        <w:wordWrap/>
        <w:overflowPunct/>
        <w:topLinePunct w:val="0"/>
        <w:autoSpaceDE/>
        <w:autoSpaceDN/>
        <w:bidi w:val="0"/>
        <w:adjustRightInd/>
        <w:snapToGrid/>
        <w:spacing w:line="360" w:lineRule="auto"/>
        <w:ind w:left="0" w:right="0" w:firstLine="0" w:firstLineChars="0"/>
        <w:jc w:val="both"/>
        <w:textAlignment w:val="auto"/>
        <w:rPr>
          <w:rFonts w:ascii="Times New Roman" w:hAnsi="Times New Roman" w:eastAsia="Times New Roman" w:cs="Times New Roman"/>
          <w:lang w:eastAsia="zh-CN"/>
        </w:rPr>
      </w:pPr>
      <w:r>
        <w:rPr>
          <w:rFonts w:hint="eastAsia" w:ascii="Times New Roman" w:hAnsi="Times New Roman" w:eastAsia="Times New Roman" w:cs="Times New Roman"/>
          <w:spacing w:val="-2"/>
          <w:u w:val="single" w:color="000000"/>
          <w:lang w:val="en-US" w:eastAsia="zh-CN"/>
        </w:rPr>
        <w:t>　　　　</w:t>
      </w:r>
      <w:r>
        <w:rPr>
          <w:lang w:eastAsia="zh-CN"/>
        </w:rPr>
        <w:t>年</w:t>
      </w:r>
      <w:r>
        <w:rPr>
          <w:rFonts w:ascii="Times New Roman" w:hAnsi="Times New Roman" w:eastAsia="Times New Roman" w:cs="Times New Roman"/>
          <w:u w:val="single" w:color="000000"/>
          <w:lang w:eastAsia="zh-CN"/>
        </w:rPr>
        <w:tab/>
      </w:r>
      <w:r>
        <w:rPr>
          <w:rFonts w:hint="eastAsia" w:ascii="Times New Roman" w:hAnsi="Times New Roman" w:eastAsia="Times New Roman" w:cs="Times New Roman"/>
          <w:spacing w:val="-2"/>
          <w:u w:val="single" w:color="000000"/>
          <w:lang w:val="en-US" w:eastAsia="zh-CN"/>
        </w:rPr>
        <w:t>　　　　</w:t>
      </w:r>
      <w:r>
        <w:rPr>
          <w:spacing w:val="-2"/>
          <w:lang w:eastAsia="zh-CN"/>
        </w:rPr>
        <w:t>月</w:t>
      </w:r>
      <w:r>
        <w:rPr>
          <w:rFonts w:hint="eastAsia" w:ascii="Times New Roman" w:hAnsi="Times New Roman" w:eastAsia="Times New Roman" w:cs="Times New Roman"/>
          <w:spacing w:val="-2"/>
          <w:u w:val="single" w:color="000000"/>
          <w:lang w:val="en-US" w:eastAsia="zh-CN"/>
        </w:rPr>
        <w:t>　　　　</w:t>
      </w:r>
      <w:r>
        <w:rPr>
          <w:spacing w:val="-3"/>
          <w:w w:val="95"/>
          <w:lang w:eastAsia="zh-CN"/>
        </w:rPr>
        <w:t>日</w:t>
      </w:r>
      <w:r>
        <w:rPr>
          <w:rFonts w:hint="eastAsia" w:ascii="Times New Roman" w:hAnsi="Times New Roman" w:eastAsia="Times New Roman" w:cs="Times New Roman"/>
          <w:spacing w:val="-2"/>
          <w:u w:val="single" w:color="000000"/>
          <w:lang w:val="en-US" w:eastAsia="zh-CN"/>
        </w:rPr>
        <w:t>　　　　</w:t>
      </w:r>
      <w:r>
        <w:rPr>
          <w:spacing w:val="-2"/>
          <w:lang w:eastAsia="zh-CN"/>
        </w:rPr>
        <w:t>时</w:t>
      </w:r>
      <w:r>
        <w:rPr>
          <w:rFonts w:ascii="Times New Roman" w:hAnsi="Times New Roman" w:eastAsia="Times New Roman" w:cs="Times New Roman"/>
          <w:spacing w:val="-2"/>
          <w:lang w:eastAsia="zh-CN"/>
        </w:rPr>
        <w:t>(</w:t>
      </w:r>
      <w:r>
        <w:rPr>
          <w:spacing w:val="-2"/>
          <w:lang w:eastAsia="zh-CN"/>
        </w:rPr>
        <w:t>北京时间，下同</w:t>
      </w:r>
      <w:r>
        <w:rPr>
          <w:rFonts w:ascii="Times New Roman" w:hAnsi="Times New Roman" w:eastAsia="Times New Roman" w:cs="Times New Roman"/>
          <w:spacing w:val="-2"/>
          <w:lang w:eastAsia="zh-CN"/>
        </w:rPr>
        <w:t>)</w:t>
      </w:r>
      <w:r>
        <w:rPr>
          <w:spacing w:val="-2"/>
          <w:lang w:eastAsia="zh-CN"/>
        </w:rPr>
        <w:t>，登录</w:t>
      </w:r>
      <w:r>
        <w:rPr>
          <w:rFonts w:ascii="Times New Roman" w:hAnsi="Times New Roman" w:eastAsia="Times New Roman" w:cs="Times New Roman"/>
          <w:u w:val="single" w:color="000000"/>
          <w:lang w:eastAsia="zh-CN"/>
        </w:rPr>
        <w:tab/>
      </w:r>
    </w:p>
    <w:p>
      <w:pPr>
        <w:keepNext w:val="0"/>
        <w:keepLines w:val="0"/>
        <w:pageBreakBefore w:val="0"/>
        <w:widowControl w:val="0"/>
        <w:kinsoku/>
        <w:wordWrap/>
        <w:overflowPunct/>
        <w:topLinePunct w:val="0"/>
        <w:autoSpaceDE/>
        <w:autoSpaceDN/>
        <w:bidi w:val="0"/>
        <w:adjustRightInd/>
        <w:snapToGrid/>
        <w:spacing w:line="360" w:lineRule="auto"/>
        <w:ind w:left="0" w:right="0" w:firstLine="440" w:firstLineChars="200"/>
        <w:jc w:val="both"/>
        <w:textAlignment w:val="auto"/>
        <w:rPr>
          <w:rFonts w:ascii="Times New Roman" w:hAnsi="Times New Roman" w:eastAsia="Times New Roman" w:cs="Times New Roman"/>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0" w:firstLineChars="0"/>
        <w:textAlignment w:val="auto"/>
        <w:rPr>
          <w:lang w:eastAsia="zh-CN"/>
        </w:rPr>
      </w:pPr>
      <w:r>
        <w:rPr>
          <w:spacing w:val="-2"/>
          <w:lang w:eastAsia="zh-CN"/>
        </w:rPr>
        <w:t>（电子招标投标交易平台名称）下载电子招标文件。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spacing w:val="-2"/>
          <w:lang w:eastAsia="zh-CN"/>
        </w:rPr>
      </w:pPr>
      <w:bookmarkStart w:id="71" w:name="_Toc9664"/>
      <w:bookmarkStart w:id="72" w:name="_Toc17813"/>
      <w:bookmarkStart w:id="73" w:name="_Toc7758"/>
      <w:bookmarkStart w:id="74" w:name="_Toc22790"/>
      <w:r>
        <w:rPr>
          <w:spacing w:val="-2"/>
          <w:lang w:eastAsia="zh-CN"/>
        </w:rPr>
        <w:t>4.2 招标文件每套售价</w:t>
      </w:r>
      <w:r>
        <w:rPr>
          <w:spacing w:val="-2"/>
          <w:lang w:eastAsia="zh-CN"/>
        </w:rPr>
        <w:tab/>
      </w:r>
      <w:r>
        <w:rPr>
          <w:spacing w:val="-2"/>
          <w:lang w:eastAsia="zh-CN"/>
        </w:rPr>
        <w:t>元，售后不退。</w:t>
      </w:r>
      <w:bookmarkEnd w:id="71"/>
      <w:bookmarkEnd w:id="72"/>
      <w:bookmarkEnd w:id="73"/>
      <w:bookmarkEnd w:id="74"/>
    </w:p>
    <w:p>
      <w:pPr>
        <w:pStyle w:val="6"/>
        <w:keepNext w:val="0"/>
        <w:keepLines w:val="0"/>
        <w:pageBreakBefore w:val="0"/>
        <w:widowControl w:val="0"/>
        <w:kinsoku/>
        <w:wordWrap/>
        <w:overflowPunct/>
        <w:topLinePunct w:val="0"/>
        <w:autoSpaceDE/>
        <w:autoSpaceDN/>
        <w:bidi w:val="0"/>
        <w:adjustRightInd/>
        <w:snapToGrid/>
        <w:spacing w:before="0" w:beforeLines="100" w:after="0" w:afterLines="50" w:line="360" w:lineRule="auto"/>
        <w:ind w:left="0" w:right="0"/>
        <w:textAlignment w:val="auto"/>
        <w:outlineLvl w:val="1"/>
        <w:rPr>
          <w:rFonts w:ascii="黑体" w:hAnsi="黑体" w:eastAsia="黑体" w:cs="Times New Roman"/>
          <w:lang w:eastAsia="zh-CN"/>
        </w:rPr>
      </w:pPr>
      <w:bookmarkStart w:id="75" w:name="_bookmark14"/>
      <w:bookmarkEnd w:id="75"/>
      <w:bookmarkStart w:id="76" w:name="_Toc30853"/>
      <w:r>
        <w:rPr>
          <w:rFonts w:ascii="黑体" w:hAnsi="黑体" w:eastAsia="黑体" w:cs="Times New Roman"/>
          <w:lang w:eastAsia="zh-CN"/>
        </w:rPr>
        <w:t>5.投标文件的递交</w:t>
      </w:r>
      <w:bookmarkEnd w:id="76"/>
    </w:p>
    <w:p>
      <w:pPr>
        <w:pStyle w:val="2"/>
        <w:keepNext w:val="0"/>
        <w:keepLines w:val="0"/>
        <w:pageBreakBefore w:val="0"/>
        <w:widowControl w:val="0"/>
        <w:tabs>
          <w:tab w:val="left" w:pos="7238"/>
          <w:tab w:val="left" w:pos="8393"/>
        </w:tabs>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rFonts w:ascii="Times New Roman" w:hAnsi="Times New Roman" w:eastAsia="Times New Roman" w:cs="Times New Roman"/>
          <w:spacing w:val="-1"/>
          <w:lang w:eastAsia="zh-CN"/>
        </w:rPr>
        <w:t>5.1</w:t>
      </w:r>
      <w:r>
        <w:rPr>
          <w:spacing w:val="-1"/>
          <w:lang w:eastAsia="zh-CN"/>
        </w:rPr>
        <w:t>（</w:t>
      </w:r>
      <w:r>
        <w:rPr>
          <w:rFonts w:ascii="Times New Roman" w:hAnsi="Times New Roman" w:eastAsia="Times New Roman" w:cs="Times New Roman"/>
          <w:spacing w:val="-1"/>
          <w:lang w:eastAsia="zh-CN"/>
        </w:rPr>
        <w:t>A</w:t>
      </w:r>
      <w:r>
        <w:rPr>
          <w:spacing w:val="-1"/>
          <w:lang w:eastAsia="zh-CN"/>
        </w:rPr>
        <w:t>）</w:t>
      </w:r>
      <w:r>
        <w:rPr>
          <w:spacing w:val="-2"/>
          <w:lang w:eastAsia="zh-CN"/>
        </w:rPr>
        <w:t xml:space="preserve"> 投标文件递交的截止时间（投标截止时间，下同）为</w:t>
      </w:r>
      <w:r>
        <w:rPr>
          <w:rFonts w:hint="eastAsia" w:ascii="Times New Roman" w:hAnsi="Times New Roman" w:eastAsia="Times New Roman" w:cs="Times New Roman"/>
          <w:spacing w:val="-2"/>
          <w:u w:val="single" w:color="000000"/>
          <w:lang w:val="en-US" w:eastAsia="zh-CN"/>
        </w:rPr>
        <w:t>　　　　</w:t>
      </w:r>
      <w:r>
        <w:rPr>
          <w:lang w:eastAsia="zh-CN"/>
        </w:rPr>
        <w:t>年</w:t>
      </w:r>
      <w:r>
        <w:rPr>
          <w:rFonts w:hint="eastAsia" w:ascii="Times New Roman" w:hAnsi="Times New Roman" w:eastAsia="Times New Roman" w:cs="Times New Roman"/>
          <w:spacing w:val="-2"/>
          <w:u w:val="single" w:color="000000"/>
          <w:lang w:val="en-US" w:eastAsia="zh-CN"/>
        </w:rPr>
        <w:t>　　　　</w:t>
      </w:r>
      <w:r>
        <w:rPr>
          <w:lang w:eastAsia="zh-CN"/>
        </w:rPr>
        <w:t>月</w:t>
      </w:r>
    </w:p>
    <w:p>
      <w:pPr>
        <w:pStyle w:val="2"/>
        <w:keepNext w:val="0"/>
        <w:keepLines w:val="0"/>
        <w:pageBreakBefore w:val="0"/>
        <w:widowControl w:val="0"/>
        <w:tabs>
          <w:tab w:val="left" w:pos="1045"/>
          <w:tab w:val="left" w:pos="2202"/>
          <w:tab w:val="left" w:pos="3357"/>
          <w:tab w:val="left" w:pos="7241"/>
        </w:tabs>
        <w:kinsoku/>
        <w:wordWrap/>
        <w:overflowPunct/>
        <w:topLinePunct w:val="0"/>
        <w:autoSpaceDE/>
        <w:autoSpaceDN/>
        <w:bidi w:val="0"/>
        <w:adjustRightInd/>
        <w:snapToGrid/>
        <w:spacing w:line="360" w:lineRule="auto"/>
        <w:ind w:left="0" w:right="0" w:firstLine="0" w:firstLineChars="0"/>
        <w:textAlignment w:val="auto"/>
        <w:rPr>
          <w:lang w:eastAsia="zh-CN"/>
        </w:rPr>
      </w:pPr>
      <w:r>
        <w:rPr>
          <w:rFonts w:hint="eastAsia" w:ascii="Times New Roman" w:hAnsi="Times New Roman" w:eastAsia="Times New Roman" w:cs="Times New Roman"/>
          <w:spacing w:val="-2"/>
          <w:u w:val="single" w:color="000000"/>
          <w:lang w:val="en-US" w:eastAsia="zh-CN"/>
        </w:rPr>
        <w:t>　　　　</w:t>
      </w:r>
      <w:r>
        <w:rPr>
          <w:lang w:eastAsia="zh-CN"/>
        </w:rPr>
        <w:t>日</w:t>
      </w:r>
      <w:r>
        <w:rPr>
          <w:rFonts w:hint="eastAsia" w:ascii="Times New Roman" w:hAnsi="Times New Roman" w:eastAsia="Times New Roman" w:cs="Times New Roman"/>
          <w:spacing w:val="-2"/>
          <w:u w:val="single" w:color="000000"/>
          <w:lang w:val="en-US" w:eastAsia="zh-CN"/>
        </w:rPr>
        <w:t>　　　　</w:t>
      </w:r>
      <w:r>
        <w:rPr>
          <w:spacing w:val="-2"/>
          <w:lang w:eastAsia="zh-CN"/>
        </w:rPr>
        <w:t>时</w:t>
      </w:r>
      <w:r>
        <w:rPr>
          <w:rFonts w:hint="eastAsia" w:ascii="Times New Roman" w:hAnsi="Times New Roman" w:eastAsia="Times New Roman" w:cs="Times New Roman"/>
          <w:spacing w:val="-2"/>
          <w:u w:val="single" w:color="000000"/>
          <w:lang w:val="en-US" w:eastAsia="zh-CN"/>
        </w:rPr>
        <w:t>　　　　</w:t>
      </w:r>
      <w:r>
        <w:rPr>
          <w:spacing w:val="-2"/>
          <w:lang w:eastAsia="zh-CN"/>
        </w:rPr>
        <w:t>分，地点为</w:t>
      </w:r>
      <w:r>
        <w:rPr>
          <w:rFonts w:hint="eastAsia" w:ascii="Times New Roman" w:hAnsi="Times New Roman" w:eastAsia="Times New Roman" w:cs="Times New Roman"/>
          <w:spacing w:val="-2"/>
          <w:u w:val="single" w:color="000000"/>
          <w:lang w:val="en-US" w:eastAsia="zh-CN"/>
        </w:rPr>
        <w:t>　　　　　　　　　　　　　　　　</w:t>
      </w:r>
      <w:r>
        <w:rPr>
          <w:lang w:eastAsia="zh-CN"/>
        </w:rPr>
        <w:t>。</w:t>
      </w:r>
    </w:p>
    <w:p>
      <w:pPr>
        <w:pStyle w:val="2"/>
        <w:keepNext w:val="0"/>
        <w:keepLines w:val="0"/>
        <w:pageBreakBefore w:val="0"/>
        <w:widowControl w:val="0"/>
        <w:tabs>
          <w:tab w:val="left" w:pos="7226"/>
          <w:tab w:val="left" w:pos="8381"/>
        </w:tabs>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rFonts w:ascii="Times New Roman" w:hAnsi="Times New Roman" w:eastAsia="Times New Roman" w:cs="Times New Roman"/>
          <w:spacing w:val="-1"/>
          <w:lang w:eastAsia="zh-CN"/>
        </w:rPr>
        <w:t>5.1</w:t>
      </w:r>
      <w:r>
        <w:rPr>
          <w:spacing w:val="-1"/>
          <w:lang w:eastAsia="zh-CN"/>
        </w:rPr>
        <w:t>（</w:t>
      </w:r>
      <w:r>
        <w:rPr>
          <w:rFonts w:ascii="Times New Roman" w:hAnsi="Times New Roman" w:eastAsia="Times New Roman" w:cs="Times New Roman"/>
          <w:spacing w:val="-1"/>
          <w:lang w:eastAsia="zh-CN"/>
        </w:rPr>
        <w:t>B</w:t>
      </w:r>
      <w:r>
        <w:rPr>
          <w:spacing w:val="-1"/>
          <w:lang w:eastAsia="zh-CN"/>
        </w:rPr>
        <w:t>）</w:t>
      </w:r>
      <w:r>
        <w:rPr>
          <w:spacing w:val="-2"/>
          <w:lang w:eastAsia="zh-CN"/>
        </w:rPr>
        <w:t xml:space="preserve"> 投标文件递交的截止时间（投标截止时间，下同）为</w:t>
      </w:r>
      <w:r>
        <w:rPr>
          <w:rFonts w:hint="eastAsia" w:ascii="Times New Roman" w:hAnsi="Times New Roman" w:eastAsia="Times New Roman" w:cs="Times New Roman"/>
          <w:spacing w:val="-2"/>
          <w:u w:val="single" w:color="000000"/>
          <w:lang w:val="en-US" w:eastAsia="zh-CN"/>
        </w:rPr>
        <w:t>　　　　</w:t>
      </w:r>
      <w:r>
        <w:rPr>
          <w:lang w:eastAsia="zh-CN"/>
        </w:rPr>
        <w:t>年</w:t>
      </w:r>
      <w:r>
        <w:rPr>
          <w:rFonts w:hint="eastAsia" w:ascii="Times New Roman" w:hAnsi="Times New Roman" w:eastAsia="Times New Roman" w:cs="Times New Roman"/>
          <w:spacing w:val="-2"/>
          <w:u w:val="single" w:color="000000"/>
          <w:lang w:val="en-US" w:eastAsia="zh-CN"/>
        </w:rPr>
        <w:t>　　　　</w:t>
      </w:r>
      <w:r>
        <w:rPr>
          <w:lang w:eastAsia="zh-CN"/>
        </w:rPr>
        <w:t>月</w:t>
      </w:r>
    </w:p>
    <w:p>
      <w:pPr>
        <w:pStyle w:val="2"/>
        <w:keepNext w:val="0"/>
        <w:keepLines w:val="0"/>
        <w:pageBreakBefore w:val="0"/>
        <w:widowControl w:val="0"/>
        <w:tabs>
          <w:tab w:val="left" w:pos="1045"/>
          <w:tab w:val="left" w:pos="2202"/>
          <w:tab w:val="left" w:pos="3357"/>
          <w:tab w:val="left" w:pos="8113"/>
        </w:tabs>
        <w:kinsoku/>
        <w:wordWrap/>
        <w:overflowPunct/>
        <w:topLinePunct w:val="0"/>
        <w:autoSpaceDE/>
        <w:autoSpaceDN/>
        <w:bidi w:val="0"/>
        <w:adjustRightInd/>
        <w:snapToGrid/>
        <w:spacing w:line="360" w:lineRule="auto"/>
        <w:ind w:left="0" w:right="0" w:firstLine="0" w:firstLineChars="0"/>
        <w:textAlignment w:val="auto"/>
        <w:rPr>
          <w:lang w:eastAsia="zh-CN"/>
        </w:rPr>
      </w:pPr>
      <w:r>
        <w:rPr>
          <w:rFonts w:hint="eastAsia" w:ascii="Times New Roman" w:hAnsi="Times New Roman" w:eastAsia="Times New Roman" w:cs="Times New Roman"/>
          <w:spacing w:val="-2"/>
          <w:u w:val="single" w:color="000000"/>
          <w:lang w:val="en-US" w:eastAsia="zh-CN"/>
        </w:rPr>
        <w:t>　　　　</w:t>
      </w:r>
      <w:r>
        <w:rPr>
          <w:lang w:eastAsia="zh-CN"/>
        </w:rPr>
        <w:t>日</w:t>
      </w:r>
      <w:r>
        <w:rPr>
          <w:rFonts w:hint="eastAsia" w:ascii="Times New Roman" w:hAnsi="Times New Roman" w:eastAsia="Times New Roman" w:cs="Times New Roman"/>
          <w:spacing w:val="-2"/>
          <w:u w:val="single" w:color="000000"/>
          <w:lang w:val="en-US" w:eastAsia="zh-CN"/>
        </w:rPr>
        <w:t>　　　　</w:t>
      </w:r>
      <w:r>
        <w:rPr>
          <w:spacing w:val="-2"/>
          <w:lang w:eastAsia="zh-CN"/>
        </w:rPr>
        <w:t>时</w:t>
      </w:r>
      <w:r>
        <w:rPr>
          <w:rFonts w:hint="eastAsia" w:ascii="Times New Roman" w:hAnsi="Times New Roman" w:eastAsia="Times New Roman" w:cs="Times New Roman"/>
          <w:spacing w:val="-2"/>
          <w:u w:val="single" w:color="000000"/>
          <w:lang w:val="en-US" w:eastAsia="zh-CN"/>
        </w:rPr>
        <w:t>　　　　</w:t>
      </w:r>
      <w:r>
        <w:rPr>
          <w:spacing w:val="-3"/>
          <w:lang w:eastAsia="zh-CN"/>
        </w:rPr>
        <w:t>分</w:t>
      </w:r>
      <w:r>
        <w:rPr>
          <w:spacing w:val="-39"/>
          <w:lang w:eastAsia="zh-CN"/>
        </w:rPr>
        <w:t>，</w:t>
      </w:r>
      <w:r>
        <w:rPr>
          <w:spacing w:val="-3"/>
          <w:lang w:eastAsia="zh-CN"/>
        </w:rPr>
        <w:t>投</w:t>
      </w:r>
      <w:r>
        <w:rPr>
          <w:lang w:eastAsia="zh-CN"/>
        </w:rPr>
        <w:t>标</w:t>
      </w:r>
      <w:r>
        <w:rPr>
          <w:spacing w:val="-3"/>
          <w:lang w:eastAsia="zh-CN"/>
        </w:rPr>
        <w:t>人</w:t>
      </w:r>
      <w:r>
        <w:rPr>
          <w:lang w:eastAsia="zh-CN"/>
        </w:rPr>
        <w:t>应</w:t>
      </w:r>
      <w:r>
        <w:rPr>
          <w:spacing w:val="-3"/>
          <w:lang w:eastAsia="zh-CN"/>
        </w:rPr>
        <w:t>在</w:t>
      </w:r>
      <w:r>
        <w:rPr>
          <w:lang w:eastAsia="zh-CN"/>
        </w:rPr>
        <w:t>截止</w:t>
      </w:r>
      <w:r>
        <w:rPr>
          <w:spacing w:val="-3"/>
          <w:lang w:eastAsia="zh-CN"/>
        </w:rPr>
        <w:t>时</w:t>
      </w:r>
      <w:r>
        <w:rPr>
          <w:lang w:eastAsia="zh-CN"/>
        </w:rPr>
        <w:t>间</w:t>
      </w:r>
      <w:r>
        <w:rPr>
          <w:spacing w:val="-3"/>
          <w:lang w:eastAsia="zh-CN"/>
        </w:rPr>
        <w:t>前</w:t>
      </w:r>
      <w:r>
        <w:rPr>
          <w:lang w:eastAsia="zh-CN"/>
        </w:rPr>
        <w:t>通</w:t>
      </w:r>
      <w:r>
        <w:rPr>
          <w:spacing w:val="-3"/>
          <w:lang w:eastAsia="zh-CN"/>
        </w:rPr>
        <w:t>过</w:t>
      </w:r>
      <w:r>
        <w:rPr>
          <w:rFonts w:hint="eastAsia" w:ascii="Times New Roman" w:hAnsi="Times New Roman" w:eastAsia="Times New Roman" w:cs="Times New Roman"/>
          <w:spacing w:val="-2"/>
          <w:u w:val="single" w:color="000000"/>
          <w:lang w:val="en-US" w:eastAsia="zh-CN"/>
        </w:rPr>
        <w:t>　　                   　　</w:t>
      </w:r>
      <w:r>
        <w:rPr>
          <w:spacing w:val="-3"/>
          <w:lang w:eastAsia="zh-CN"/>
        </w:rPr>
        <w:t>（</w:t>
      </w:r>
      <w:r>
        <w:rPr>
          <w:lang w:eastAsia="zh-CN"/>
        </w:rPr>
        <w:t>电子</w:t>
      </w:r>
      <w:r>
        <w:rPr>
          <w:spacing w:val="-2"/>
          <w:lang w:eastAsia="zh-CN"/>
        </w:rPr>
        <w:t>招标投标交易平台名称）递交电子投标文件。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04" w:firstLineChars="200"/>
        <w:jc w:val="both"/>
        <w:textAlignment w:val="auto"/>
        <w:rPr>
          <w:lang w:eastAsia="zh-CN"/>
        </w:rPr>
      </w:pPr>
      <w:r>
        <w:rPr>
          <w:rFonts w:ascii="Times New Roman" w:hAnsi="Times New Roman" w:eastAsia="Times New Roman" w:cs="Times New Roman"/>
          <w:spacing w:val="-4"/>
          <w:lang w:eastAsia="zh-CN"/>
        </w:rPr>
        <w:t>5.2</w:t>
      </w:r>
      <w:r>
        <w:rPr>
          <w:spacing w:val="-4"/>
          <w:lang w:eastAsia="zh-CN"/>
        </w:rPr>
        <w:t>（</w:t>
      </w:r>
      <w:r>
        <w:rPr>
          <w:rFonts w:ascii="Times New Roman" w:hAnsi="Times New Roman" w:eastAsia="Times New Roman" w:cs="Times New Roman"/>
          <w:spacing w:val="-4"/>
          <w:lang w:eastAsia="zh-CN"/>
        </w:rPr>
        <w:t>A</w:t>
      </w:r>
      <w:r>
        <w:rPr>
          <w:spacing w:val="-4"/>
          <w:lang w:eastAsia="zh-CN"/>
        </w:rPr>
        <w:t>）</w:t>
      </w:r>
      <w:r>
        <w:rPr>
          <w:spacing w:val="-3"/>
          <w:lang w:eastAsia="zh-CN"/>
        </w:rPr>
        <w:t>逾期送达的、未送达指定地点的或者不按照招标文件要求密封的投标文件，招标</w:t>
      </w:r>
      <w:r>
        <w:rPr>
          <w:spacing w:val="-1"/>
          <w:lang w:eastAsia="zh-CN"/>
        </w:rPr>
        <w:t>人将予以拒收。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rFonts w:ascii="Times New Roman" w:hAnsi="Times New Roman" w:eastAsia="Times New Roman" w:cs="Times New Roman"/>
          <w:spacing w:val="-1"/>
          <w:lang w:eastAsia="zh-CN"/>
        </w:rPr>
        <w:t>5.2</w:t>
      </w:r>
      <w:r>
        <w:rPr>
          <w:spacing w:val="-1"/>
          <w:lang w:eastAsia="zh-CN"/>
        </w:rPr>
        <w:t>（</w:t>
      </w:r>
      <w:r>
        <w:rPr>
          <w:rFonts w:ascii="Times New Roman" w:hAnsi="Times New Roman" w:eastAsia="Times New Roman" w:cs="Times New Roman"/>
          <w:spacing w:val="-1"/>
          <w:lang w:eastAsia="zh-CN"/>
        </w:rPr>
        <w:t>B</w:t>
      </w:r>
      <w:r>
        <w:rPr>
          <w:spacing w:val="-1"/>
          <w:lang w:eastAsia="zh-CN"/>
        </w:rPr>
        <w:t>）</w:t>
      </w:r>
      <w:r>
        <w:rPr>
          <w:spacing w:val="-2"/>
          <w:lang w:eastAsia="zh-CN"/>
        </w:rPr>
        <w:t xml:space="preserve"> 逾期送达的投标文件，电子招标投标交易平台予以拒收。</w:t>
      </w:r>
    </w:p>
    <w:p>
      <w:pPr>
        <w:pStyle w:val="6"/>
        <w:keepNext w:val="0"/>
        <w:keepLines w:val="0"/>
        <w:pageBreakBefore w:val="0"/>
        <w:widowControl w:val="0"/>
        <w:kinsoku/>
        <w:wordWrap/>
        <w:overflowPunct/>
        <w:topLinePunct w:val="0"/>
        <w:autoSpaceDE/>
        <w:autoSpaceDN/>
        <w:bidi w:val="0"/>
        <w:adjustRightInd/>
        <w:snapToGrid/>
        <w:spacing w:before="0" w:beforeLines="100" w:after="0" w:afterLines="50" w:line="360" w:lineRule="auto"/>
        <w:ind w:left="0" w:right="0"/>
        <w:textAlignment w:val="auto"/>
        <w:outlineLvl w:val="1"/>
        <w:rPr>
          <w:rFonts w:ascii="黑体" w:hAnsi="黑体" w:eastAsia="黑体" w:cs="Times New Roman"/>
          <w:lang w:eastAsia="zh-CN"/>
        </w:rPr>
      </w:pPr>
      <w:bookmarkStart w:id="77" w:name="_bookmark15"/>
      <w:bookmarkEnd w:id="77"/>
      <w:bookmarkStart w:id="78" w:name="_Toc3888"/>
      <w:r>
        <w:rPr>
          <w:rFonts w:ascii="黑体" w:hAnsi="黑体" w:eastAsia="黑体" w:cs="Times New Roman"/>
          <w:lang w:eastAsia="zh-CN"/>
        </w:rPr>
        <w:t>6.确认</w:t>
      </w:r>
      <w:bookmarkEnd w:id="78"/>
    </w:p>
    <w:p>
      <w:pPr>
        <w:pStyle w:val="2"/>
        <w:keepNext w:val="0"/>
        <w:keepLines w:val="0"/>
        <w:pageBreakBefore w:val="0"/>
        <w:widowControl w:val="0"/>
        <w:tabs>
          <w:tab w:val="left" w:pos="4209"/>
          <w:tab w:val="left" w:pos="5369"/>
          <w:tab w:val="left" w:pos="6530"/>
          <w:tab w:val="left" w:pos="7690"/>
        </w:tabs>
        <w:kinsoku/>
        <w:wordWrap/>
        <w:overflowPunct/>
        <w:topLinePunct w:val="0"/>
        <w:autoSpaceDE/>
        <w:autoSpaceDN/>
        <w:bidi w:val="0"/>
        <w:adjustRightInd/>
        <w:snapToGrid/>
        <w:spacing w:line="360" w:lineRule="auto"/>
        <w:ind w:left="0" w:right="0" w:firstLine="419"/>
        <w:jc w:val="both"/>
        <w:textAlignment w:val="auto"/>
        <w:rPr>
          <w:lang w:eastAsia="zh-CN"/>
        </w:rPr>
      </w:pPr>
      <w:r>
        <w:rPr>
          <w:spacing w:val="-1"/>
          <w:lang w:eastAsia="zh-CN"/>
        </w:rPr>
        <w:t>你单位收到本邀请书后，请于</w:t>
      </w:r>
      <w:r>
        <w:rPr>
          <w:rFonts w:hint="eastAsia" w:ascii="Times New Roman" w:hAnsi="Times New Roman" w:eastAsia="Times New Roman" w:cs="Times New Roman"/>
          <w:spacing w:val="-2"/>
          <w:u w:val="single" w:color="000000"/>
          <w:lang w:val="en-US" w:eastAsia="zh-CN"/>
        </w:rPr>
        <w:t>　　　　</w:t>
      </w:r>
      <w:r>
        <w:rPr>
          <w:lang w:eastAsia="zh-CN"/>
        </w:rPr>
        <w:t>年</w:t>
      </w:r>
      <w:r>
        <w:rPr>
          <w:rFonts w:hint="eastAsia" w:ascii="Times New Roman" w:hAnsi="Times New Roman" w:eastAsia="Times New Roman" w:cs="Times New Roman"/>
          <w:spacing w:val="-2"/>
          <w:u w:val="single" w:color="000000"/>
          <w:lang w:val="en-US" w:eastAsia="zh-CN"/>
        </w:rPr>
        <w:t>　　　　</w:t>
      </w:r>
      <w:r>
        <w:rPr>
          <w:lang w:eastAsia="zh-CN"/>
        </w:rPr>
        <w:t>月</w:t>
      </w:r>
      <w:r>
        <w:rPr>
          <w:rFonts w:hint="eastAsia" w:ascii="Times New Roman" w:hAnsi="Times New Roman" w:eastAsia="Times New Roman" w:cs="Times New Roman"/>
          <w:spacing w:val="-2"/>
          <w:u w:val="single" w:color="000000"/>
          <w:lang w:val="en-US" w:eastAsia="zh-CN"/>
        </w:rPr>
        <w:t>　　　　</w:t>
      </w:r>
      <w:r>
        <w:rPr>
          <w:lang w:eastAsia="zh-CN"/>
        </w:rPr>
        <w:t>日</w:t>
      </w:r>
      <w:r>
        <w:rPr>
          <w:rFonts w:hint="eastAsia" w:ascii="Times New Roman" w:hAnsi="Times New Roman" w:eastAsia="Times New Roman" w:cs="Times New Roman"/>
          <w:spacing w:val="-2"/>
          <w:u w:val="single" w:color="000000"/>
          <w:lang w:val="en-US" w:eastAsia="zh-CN"/>
        </w:rPr>
        <w:t>　　　　</w:t>
      </w:r>
      <w:r>
        <w:rPr>
          <w:spacing w:val="-1"/>
          <w:lang w:eastAsia="zh-CN"/>
        </w:rPr>
        <w:t>时前，以书面形式确认是否参加投标。在本邀请书规定的时间内未表示是否参加投标或明确表示不参加投</w:t>
      </w:r>
      <w:r>
        <w:rPr>
          <w:spacing w:val="-2"/>
          <w:lang w:eastAsia="zh-CN"/>
        </w:rPr>
        <w:t>标的，不得再参加投标。</w:t>
      </w:r>
    </w:p>
    <w:p>
      <w:pPr>
        <w:pStyle w:val="6"/>
        <w:keepNext w:val="0"/>
        <w:keepLines w:val="0"/>
        <w:pageBreakBefore w:val="0"/>
        <w:widowControl w:val="0"/>
        <w:kinsoku/>
        <w:wordWrap/>
        <w:overflowPunct/>
        <w:topLinePunct w:val="0"/>
        <w:autoSpaceDE/>
        <w:autoSpaceDN/>
        <w:bidi w:val="0"/>
        <w:adjustRightInd/>
        <w:snapToGrid/>
        <w:spacing w:before="0" w:beforeLines="100" w:after="0" w:afterLines="50" w:line="360" w:lineRule="auto"/>
        <w:ind w:left="0" w:right="0"/>
        <w:textAlignment w:val="auto"/>
        <w:outlineLvl w:val="1"/>
        <w:rPr>
          <w:rFonts w:ascii="黑体" w:hAnsi="黑体" w:eastAsia="黑体" w:cs="Times New Roman"/>
          <w:lang w:eastAsia="zh-CN"/>
        </w:rPr>
      </w:pPr>
      <w:bookmarkStart w:id="79" w:name="_bookmark16"/>
      <w:bookmarkEnd w:id="79"/>
      <w:bookmarkStart w:id="80" w:name="_Toc27790"/>
      <w:r>
        <w:rPr>
          <w:rFonts w:ascii="黑体" w:hAnsi="黑体" w:eastAsia="黑体" w:cs="Times New Roman"/>
          <w:lang w:eastAsia="zh-CN"/>
        </w:rPr>
        <w:t>7.联系方式</w:t>
      </w:r>
      <w:bookmarkEnd w:id="80"/>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u w:val="single"/>
          <w:lang w:eastAsia="zh-CN"/>
        </w:rPr>
      </w:pPr>
      <w:r>
        <w:rPr>
          <w:lang w:eastAsia="zh-CN"/>
        </w:rPr>
        <w:t>招 标人：</w:t>
      </w:r>
      <w:r>
        <w:rPr>
          <w:rFonts w:hint="eastAsia"/>
          <w:u w:val="single"/>
          <w:lang w:eastAsia="zh-CN"/>
        </w:rPr>
        <w:t xml:space="preserve">                      </w:t>
      </w:r>
      <w:r>
        <w:rPr>
          <w:spacing w:val="-1"/>
          <w:lang w:eastAsia="zh-CN"/>
        </w:rPr>
        <w:t>招标代理机构</w:t>
      </w:r>
      <w:r>
        <w:rPr>
          <w:rFonts w:hint="eastAsia"/>
          <w:spacing w:val="-1"/>
          <w:lang w:eastAsia="zh-CN"/>
        </w:rPr>
        <w:t>：</w:t>
      </w:r>
      <w:r>
        <w:rPr>
          <w:rFonts w:hint="eastAsia"/>
          <w:u w:val="single"/>
          <w:lang w:eastAsia="zh-CN"/>
        </w:rPr>
        <w:t xml:space="preserve">                    </w:t>
      </w:r>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rFonts w:ascii="Times New Roman" w:hAnsi="Times New Roman" w:cs="Times New Roman" w:eastAsiaTheme="minorEastAsia"/>
          <w:lang w:eastAsia="zh-CN"/>
        </w:rPr>
      </w:pPr>
      <w:r>
        <w:rPr>
          <w:lang w:eastAsia="zh-CN"/>
        </w:rPr>
        <w:t>地</w:t>
      </w:r>
      <w:r>
        <w:rPr>
          <w:rFonts w:hint="eastAsia"/>
          <w:lang w:eastAsia="zh-CN"/>
        </w:rPr>
        <w:t xml:space="preserve">   </w:t>
      </w:r>
      <w:r>
        <w:rPr>
          <w:lang w:eastAsia="zh-CN"/>
        </w:rPr>
        <w:t>址：</w:t>
      </w:r>
      <w:r>
        <w:rPr>
          <w:rFonts w:hint="eastAsia"/>
          <w:u w:val="single"/>
          <w:lang w:eastAsia="zh-CN"/>
        </w:rPr>
        <w:t xml:space="preserve">                      </w:t>
      </w:r>
      <w:r>
        <w:rPr>
          <w:lang w:eastAsia="zh-CN"/>
        </w:rPr>
        <w:t>地</w:t>
      </w:r>
      <w:r>
        <w:rPr>
          <w:rFonts w:hint="eastAsia"/>
          <w:lang w:eastAsia="zh-CN"/>
        </w:rPr>
        <w:t xml:space="preserve">   </w:t>
      </w:r>
      <w:r>
        <w:rPr>
          <w:lang w:eastAsia="zh-CN"/>
        </w:rPr>
        <w:t>址：</w:t>
      </w:r>
      <w:r>
        <w:rPr>
          <w:rFonts w:hint="eastAsia"/>
          <w:u w:val="single"/>
          <w:lang w:eastAsia="zh-CN"/>
        </w:rPr>
        <w:t xml:space="preserve">                         </w:t>
      </w:r>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lang w:eastAsia="zh-CN"/>
        </w:rPr>
      </w:pPr>
      <w:r>
        <w:rPr>
          <w:lang w:eastAsia="zh-CN"/>
        </w:rPr>
        <w:t>邮</w:t>
      </w:r>
      <w:r>
        <w:rPr>
          <w:rFonts w:hint="eastAsia"/>
          <w:lang w:eastAsia="zh-CN"/>
        </w:rPr>
        <w:t xml:space="preserve">   </w:t>
      </w:r>
      <w:r>
        <w:rPr>
          <w:lang w:eastAsia="zh-CN"/>
        </w:rPr>
        <w:t>编：</w:t>
      </w:r>
      <w:r>
        <w:rPr>
          <w:rFonts w:hint="eastAsia"/>
          <w:u w:val="single"/>
          <w:lang w:eastAsia="zh-CN"/>
        </w:rPr>
        <w:t xml:space="preserve">                      </w:t>
      </w:r>
      <w:r>
        <w:rPr>
          <w:lang w:eastAsia="zh-CN"/>
        </w:rPr>
        <w:t>邮</w:t>
      </w:r>
      <w:r>
        <w:rPr>
          <w:rFonts w:hint="eastAsia"/>
          <w:lang w:eastAsia="zh-CN"/>
        </w:rPr>
        <w:t xml:space="preserve">   </w:t>
      </w:r>
      <w:r>
        <w:rPr>
          <w:lang w:eastAsia="zh-CN"/>
        </w:rPr>
        <w:t>编：</w:t>
      </w:r>
      <w:r>
        <w:rPr>
          <w:rFonts w:hint="eastAsia"/>
          <w:u w:val="single"/>
          <w:lang w:eastAsia="zh-CN"/>
        </w:rPr>
        <w:t xml:space="preserve">                         </w:t>
      </w:r>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lang w:eastAsia="zh-CN"/>
        </w:rPr>
      </w:pPr>
      <w:r>
        <w:rPr>
          <w:lang w:eastAsia="zh-CN"/>
        </w:rPr>
        <w:t>联 系人：</w:t>
      </w:r>
      <w:r>
        <w:rPr>
          <w:rFonts w:hint="eastAsia"/>
          <w:u w:val="single"/>
          <w:lang w:eastAsia="zh-CN"/>
        </w:rPr>
        <w:t xml:space="preserve">                      </w:t>
      </w:r>
      <w:r>
        <w:rPr>
          <w:lang w:eastAsia="zh-CN"/>
        </w:rPr>
        <w:t>联系人：</w:t>
      </w:r>
      <w:r>
        <w:rPr>
          <w:rFonts w:hint="eastAsia"/>
          <w:u w:val="single"/>
          <w:lang w:eastAsia="zh-CN"/>
        </w:rPr>
        <w:t xml:space="preserve">                          </w:t>
      </w:r>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rFonts w:ascii="Times New Roman" w:hAnsi="Times New Roman" w:cs="Times New Roman" w:eastAsiaTheme="minorEastAsia"/>
          <w:lang w:eastAsia="zh-CN"/>
        </w:rPr>
      </w:pPr>
      <w:r>
        <w:rPr>
          <w:lang w:eastAsia="zh-CN"/>
        </w:rPr>
        <w:t>电   话：</w:t>
      </w:r>
      <w:r>
        <w:rPr>
          <w:rFonts w:hint="eastAsia"/>
          <w:u w:val="single"/>
          <w:lang w:eastAsia="zh-CN"/>
        </w:rPr>
        <w:t xml:space="preserve">                      </w:t>
      </w:r>
      <w:r>
        <w:rPr>
          <w:lang w:eastAsia="zh-CN"/>
        </w:rPr>
        <w:t>电</w:t>
      </w:r>
      <w:r>
        <w:rPr>
          <w:rFonts w:hint="eastAsia"/>
          <w:lang w:eastAsia="zh-CN"/>
        </w:rPr>
        <w:t xml:space="preserve">  </w:t>
      </w:r>
      <w:r>
        <w:rPr>
          <w:lang w:eastAsia="zh-CN"/>
        </w:rPr>
        <w:t>话：</w:t>
      </w:r>
      <w:r>
        <w:rPr>
          <w:rFonts w:hint="eastAsia"/>
          <w:u w:val="single"/>
          <w:lang w:eastAsia="zh-CN"/>
        </w:rPr>
        <w:t xml:space="preserve">                          </w:t>
      </w:r>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lang w:eastAsia="zh-CN"/>
        </w:rPr>
      </w:pPr>
      <w:r>
        <w:rPr>
          <w:lang w:eastAsia="zh-CN"/>
        </w:rPr>
        <w:t xml:space="preserve">传  </w:t>
      </w:r>
      <w:r>
        <w:rPr>
          <w:rFonts w:hint="eastAsia"/>
          <w:lang w:eastAsia="zh-CN"/>
        </w:rPr>
        <w:t xml:space="preserve"> </w:t>
      </w:r>
      <w:r>
        <w:rPr>
          <w:lang w:eastAsia="zh-CN"/>
        </w:rPr>
        <w:t>真：</w:t>
      </w:r>
      <w:r>
        <w:rPr>
          <w:rFonts w:hint="eastAsia"/>
          <w:u w:val="single"/>
          <w:lang w:eastAsia="zh-CN"/>
        </w:rPr>
        <w:t xml:space="preserve">                      </w:t>
      </w:r>
      <w:r>
        <w:rPr>
          <w:lang w:eastAsia="zh-CN"/>
        </w:rPr>
        <w:t>传</w:t>
      </w:r>
      <w:r>
        <w:rPr>
          <w:rFonts w:hint="eastAsia"/>
          <w:lang w:eastAsia="zh-CN"/>
        </w:rPr>
        <w:t xml:space="preserve">  </w:t>
      </w:r>
      <w:r>
        <w:rPr>
          <w:lang w:eastAsia="zh-CN"/>
        </w:rPr>
        <w:t>真：</w:t>
      </w:r>
      <w:r>
        <w:rPr>
          <w:rFonts w:hint="eastAsia"/>
          <w:u w:val="single"/>
          <w:lang w:eastAsia="zh-CN"/>
        </w:rPr>
        <w:t xml:space="preserve">                          </w:t>
      </w:r>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lang w:eastAsia="zh-CN"/>
        </w:rPr>
      </w:pPr>
      <w:r>
        <w:rPr>
          <w:spacing w:val="-1"/>
          <w:lang w:eastAsia="zh-CN"/>
        </w:rPr>
        <w:t>电子邮件：</w:t>
      </w:r>
      <w:r>
        <w:rPr>
          <w:rFonts w:hint="eastAsia"/>
          <w:u w:val="single"/>
          <w:lang w:eastAsia="zh-CN"/>
        </w:rPr>
        <w:t xml:space="preserve">                     </w:t>
      </w:r>
      <w:r>
        <w:rPr>
          <w:lang w:eastAsia="zh-CN"/>
        </w:rPr>
        <w:t>电子邮件：</w:t>
      </w:r>
      <w:r>
        <w:rPr>
          <w:rFonts w:hint="eastAsia"/>
          <w:u w:val="single"/>
          <w:lang w:eastAsia="zh-CN"/>
        </w:rPr>
        <w:t xml:space="preserve">                        </w:t>
      </w:r>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lang w:eastAsia="zh-CN"/>
        </w:rPr>
      </w:pPr>
      <w:r>
        <w:rPr>
          <w:lang w:eastAsia="zh-CN"/>
        </w:rPr>
        <w:t>网</w:t>
      </w:r>
      <w:r>
        <w:rPr>
          <w:rFonts w:hint="eastAsia"/>
          <w:lang w:eastAsia="zh-CN"/>
        </w:rPr>
        <w:t xml:space="preserve">   </w:t>
      </w:r>
      <w:r>
        <w:rPr>
          <w:lang w:eastAsia="zh-CN"/>
        </w:rPr>
        <w:t>址：</w:t>
      </w:r>
      <w:r>
        <w:rPr>
          <w:rFonts w:hint="eastAsia"/>
          <w:u w:val="single"/>
          <w:lang w:eastAsia="zh-CN"/>
        </w:rPr>
        <w:t xml:space="preserve">                      </w:t>
      </w:r>
      <w:r>
        <w:rPr>
          <w:lang w:eastAsia="zh-CN"/>
        </w:rPr>
        <w:t>网</w:t>
      </w:r>
      <w:r>
        <w:rPr>
          <w:rFonts w:hint="eastAsia"/>
          <w:lang w:eastAsia="zh-CN"/>
        </w:rPr>
        <w:t xml:space="preserve">  </w:t>
      </w:r>
      <w:r>
        <w:rPr>
          <w:lang w:eastAsia="zh-CN"/>
        </w:rPr>
        <w:t>址：</w:t>
      </w:r>
      <w:r>
        <w:rPr>
          <w:rFonts w:hint="eastAsia"/>
          <w:u w:val="single"/>
          <w:lang w:eastAsia="zh-CN"/>
        </w:rPr>
        <w:t xml:space="preserve">                          </w:t>
      </w:r>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u w:val="single"/>
          <w:lang w:eastAsia="zh-CN"/>
        </w:rPr>
      </w:pPr>
      <w:r>
        <w:rPr>
          <w:spacing w:val="-1"/>
          <w:lang w:eastAsia="zh-CN"/>
        </w:rPr>
        <w:t>开户银行：</w:t>
      </w:r>
      <w:r>
        <w:rPr>
          <w:rFonts w:hint="eastAsia"/>
          <w:u w:val="single"/>
          <w:lang w:eastAsia="zh-CN"/>
        </w:rPr>
        <w:t xml:space="preserve">                     </w:t>
      </w:r>
      <w:r>
        <w:rPr>
          <w:lang w:eastAsia="zh-CN"/>
        </w:rPr>
        <w:t>开户银行：</w:t>
      </w:r>
      <w:r>
        <w:rPr>
          <w:rFonts w:hint="eastAsia"/>
          <w:u w:val="single"/>
          <w:lang w:eastAsia="zh-CN"/>
        </w:rPr>
        <w:t xml:space="preserve">                        </w:t>
      </w:r>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u w:val="single"/>
          <w:lang w:eastAsia="zh-CN"/>
        </w:rPr>
      </w:pPr>
      <w:r>
        <w:rPr>
          <w:lang w:eastAsia="zh-CN"/>
        </w:rPr>
        <w:t>账</w:t>
      </w:r>
      <w:r>
        <w:rPr>
          <w:rFonts w:hint="eastAsia"/>
          <w:lang w:eastAsia="zh-CN"/>
        </w:rPr>
        <w:t xml:space="preserve">   </w:t>
      </w:r>
      <w:r>
        <w:rPr>
          <w:lang w:eastAsia="zh-CN"/>
        </w:rPr>
        <w:t>号：</w:t>
      </w:r>
      <w:r>
        <w:rPr>
          <w:rFonts w:hint="eastAsia"/>
          <w:u w:val="single"/>
          <w:lang w:eastAsia="zh-CN"/>
        </w:rPr>
        <w:t xml:space="preserve">                      </w:t>
      </w:r>
      <w:r>
        <w:rPr>
          <w:lang w:eastAsia="zh-CN"/>
        </w:rPr>
        <w:t>账</w:t>
      </w:r>
      <w:r>
        <w:rPr>
          <w:rFonts w:hint="eastAsia"/>
          <w:lang w:eastAsia="zh-CN"/>
        </w:rPr>
        <w:t xml:space="preserve">  </w:t>
      </w:r>
      <w:r>
        <w:rPr>
          <w:lang w:eastAsia="zh-CN"/>
        </w:rPr>
        <w:t>号：</w:t>
      </w:r>
      <w:r>
        <w:rPr>
          <w:rFonts w:hint="eastAsia"/>
          <w:u w:val="single"/>
          <w:lang w:eastAsia="zh-CN"/>
        </w:rPr>
        <w:t xml:space="preserve">                          </w:t>
      </w:r>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u w:val="single"/>
          <w:lang w:eastAsia="zh-CN"/>
        </w:rPr>
      </w:pPr>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rFonts w:hint="eastAsia"/>
          <w:lang w:eastAsia="zh-CN"/>
        </w:rPr>
      </w:pPr>
      <w:r>
        <w:rPr>
          <w:rFonts w:hint="eastAsia"/>
          <w:lang w:eastAsia="zh-CN"/>
        </w:rPr>
        <w:t xml:space="preserve">                                                 </w:t>
      </w:r>
    </w:p>
    <w:p>
      <w:pPr>
        <w:pStyle w:val="2"/>
        <w:keepNext w:val="0"/>
        <w:keepLines w:val="0"/>
        <w:pageBreakBefore w:val="0"/>
        <w:widowControl w:val="0"/>
        <w:tabs>
          <w:tab w:val="left" w:pos="4228"/>
          <w:tab w:val="left" w:pos="7990"/>
        </w:tabs>
        <w:kinsoku/>
        <w:wordWrap/>
        <w:overflowPunct/>
        <w:topLinePunct w:val="0"/>
        <w:autoSpaceDE/>
        <w:autoSpaceDN/>
        <w:bidi w:val="0"/>
        <w:adjustRightInd/>
        <w:snapToGrid/>
        <w:spacing w:line="360" w:lineRule="auto"/>
        <w:ind w:left="0" w:right="0"/>
        <w:textAlignment w:val="auto"/>
        <w:rPr>
          <w:rFonts w:ascii="Times New Roman" w:hAnsi="Times New Roman" w:cs="Times New Roman" w:eastAsiaTheme="minorEastAsia"/>
          <w:lang w:eastAsia="zh-CN"/>
        </w:rPr>
      </w:pPr>
      <w:r>
        <w:rPr>
          <w:rFonts w:hint="eastAsia"/>
          <w:lang w:eastAsia="zh-CN"/>
        </w:rPr>
        <w:t xml:space="preserve">                                                    年   月   日</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30"/>
        <w:spacing w:line="363" w:lineRule="exact"/>
        <w:ind w:left="0" w:leftChars="0" w:firstLine="0" w:firstLineChars="0"/>
        <w:outlineLvl w:val="0"/>
        <w:rPr>
          <w:rFonts w:hint="eastAsia" w:ascii="黑体" w:hAnsi="黑体" w:eastAsia="黑体" w:cs="黑体"/>
          <w:b w:val="0"/>
          <w:bCs w:val="0"/>
          <w:spacing w:val="-1"/>
          <w:lang w:eastAsia="zh-CN"/>
        </w:rPr>
      </w:pPr>
      <w:bookmarkStart w:id="81" w:name="_bookmark17"/>
      <w:bookmarkEnd w:id="81"/>
      <w:bookmarkStart w:id="82" w:name="_Toc1347"/>
      <w:bookmarkStart w:id="83" w:name="_Toc494"/>
      <w:r>
        <w:rPr>
          <w:rFonts w:hint="eastAsia" w:ascii="黑体" w:hAnsi="黑体" w:eastAsia="黑体" w:cs="黑体"/>
          <w:b w:val="0"/>
          <w:bCs w:val="0"/>
          <w:spacing w:val="-1"/>
          <w:lang w:eastAsia="zh-CN"/>
        </w:rPr>
        <w:t>附件：确认通知</w:t>
      </w:r>
      <w:bookmarkEnd w:id="82"/>
      <w:bookmarkEnd w:id="83"/>
    </w:p>
    <w:p>
      <w:pPr>
        <w:spacing w:before="9" w:line="130" w:lineRule="atLeast"/>
        <w:rPr>
          <w:rFonts w:ascii="宋体" w:hAnsi="宋体" w:eastAsia="宋体" w:cs="宋体"/>
          <w:sz w:val="9"/>
          <w:szCs w:val="9"/>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14"/>
        <w:ind w:left="3274" w:right="3331"/>
        <w:jc w:val="center"/>
        <w:rPr>
          <w:rFonts w:hint="eastAsia" w:ascii="黑体" w:hAnsi="黑体" w:eastAsia="黑体" w:cs="黑体"/>
          <w:b/>
          <w:bCs/>
          <w:sz w:val="28"/>
          <w:szCs w:val="28"/>
          <w:lang w:eastAsia="zh-CN"/>
        </w:rPr>
      </w:pPr>
      <w:r>
        <w:rPr>
          <w:rFonts w:hint="eastAsia" w:ascii="黑体" w:hAnsi="黑体" w:eastAsia="黑体" w:cs="黑体"/>
          <w:b/>
          <w:bCs/>
          <w:sz w:val="28"/>
          <w:szCs w:val="28"/>
          <w:lang w:eastAsia="zh-CN"/>
        </w:rPr>
        <w:t>确认通知</w:t>
      </w:r>
    </w:p>
    <w:p>
      <w:pPr>
        <w:spacing w:before="3" w:line="110" w:lineRule="atLeast"/>
        <w:rPr>
          <w:rFonts w:ascii="宋体" w:hAnsi="宋体" w:eastAsia="宋体" w:cs="宋体"/>
          <w:sz w:val="8"/>
          <w:szCs w:val="8"/>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tabs>
          <w:tab w:val="left" w:pos="1991"/>
        </w:tabs>
        <w:spacing w:before="36"/>
        <w:rPr>
          <w:lang w:eastAsia="zh-CN"/>
        </w:rPr>
      </w:pPr>
      <w:r>
        <w:rPr>
          <w:rFonts w:ascii="Times New Roman" w:hAnsi="Times New Roman" w:eastAsia="Times New Roman" w:cs="Times New Roman"/>
          <w:u w:val="single" w:color="000000"/>
          <w:lang w:eastAsia="zh-CN"/>
        </w:rPr>
        <w:tab/>
      </w:r>
      <w:r>
        <w:rPr>
          <w:lang w:eastAsia="zh-CN"/>
        </w:rPr>
        <w:t>（</w:t>
      </w:r>
      <w:r>
        <w:rPr>
          <w:spacing w:val="-3"/>
          <w:lang w:eastAsia="zh-CN"/>
        </w:rPr>
        <w:t>招</w:t>
      </w:r>
      <w:r>
        <w:rPr>
          <w:lang w:eastAsia="zh-CN"/>
        </w:rPr>
        <w:t>标人</w:t>
      </w:r>
      <w:r>
        <w:rPr>
          <w:spacing w:val="-3"/>
          <w:lang w:eastAsia="zh-CN"/>
        </w:rPr>
        <w:t>名</w:t>
      </w:r>
      <w:r>
        <w:rPr>
          <w:lang w:eastAsia="zh-CN"/>
        </w:rPr>
        <w:t>称</w:t>
      </w:r>
      <w:r>
        <w:rPr>
          <w:spacing w:val="-108"/>
          <w:lang w:eastAsia="zh-CN"/>
        </w:rPr>
        <w:t>）</w:t>
      </w:r>
      <w:r>
        <w:rPr>
          <w:lang w:eastAsia="zh-CN"/>
        </w:rPr>
        <w:t>：</w:t>
      </w:r>
    </w:p>
    <w:p>
      <w:pPr>
        <w:spacing w:before="8" w:line="160" w:lineRule="atLeast"/>
        <w:rPr>
          <w:rFonts w:ascii="宋体" w:hAnsi="宋体" w:eastAsia="宋体" w:cs="宋体"/>
          <w:sz w:val="12"/>
          <w:szCs w:val="12"/>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keepNext w:val="0"/>
        <w:keepLines w:val="0"/>
        <w:pageBreakBefore w:val="0"/>
        <w:widowControl w:val="0"/>
        <w:tabs>
          <w:tab w:val="left" w:pos="2305"/>
          <w:tab w:val="left" w:pos="3460"/>
          <w:tab w:val="left" w:pos="4617"/>
          <w:tab w:val="left" w:pos="6612"/>
          <w:tab w:val="left" w:pos="7766"/>
          <w:tab w:val="left" w:pos="8789"/>
        </w:tabs>
        <w:kinsoku/>
        <w:wordWrap/>
        <w:overflowPunct/>
        <w:topLinePunct w:val="0"/>
        <w:autoSpaceDE/>
        <w:autoSpaceDN/>
        <w:bidi w:val="0"/>
        <w:adjustRightInd/>
        <w:snapToGrid/>
        <w:spacing w:before="36" w:line="360" w:lineRule="auto"/>
        <w:ind w:left="0" w:right="0" w:firstLine="416" w:firstLineChars="200"/>
        <w:jc w:val="both"/>
        <w:textAlignment w:val="auto"/>
        <w:rPr>
          <w:lang w:eastAsia="zh-CN"/>
        </w:rPr>
      </w:pPr>
      <w:r>
        <w:rPr>
          <w:spacing w:val="-1"/>
          <w:lang w:eastAsia="zh-CN"/>
        </w:rPr>
        <w:t>我方已于</w:t>
      </w:r>
      <w:r>
        <w:rPr>
          <w:rFonts w:hint="eastAsia" w:ascii="Times New Roman" w:hAnsi="Times New Roman" w:eastAsia="Times New Roman" w:cs="Times New Roman"/>
          <w:spacing w:val="-2"/>
          <w:u w:val="single" w:color="000000"/>
          <w:lang w:val="en-US" w:eastAsia="zh-CN"/>
        </w:rPr>
        <w:t>　　　　</w:t>
      </w:r>
      <w:r>
        <w:rPr>
          <w:lang w:eastAsia="zh-CN"/>
        </w:rPr>
        <w:t>年</w:t>
      </w:r>
      <w:r>
        <w:rPr>
          <w:rFonts w:hint="eastAsia" w:ascii="Times New Roman" w:hAnsi="Times New Roman" w:eastAsia="Times New Roman" w:cs="Times New Roman"/>
          <w:spacing w:val="-2"/>
          <w:u w:val="single" w:color="000000"/>
          <w:lang w:val="en-US" w:eastAsia="zh-CN"/>
        </w:rPr>
        <w:t>　　　　</w:t>
      </w:r>
      <w:r>
        <w:rPr>
          <w:lang w:eastAsia="zh-CN"/>
        </w:rPr>
        <w:t>月</w:t>
      </w:r>
      <w:r>
        <w:rPr>
          <w:rFonts w:hint="eastAsia" w:ascii="Times New Roman" w:hAnsi="Times New Roman" w:eastAsia="Times New Roman" w:cs="Times New Roman"/>
          <w:spacing w:val="-2"/>
          <w:u w:val="single" w:color="000000"/>
          <w:lang w:val="en-US" w:eastAsia="zh-CN"/>
        </w:rPr>
        <w:t>　　　</w:t>
      </w:r>
      <w:r>
        <w:rPr>
          <w:spacing w:val="-2"/>
          <w:lang w:eastAsia="zh-CN"/>
        </w:rPr>
        <w:t>日收到你方</w:t>
      </w:r>
      <w:r>
        <w:rPr>
          <w:rFonts w:hint="eastAsia" w:ascii="Times New Roman" w:hAnsi="Times New Roman" w:eastAsia="Times New Roman" w:cs="Times New Roman"/>
          <w:spacing w:val="-2"/>
          <w:u w:val="single" w:color="000000"/>
          <w:lang w:val="en-US" w:eastAsia="zh-CN"/>
        </w:rPr>
        <w:t>　　　　</w:t>
      </w:r>
      <w:r>
        <w:rPr>
          <w:lang w:eastAsia="zh-CN"/>
        </w:rPr>
        <w:t>年</w:t>
      </w:r>
      <w:r>
        <w:rPr>
          <w:rFonts w:hint="eastAsia" w:ascii="Times New Roman" w:hAnsi="Times New Roman" w:eastAsia="Times New Roman" w:cs="Times New Roman"/>
          <w:spacing w:val="-2"/>
          <w:u w:val="single" w:color="000000"/>
          <w:lang w:val="en-US" w:eastAsia="zh-CN"/>
        </w:rPr>
        <w:t>　　　　</w:t>
      </w:r>
      <w:r>
        <w:rPr>
          <w:lang w:eastAsia="zh-CN"/>
        </w:rPr>
        <w:t>月</w:t>
      </w:r>
      <w:r>
        <w:rPr>
          <w:rFonts w:hint="eastAsia" w:ascii="Times New Roman" w:hAnsi="Times New Roman" w:eastAsia="Times New Roman" w:cs="Times New Roman"/>
          <w:spacing w:val="-2"/>
          <w:u w:val="single" w:color="000000"/>
          <w:lang w:val="en-US" w:eastAsia="zh-CN"/>
        </w:rPr>
        <w:t>　　　</w:t>
      </w:r>
      <w:r>
        <w:rPr>
          <w:spacing w:val="-1"/>
          <w:lang w:eastAsia="zh-CN"/>
        </w:rPr>
        <w:t>日发出的</w:t>
      </w:r>
      <w:r>
        <w:rPr>
          <w:rFonts w:hint="eastAsia" w:asciiTheme="minorEastAsia" w:hAnsiTheme="minorEastAsia" w:eastAsiaTheme="minorEastAsia" w:cstheme="minorEastAsia"/>
          <w:spacing w:val="0"/>
          <w:sz w:val="21"/>
          <w:szCs w:val="21"/>
          <w:u w:val="single" w:color="000000"/>
          <w:lang w:eastAsia="zh-CN"/>
        </w:rPr>
        <w:tab/>
      </w:r>
      <w:r>
        <w:rPr>
          <w:rFonts w:hint="eastAsia" w:asciiTheme="minorEastAsia" w:hAnsiTheme="minorEastAsia" w:eastAsiaTheme="minorEastAsia" w:cstheme="minorEastAsia"/>
          <w:spacing w:val="0"/>
          <w:sz w:val="21"/>
          <w:szCs w:val="21"/>
          <w:u w:val="single" w:color="000000"/>
          <w:lang w:val="en-US" w:eastAsia="zh-CN"/>
        </w:rPr>
        <w:t xml:space="preserve"> </w:t>
      </w:r>
      <w:r>
        <w:rPr>
          <w:rFonts w:hint="eastAsia" w:asciiTheme="minorEastAsia" w:hAnsiTheme="minorEastAsia" w:eastAsiaTheme="minorEastAsia" w:cstheme="minorEastAsia"/>
          <w:spacing w:val="0"/>
          <w:w w:val="100"/>
          <w:sz w:val="21"/>
          <w:szCs w:val="21"/>
          <w:lang w:eastAsia="zh-CN"/>
        </w:rPr>
        <w:t>（项目名称）材料采购招标的投标邀请书，并确认</w:t>
      </w:r>
      <w:r>
        <w:rPr>
          <w:rFonts w:hint="eastAsia" w:ascii="Times New Roman" w:hAnsi="Times New Roman" w:eastAsia="Times New Roman" w:cs="Times New Roman"/>
          <w:spacing w:val="-2"/>
          <w:u w:val="single" w:color="000000"/>
          <w:lang w:val="en-US" w:eastAsia="zh-CN"/>
        </w:rPr>
        <w:t>　　　　　</w:t>
      </w:r>
      <w:r>
        <w:rPr>
          <w:rFonts w:hint="eastAsia" w:asciiTheme="minorEastAsia" w:hAnsiTheme="minorEastAsia" w:eastAsiaTheme="minorEastAsia" w:cstheme="minorEastAsia"/>
          <w:spacing w:val="0"/>
          <w:sz w:val="21"/>
          <w:szCs w:val="21"/>
          <w:lang w:eastAsia="zh-CN"/>
        </w:rPr>
        <w:t>（参</w:t>
      </w:r>
      <w:r>
        <w:rPr>
          <w:spacing w:val="-2"/>
          <w:lang w:eastAsia="zh-CN"/>
        </w:rPr>
        <w:t>加</w:t>
      </w:r>
      <w:r>
        <w:rPr>
          <w:rFonts w:ascii="Times New Roman" w:hAnsi="Times New Roman" w:eastAsia="Times New Roman" w:cs="Times New Roman"/>
          <w:spacing w:val="-2"/>
          <w:lang w:eastAsia="zh-CN"/>
        </w:rPr>
        <w:t>/</w:t>
      </w:r>
      <w:r>
        <w:rPr>
          <w:spacing w:val="-2"/>
          <w:lang w:eastAsia="zh-CN"/>
        </w:rPr>
        <w:t>不参加）投标。特此确认。</w:t>
      </w:r>
    </w:p>
    <w:p>
      <w:pPr>
        <w:spacing w:line="200" w:lineRule="atLeast"/>
        <w:rPr>
          <w:rFonts w:ascii="宋体" w:hAnsi="宋体" w:eastAsia="宋体" w:cs="宋体"/>
          <w:sz w:val="15"/>
          <w:szCs w:val="15"/>
          <w:lang w:eastAsia="zh-CN"/>
        </w:rPr>
      </w:pPr>
    </w:p>
    <w:p>
      <w:pPr>
        <w:spacing w:before="2" w:line="260" w:lineRule="atLeast"/>
        <w:rPr>
          <w:rFonts w:ascii="宋体" w:hAnsi="宋体" w:eastAsia="宋体" w:cs="宋体"/>
          <w:sz w:val="19"/>
          <w:szCs w:val="19"/>
          <w:lang w:eastAsia="zh-CN"/>
        </w:rPr>
      </w:pPr>
    </w:p>
    <w:p>
      <w:pPr>
        <w:pStyle w:val="2"/>
        <w:tabs>
          <w:tab w:val="left" w:pos="7238"/>
        </w:tabs>
        <w:spacing w:before="36"/>
        <w:ind w:left="3041"/>
        <w:rPr>
          <w:lang w:eastAsia="zh-CN"/>
        </w:rPr>
      </w:pPr>
      <w:r>
        <w:rPr>
          <w:spacing w:val="-2"/>
          <w:lang w:eastAsia="zh-CN"/>
        </w:rPr>
        <w:t>被邀请单位名称：</w:t>
      </w:r>
      <w:r>
        <w:rPr>
          <w:rFonts w:ascii="Times New Roman" w:hAnsi="Times New Roman" w:eastAsia="Times New Roman" w:cs="Times New Roman"/>
          <w:spacing w:val="-2"/>
          <w:u w:val="single" w:color="000000"/>
          <w:lang w:eastAsia="zh-CN"/>
        </w:rPr>
        <w:tab/>
      </w:r>
      <w:r>
        <w:rPr>
          <w:lang w:eastAsia="zh-CN"/>
        </w:rPr>
        <w:t>（盖单位章）</w:t>
      </w:r>
    </w:p>
    <w:p>
      <w:pPr>
        <w:spacing w:line="170" w:lineRule="atLeast"/>
        <w:rPr>
          <w:rFonts w:ascii="宋体" w:hAnsi="宋体" w:eastAsia="宋体" w:cs="宋体"/>
          <w:sz w:val="12"/>
          <w:szCs w:val="12"/>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tabs>
          <w:tab w:val="left" w:pos="7766"/>
        </w:tabs>
        <w:spacing w:before="36"/>
        <w:ind w:left="3041"/>
        <w:rPr>
          <w:lang w:eastAsia="zh-CN"/>
        </w:rPr>
      </w:pPr>
      <w:r>
        <w:rPr>
          <w:lang w:eastAsia="zh-CN"/>
        </w:rPr>
        <w:t>法定</w:t>
      </w:r>
      <w:r>
        <w:rPr>
          <w:spacing w:val="-3"/>
          <w:lang w:eastAsia="zh-CN"/>
        </w:rPr>
        <w:t>代</w:t>
      </w:r>
      <w:r>
        <w:rPr>
          <w:lang w:eastAsia="zh-CN"/>
        </w:rPr>
        <w:t>表</w:t>
      </w:r>
      <w:r>
        <w:rPr>
          <w:spacing w:val="-3"/>
          <w:lang w:eastAsia="zh-CN"/>
        </w:rPr>
        <w:t>人</w:t>
      </w:r>
      <w:r>
        <w:rPr>
          <w:lang w:eastAsia="zh-CN"/>
        </w:rPr>
        <w:t>（</w:t>
      </w:r>
      <w:r>
        <w:rPr>
          <w:spacing w:val="-3"/>
          <w:lang w:eastAsia="zh-CN"/>
        </w:rPr>
        <w:t>单</w:t>
      </w:r>
      <w:r>
        <w:rPr>
          <w:lang w:eastAsia="zh-CN"/>
        </w:rPr>
        <w:t>位</w:t>
      </w:r>
      <w:r>
        <w:rPr>
          <w:spacing w:val="-3"/>
          <w:lang w:eastAsia="zh-CN"/>
        </w:rPr>
        <w:t>负</w:t>
      </w:r>
      <w:r>
        <w:rPr>
          <w:lang w:eastAsia="zh-CN"/>
        </w:rPr>
        <w:t>责</w:t>
      </w:r>
      <w:r>
        <w:rPr>
          <w:spacing w:val="-3"/>
          <w:lang w:eastAsia="zh-CN"/>
        </w:rPr>
        <w:t>人</w:t>
      </w:r>
      <w:r>
        <w:rPr>
          <w:spacing w:val="-108"/>
          <w:lang w:eastAsia="zh-CN"/>
        </w:rPr>
        <w:t>）</w:t>
      </w:r>
      <w:r>
        <w:rPr>
          <w:spacing w:val="-1"/>
          <w:lang w:eastAsia="zh-CN"/>
        </w:rPr>
        <w:t>：</w:t>
      </w:r>
      <w:r>
        <w:rPr>
          <w:rFonts w:hint="eastAsia" w:ascii="Times New Roman" w:hAnsi="Times New Roman" w:eastAsia="Times New Roman" w:cs="Times New Roman"/>
          <w:spacing w:val="-2"/>
          <w:u w:val="single" w:color="000000"/>
          <w:lang w:val="en-US" w:eastAsia="zh-CN"/>
        </w:rPr>
        <w:t xml:space="preserve">　　　　　　　　    </w:t>
      </w:r>
      <w:r>
        <w:rPr>
          <w:lang w:eastAsia="zh-CN"/>
        </w:rPr>
        <w:t>（签</w:t>
      </w:r>
      <w:r>
        <w:rPr>
          <w:spacing w:val="-3"/>
          <w:lang w:eastAsia="zh-CN"/>
        </w:rPr>
        <w:t>字</w:t>
      </w:r>
      <w:r>
        <w:rPr>
          <w:lang w:eastAsia="zh-CN"/>
        </w:rPr>
        <w:t>）</w:t>
      </w:r>
    </w:p>
    <w:p>
      <w:pPr>
        <w:spacing w:before="4" w:line="130" w:lineRule="atLeast"/>
        <w:rPr>
          <w:rFonts w:ascii="宋体" w:hAnsi="宋体" w:eastAsia="宋体" w:cs="宋体"/>
          <w:sz w:val="9"/>
          <w:szCs w:val="9"/>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tabs>
          <w:tab w:val="left" w:pos="5381"/>
          <w:tab w:val="left" w:pos="6538"/>
          <w:tab w:val="left" w:pos="7692"/>
        </w:tabs>
        <w:spacing w:before="36"/>
        <w:ind w:left="4435"/>
        <w:rPr>
          <w:lang w:eastAsia="zh-CN"/>
        </w:rPr>
      </w:pPr>
      <w:r>
        <w:rPr>
          <w:rFonts w:ascii="Times New Roman" w:hAnsi="Times New Roman" w:eastAsia="Times New Roman" w:cs="Times New Roman"/>
          <w:u w:val="single" w:color="000000"/>
          <w:lang w:eastAsia="zh-CN"/>
        </w:rPr>
        <w:tab/>
      </w:r>
      <w:r>
        <w:rPr>
          <w:lang w:eastAsia="zh-CN"/>
        </w:rPr>
        <w:t>年</w:t>
      </w:r>
      <w:r>
        <w:rPr>
          <w:rFonts w:ascii="Times New Roman" w:hAnsi="Times New Roman" w:eastAsia="Times New Roman" w:cs="Times New Roman"/>
          <w:u w:val="single" w:color="000000"/>
          <w:lang w:eastAsia="zh-CN"/>
        </w:rPr>
        <w:tab/>
      </w:r>
      <w:r>
        <w:rPr>
          <w:spacing w:val="-3"/>
          <w:w w:val="95"/>
          <w:lang w:eastAsia="zh-CN"/>
        </w:rPr>
        <w:t>月</w:t>
      </w:r>
      <w:r>
        <w:rPr>
          <w:rFonts w:ascii="Times New Roman" w:hAnsi="Times New Roman" w:eastAsia="Times New Roman" w:cs="Times New Roman"/>
          <w:spacing w:val="-3"/>
          <w:w w:val="95"/>
          <w:u w:val="single" w:color="000000"/>
          <w:lang w:eastAsia="zh-CN"/>
        </w:rPr>
        <w:tab/>
      </w:r>
      <w:r>
        <w:rPr>
          <w:lang w:eastAsia="zh-CN"/>
        </w:rPr>
        <w:t>日</w:t>
      </w:r>
    </w:p>
    <w:p>
      <w:pPr>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4"/>
        <w:spacing w:line="564" w:lineRule="exact"/>
        <w:ind w:left="0" w:right="57"/>
        <w:jc w:val="center"/>
        <w:outlineLvl w:val="9"/>
        <w:rPr>
          <w:rFonts w:hint="eastAsia" w:ascii="方正小标宋简体" w:hAnsi="方正小标宋简体" w:eastAsia="方正小标宋简体" w:cs="方正小标宋简体"/>
          <w:b w:val="0"/>
          <w:bCs w:val="0"/>
          <w:spacing w:val="2"/>
          <w:sz w:val="44"/>
          <w:szCs w:val="44"/>
          <w:lang w:val="en-US" w:eastAsia="zh-CN" w:bidi="ar-SA"/>
        </w:rPr>
      </w:pPr>
    </w:p>
    <w:p>
      <w:pPr>
        <w:pStyle w:val="4"/>
        <w:spacing w:line="564" w:lineRule="exact"/>
        <w:ind w:left="0" w:right="57"/>
        <w:jc w:val="center"/>
        <w:rPr>
          <w:rFonts w:hint="eastAsia" w:ascii="方正小标宋简体" w:hAnsi="方正小标宋简体" w:eastAsia="方正小标宋简体" w:cs="方正小标宋简体"/>
          <w:b w:val="0"/>
          <w:bCs w:val="0"/>
          <w:spacing w:val="2"/>
          <w:sz w:val="44"/>
          <w:szCs w:val="44"/>
          <w:lang w:val="en-US" w:eastAsia="zh-CN" w:bidi="ar-SA"/>
        </w:rPr>
      </w:pPr>
      <w:bookmarkStart w:id="84" w:name="_bookmark18"/>
      <w:bookmarkEnd w:id="84"/>
      <w:bookmarkStart w:id="85" w:name="_Toc29115"/>
      <w:bookmarkStart w:id="86" w:name="_Toc10729"/>
      <w:r>
        <w:rPr>
          <w:rFonts w:hint="eastAsia" w:ascii="方正小标宋简体" w:hAnsi="方正小标宋简体" w:eastAsia="方正小标宋简体" w:cs="方正小标宋简体"/>
          <w:b w:val="0"/>
          <w:bCs w:val="0"/>
          <w:spacing w:val="2"/>
          <w:sz w:val="44"/>
          <w:szCs w:val="44"/>
          <w:lang w:val="en-US" w:eastAsia="zh-CN" w:bidi="ar-SA"/>
        </w:rPr>
        <w:t>第二章　投标人须知</w:t>
      </w:r>
      <w:bookmarkEnd w:id="85"/>
      <w:bookmarkEnd w:id="86"/>
    </w:p>
    <w:p>
      <w:pPr>
        <w:spacing w:line="440" w:lineRule="atLeast"/>
        <w:rPr>
          <w:rFonts w:ascii="Microsoft JhengHei" w:hAnsi="Microsoft JhengHei" w:eastAsia="Microsoft JhengHei" w:cs="Microsoft JhengHei"/>
          <w:sz w:val="25"/>
          <w:szCs w:val="25"/>
          <w:lang w:eastAsia="zh-CN"/>
        </w:rPr>
      </w:pPr>
    </w:p>
    <w:p>
      <w:pPr>
        <w:pStyle w:val="6"/>
        <w:ind w:left="220"/>
        <w:outlineLvl w:val="1"/>
        <w:rPr>
          <w:rFonts w:hint="eastAsia" w:ascii="黑体" w:hAnsi="黑体" w:eastAsia="黑体" w:cs="黑体"/>
          <w:b w:val="0"/>
          <w:bCs w:val="0"/>
          <w:sz w:val="28"/>
          <w:szCs w:val="28"/>
        </w:rPr>
      </w:pPr>
      <w:bookmarkStart w:id="87" w:name="_bookmark19"/>
      <w:bookmarkEnd w:id="87"/>
      <w:bookmarkStart w:id="88" w:name="_Toc7447"/>
      <w:bookmarkStart w:id="89" w:name="_Toc11290"/>
      <w:r>
        <w:rPr>
          <w:rFonts w:hint="eastAsia" w:ascii="黑体" w:hAnsi="黑体" w:eastAsia="黑体" w:cs="黑体"/>
          <w:b w:val="0"/>
          <w:bCs w:val="0"/>
          <w:spacing w:val="1"/>
          <w:sz w:val="28"/>
          <w:szCs w:val="28"/>
        </w:rPr>
        <w:t>投标人须知前附表</w:t>
      </w:r>
      <w:bookmarkEnd w:id="88"/>
      <w:bookmarkEnd w:id="89"/>
    </w:p>
    <w:tbl>
      <w:tblPr>
        <w:tblStyle w:val="19"/>
        <w:tblW w:w="4998" w:type="pct"/>
        <w:tblInd w:w="0" w:type="dxa"/>
        <w:tblLayout w:type="autofit"/>
        <w:tblCellMar>
          <w:top w:w="0" w:type="dxa"/>
          <w:left w:w="0" w:type="dxa"/>
          <w:bottom w:w="0" w:type="dxa"/>
          <w:right w:w="0" w:type="dxa"/>
        </w:tblCellMar>
      </w:tblPr>
      <w:tblGrid>
        <w:gridCol w:w="1062"/>
        <w:gridCol w:w="2916"/>
        <w:gridCol w:w="4556"/>
      </w:tblGrid>
      <w:tr>
        <w:tblPrEx>
          <w:tblCellMar>
            <w:top w:w="0" w:type="dxa"/>
            <w:left w:w="0" w:type="dxa"/>
            <w:bottom w:w="0" w:type="dxa"/>
            <w:right w:w="0" w:type="dxa"/>
          </w:tblCellMar>
        </w:tblPrEx>
        <w:trPr>
          <w:trHeight w:val="449" w:hRule="exact"/>
        </w:trPr>
        <w:tc>
          <w:tcPr>
            <w:tcW w:w="62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条款号</w:t>
            </w:r>
          </w:p>
        </w:tc>
        <w:tc>
          <w:tcPr>
            <w:tcW w:w="170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条款名称</w:t>
            </w:r>
          </w:p>
        </w:tc>
        <w:tc>
          <w:tcPr>
            <w:tcW w:w="266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编列内容</w:t>
            </w:r>
          </w:p>
        </w:tc>
      </w:tr>
      <w:tr>
        <w:tblPrEx>
          <w:tblCellMar>
            <w:top w:w="0" w:type="dxa"/>
            <w:left w:w="0" w:type="dxa"/>
            <w:bottom w:w="0" w:type="dxa"/>
            <w:right w:w="0" w:type="dxa"/>
          </w:tblCellMar>
        </w:tblPrEx>
        <w:trPr>
          <w:trHeight w:val="850" w:hRule="exact"/>
        </w:trPr>
        <w:tc>
          <w:tcPr>
            <w:tcW w:w="62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1.1.2</w:t>
            </w:r>
          </w:p>
        </w:tc>
        <w:tc>
          <w:tcPr>
            <w:tcW w:w="170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招标人</w:t>
            </w:r>
          </w:p>
        </w:tc>
        <w:tc>
          <w:tcPr>
            <w:tcW w:w="266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名称： 地址： 联系人：</w:t>
            </w:r>
          </w:p>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电话：</w:t>
            </w:r>
          </w:p>
        </w:tc>
      </w:tr>
      <w:tr>
        <w:tblPrEx>
          <w:tblCellMar>
            <w:top w:w="0" w:type="dxa"/>
            <w:left w:w="0" w:type="dxa"/>
            <w:bottom w:w="0" w:type="dxa"/>
            <w:right w:w="0" w:type="dxa"/>
          </w:tblCellMar>
        </w:tblPrEx>
        <w:trPr>
          <w:trHeight w:val="850" w:hRule="exact"/>
        </w:trPr>
        <w:tc>
          <w:tcPr>
            <w:tcW w:w="62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1.1.3</w:t>
            </w:r>
          </w:p>
        </w:tc>
        <w:tc>
          <w:tcPr>
            <w:tcW w:w="170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招标代理机构</w:t>
            </w:r>
          </w:p>
        </w:tc>
        <w:tc>
          <w:tcPr>
            <w:tcW w:w="266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名称： 地址： 联系人：</w:t>
            </w:r>
          </w:p>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电话：</w:t>
            </w:r>
          </w:p>
        </w:tc>
      </w:tr>
      <w:tr>
        <w:tblPrEx>
          <w:tblCellMar>
            <w:top w:w="0" w:type="dxa"/>
            <w:left w:w="0" w:type="dxa"/>
            <w:bottom w:w="0" w:type="dxa"/>
            <w:right w:w="0" w:type="dxa"/>
          </w:tblCellMar>
        </w:tblPrEx>
        <w:trPr>
          <w:trHeight w:val="850" w:hRule="exact"/>
        </w:trPr>
        <w:tc>
          <w:tcPr>
            <w:tcW w:w="62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1.1.4</w:t>
            </w:r>
          </w:p>
        </w:tc>
        <w:tc>
          <w:tcPr>
            <w:tcW w:w="170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招标项目名称</w:t>
            </w:r>
          </w:p>
        </w:tc>
        <w:tc>
          <w:tcPr>
            <w:tcW w:w="266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850" w:hRule="exact"/>
        </w:trPr>
        <w:tc>
          <w:tcPr>
            <w:tcW w:w="62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1.1.5</w:t>
            </w:r>
          </w:p>
        </w:tc>
        <w:tc>
          <w:tcPr>
            <w:tcW w:w="170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工程项目名称</w:t>
            </w:r>
          </w:p>
        </w:tc>
        <w:tc>
          <w:tcPr>
            <w:tcW w:w="266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850" w:hRule="exact"/>
        </w:trPr>
        <w:tc>
          <w:tcPr>
            <w:tcW w:w="62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w:t>
            </w:r>
          </w:p>
        </w:tc>
        <w:tc>
          <w:tcPr>
            <w:tcW w:w="170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资金来源及比例</w:t>
            </w:r>
          </w:p>
        </w:tc>
        <w:tc>
          <w:tcPr>
            <w:tcW w:w="266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850" w:hRule="exact"/>
        </w:trPr>
        <w:tc>
          <w:tcPr>
            <w:tcW w:w="62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w:t>
            </w:r>
          </w:p>
        </w:tc>
        <w:tc>
          <w:tcPr>
            <w:tcW w:w="170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资金落实情况</w:t>
            </w:r>
          </w:p>
        </w:tc>
        <w:tc>
          <w:tcPr>
            <w:tcW w:w="266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850" w:hRule="exact"/>
        </w:trPr>
        <w:tc>
          <w:tcPr>
            <w:tcW w:w="62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w:t>
            </w:r>
          </w:p>
        </w:tc>
        <w:tc>
          <w:tcPr>
            <w:tcW w:w="170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招标范围</w:t>
            </w:r>
          </w:p>
        </w:tc>
        <w:tc>
          <w:tcPr>
            <w:tcW w:w="266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850" w:hRule="exact"/>
        </w:trPr>
        <w:tc>
          <w:tcPr>
            <w:tcW w:w="62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1.3.2</w:t>
            </w:r>
          </w:p>
        </w:tc>
        <w:tc>
          <w:tcPr>
            <w:tcW w:w="170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交货期</w:t>
            </w:r>
          </w:p>
        </w:tc>
        <w:tc>
          <w:tcPr>
            <w:tcW w:w="266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tabs>
                <w:tab w:val="left" w:pos="1679"/>
              </w:tabs>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交货期：</w:t>
            </w:r>
            <w:r>
              <w:rPr>
                <w:rFonts w:hint="eastAsia" w:asciiTheme="minorEastAsia" w:hAnsiTheme="minorEastAsia" w:cstheme="minorEastAsia"/>
                <w:spacing w:val="-2"/>
                <w:sz w:val="21"/>
                <w:szCs w:val="21"/>
                <w:u w:val="single"/>
                <w:lang w:val="en-US" w:eastAsia="zh-CN"/>
              </w:rPr>
              <w:t xml:space="preserve">    </w:t>
            </w:r>
            <w:r>
              <w:rPr>
                <w:rFonts w:hint="eastAsia" w:asciiTheme="minorEastAsia" w:hAnsiTheme="minorEastAsia" w:eastAsiaTheme="minorEastAsia" w:cstheme="minorEastAsia"/>
                <w:sz w:val="21"/>
                <w:szCs w:val="21"/>
                <w:lang w:eastAsia="zh-CN"/>
              </w:rPr>
              <w:t>月</w:t>
            </w:r>
          </w:p>
          <w:p>
            <w:pPr>
              <w:pStyle w:val="21"/>
              <w:keepNext w:val="0"/>
              <w:keepLines w:val="0"/>
              <w:pageBreakBefore w:val="0"/>
              <w:widowControl w:val="0"/>
              <w:tabs>
                <w:tab w:val="left" w:pos="2413"/>
                <w:tab w:val="left" w:pos="3182"/>
                <w:tab w:val="left" w:pos="3811"/>
              </w:tabs>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计划开始交货日期：</w:t>
            </w:r>
            <w:r>
              <w:rPr>
                <w:rFonts w:hint="eastAsia" w:asciiTheme="minorEastAsia" w:hAnsiTheme="minorEastAsia" w:cstheme="minorEastAsia"/>
                <w:spacing w:val="-2"/>
                <w:sz w:val="21"/>
                <w:szCs w:val="21"/>
                <w:u w:val="single"/>
                <w:lang w:val="en-US" w:eastAsia="zh-CN"/>
              </w:rPr>
              <w:t xml:space="preserve">    </w:t>
            </w:r>
            <w:r>
              <w:rPr>
                <w:rFonts w:hint="eastAsia" w:asciiTheme="minorEastAsia" w:hAnsiTheme="minorEastAsia" w:eastAsiaTheme="minorEastAsia" w:cstheme="minorEastAsia"/>
                <w:sz w:val="21"/>
                <w:szCs w:val="21"/>
                <w:lang w:eastAsia="zh-CN"/>
              </w:rPr>
              <w:t>年</w:t>
            </w:r>
            <w:r>
              <w:rPr>
                <w:rFonts w:hint="eastAsia" w:asciiTheme="minorEastAsia" w:hAnsiTheme="minorEastAsia" w:cstheme="minorEastAsia"/>
                <w:spacing w:val="-2"/>
                <w:sz w:val="21"/>
                <w:szCs w:val="21"/>
                <w:u w:val="single"/>
                <w:lang w:val="en-US" w:eastAsia="zh-CN"/>
              </w:rPr>
              <w:t xml:space="preserve">    </w:t>
            </w:r>
            <w:r>
              <w:rPr>
                <w:rFonts w:hint="eastAsia" w:asciiTheme="minorEastAsia" w:hAnsiTheme="minorEastAsia" w:eastAsiaTheme="minorEastAsia" w:cstheme="minorEastAsia"/>
                <w:sz w:val="21"/>
                <w:szCs w:val="21"/>
                <w:lang w:eastAsia="zh-CN"/>
              </w:rPr>
              <w:t>月</w:t>
            </w:r>
            <w:r>
              <w:rPr>
                <w:rFonts w:hint="eastAsia" w:asciiTheme="minorEastAsia" w:hAnsiTheme="minorEastAsia" w:cstheme="minorEastAsia"/>
                <w:spacing w:val="-2"/>
                <w:sz w:val="21"/>
                <w:szCs w:val="21"/>
                <w:u w:val="single"/>
                <w:lang w:val="en-US" w:eastAsia="zh-CN"/>
              </w:rPr>
              <w:t xml:space="preserve">    </w:t>
            </w:r>
            <w:r>
              <w:rPr>
                <w:rFonts w:hint="eastAsia" w:asciiTheme="minorEastAsia" w:hAnsiTheme="minorEastAsia" w:eastAsiaTheme="minorEastAsia" w:cstheme="minorEastAsia"/>
                <w:sz w:val="21"/>
                <w:szCs w:val="21"/>
                <w:lang w:eastAsia="zh-CN"/>
              </w:rPr>
              <w:t>日</w:t>
            </w:r>
          </w:p>
        </w:tc>
      </w:tr>
      <w:tr>
        <w:tblPrEx>
          <w:tblCellMar>
            <w:top w:w="0" w:type="dxa"/>
            <w:left w:w="0" w:type="dxa"/>
            <w:bottom w:w="0" w:type="dxa"/>
            <w:right w:w="0" w:type="dxa"/>
          </w:tblCellMar>
        </w:tblPrEx>
        <w:trPr>
          <w:trHeight w:val="850" w:hRule="exact"/>
        </w:trPr>
        <w:tc>
          <w:tcPr>
            <w:tcW w:w="62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c>
          <w:tcPr>
            <w:tcW w:w="170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交货地点</w:t>
            </w:r>
          </w:p>
        </w:tc>
        <w:tc>
          <w:tcPr>
            <w:tcW w:w="266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850" w:hRule="exact"/>
        </w:trPr>
        <w:tc>
          <w:tcPr>
            <w:tcW w:w="62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1.3.4</w:t>
            </w:r>
          </w:p>
        </w:tc>
        <w:tc>
          <w:tcPr>
            <w:tcW w:w="170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质量标准</w:t>
            </w:r>
          </w:p>
        </w:tc>
        <w:tc>
          <w:tcPr>
            <w:tcW w:w="266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1587" w:hRule="exact"/>
        </w:trPr>
        <w:tc>
          <w:tcPr>
            <w:tcW w:w="62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w:t>
            </w:r>
          </w:p>
        </w:tc>
        <w:tc>
          <w:tcPr>
            <w:tcW w:w="170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投标人资质条件、</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能力、信誉</w:t>
            </w:r>
          </w:p>
        </w:tc>
        <w:tc>
          <w:tcPr>
            <w:tcW w:w="266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5"/>
                <w:sz w:val="21"/>
                <w:szCs w:val="21"/>
                <w:lang w:eastAsia="zh-CN"/>
              </w:rPr>
              <w:t>（1）资质要求（对制造商资质有要求的，应</w:t>
            </w:r>
            <w:r>
              <w:rPr>
                <w:rFonts w:hint="eastAsia" w:asciiTheme="minorEastAsia" w:hAnsiTheme="minorEastAsia" w:eastAsiaTheme="minorEastAsia" w:cstheme="minorEastAsia"/>
                <w:sz w:val="21"/>
                <w:szCs w:val="21"/>
                <w:lang w:eastAsia="zh-CN"/>
              </w:rPr>
              <w:t>分别</w:t>
            </w:r>
            <w:r>
              <w:rPr>
                <w:rFonts w:hint="eastAsia" w:asciiTheme="minorEastAsia" w:hAnsiTheme="minorEastAsia" w:eastAsiaTheme="minorEastAsia" w:cstheme="minorEastAsia"/>
                <w:spacing w:val="-3"/>
                <w:sz w:val="21"/>
                <w:szCs w:val="21"/>
                <w:lang w:eastAsia="zh-CN"/>
              </w:rPr>
              <w:t>列</w:t>
            </w:r>
            <w:r>
              <w:rPr>
                <w:rFonts w:hint="eastAsia" w:asciiTheme="minorEastAsia" w:hAnsiTheme="minorEastAsia" w:eastAsiaTheme="minorEastAsia" w:cstheme="minorEastAsia"/>
                <w:sz w:val="21"/>
                <w:szCs w:val="21"/>
                <w:lang w:eastAsia="zh-CN"/>
              </w:rPr>
              <w:t>出</w:t>
            </w:r>
            <w:r>
              <w:rPr>
                <w:rFonts w:hint="eastAsia" w:asciiTheme="minorEastAsia" w:hAnsiTheme="minorEastAsia" w:eastAsiaTheme="minorEastAsia" w:cstheme="minorEastAsia"/>
                <w:spacing w:val="-3"/>
                <w:sz w:val="21"/>
                <w:szCs w:val="21"/>
                <w:lang w:eastAsia="zh-CN"/>
              </w:rPr>
              <w:t>并</w:t>
            </w:r>
            <w:r>
              <w:rPr>
                <w:rFonts w:hint="eastAsia" w:asciiTheme="minorEastAsia" w:hAnsiTheme="minorEastAsia" w:eastAsiaTheme="minorEastAsia" w:cstheme="minorEastAsia"/>
                <w:sz w:val="21"/>
                <w:szCs w:val="21"/>
                <w:lang w:eastAsia="zh-CN"/>
              </w:rPr>
              <w:t>注</w:t>
            </w:r>
            <w:r>
              <w:rPr>
                <w:rFonts w:hint="eastAsia" w:asciiTheme="minorEastAsia" w:hAnsiTheme="minorEastAsia" w:eastAsiaTheme="minorEastAsia" w:cstheme="minorEastAsia"/>
                <w:spacing w:val="-3"/>
                <w:sz w:val="21"/>
                <w:szCs w:val="21"/>
                <w:lang w:eastAsia="zh-CN"/>
              </w:rPr>
              <w:t>明</w:t>
            </w:r>
            <w:r>
              <w:rPr>
                <w:rFonts w:hint="eastAsia" w:asciiTheme="minorEastAsia" w:hAnsiTheme="minorEastAsia" w:eastAsiaTheme="minorEastAsia" w:cstheme="minorEastAsia"/>
                <w:spacing w:val="-106"/>
                <w:sz w:val="21"/>
                <w:szCs w:val="21"/>
                <w:lang w:eastAsia="zh-CN"/>
              </w:rPr>
              <w:t>）</w:t>
            </w:r>
            <w:r>
              <w:rPr>
                <w:rFonts w:hint="eastAsia" w:asciiTheme="minorEastAsia" w:hAnsiTheme="minorEastAsia" w:eastAsiaTheme="minorEastAsia" w:cstheme="minorEastAsia"/>
                <w:sz w:val="21"/>
                <w:szCs w:val="21"/>
                <w:lang w:eastAsia="zh-CN"/>
              </w:rPr>
              <w:t>：</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（2）财务要求：</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（3）投标人业绩：</w:t>
            </w:r>
          </w:p>
        </w:tc>
      </w:tr>
    </w:tbl>
    <w:p>
      <w:pPr>
        <w:rPr>
          <w:rFonts w:ascii="宋体" w:hAnsi="宋体" w:eastAsia="宋体" w:cs="宋体"/>
          <w:sz w:val="21"/>
          <w:szCs w:val="21"/>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spacing w:before="19" w:line="60" w:lineRule="atLeast"/>
        <w:rPr>
          <w:rFonts w:ascii="Times New Roman" w:hAnsi="Times New Roman" w:eastAsia="Times New Roman" w:cs="Times New Roman"/>
          <w:sz w:val="5"/>
          <w:szCs w:val="5"/>
          <w:lang w:eastAsia="zh-CN"/>
        </w:rPr>
      </w:pPr>
    </w:p>
    <w:tbl>
      <w:tblPr>
        <w:tblStyle w:val="19"/>
        <w:tblW w:w="4998" w:type="pct"/>
        <w:tblInd w:w="0" w:type="dxa"/>
        <w:tblLayout w:type="autofit"/>
        <w:tblCellMar>
          <w:top w:w="0" w:type="dxa"/>
          <w:left w:w="0" w:type="dxa"/>
          <w:bottom w:w="0" w:type="dxa"/>
          <w:right w:w="0" w:type="dxa"/>
        </w:tblCellMar>
      </w:tblPr>
      <w:tblGrid>
        <w:gridCol w:w="1071"/>
        <w:gridCol w:w="2918"/>
        <w:gridCol w:w="4545"/>
      </w:tblGrid>
      <w:tr>
        <w:trPr>
          <w:trHeight w:val="451"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条款号</w:t>
            </w: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条款名称</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编列内容</w:t>
            </w:r>
          </w:p>
        </w:tc>
      </w:tr>
      <w:tr>
        <w:tblPrEx>
          <w:tblCellMar>
            <w:top w:w="0" w:type="dxa"/>
            <w:left w:w="0" w:type="dxa"/>
            <w:bottom w:w="0" w:type="dxa"/>
            <w:right w:w="0" w:type="dxa"/>
          </w:tblCellMar>
        </w:tblPrEx>
        <w:trPr>
          <w:trHeight w:val="964"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投标材料业绩：</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（4）信誉要求：</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（5）其他要求：</w:t>
            </w:r>
          </w:p>
        </w:tc>
      </w:tr>
      <w:tr>
        <w:tblPrEx>
          <w:tblCellMar>
            <w:top w:w="0" w:type="dxa"/>
            <w:left w:w="0" w:type="dxa"/>
            <w:bottom w:w="0" w:type="dxa"/>
            <w:right w:w="0" w:type="dxa"/>
          </w:tblCellMar>
        </w:tblPrEx>
        <w:trPr>
          <w:trHeight w:val="680"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1.4.2</w:t>
            </w: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是否接受联合体投标</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不接受</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2"/>
                <w:sz w:val="21"/>
                <w:szCs w:val="21"/>
                <w:lang w:eastAsia="zh-CN"/>
              </w:rPr>
              <w:t>□</w:t>
            </w:r>
            <w:r>
              <w:rPr>
                <w:rFonts w:hint="eastAsia" w:asciiTheme="minorEastAsia" w:hAnsiTheme="minorEastAsia" w:eastAsiaTheme="minorEastAsia" w:cstheme="minorEastAsia"/>
                <w:spacing w:val="-2"/>
                <w:sz w:val="21"/>
                <w:szCs w:val="21"/>
                <w:lang w:eastAsia="zh-CN"/>
              </w:rPr>
              <w:t>接受，应满足下列要求：</w:t>
            </w:r>
          </w:p>
        </w:tc>
      </w:tr>
      <w:tr>
        <w:tblPrEx>
          <w:tblCellMar>
            <w:top w:w="0" w:type="dxa"/>
            <w:left w:w="0" w:type="dxa"/>
            <w:bottom w:w="0" w:type="dxa"/>
            <w:right w:w="0" w:type="dxa"/>
          </w:tblCellMar>
        </w:tblPrEx>
        <w:trPr>
          <w:trHeight w:val="680"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w:t>
            </w: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投标人不得存在的</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其他情形</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1077"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1.9.1</w:t>
            </w: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投标预备会</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不召开</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召开，召开时间：</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召开地点：</w:t>
            </w:r>
          </w:p>
        </w:tc>
      </w:tr>
      <w:tr>
        <w:tblPrEx>
          <w:tblCellMar>
            <w:top w:w="0" w:type="dxa"/>
            <w:left w:w="0" w:type="dxa"/>
            <w:bottom w:w="0" w:type="dxa"/>
            <w:right w:w="0" w:type="dxa"/>
          </w:tblCellMar>
        </w:tblPrEx>
        <w:trPr>
          <w:trHeight w:val="449" w:hRule="exact"/>
        </w:trPr>
        <w:tc>
          <w:tcPr>
            <w:tcW w:w="628"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1.9.2</w:t>
            </w:r>
          </w:p>
        </w:tc>
        <w:tc>
          <w:tcPr>
            <w:tcW w:w="1709"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lang w:eastAsia="zh-CN"/>
              </w:rPr>
            </w:pPr>
          </w:p>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投标人在投标预备</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会前提出问题</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时间：</w:t>
            </w:r>
          </w:p>
        </w:tc>
      </w:tr>
      <w:tr>
        <w:tblPrEx>
          <w:tblCellMar>
            <w:top w:w="0" w:type="dxa"/>
            <w:left w:w="0" w:type="dxa"/>
            <w:bottom w:w="0" w:type="dxa"/>
            <w:right w:w="0" w:type="dxa"/>
          </w:tblCellMar>
        </w:tblPrEx>
        <w:trPr>
          <w:trHeight w:val="451" w:hRule="exact"/>
        </w:trPr>
        <w:tc>
          <w:tcPr>
            <w:tcW w:w="628" w:type="pct"/>
            <w:vMerge w:val="continue"/>
            <w:tcBorders>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1709" w:type="pct"/>
            <w:vMerge w:val="continue"/>
            <w:tcBorders>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形式：</w:t>
            </w:r>
          </w:p>
        </w:tc>
      </w:tr>
      <w:tr>
        <w:tblPrEx>
          <w:tblCellMar>
            <w:top w:w="0" w:type="dxa"/>
            <w:left w:w="0" w:type="dxa"/>
            <w:bottom w:w="0" w:type="dxa"/>
            <w:right w:w="0" w:type="dxa"/>
          </w:tblCellMar>
        </w:tblPrEx>
        <w:trPr>
          <w:trHeight w:val="449"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w:t>
            </w: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招标文件澄清发出的形式</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1020"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w:t>
            </w: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分包</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不允许</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允许，分包内容要求：</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分包金额要求：</w:t>
            </w:r>
            <w:r>
              <w:rPr>
                <w:rFonts w:hint="eastAsia" w:asciiTheme="minorEastAsia" w:hAnsiTheme="minorEastAsia" w:eastAsiaTheme="minorEastAsia" w:cstheme="minorEastAsia"/>
                <w:spacing w:val="-2"/>
                <w:sz w:val="21"/>
                <w:szCs w:val="21"/>
                <w:lang w:eastAsia="zh-CN"/>
              </w:rPr>
              <w:t>对分包人的资质要求：</w:t>
            </w:r>
          </w:p>
        </w:tc>
      </w:tr>
      <w:tr>
        <w:tblPrEx>
          <w:tblCellMar>
            <w:top w:w="0" w:type="dxa"/>
            <w:left w:w="0" w:type="dxa"/>
            <w:bottom w:w="0" w:type="dxa"/>
            <w:right w:w="0" w:type="dxa"/>
          </w:tblCellMar>
        </w:tblPrEx>
        <w:trPr>
          <w:trHeight w:val="449"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1.11.1</w:t>
            </w: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实质性要求和条件</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737"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1.11.3</w:t>
            </w: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其他可以被接受的</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技术支持资料</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1077"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1.11.4</w:t>
            </w: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偏差</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不允许</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允许，偏差范围：</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最高项数：</w:t>
            </w:r>
          </w:p>
        </w:tc>
      </w:tr>
      <w:tr>
        <w:tblPrEx>
          <w:tblCellMar>
            <w:top w:w="0" w:type="dxa"/>
            <w:left w:w="0" w:type="dxa"/>
            <w:bottom w:w="0" w:type="dxa"/>
            <w:right w:w="0" w:type="dxa"/>
          </w:tblCellMar>
        </w:tblPrEx>
        <w:trPr>
          <w:trHeight w:val="451"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w:t>
            </w: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构成招标文件的其他资料</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449" w:hRule="exact"/>
        </w:trPr>
        <w:tc>
          <w:tcPr>
            <w:tcW w:w="628"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2.2.1</w:t>
            </w:r>
          </w:p>
        </w:tc>
        <w:tc>
          <w:tcPr>
            <w:tcW w:w="1709"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lang w:eastAsia="zh-CN"/>
              </w:rPr>
            </w:pPr>
          </w:p>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投标人要求澄清招标文件</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时间：</w:t>
            </w:r>
          </w:p>
        </w:tc>
      </w:tr>
      <w:tr>
        <w:tblPrEx>
          <w:tblCellMar>
            <w:top w:w="0" w:type="dxa"/>
            <w:left w:w="0" w:type="dxa"/>
            <w:bottom w:w="0" w:type="dxa"/>
            <w:right w:w="0" w:type="dxa"/>
          </w:tblCellMar>
        </w:tblPrEx>
        <w:trPr>
          <w:trHeight w:val="451" w:hRule="exact"/>
        </w:trPr>
        <w:tc>
          <w:tcPr>
            <w:tcW w:w="628" w:type="pct"/>
            <w:vMerge w:val="continue"/>
            <w:tcBorders>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p>
        </w:tc>
        <w:tc>
          <w:tcPr>
            <w:tcW w:w="1709" w:type="pct"/>
            <w:vMerge w:val="continue"/>
            <w:tcBorders>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形式：</w:t>
            </w:r>
          </w:p>
        </w:tc>
      </w:tr>
      <w:tr>
        <w:tblPrEx>
          <w:tblCellMar>
            <w:top w:w="0" w:type="dxa"/>
            <w:left w:w="0" w:type="dxa"/>
            <w:bottom w:w="0" w:type="dxa"/>
            <w:right w:w="0" w:type="dxa"/>
          </w:tblCellMar>
        </w:tblPrEx>
        <w:trPr>
          <w:trHeight w:val="449"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2.2.2</w:t>
            </w: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招标文件澄清发出的形式</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451" w:hRule="exact"/>
        </w:trPr>
        <w:tc>
          <w:tcPr>
            <w:tcW w:w="628"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2.2.3</w:t>
            </w:r>
          </w:p>
        </w:tc>
        <w:tc>
          <w:tcPr>
            <w:tcW w:w="1709"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投标人确认收到</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招标文件澄清</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时间：</w:t>
            </w:r>
          </w:p>
        </w:tc>
      </w:tr>
      <w:tr>
        <w:tblPrEx>
          <w:tblCellMar>
            <w:top w:w="0" w:type="dxa"/>
            <w:left w:w="0" w:type="dxa"/>
            <w:bottom w:w="0" w:type="dxa"/>
            <w:right w:w="0" w:type="dxa"/>
          </w:tblCellMar>
        </w:tblPrEx>
        <w:trPr>
          <w:trHeight w:val="449" w:hRule="exact"/>
        </w:trPr>
        <w:tc>
          <w:tcPr>
            <w:tcW w:w="628" w:type="pct"/>
            <w:vMerge w:val="continue"/>
            <w:tcBorders>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p>
        </w:tc>
        <w:tc>
          <w:tcPr>
            <w:tcW w:w="1709" w:type="pct"/>
            <w:vMerge w:val="continue"/>
            <w:tcBorders>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形式：</w:t>
            </w:r>
          </w:p>
        </w:tc>
      </w:tr>
      <w:tr>
        <w:tblPrEx>
          <w:tblCellMar>
            <w:top w:w="0" w:type="dxa"/>
            <w:left w:w="0" w:type="dxa"/>
            <w:bottom w:w="0" w:type="dxa"/>
            <w:right w:w="0" w:type="dxa"/>
          </w:tblCellMar>
        </w:tblPrEx>
        <w:trPr>
          <w:trHeight w:val="451"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2.3.1</w:t>
            </w:r>
          </w:p>
        </w:tc>
        <w:tc>
          <w:tcPr>
            <w:tcW w:w="1709"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招标文件修改发出的形式</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p>
        </w:tc>
      </w:tr>
    </w:tbl>
    <w:p>
      <w:pPr>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spacing w:before="19" w:line="60" w:lineRule="atLeast"/>
        <w:rPr>
          <w:rFonts w:ascii="Times New Roman" w:hAnsi="Times New Roman" w:eastAsia="Times New Roman" w:cs="Times New Roman"/>
          <w:sz w:val="5"/>
          <w:szCs w:val="5"/>
          <w:lang w:eastAsia="zh-CN"/>
        </w:rPr>
      </w:pPr>
    </w:p>
    <w:tbl>
      <w:tblPr>
        <w:tblStyle w:val="19"/>
        <w:tblW w:w="4998" w:type="pct"/>
        <w:tblInd w:w="0" w:type="dxa"/>
        <w:tblLayout w:type="autofit"/>
        <w:tblCellMar>
          <w:top w:w="0" w:type="dxa"/>
          <w:left w:w="0" w:type="dxa"/>
          <w:bottom w:w="0" w:type="dxa"/>
          <w:right w:w="0" w:type="dxa"/>
        </w:tblCellMar>
      </w:tblPr>
      <w:tblGrid>
        <w:gridCol w:w="1072"/>
        <w:gridCol w:w="2904"/>
        <w:gridCol w:w="4558"/>
      </w:tblGrid>
      <w:tr>
        <w:tblPrEx>
          <w:tblCellMar>
            <w:top w:w="0" w:type="dxa"/>
            <w:left w:w="0" w:type="dxa"/>
            <w:bottom w:w="0" w:type="dxa"/>
            <w:right w:w="0" w:type="dxa"/>
          </w:tblCellMar>
        </w:tblPrEx>
        <w:trPr>
          <w:trHeight w:val="451"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条款号</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条款名称</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编列内容</w:t>
            </w:r>
          </w:p>
        </w:tc>
      </w:tr>
      <w:tr>
        <w:tblPrEx>
          <w:tblCellMar>
            <w:top w:w="0" w:type="dxa"/>
            <w:left w:w="0" w:type="dxa"/>
            <w:bottom w:w="0" w:type="dxa"/>
            <w:right w:w="0" w:type="dxa"/>
          </w:tblCellMar>
        </w:tblPrEx>
        <w:trPr>
          <w:trHeight w:val="397" w:hRule="exact"/>
        </w:trPr>
        <w:tc>
          <w:tcPr>
            <w:tcW w:w="628"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2.3.2</w:t>
            </w:r>
          </w:p>
        </w:tc>
        <w:tc>
          <w:tcPr>
            <w:tcW w:w="1701"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投标人确认收到</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招标文件修改</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时间：</w:t>
            </w:r>
          </w:p>
        </w:tc>
      </w:tr>
      <w:tr>
        <w:tblPrEx>
          <w:tblCellMar>
            <w:top w:w="0" w:type="dxa"/>
            <w:left w:w="0" w:type="dxa"/>
            <w:bottom w:w="0" w:type="dxa"/>
            <w:right w:w="0" w:type="dxa"/>
          </w:tblCellMar>
        </w:tblPrEx>
        <w:trPr>
          <w:trHeight w:val="397" w:hRule="exact"/>
        </w:trPr>
        <w:tc>
          <w:tcPr>
            <w:tcW w:w="628" w:type="pct"/>
            <w:vMerge w:val="continue"/>
            <w:tcBorders>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1701" w:type="pct"/>
            <w:vMerge w:val="continue"/>
            <w:tcBorders>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形式：</w:t>
            </w:r>
          </w:p>
        </w:tc>
      </w:tr>
      <w:tr>
        <w:tblPrEx>
          <w:tblCellMar>
            <w:top w:w="0" w:type="dxa"/>
            <w:left w:w="0" w:type="dxa"/>
            <w:bottom w:w="0" w:type="dxa"/>
            <w:right w:w="0" w:type="dxa"/>
          </w:tblCellMar>
        </w:tblPrEx>
        <w:trPr>
          <w:trHeight w:val="397"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3.1.1</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构成投标文件的其他资料</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397"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3.2.1</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增值税税金的计算方法</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732"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3.2.4</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最高投标限价</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无</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有，最高投标限价：</w:t>
            </w:r>
          </w:p>
        </w:tc>
      </w:tr>
      <w:tr>
        <w:tblPrEx>
          <w:tblCellMar>
            <w:top w:w="0" w:type="dxa"/>
            <w:left w:w="0" w:type="dxa"/>
            <w:bottom w:w="0" w:type="dxa"/>
            <w:right w:w="0" w:type="dxa"/>
          </w:tblCellMar>
        </w:tblPrEx>
        <w:trPr>
          <w:trHeight w:val="451"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3.2.5</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投标报价的其他要求</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449"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3.3.1</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投标有效期</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1436"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3.4.1</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投标保证金</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是否要求投标人递交投标保证金：</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要求，投标保证金的形式：</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投标保证金的金额：</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不要求</w:t>
            </w:r>
          </w:p>
        </w:tc>
      </w:tr>
      <w:tr>
        <w:tblPrEx>
          <w:tblCellMar>
            <w:top w:w="0" w:type="dxa"/>
            <w:left w:w="0" w:type="dxa"/>
            <w:bottom w:w="0" w:type="dxa"/>
            <w:right w:w="0" w:type="dxa"/>
          </w:tblCellMar>
        </w:tblPrEx>
        <w:trPr>
          <w:trHeight w:val="827"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3.4.4</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其他可以不予退还投标</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保证金的情形</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917"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资格审查资料的特殊要求</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无</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有，具体要求：</w:t>
            </w:r>
          </w:p>
        </w:tc>
      </w:tr>
      <w:tr>
        <w:tblPrEx>
          <w:tblCellMar>
            <w:top w:w="0" w:type="dxa"/>
            <w:left w:w="0" w:type="dxa"/>
            <w:bottom w:w="0" w:type="dxa"/>
            <w:right w:w="0" w:type="dxa"/>
          </w:tblCellMar>
        </w:tblPrEx>
        <w:trPr>
          <w:trHeight w:val="914"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3.5.2</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近年财务状况的年份要求</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tabs>
                <w:tab w:val="left" w:pos="659"/>
                <w:tab w:val="left" w:pos="1640"/>
              </w:tabs>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rPr>
              <w:t>年至</w:t>
            </w: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rPr>
              <w:t>年</w:t>
            </w:r>
          </w:p>
        </w:tc>
      </w:tr>
      <w:tr>
        <w:tblPrEx>
          <w:tblCellMar>
            <w:top w:w="0" w:type="dxa"/>
            <w:left w:w="0" w:type="dxa"/>
            <w:bottom w:w="0" w:type="dxa"/>
            <w:right w:w="0" w:type="dxa"/>
          </w:tblCellMar>
        </w:tblPrEx>
        <w:trPr>
          <w:trHeight w:val="917"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3.5.3</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近年完成的类似</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项目情况的时间要求</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tabs>
                <w:tab w:val="left" w:pos="798"/>
                <w:tab w:val="left" w:pos="1568"/>
                <w:tab w:val="left" w:pos="2339"/>
              </w:tabs>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w w:val="100"/>
                <w:sz w:val="21"/>
                <w:szCs w:val="21"/>
              </w:rPr>
              <w:t>年</w:t>
            </w: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rPr>
              <w:t>月</w:t>
            </w: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rPr>
              <w:t>日</w:t>
            </w:r>
          </w:p>
          <w:p>
            <w:pPr>
              <w:pStyle w:val="21"/>
              <w:keepNext w:val="0"/>
              <w:keepLines w:val="0"/>
              <w:pageBreakBefore w:val="0"/>
              <w:widowControl w:val="0"/>
              <w:tabs>
                <w:tab w:val="left" w:pos="1396"/>
                <w:tab w:val="left" w:pos="2166"/>
                <w:tab w:val="left" w:pos="2939"/>
              </w:tabs>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至</w:t>
            </w: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rPr>
              <w:t>年</w:t>
            </w: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rPr>
              <w:t>月</w:t>
            </w: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u w:val="single" w:color="000000"/>
              </w:rPr>
              <w:tab/>
            </w:r>
            <w:r>
              <w:rPr>
                <w:rFonts w:hint="eastAsia" w:asciiTheme="minorEastAsia" w:hAnsiTheme="minorEastAsia" w:eastAsiaTheme="minorEastAsia" w:cstheme="minorEastAsia"/>
                <w:sz w:val="21"/>
                <w:szCs w:val="21"/>
              </w:rPr>
              <w:t>日</w:t>
            </w:r>
          </w:p>
        </w:tc>
      </w:tr>
      <w:tr>
        <w:tblPrEx>
          <w:tblCellMar>
            <w:top w:w="0" w:type="dxa"/>
            <w:left w:w="0" w:type="dxa"/>
            <w:bottom w:w="0" w:type="dxa"/>
            <w:right w:w="0" w:type="dxa"/>
          </w:tblCellMar>
        </w:tblPrEx>
        <w:trPr>
          <w:trHeight w:val="917"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3.5.5</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近年发生的诉讼及仲裁情况的时间要求</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tabs>
                <w:tab w:val="left" w:pos="798"/>
                <w:tab w:val="left" w:pos="1568"/>
                <w:tab w:val="left" w:pos="2339"/>
              </w:tabs>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rPr>
              <w:t>年</w:t>
            </w: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rPr>
              <w:t>月</w:t>
            </w: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rPr>
              <w:t>日</w:t>
            </w:r>
          </w:p>
          <w:p>
            <w:pPr>
              <w:pStyle w:val="21"/>
              <w:keepNext w:val="0"/>
              <w:keepLines w:val="0"/>
              <w:pageBreakBefore w:val="0"/>
              <w:widowControl w:val="0"/>
              <w:tabs>
                <w:tab w:val="left" w:pos="1396"/>
                <w:tab w:val="left" w:pos="2166"/>
                <w:tab w:val="left" w:pos="2939"/>
              </w:tabs>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至</w:t>
            </w: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rPr>
              <w:t>年</w:t>
            </w: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rPr>
              <w:t>月</w:t>
            </w:r>
            <w:r>
              <w:rPr>
                <w:rFonts w:hint="eastAsia" w:asciiTheme="minorEastAsia" w:hAnsiTheme="minorEastAsia" w:cstheme="minorEastAsia"/>
                <w:sz w:val="21"/>
                <w:szCs w:val="21"/>
                <w:u w:val="single"/>
                <w:lang w:eastAsia="zh-CN"/>
              </w:rPr>
              <w:t>　　　</w:t>
            </w:r>
            <w:r>
              <w:rPr>
                <w:rFonts w:hint="eastAsia" w:asciiTheme="minorEastAsia" w:hAnsiTheme="minorEastAsia" w:eastAsiaTheme="minorEastAsia" w:cstheme="minorEastAsia"/>
                <w:sz w:val="21"/>
                <w:szCs w:val="21"/>
              </w:rPr>
              <w:t>日</w:t>
            </w:r>
          </w:p>
        </w:tc>
      </w:tr>
      <w:tr>
        <w:tblPrEx>
          <w:tblCellMar>
            <w:top w:w="0" w:type="dxa"/>
            <w:left w:w="0" w:type="dxa"/>
            <w:bottom w:w="0" w:type="dxa"/>
            <w:right w:w="0" w:type="dxa"/>
          </w:tblCellMar>
        </w:tblPrEx>
        <w:trPr>
          <w:trHeight w:val="737"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3.6.1</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是否允许递交备选</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投标方案</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pacing w:val="-1"/>
                <w:sz w:val="21"/>
                <w:szCs w:val="21"/>
              </w:rPr>
              <w:t>□</w:t>
            </w:r>
            <w:r>
              <w:rPr>
                <w:rFonts w:hint="eastAsia" w:asciiTheme="minorEastAsia" w:hAnsiTheme="minorEastAsia" w:eastAsiaTheme="minorEastAsia" w:cstheme="minorEastAsia"/>
                <w:spacing w:val="-1"/>
                <w:sz w:val="21"/>
                <w:szCs w:val="21"/>
              </w:rPr>
              <w:t>不允许</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pacing w:val="-1"/>
                <w:sz w:val="21"/>
                <w:szCs w:val="21"/>
              </w:rPr>
              <w:t>□</w:t>
            </w:r>
            <w:r>
              <w:rPr>
                <w:rFonts w:hint="eastAsia" w:asciiTheme="minorEastAsia" w:hAnsiTheme="minorEastAsia" w:eastAsiaTheme="minorEastAsia" w:cstheme="minorEastAsia"/>
                <w:spacing w:val="-1"/>
                <w:sz w:val="21"/>
                <w:szCs w:val="21"/>
              </w:rPr>
              <w:t>允许</w:t>
            </w:r>
          </w:p>
        </w:tc>
      </w:tr>
      <w:tr>
        <w:tblPrEx>
          <w:tblCellMar>
            <w:top w:w="0" w:type="dxa"/>
            <w:left w:w="0" w:type="dxa"/>
            <w:bottom w:w="0" w:type="dxa"/>
            <w:right w:w="0" w:type="dxa"/>
          </w:tblCellMar>
        </w:tblPrEx>
        <w:trPr>
          <w:trHeight w:val="794"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w:t>
            </w:r>
            <w:r>
              <w:rPr>
                <w:rFonts w:hint="eastAsia" w:asciiTheme="minorEastAsia" w:hAnsiTheme="minorEastAsia" w:eastAsiaTheme="minorEastAsia" w:cstheme="minorEastAsia"/>
                <w:spacing w:val="-3"/>
                <w:sz w:val="21"/>
                <w:szCs w:val="21"/>
              </w:rPr>
              <w:t>3</w:t>
            </w:r>
            <w:r>
              <w:rPr>
                <w:rFonts w:hint="eastAsia" w:asciiTheme="minorEastAsia" w:hAnsiTheme="minorEastAsia" w:eastAsiaTheme="minorEastAsia" w:cstheme="minorEastAsia"/>
                <w:spacing w:val="-43"/>
                <w:sz w:val="21"/>
                <w:szCs w:val="21"/>
              </w:rPr>
              <w:t>A</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pacing w:val="-3"/>
                <w:sz w:val="21"/>
                <w:szCs w:val="21"/>
              </w:rPr>
              <w:t>2</w:t>
            </w:r>
            <w:r>
              <w:rPr>
                <w:rFonts w:hint="eastAsia" w:asciiTheme="minorEastAsia" w:hAnsiTheme="minorEastAsia" w:eastAsiaTheme="minorEastAsia" w:cstheme="minorEastAsia"/>
                <w:sz w:val="21"/>
                <w:szCs w:val="21"/>
              </w:rPr>
              <w:t>）</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投标文件副本份数及</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其他要求</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投标文件副本份数：</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是否要求提交电子版文件：</w:t>
            </w:r>
            <w:r>
              <w:rPr>
                <w:rFonts w:hint="eastAsia" w:asciiTheme="minorEastAsia" w:hAnsiTheme="minorEastAsia" w:eastAsiaTheme="minorEastAsia" w:cstheme="minorEastAsia"/>
                <w:spacing w:val="-1"/>
                <w:sz w:val="21"/>
                <w:szCs w:val="21"/>
                <w:lang w:eastAsia="zh-CN"/>
              </w:rPr>
              <w:t>其他要求：</w:t>
            </w:r>
          </w:p>
        </w:tc>
      </w:tr>
      <w:tr>
        <w:tblPrEx>
          <w:tblCellMar>
            <w:top w:w="0" w:type="dxa"/>
            <w:left w:w="0" w:type="dxa"/>
            <w:bottom w:w="0" w:type="dxa"/>
            <w:right w:w="0" w:type="dxa"/>
          </w:tblCellMar>
        </w:tblPrEx>
        <w:trPr>
          <w:trHeight w:val="737" w:hRule="exact"/>
        </w:trPr>
        <w:tc>
          <w:tcPr>
            <w:tcW w:w="628"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w:t>
            </w:r>
            <w:r>
              <w:rPr>
                <w:rFonts w:hint="eastAsia" w:asciiTheme="minorEastAsia" w:hAnsiTheme="minorEastAsia" w:eastAsiaTheme="minorEastAsia" w:cstheme="minorEastAsia"/>
                <w:spacing w:val="-3"/>
                <w:sz w:val="21"/>
                <w:szCs w:val="21"/>
              </w:rPr>
              <w:t>3</w:t>
            </w:r>
            <w:r>
              <w:rPr>
                <w:rFonts w:hint="eastAsia" w:asciiTheme="minorEastAsia" w:hAnsiTheme="minorEastAsia" w:eastAsiaTheme="minorEastAsia" w:cstheme="minorEastAsia"/>
                <w:spacing w:val="-43"/>
                <w:sz w:val="21"/>
                <w:szCs w:val="21"/>
              </w:rPr>
              <w:t>A</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pacing w:val="-3"/>
                <w:sz w:val="21"/>
                <w:szCs w:val="21"/>
              </w:rPr>
              <w:t>3</w:t>
            </w:r>
            <w:r>
              <w:rPr>
                <w:rFonts w:hint="eastAsia" w:asciiTheme="minorEastAsia" w:hAnsiTheme="minorEastAsia" w:eastAsiaTheme="minorEastAsia" w:cstheme="minorEastAsia"/>
                <w:sz w:val="21"/>
                <w:szCs w:val="21"/>
              </w:rPr>
              <w:t>）</w:t>
            </w:r>
          </w:p>
        </w:tc>
        <w:tc>
          <w:tcPr>
            <w:tcW w:w="1701"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投标文件是否需分册装订</w:t>
            </w:r>
          </w:p>
        </w:tc>
        <w:tc>
          <w:tcPr>
            <w:tcW w:w="267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pacing w:val="-1"/>
                <w:sz w:val="21"/>
                <w:szCs w:val="21"/>
              </w:rPr>
              <w:t>□</w:t>
            </w:r>
            <w:r>
              <w:rPr>
                <w:rFonts w:hint="eastAsia" w:asciiTheme="minorEastAsia" w:hAnsiTheme="minorEastAsia" w:eastAsiaTheme="minorEastAsia" w:cstheme="minorEastAsia"/>
                <w:spacing w:val="-1"/>
                <w:sz w:val="21"/>
                <w:szCs w:val="21"/>
              </w:rPr>
              <w:t>不需要</w:t>
            </w:r>
          </w:p>
        </w:tc>
      </w:tr>
    </w:tbl>
    <w:p>
      <w:pPr>
        <w:rPr>
          <w:rFonts w:ascii="宋体" w:hAnsi="宋体" w:eastAsia="宋体" w:cs="宋体"/>
          <w:sz w:val="21"/>
          <w:szCs w:val="21"/>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spacing w:before="19" w:line="60" w:lineRule="atLeast"/>
        <w:rPr>
          <w:rFonts w:ascii="Times New Roman" w:hAnsi="Times New Roman" w:eastAsia="Times New Roman" w:cs="Times New Roman"/>
          <w:sz w:val="5"/>
          <w:szCs w:val="5"/>
        </w:rPr>
      </w:pPr>
    </w:p>
    <w:tbl>
      <w:tblPr>
        <w:tblStyle w:val="19"/>
        <w:tblW w:w="4998" w:type="pct"/>
        <w:tblInd w:w="0" w:type="dxa"/>
        <w:tblLayout w:type="autofit"/>
        <w:tblCellMar>
          <w:top w:w="0" w:type="dxa"/>
          <w:left w:w="0" w:type="dxa"/>
          <w:bottom w:w="0" w:type="dxa"/>
          <w:right w:w="0" w:type="dxa"/>
        </w:tblCellMar>
      </w:tblPr>
      <w:tblGrid>
        <w:gridCol w:w="1064"/>
        <w:gridCol w:w="2920"/>
        <w:gridCol w:w="4550"/>
      </w:tblGrid>
      <w:tr>
        <w:tblPrEx>
          <w:tblCellMar>
            <w:top w:w="0" w:type="dxa"/>
            <w:left w:w="0" w:type="dxa"/>
            <w:bottom w:w="0" w:type="dxa"/>
            <w:right w:w="0" w:type="dxa"/>
          </w:tblCellMar>
        </w:tblPrEx>
        <w:trPr>
          <w:trHeight w:val="451"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条款号</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条款名称</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编列内容</w:t>
            </w:r>
          </w:p>
        </w:tc>
      </w:tr>
      <w:tr>
        <w:tblPrEx>
          <w:tblCellMar>
            <w:top w:w="0" w:type="dxa"/>
            <w:left w:w="0" w:type="dxa"/>
            <w:bottom w:w="0" w:type="dxa"/>
            <w:right w:w="0" w:type="dxa"/>
          </w:tblCellMar>
        </w:tblPrEx>
        <w:trPr>
          <w:trHeight w:val="449"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需要，分册装订要求：</w:t>
            </w:r>
          </w:p>
        </w:tc>
      </w:tr>
      <w:tr>
        <w:tblPrEx>
          <w:tblCellMar>
            <w:top w:w="0" w:type="dxa"/>
            <w:left w:w="0" w:type="dxa"/>
            <w:bottom w:w="0" w:type="dxa"/>
            <w:right w:w="0" w:type="dxa"/>
          </w:tblCellMar>
        </w:tblPrEx>
        <w:trPr>
          <w:trHeight w:val="680"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3.7.3（B）</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投标文件所附证书</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证件要求</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680"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3.7.3（B）</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投标文件签字或盖章要求</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680"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4.1.1（B）</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投标文件加密要求</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1701"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4.1.2</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封套上应载明的信息</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招标人名称：招标人地址：</w:t>
            </w:r>
          </w:p>
          <w:p>
            <w:pPr>
              <w:pStyle w:val="21"/>
              <w:keepNext w:val="0"/>
              <w:keepLines w:val="0"/>
              <w:pageBreakBefore w:val="0"/>
              <w:widowControl w:val="0"/>
              <w:tabs>
                <w:tab w:val="left" w:pos="1156"/>
              </w:tabs>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u w:val="single" w:color="000000"/>
                <w:lang w:eastAsia="zh-CN"/>
              </w:rPr>
              <w:tab/>
            </w:r>
            <w:r>
              <w:rPr>
                <w:rFonts w:hint="eastAsia" w:asciiTheme="minorEastAsia" w:hAnsiTheme="minorEastAsia" w:eastAsiaTheme="minorEastAsia" w:cstheme="minorEastAsia"/>
                <w:spacing w:val="1"/>
                <w:sz w:val="21"/>
                <w:szCs w:val="21"/>
                <w:lang w:eastAsia="zh-CN"/>
              </w:rPr>
              <w:t>（项目名称）材料采购招标项目</w:t>
            </w:r>
            <w:r>
              <w:rPr>
                <w:rFonts w:hint="eastAsia" w:asciiTheme="minorEastAsia" w:hAnsiTheme="minorEastAsia" w:eastAsiaTheme="minorEastAsia" w:cstheme="minorEastAsia"/>
                <w:spacing w:val="-1"/>
                <w:sz w:val="21"/>
                <w:szCs w:val="21"/>
                <w:lang w:eastAsia="zh-CN"/>
              </w:rPr>
              <w:t>投标文件</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招标项目编号：</w:t>
            </w:r>
          </w:p>
          <w:p>
            <w:pPr>
              <w:pStyle w:val="21"/>
              <w:keepNext w:val="0"/>
              <w:keepLines w:val="0"/>
              <w:pageBreakBefore w:val="0"/>
              <w:widowControl w:val="0"/>
              <w:tabs>
                <w:tab w:val="left" w:pos="733"/>
                <w:tab w:val="left" w:pos="1364"/>
                <w:tab w:val="left" w:pos="1993"/>
                <w:tab w:val="left" w:pos="2622"/>
              </w:tabs>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在</w:t>
            </w:r>
            <w:r>
              <w:rPr>
                <w:rFonts w:hint="eastAsia" w:asciiTheme="minorEastAsia" w:hAnsiTheme="minorEastAsia" w:eastAsiaTheme="minorEastAsia" w:cstheme="minorEastAsia"/>
                <w:sz w:val="21"/>
                <w:szCs w:val="21"/>
                <w:u w:val="single" w:color="000000"/>
                <w:lang w:eastAsia="zh-CN"/>
              </w:rPr>
              <w:tab/>
            </w:r>
            <w:r>
              <w:rPr>
                <w:rFonts w:hint="eastAsia" w:asciiTheme="minorEastAsia" w:hAnsiTheme="minorEastAsia" w:eastAsiaTheme="minorEastAsia" w:cstheme="minorEastAsia"/>
                <w:sz w:val="21"/>
                <w:szCs w:val="21"/>
                <w:lang w:eastAsia="zh-CN"/>
              </w:rPr>
              <w:t>年</w:t>
            </w:r>
            <w:r>
              <w:rPr>
                <w:rFonts w:hint="eastAsia" w:asciiTheme="minorEastAsia" w:hAnsiTheme="minorEastAsia" w:eastAsiaTheme="minorEastAsia" w:cstheme="minorEastAsia"/>
                <w:sz w:val="21"/>
                <w:szCs w:val="21"/>
                <w:u w:val="single" w:color="000000"/>
                <w:lang w:eastAsia="zh-CN"/>
              </w:rPr>
              <w:tab/>
            </w:r>
            <w:r>
              <w:rPr>
                <w:rFonts w:hint="eastAsia" w:asciiTheme="minorEastAsia" w:hAnsiTheme="minorEastAsia" w:eastAsiaTheme="minorEastAsia" w:cstheme="minorEastAsia"/>
                <w:spacing w:val="-3"/>
                <w:sz w:val="21"/>
                <w:szCs w:val="21"/>
                <w:lang w:eastAsia="zh-CN"/>
              </w:rPr>
              <w:t>月</w:t>
            </w:r>
            <w:r>
              <w:rPr>
                <w:rFonts w:hint="eastAsia" w:asciiTheme="minorEastAsia" w:hAnsiTheme="minorEastAsia" w:eastAsiaTheme="minorEastAsia" w:cstheme="minorEastAsia"/>
                <w:spacing w:val="-3"/>
                <w:sz w:val="21"/>
                <w:szCs w:val="21"/>
                <w:u w:val="single" w:color="000000"/>
                <w:lang w:eastAsia="zh-CN"/>
              </w:rPr>
              <w:tab/>
            </w:r>
            <w:r>
              <w:rPr>
                <w:rFonts w:hint="eastAsia" w:asciiTheme="minorEastAsia" w:hAnsiTheme="minorEastAsia" w:eastAsiaTheme="minorEastAsia" w:cstheme="minorEastAsia"/>
                <w:sz w:val="21"/>
                <w:szCs w:val="21"/>
                <w:lang w:eastAsia="zh-CN"/>
              </w:rPr>
              <w:t>日</w:t>
            </w:r>
            <w:r>
              <w:rPr>
                <w:rFonts w:hint="eastAsia" w:asciiTheme="minorEastAsia" w:hAnsiTheme="minorEastAsia" w:eastAsiaTheme="minorEastAsia" w:cstheme="minorEastAsia"/>
                <w:sz w:val="21"/>
                <w:szCs w:val="21"/>
                <w:u w:val="single" w:color="000000"/>
                <w:lang w:eastAsia="zh-CN"/>
              </w:rPr>
              <w:tab/>
            </w:r>
            <w:r>
              <w:rPr>
                <w:rFonts w:hint="eastAsia" w:asciiTheme="minorEastAsia" w:hAnsiTheme="minorEastAsia" w:eastAsiaTheme="minorEastAsia" w:cstheme="minorEastAsia"/>
                <w:spacing w:val="-1"/>
                <w:sz w:val="21"/>
                <w:szCs w:val="21"/>
                <w:lang w:eastAsia="zh-CN"/>
              </w:rPr>
              <w:t>时前不得开启</w:t>
            </w:r>
          </w:p>
        </w:tc>
      </w:tr>
      <w:tr>
        <w:tblPrEx>
          <w:tblCellMar>
            <w:top w:w="0" w:type="dxa"/>
            <w:left w:w="0" w:type="dxa"/>
            <w:bottom w:w="0" w:type="dxa"/>
            <w:right w:w="0" w:type="dxa"/>
          </w:tblCellMar>
        </w:tblPrEx>
        <w:trPr>
          <w:trHeight w:val="449"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4.2.1</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投标截止时间</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737"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4.2.2（A）</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递交投标文件地点</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737"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4.2.3</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投标文件是否退还</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否</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是，退还时间：</w:t>
            </w:r>
          </w:p>
        </w:tc>
      </w:tr>
      <w:tr>
        <w:tblPrEx>
          <w:tblCellMar>
            <w:top w:w="0" w:type="dxa"/>
            <w:left w:w="0" w:type="dxa"/>
            <w:bottom w:w="0" w:type="dxa"/>
            <w:right w:w="0" w:type="dxa"/>
          </w:tblCellMar>
        </w:tblPrEx>
        <w:trPr>
          <w:trHeight w:val="737"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5.1（A）</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开标时间和地点</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开标时间：同投标截止时间</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开标地点：</w:t>
            </w:r>
          </w:p>
        </w:tc>
      </w:tr>
      <w:tr>
        <w:tblPrEx>
          <w:tblCellMar>
            <w:top w:w="0" w:type="dxa"/>
            <w:left w:w="0" w:type="dxa"/>
            <w:bottom w:w="0" w:type="dxa"/>
            <w:right w:w="0" w:type="dxa"/>
          </w:tblCellMar>
        </w:tblPrEx>
        <w:trPr>
          <w:trHeight w:val="737"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pacing w:val="-101"/>
                <w:sz w:val="21"/>
                <w:szCs w:val="21"/>
              </w:rPr>
              <w:t>2</w:t>
            </w:r>
            <w:r>
              <w:rPr>
                <w:rFonts w:hint="eastAsia" w:asciiTheme="minorEastAsia" w:hAnsiTheme="minorEastAsia" w:eastAsiaTheme="minorEastAsia" w:cstheme="minorEastAsia"/>
                <w:spacing w:val="-1"/>
                <w:sz w:val="21"/>
                <w:szCs w:val="21"/>
              </w:rPr>
              <w:t>（</w:t>
            </w: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spacing w:val="-209"/>
                <w:sz w:val="21"/>
                <w:szCs w:val="21"/>
              </w:rPr>
              <w:t>）</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pacing w:val="-2"/>
                <w:sz w:val="21"/>
                <w:szCs w:val="21"/>
              </w:rPr>
              <w:t>A</w:t>
            </w:r>
            <w:r>
              <w:rPr>
                <w:rFonts w:hint="eastAsia" w:asciiTheme="minorEastAsia" w:hAnsiTheme="minorEastAsia" w:eastAsiaTheme="minorEastAsia" w:cstheme="minorEastAsia"/>
                <w:sz w:val="21"/>
                <w:szCs w:val="21"/>
              </w:rPr>
              <w:t>）</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开标程序</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开标顺序：</w:t>
            </w:r>
          </w:p>
        </w:tc>
      </w:tr>
      <w:tr>
        <w:tblPrEx>
          <w:tblCellMar>
            <w:top w:w="0" w:type="dxa"/>
            <w:left w:w="0" w:type="dxa"/>
            <w:bottom w:w="0" w:type="dxa"/>
            <w:right w:w="0" w:type="dxa"/>
          </w:tblCellMar>
        </w:tblPrEx>
        <w:trPr>
          <w:trHeight w:val="1020"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6.1.1</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评标委员会的组建</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tabs>
                <w:tab w:val="left" w:pos="2308"/>
                <w:tab w:val="left" w:pos="2728"/>
                <w:tab w:val="left" w:pos="3825"/>
              </w:tabs>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评标委员会构成：</w:t>
            </w:r>
            <w:r>
              <w:rPr>
                <w:rFonts w:hint="eastAsia" w:asciiTheme="minorEastAsia" w:hAnsiTheme="minorEastAsia" w:eastAsiaTheme="minorEastAsia" w:cstheme="minorEastAsia"/>
                <w:spacing w:val="-2"/>
                <w:sz w:val="21"/>
                <w:szCs w:val="21"/>
                <w:u w:val="single" w:color="000000"/>
                <w:lang w:eastAsia="zh-CN"/>
              </w:rPr>
              <w:tab/>
            </w:r>
            <w:r>
              <w:rPr>
                <w:rFonts w:hint="eastAsia" w:asciiTheme="minorEastAsia" w:hAnsiTheme="minorEastAsia" w:eastAsiaTheme="minorEastAsia" w:cstheme="minorEastAsia"/>
                <w:spacing w:val="-2"/>
                <w:sz w:val="21"/>
                <w:szCs w:val="21"/>
                <w:u w:val="single" w:color="000000"/>
                <w:lang w:eastAsia="zh-CN"/>
              </w:rPr>
              <w:tab/>
            </w:r>
            <w:r>
              <w:rPr>
                <w:rFonts w:hint="eastAsia" w:asciiTheme="minorEastAsia" w:hAnsiTheme="minorEastAsia" w:eastAsiaTheme="minorEastAsia" w:cstheme="minorEastAsia"/>
                <w:sz w:val="21"/>
                <w:szCs w:val="21"/>
                <w:lang w:eastAsia="zh-CN"/>
              </w:rPr>
              <w:t>人其中</w:t>
            </w:r>
            <w:r>
              <w:rPr>
                <w:rFonts w:hint="eastAsia" w:asciiTheme="minorEastAsia" w:hAnsiTheme="minorEastAsia" w:eastAsiaTheme="minorEastAsia" w:cstheme="minorEastAsia"/>
                <w:spacing w:val="-3"/>
                <w:sz w:val="21"/>
                <w:szCs w:val="21"/>
                <w:lang w:eastAsia="zh-CN"/>
              </w:rPr>
              <w:t>招</w:t>
            </w:r>
            <w:r>
              <w:rPr>
                <w:rFonts w:hint="eastAsia" w:asciiTheme="minorEastAsia" w:hAnsiTheme="minorEastAsia" w:eastAsiaTheme="minorEastAsia" w:cstheme="minorEastAsia"/>
                <w:sz w:val="21"/>
                <w:szCs w:val="21"/>
                <w:lang w:eastAsia="zh-CN"/>
              </w:rPr>
              <w:t>标</w:t>
            </w:r>
            <w:r>
              <w:rPr>
                <w:rFonts w:hint="eastAsia" w:asciiTheme="minorEastAsia" w:hAnsiTheme="minorEastAsia" w:eastAsiaTheme="minorEastAsia" w:cstheme="minorEastAsia"/>
                <w:spacing w:val="-3"/>
                <w:sz w:val="21"/>
                <w:szCs w:val="21"/>
                <w:lang w:eastAsia="zh-CN"/>
              </w:rPr>
              <w:t>人</w:t>
            </w:r>
            <w:r>
              <w:rPr>
                <w:rFonts w:hint="eastAsia" w:asciiTheme="minorEastAsia" w:hAnsiTheme="minorEastAsia" w:eastAsiaTheme="minorEastAsia" w:cstheme="minorEastAsia"/>
                <w:sz w:val="21"/>
                <w:szCs w:val="21"/>
                <w:lang w:eastAsia="zh-CN"/>
              </w:rPr>
              <w:t>代</w:t>
            </w:r>
            <w:r>
              <w:rPr>
                <w:rFonts w:hint="eastAsia" w:asciiTheme="minorEastAsia" w:hAnsiTheme="minorEastAsia" w:eastAsiaTheme="minorEastAsia" w:cstheme="minorEastAsia"/>
                <w:spacing w:val="-3"/>
                <w:sz w:val="21"/>
                <w:szCs w:val="21"/>
                <w:lang w:eastAsia="zh-CN"/>
              </w:rPr>
              <w:t>表</w:t>
            </w:r>
            <w:r>
              <w:rPr>
                <w:rFonts w:hint="eastAsia" w:asciiTheme="minorEastAsia" w:hAnsiTheme="minorEastAsia" w:eastAsiaTheme="minorEastAsia" w:cstheme="minorEastAsia"/>
                <w:spacing w:val="-3"/>
                <w:sz w:val="21"/>
                <w:szCs w:val="21"/>
                <w:u w:val="single" w:color="000000"/>
                <w:lang w:eastAsia="zh-CN"/>
              </w:rPr>
              <w:tab/>
            </w:r>
            <w:r>
              <w:rPr>
                <w:rFonts w:hint="eastAsia" w:asciiTheme="minorEastAsia" w:hAnsiTheme="minorEastAsia" w:eastAsiaTheme="minorEastAsia" w:cstheme="minorEastAsia"/>
                <w:spacing w:val="-3"/>
                <w:w w:val="95"/>
                <w:sz w:val="21"/>
                <w:szCs w:val="21"/>
                <w:lang w:eastAsia="zh-CN"/>
              </w:rPr>
              <w:t>人</w:t>
            </w:r>
            <w:r>
              <w:rPr>
                <w:rFonts w:hint="eastAsia" w:asciiTheme="minorEastAsia" w:hAnsiTheme="minorEastAsia" w:eastAsiaTheme="minorEastAsia" w:cstheme="minorEastAsia"/>
                <w:spacing w:val="-57"/>
                <w:w w:val="95"/>
                <w:sz w:val="21"/>
                <w:szCs w:val="21"/>
                <w:lang w:eastAsia="zh-CN"/>
              </w:rPr>
              <w:t>，</w:t>
            </w:r>
            <w:r>
              <w:rPr>
                <w:rFonts w:hint="eastAsia" w:asciiTheme="minorEastAsia" w:hAnsiTheme="minorEastAsia" w:eastAsiaTheme="minorEastAsia" w:cstheme="minorEastAsia"/>
                <w:w w:val="95"/>
                <w:sz w:val="21"/>
                <w:szCs w:val="21"/>
                <w:lang w:eastAsia="zh-CN"/>
              </w:rPr>
              <w:t>专家</w:t>
            </w:r>
            <w:r>
              <w:rPr>
                <w:rFonts w:hint="eastAsia" w:asciiTheme="minorEastAsia" w:hAnsiTheme="minorEastAsia" w:eastAsiaTheme="minorEastAsia" w:cstheme="minorEastAsia"/>
                <w:w w:val="95"/>
                <w:sz w:val="21"/>
                <w:szCs w:val="21"/>
                <w:u w:val="single" w:color="000000"/>
                <w:lang w:eastAsia="zh-CN"/>
              </w:rPr>
              <w:tab/>
            </w:r>
            <w:r>
              <w:rPr>
                <w:rFonts w:hint="eastAsia" w:asciiTheme="minorEastAsia" w:hAnsiTheme="minorEastAsia" w:eastAsiaTheme="minorEastAsia" w:cstheme="minorEastAsia"/>
                <w:spacing w:val="-3"/>
                <w:sz w:val="21"/>
                <w:szCs w:val="21"/>
                <w:lang w:eastAsia="zh-CN"/>
              </w:rPr>
              <w:t xml:space="preserve">人； </w:t>
            </w:r>
            <w:r>
              <w:rPr>
                <w:rFonts w:hint="eastAsia" w:asciiTheme="minorEastAsia" w:hAnsiTheme="minorEastAsia" w:eastAsiaTheme="minorEastAsia" w:cstheme="minorEastAsia"/>
                <w:spacing w:val="-1"/>
                <w:sz w:val="21"/>
                <w:szCs w:val="21"/>
                <w:lang w:eastAsia="zh-CN"/>
              </w:rPr>
              <w:t>评标专家确定方式：</w:t>
            </w:r>
          </w:p>
        </w:tc>
      </w:tr>
      <w:tr>
        <w:tblPrEx>
          <w:tblCellMar>
            <w:top w:w="0" w:type="dxa"/>
            <w:left w:w="0" w:type="dxa"/>
            <w:bottom w:w="0" w:type="dxa"/>
            <w:right w:w="0" w:type="dxa"/>
          </w:tblCellMar>
        </w:tblPrEx>
        <w:trPr>
          <w:trHeight w:val="737"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6.3.2</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评标委员会推荐中标</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候选人的人数</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737"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中标候选人公示</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媒介及期限</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公示媒介：</w:t>
            </w:r>
          </w:p>
          <w:p>
            <w:pPr>
              <w:pStyle w:val="21"/>
              <w:keepNext w:val="0"/>
              <w:keepLines w:val="0"/>
              <w:pageBreakBefore w:val="0"/>
              <w:widowControl w:val="0"/>
              <w:tabs>
                <w:tab w:val="left" w:pos="2099"/>
              </w:tabs>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公示期限：</w:t>
            </w:r>
            <w:r>
              <w:rPr>
                <w:rFonts w:hint="eastAsia" w:asciiTheme="minorEastAsia" w:hAnsiTheme="minorEastAsia" w:eastAsiaTheme="minorEastAsia" w:cstheme="minorEastAsia"/>
                <w:spacing w:val="-2"/>
                <w:sz w:val="21"/>
                <w:szCs w:val="21"/>
                <w:u w:val="single" w:color="000000"/>
              </w:rPr>
              <w:tab/>
            </w:r>
            <w:r>
              <w:rPr>
                <w:rFonts w:hint="eastAsia" w:asciiTheme="minorEastAsia" w:hAnsiTheme="minorEastAsia" w:eastAsiaTheme="minorEastAsia" w:cstheme="minorEastAsia"/>
                <w:sz w:val="21"/>
                <w:szCs w:val="21"/>
              </w:rPr>
              <w:t>日</w:t>
            </w:r>
          </w:p>
        </w:tc>
      </w:tr>
      <w:tr>
        <w:tblPrEx>
          <w:tblCellMar>
            <w:top w:w="0" w:type="dxa"/>
            <w:left w:w="0" w:type="dxa"/>
            <w:bottom w:w="0" w:type="dxa"/>
            <w:right w:w="0" w:type="dxa"/>
          </w:tblCellMar>
        </w:tblPrEx>
        <w:trPr>
          <w:trHeight w:val="737"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是否授权评标委员会</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确定中标人</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pacing w:val="-1"/>
                <w:sz w:val="21"/>
                <w:szCs w:val="21"/>
              </w:rPr>
              <w:t>□</w:t>
            </w:r>
            <w:r>
              <w:rPr>
                <w:rFonts w:hint="eastAsia" w:asciiTheme="minorEastAsia" w:hAnsiTheme="minorEastAsia" w:eastAsiaTheme="minorEastAsia" w:cstheme="minorEastAsia"/>
                <w:spacing w:val="-1"/>
                <w:sz w:val="21"/>
                <w:szCs w:val="21"/>
              </w:rPr>
              <w:t>是</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pacing w:val="-1"/>
                <w:sz w:val="21"/>
                <w:szCs w:val="21"/>
              </w:rPr>
              <w:t>□</w:t>
            </w:r>
            <w:r>
              <w:rPr>
                <w:rFonts w:hint="eastAsia" w:asciiTheme="minorEastAsia" w:hAnsiTheme="minorEastAsia" w:eastAsiaTheme="minorEastAsia" w:cstheme="minorEastAsia"/>
                <w:spacing w:val="-1"/>
                <w:sz w:val="21"/>
                <w:szCs w:val="21"/>
              </w:rPr>
              <w:t>否</w:t>
            </w:r>
          </w:p>
        </w:tc>
      </w:tr>
      <w:tr>
        <w:tblPrEx>
          <w:tblCellMar>
            <w:top w:w="0" w:type="dxa"/>
            <w:left w:w="0" w:type="dxa"/>
            <w:bottom w:w="0" w:type="dxa"/>
            <w:right w:w="0" w:type="dxa"/>
          </w:tblCellMar>
        </w:tblPrEx>
        <w:trPr>
          <w:trHeight w:val="680"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7.6.1</w:t>
            </w:r>
          </w:p>
        </w:tc>
        <w:tc>
          <w:tcPr>
            <w:tcW w:w="171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履约保证金</w:t>
            </w:r>
          </w:p>
        </w:tc>
        <w:tc>
          <w:tcPr>
            <w:tcW w:w="266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是否要求中标人提交履约保证金：</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要求，履约保证金的形式：</w:t>
            </w:r>
          </w:p>
        </w:tc>
      </w:tr>
    </w:tbl>
    <w:p>
      <w:pPr>
        <w:rPr>
          <w:rFonts w:ascii="宋体" w:hAnsi="宋体" w:eastAsia="宋体" w:cs="宋体"/>
          <w:sz w:val="21"/>
          <w:szCs w:val="21"/>
          <w:lang w:eastAsia="zh-CN"/>
        </w:rPr>
        <w:sectPr>
          <w:footerReference r:id="rId12" w:type="default"/>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spacing w:before="19" w:line="60" w:lineRule="atLeast"/>
        <w:rPr>
          <w:rFonts w:ascii="Times New Roman" w:hAnsi="Times New Roman" w:eastAsia="Times New Roman" w:cs="Times New Roman"/>
          <w:sz w:val="5"/>
          <w:szCs w:val="5"/>
          <w:lang w:eastAsia="zh-CN"/>
        </w:rPr>
      </w:pPr>
    </w:p>
    <w:tbl>
      <w:tblPr>
        <w:tblStyle w:val="19"/>
        <w:tblW w:w="4998" w:type="pct"/>
        <w:tblInd w:w="0" w:type="dxa"/>
        <w:tblLayout w:type="autofit"/>
        <w:tblCellMar>
          <w:top w:w="0" w:type="dxa"/>
          <w:left w:w="0" w:type="dxa"/>
          <w:bottom w:w="0" w:type="dxa"/>
          <w:right w:w="0" w:type="dxa"/>
        </w:tblCellMar>
      </w:tblPr>
      <w:tblGrid>
        <w:gridCol w:w="1064"/>
        <w:gridCol w:w="2924"/>
        <w:gridCol w:w="4546"/>
      </w:tblGrid>
      <w:tr>
        <w:tblPrEx>
          <w:tblCellMar>
            <w:top w:w="0" w:type="dxa"/>
            <w:left w:w="0" w:type="dxa"/>
            <w:bottom w:w="0" w:type="dxa"/>
            <w:right w:w="0" w:type="dxa"/>
          </w:tblCellMar>
        </w:tblPrEx>
        <w:trPr>
          <w:trHeight w:val="451"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条款号</w:t>
            </w:r>
          </w:p>
        </w:tc>
        <w:tc>
          <w:tcPr>
            <w:tcW w:w="171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条款名称</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编列内容</w:t>
            </w:r>
          </w:p>
        </w:tc>
      </w:tr>
      <w:tr>
        <w:tblPrEx>
          <w:tblCellMar>
            <w:top w:w="0" w:type="dxa"/>
            <w:left w:w="0" w:type="dxa"/>
            <w:bottom w:w="0" w:type="dxa"/>
            <w:right w:w="0" w:type="dxa"/>
          </w:tblCellMar>
        </w:tblPrEx>
        <w:trPr>
          <w:trHeight w:val="888"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171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履约保证金的金额：</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spacing w:val="-1"/>
                <w:sz w:val="21"/>
                <w:szCs w:val="21"/>
                <w:lang w:eastAsia="zh-CN"/>
              </w:rPr>
              <w:t>□</w:t>
            </w:r>
            <w:r>
              <w:rPr>
                <w:rFonts w:hint="eastAsia" w:asciiTheme="minorEastAsia" w:hAnsiTheme="minorEastAsia" w:eastAsiaTheme="minorEastAsia" w:cstheme="minorEastAsia"/>
                <w:spacing w:val="-1"/>
                <w:sz w:val="21"/>
                <w:szCs w:val="21"/>
                <w:lang w:eastAsia="zh-CN"/>
              </w:rPr>
              <w:t>不要求</w:t>
            </w:r>
          </w:p>
        </w:tc>
      </w:tr>
      <w:tr>
        <w:tblPrEx>
          <w:tblCellMar>
            <w:top w:w="0" w:type="dxa"/>
            <w:left w:w="0" w:type="dxa"/>
            <w:bottom w:w="0" w:type="dxa"/>
            <w:right w:w="0" w:type="dxa"/>
          </w:tblCellMar>
        </w:tblPrEx>
        <w:trPr>
          <w:trHeight w:val="890"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171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是否采用电子招标投标</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pacing w:val="-1"/>
                <w:sz w:val="21"/>
                <w:szCs w:val="21"/>
              </w:rPr>
              <w:t>□</w:t>
            </w:r>
            <w:r>
              <w:rPr>
                <w:rFonts w:hint="eastAsia" w:asciiTheme="minorEastAsia" w:hAnsiTheme="minorEastAsia" w:eastAsiaTheme="minorEastAsia" w:cstheme="minorEastAsia"/>
                <w:spacing w:val="-1"/>
                <w:sz w:val="21"/>
                <w:szCs w:val="21"/>
              </w:rPr>
              <w:t>否</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pacing w:val="-1"/>
                <w:sz w:val="21"/>
                <w:szCs w:val="21"/>
              </w:rPr>
              <w:t>□</w:t>
            </w:r>
            <w:r>
              <w:rPr>
                <w:rFonts w:hint="eastAsia" w:asciiTheme="minorEastAsia" w:hAnsiTheme="minorEastAsia" w:eastAsiaTheme="minorEastAsia" w:cstheme="minorEastAsia"/>
                <w:spacing w:val="-1"/>
                <w:sz w:val="21"/>
                <w:szCs w:val="21"/>
              </w:rPr>
              <w:t>是，具体要求：</w:t>
            </w:r>
          </w:p>
        </w:tc>
      </w:tr>
      <w:tr>
        <w:tblPrEx>
          <w:tblCellMar>
            <w:top w:w="0" w:type="dxa"/>
            <w:left w:w="0" w:type="dxa"/>
            <w:bottom w:w="0" w:type="dxa"/>
            <w:right w:w="0" w:type="dxa"/>
          </w:tblCellMar>
        </w:tblPrEx>
        <w:trPr>
          <w:trHeight w:val="891"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171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需要补充的其他内容</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8293"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11</w:t>
            </w:r>
          </w:p>
        </w:tc>
        <w:tc>
          <w:tcPr>
            <w:tcW w:w="171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pacing w:val="-1"/>
                <w:sz w:val="21"/>
                <w:szCs w:val="21"/>
              </w:rPr>
            </w:pPr>
            <w:r>
              <w:rPr>
                <w:rFonts w:hint="eastAsia" w:asciiTheme="minorEastAsia" w:hAnsiTheme="minorEastAsia" w:eastAsiaTheme="minorEastAsia" w:cstheme="minorEastAsia"/>
                <w:spacing w:val="-1"/>
                <w:sz w:val="21"/>
                <w:szCs w:val="21"/>
                <w:lang w:eastAsia="zh-CN"/>
              </w:rPr>
              <w:t>暗标说明</w:t>
            </w:r>
          </w:p>
        </w:tc>
        <w:tc>
          <w:tcPr>
            <w:tcW w:w="2662"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投标人技术及相关服务计划采用暗标方式，投标文件技术部分暗标编制要求如下：</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 xml:space="preserve">1.版面要求：A4 纸张大小。 </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 xml:space="preserve">2.颜色要求：所有文字、图表均为黑色。 </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 xml:space="preserve">3.字体要求：标题及正文部分所用文字均采用“宋体”四号“常规”字；图、表内的字体及字号不作要求；全部使用中文标点；所有字体均不得出现加粗、加色、倾斜、下划线等标记。 </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 xml:space="preserve">4.排版要求：页边距要求上边距 2.5 厘米，其余均为 2 厘米；不得设置目录；正文行间距为固定值 30 磅；文字内容（含正文标题、正文及表格标题）统一设为左对齐；首行缩进 2 字符，不得有空格；段落前后不设置空行；不得设置页眉、页脚和页码。 </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5.其它：除满足上述各项要求外，投标文件暗标部分均不得出现投标人的名称和其它可识别投标人身份的字符、徽标、人员名称以及其他可能被辨别出投标人身份的任何标记。</w:t>
            </w:r>
          </w:p>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不符合上述实质性要求的，投标文件作否决投标处理。</w:t>
            </w:r>
          </w:p>
        </w:tc>
      </w:tr>
      <w:tr>
        <w:tblPrEx>
          <w:tblCellMar>
            <w:top w:w="0" w:type="dxa"/>
            <w:left w:w="0" w:type="dxa"/>
            <w:bottom w:w="0" w:type="dxa"/>
            <w:right w:w="0" w:type="dxa"/>
          </w:tblCellMar>
        </w:tblPrEx>
        <w:trPr>
          <w:trHeight w:val="451" w:hRule="exact"/>
        </w:trPr>
        <w:tc>
          <w:tcPr>
            <w:tcW w:w="623"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w w:val="115"/>
                <w:sz w:val="21"/>
                <w:szCs w:val="21"/>
              </w:rPr>
              <w:t>……</w:t>
            </w:r>
          </w:p>
        </w:tc>
        <w:tc>
          <w:tcPr>
            <w:tcW w:w="4376" w:type="pct"/>
            <w:gridSpan w:val="2"/>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w w:val="115"/>
                <w:sz w:val="21"/>
                <w:szCs w:val="21"/>
              </w:rPr>
              <w:t>……</w:t>
            </w:r>
          </w:p>
        </w:tc>
      </w:tr>
    </w:tbl>
    <w:p>
      <w:pPr>
        <w:rPr>
          <w:rFonts w:hint="eastAsia" w:ascii="黑体" w:hAnsi="黑体" w:eastAsia="黑体" w:cs="黑体"/>
        </w:rPr>
      </w:pPr>
      <w:bookmarkStart w:id="90" w:name="_bookmark20"/>
      <w:bookmarkEnd w:id="90"/>
      <w:r>
        <w:rPr>
          <w:rFonts w:hint="eastAsia" w:ascii="黑体" w:hAnsi="黑体" w:eastAsia="黑体" w:cs="黑体"/>
        </w:rPr>
        <w:br w:type="page"/>
      </w:r>
    </w:p>
    <w:p>
      <w:pPr>
        <w:pStyle w:val="31"/>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hint="eastAsia" w:ascii="黑体" w:hAnsi="黑体" w:eastAsia="黑体" w:cs="黑体"/>
        </w:rPr>
      </w:pPr>
      <w:bookmarkStart w:id="91" w:name="_Toc24526"/>
      <w:r>
        <w:rPr>
          <w:rFonts w:hint="eastAsia" w:ascii="黑体" w:hAnsi="黑体" w:eastAsia="黑体" w:cs="黑体"/>
        </w:rPr>
        <w:t>1.总则</w:t>
      </w:r>
      <w:bookmarkEnd w:id="91"/>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rFonts w:ascii="宋体" w:hAnsi="宋体" w:eastAsia="宋体" w:cs="宋体"/>
          <w:sz w:val="25"/>
          <w:szCs w:val="25"/>
        </w:rPr>
      </w:pPr>
      <w:bookmarkStart w:id="92" w:name="_bookmark21"/>
      <w:bookmarkEnd w:id="92"/>
      <w:bookmarkStart w:id="93" w:name="_Toc13772"/>
      <w:r>
        <w:rPr>
          <w:rFonts w:ascii="Times New Roman" w:hAnsi="Times New Roman" w:eastAsia="Times New Roman" w:cs="Times New Roman"/>
        </w:rPr>
        <w:t>1.1</w:t>
      </w:r>
      <w:r>
        <w:rPr>
          <w:spacing w:val="-1"/>
        </w:rPr>
        <w:t>招标项目概况</w:t>
      </w:r>
      <w:bookmarkEnd w:id="93"/>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1.1.1</w:t>
      </w:r>
      <w:r>
        <w:rPr>
          <w:lang w:eastAsia="zh-CN"/>
        </w:rPr>
        <w:t>根</w:t>
      </w:r>
      <w:r>
        <w:rPr>
          <w:spacing w:val="-10"/>
          <w:lang w:eastAsia="zh-CN"/>
        </w:rPr>
        <w:t>据</w:t>
      </w:r>
      <w:r>
        <w:rPr>
          <w:lang w:eastAsia="zh-CN"/>
        </w:rPr>
        <w:t>《</w:t>
      </w:r>
      <w:r>
        <w:rPr>
          <w:spacing w:val="-3"/>
          <w:lang w:eastAsia="zh-CN"/>
        </w:rPr>
        <w:t>中</w:t>
      </w:r>
      <w:r>
        <w:rPr>
          <w:lang w:eastAsia="zh-CN"/>
        </w:rPr>
        <w:t>华</w:t>
      </w:r>
      <w:r>
        <w:rPr>
          <w:spacing w:val="-3"/>
          <w:lang w:eastAsia="zh-CN"/>
        </w:rPr>
        <w:t>人</w:t>
      </w:r>
      <w:r>
        <w:rPr>
          <w:lang w:eastAsia="zh-CN"/>
        </w:rPr>
        <w:t>民</w:t>
      </w:r>
      <w:r>
        <w:rPr>
          <w:spacing w:val="-3"/>
          <w:lang w:eastAsia="zh-CN"/>
        </w:rPr>
        <w:t>共和</w:t>
      </w:r>
      <w:r>
        <w:rPr>
          <w:lang w:eastAsia="zh-CN"/>
        </w:rPr>
        <w:t>国招</w:t>
      </w:r>
      <w:r>
        <w:rPr>
          <w:spacing w:val="-3"/>
          <w:lang w:eastAsia="zh-CN"/>
        </w:rPr>
        <w:t>标</w:t>
      </w:r>
      <w:r>
        <w:rPr>
          <w:lang w:eastAsia="zh-CN"/>
        </w:rPr>
        <w:t>投</w:t>
      </w:r>
      <w:r>
        <w:rPr>
          <w:spacing w:val="-3"/>
          <w:lang w:eastAsia="zh-CN"/>
        </w:rPr>
        <w:t>标</w:t>
      </w:r>
      <w:r>
        <w:rPr>
          <w:lang w:eastAsia="zh-CN"/>
        </w:rPr>
        <w:t>法</w:t>
      </w:r>
      <w:r>
        <w:rPr>
          <w:spacing w:val="-106"/>
          <w:lang w:eastAsia="zh-CN"/>
        </w:rPr>
        <w:t>》</w:t>
      </w:r>
      <w:r>
        <w:rPr>
          <w:spacing w:val="-116"/>
          <w:lang w:eastAsia="zh-CN"/>
        </w:rPr>
        <w:t>、</w:t>
      </w:r>
      <w:r>
        <w:rPr>
          <w:spacing w:val="-3"/>
          <w:lang w:eastAsia="zh-CN"/>
        </w:rPr>
        <w:t>《</w:t>
      </w:r>
      <w:r>
        <w:rPr>
          <w:lang w:eastAsia="zh-CN"/>
        </w:rPr>
        <w:t>中</w:t>
      </w:r>
      <w:r>
        <w:rPr>
          <w:spacing w:val="-3"/>
          <w:lang w:eastAsia="zh-CN"/>
        </w:rPr>
        <w:t>华人</w:t>
      </w:r>
      <w:r>
        <w:rPr>
          <w:lang w:eastAsia="zh-CN"/>
        </w:rPr>
        <w:t>民共</w:t>
      </w:r>
      <w:r>
        <w:rPr>
          <w:spacing w:val="-3"/>
          <w:lang w:eastAsia="zh-CN"/>
        </w:rPr>
        <w:t>和</w:t>
      </w:r>
      <w:r>
        <w:rPr>
          <w:lang w:eastAsia="zh-CN"/>
        </w:rPr>
        <w:t>国</w:t>
      </w:r>
      <w:r>
        <w:rPr>
          <w:spacing w:val="-3"/>
          <w:lang w:eastAsia="zh-CN"/>
        </w:rPr>
        <w:t>招</w:t>
      </w:r>
      <w:r>
        <w:rPr>
          <w:lang w:eastAsia="zh-CN"/>
        </w:rPr>
        <w:t>标</w:t>
      </w:r>
      <w:r>
        <w:rPr>
          <w:spacing w:val="-3"/>
          <w:lang w:eastAsia="zh-CN"/>
        </w:rPr>
        <w:t>投</w:t>
      </w:r>
      <w:r>
        <w:rPr>
          <w:lang w:eastAsia="zh-CN"/>
        </w:rPr>
        <w:t>标</w:t>
      </w:r>
      <w:r>
        <w:rPr>
          <w:spacing w:val="-3"/>
          <w:lang w:eastAsia="zh-CN"/>
        </w:rPr>
        <w:t>法</w:t>
      </w:r>
      <w:r>
        <w:rPr>
          <w:lang w:eastAsia="zh-CN"/>
        </w:rPr>
        <w:t>实</w:t>
      </w:r>
      <w:r>
        <w:rPr>
          <w:spacing w:val="-3"/>
          <w:lang w:eastAsia="zh-CN"/>
        </w:rPr>
        <w:t>施</w:t>
      </w:r>
      <w:r>
        <w:rPr>
          <w:lang w:eastAsia="zh-CN"/>
        </w:rPr>
        <w:t>条</w:t>
      </w:r>
      <w:r>
        <w:rPr>
          <w:spacing w:val="-3"/>
          <w:lang w:eastAsia="zh-CN"/>
        </w:rPr>
        <w:t>例</w:t>
      </w:r>
      <w:r>
        <w:rPr>
          <w:spacing w:val="-8"/>
          <w:lang w:eastAsia="zh-CN"/>
        </w:rPr>
        <w:t>》</w:t>
      </w:r>
      <w:r>
        <w:rPr>
          <w:spacing w:val="-3"/>
          <w:lang w:eastAsia="zh-CN"/>
        </w:rPr>
        <w:t>等</w:t>
      </w:r>
      <w:r>
        <w:rPr>
          <w:lang w:eastAsia="zh-CN"/>
        </w:rPr>
        <w:t xml:space="preserve">有关 </w:t>
      </w:r>
      <w:r>
        <w:rPr>
          <w:spacing w:val="-2"/>
          <w:lang w:eastAsia="zh-CN"/>
        </w:rPr>
        <w:t>法律、法规和规章的规定，本招标项目已具备招标条件，现对材料采购进行招标。</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1.1.2</w:t>
      </w:r>
      <w:r>
        <w:rPr>
          <w:spacing w:val="-2"/>
          <w:lang w:eastAsia="zh-CN"/>
        </w:rPr>
        <w:t>招标人：见投标人须知前附表。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1.1.3</w:t>
      </w:r>
      <w:r>
        <w:rPr>
          <w:spacing w:val="-2"/>
          <w:lang w:eastAsia="zh-CN"/>
        </w:rPr>
        <w:t>招标代理机构：见投标人须知前附表。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1.1.4</w:t>
      </w:r>
      <w:r>
        <w:rPr>
          <w:spacing w:val="-2"/>
          <w:lang w:eastAsia="zh-CN"/>
        </w:rPr>
        <w:t>招标项目名称：见投标人须知前附表。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1.1.5</w:t>
      </w:r>
      <w:r>
        <w:rPr>
          <w:spacing w:val="-2"/>
          <w:lang w:eastAsia="zh-CN"/>
        </w:rPr>
        <w:t>工程项目名称：即招标项目所属的工程建设项目，见投标人须知前附表。</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94" w:name="_bookmark22"/>
      <w:bookmarkEnd w:id="94"/>
      <w:bookmarkStart w:id="95" w:name="_Toc16563"/>
      <w:r>
        <w:rPr>
          <w:rFonts w:ascii="Times New Roman" w:hAnsi="Times New Roman" w:eastAsia="Times New Roman" w:cs="Times New Roman"/>
          <w:lang w:eastAsia="zh-CN"/>
        </w:rPr>
        <w:t>1.2</w:t>
      </w:r>
      <w:r>
        <w:rPr>
          <w:spacing w:val="-1"/>
          <w:lang w:eastAsia="zh-CN"/>
        </w:rPr>
        <w:t>招标项目的资金来源和落实情况</w:t>
      </w:r>
      <w:bookmarkEnd w:id="95"/>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1.2.1</w:t>
      </w:r>
      <w:r>
        <w:rPr>
          <w:spacing w:val="-2"/>
          <w:lang w:eastAsia="zh-CN"/>
        </w:rPr>
        <w:t>资金来源及比例：见投标人须知前附表。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1.2.2</w:t>
      </w:r>
      <w:r>
        <w:rPr>
          <w:spacing w:val="-2"/>
          <w:lang w:eastAsia="zh-CN"/>
        </w:rPr>
        <w:t>资金落实情况：见投标人须知前附表。</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96" w:name="_bookmark23"/>
      <w:bookmarkEnd w:id="96"/>
      <w:bookmarkStart w:id="97" w:name="_Toc6348"/>
      <w:r>
        <w:rPr>
          <w:rFonts w:ascii="Times New Roman" w:hAnsi="Times New Roman" w:eastAsia="Times New Roman" w:cs="Times New Roman"/>
          <w:lang w:eastAsia="zh-CN"/>
        </w:rPr>
        <w:t>1.3</w:t>
      </w:r>
      <w:r>
        <w:rPr>
          <w:spacing w:val="-1"/>
          <w:lang w:eastAsia="zh-CN"/>
        </w:rPr>
        <w:t>招标范围、交货期、交货地点和质量标准</w:t>
      </w:r>
      <w:bookmarkEnd w:id="9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1.3.1</w:t>
      </w:r>
      <w:r>
        <w:rPr>
          <w:spacing w:val="-2"/>
          <w:lang w:eastAsia="zh-CN"/>
        </w:rPr>
        <w:t>招标范围：见投标人须知前附表。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1.3.2</w:t>
      </w:r>
      <w:r>
        <w:rPr>
          <w:spacing w:val="-2"/>
          <w:lang w:eastAsia="zh-CN"/>
        </w:rPr>
        <w:t>交货期：见投标人须知前附表。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1.3.3</w:t>
      </w:r>
      <w:r>
        <w:rPr>
          <w:spacing w:val="-2"/>
          <w:lang w:eastAsia="zh-CN"/>
        </w:rPr>
        <w:t>交货地点：见投标人须知前附表。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1.3.4</w:t>
      </w:r>
      <w:r>
        <w:rPr>
          <w:spacing w:val="-2"/>
          <w:lang w:eastAsia="zh-CN"/>
        </w:rPr>
        <w:t>质量标准：见投标人须知前附表。</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98" w:name="_bookmark24"/>
      <w:bookmarkEnd w:id="98"/>
      <w:bookmarkStart w:id="99" w:name="_Toc1995"/>
      <w:r>
        <w:rPr>
          <w:rFonts w:ascii="Times New Roman" w:hAnsi="Times New Roman" w:eastAsia="Times New Roman" w:cs="Times New Roman"/>
          <w:lang w:eastAsia="zh-CN"/>
        </w:rPr>
        <w:t>1.4</w:t>
      </w:r>
      <w:r>
        <w:rPr>
          <w:spacing w:val="-1"/>
          <w:lang w:eastAsia="zh-CN"/>
        </w:rPr>
        <w:t>投标人资格要求</w:t>
      </w:r>
      <w:bookmarkEnd w:id="9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1.4.1</w:t>
      </w:r>
      <w:r>
        <w:rPr>
          <w:spacing w:val="-2"/>
          <w:lang w:eastAsia="zh-CN"/>
        </w:rPr>
        <w:t>投标人应具备承担本招标项目资质条件、能力和信誉：</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）资质要求：见投标人须知前附表；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）财务要求：见投标人须知前附表；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）业绩要求：见投标人须知前附表；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4</w:t>
      </w:r>
      <w:r>
        <w:rPr>
          <w:spacing w:val="-2"/>
          <w:lang w:eastAsia="zh-CN"/>
        </w:rPr>
        <w:t>）信誉要求：见投标人须知前附表；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5</w:t>
      </w:r>
      <w:r>
        <w:rPr>
          <w:spacing w:val="-2"/>
          <w:lang w:eastAsia="zh-CN"/>
        </w:rPr>
        <w:t>）其他要求：见投标人须知前附表。</w:t>
      </w:r>
      <w:r>
        <w:rPr>
          <w:spacing w:val="-1"/>
          <w:lang w:eastAsia="zh-CN"/>
        </w:rPr>
        <w:t>投标人为代理经销商的，对投标人的资质要求包含对制造商的资质要求，对投标人的业绩</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要求包含对投标材料的业绩要求。需要提交的相关证明材料见本章第</w:t>
      </w:r>
      <w:r>
        <w:rPr>
          <w:rFonts w:ascii="Times New Roman" w:hAnsi="Times New Roman" w:eastAsia="Times New Roman" w:cs="Times New Roman"/>
          <w:spacing w:val="-1"/>
          <w:lang w:eastAsia="zh-CN"/>
        </w:rPr>
        <w:t>3.5</w:t>
      </w:r>
      <w:r>
        <w:rPr>
          <w:spacing w:val="-2"/>
          <w:lang w:eastAsia="zh-CN"/>
        </w:rPr>
        <w:t>款的规定。</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1.4.2</w:t>
      </w:r>
      <w:r>
        <w:rPr>
          <w:spacing w:val="-2"/>
          <w:lang w:eastAsia="zh-CN"/>
        </w:rPr>
        <w:t>投标人须知前附表规定接受联合体投标的，联合体除应符合本章第</w:t>
      </w:r>
      <w:r>
        <w:rPr>
          <w:rFonts w:ascii="Times New Roman" w:hAnsi="Times New Roman" w:eastAsia="Times New Roman" w:cs="Times New Roman"/>
          <w:spacing w:val="-2"/>
          <w:lang w:eastAsia="zh-CN"/>
        </w:rPr>
        <w:t>1.4.1</w:t>
      </w:r>
      <w:r>
        <w:rPr>
          <w:spacing w:val="-1"/>
          <w:lang w:eastAsia="zh-CN"/>
        </w:rPr>
        <w:t>项和投标人</w:t>
      </w:r>
      <w:r>
        <w:rPr>
          <w:spacing w:val="-2"/>
          <w:lang w:eastAsia="zh-CN"/>
        </w:rPr>
        <w:t>须知前附表的要求外，还应遵守以下规定：</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w:t>
      </w:r>
      <w:r>
        <w:rPr>
          <w:rFonts w:ascii="Times New Roman" w:hAnsi="Times New Roman" w:eastAsia="Times New Roman" w:cs="Times New Roman"/>
          <w:spacing w:val="-1"/>
          <w:lang w:eastAsia="zh-CN"/>
        </w:rPr>
        <w:t>1</w:t>
      </w:r>
      <w:r>
        <w:rPr>
          <w:spacing w:val="-1"/>
          <w:lang w:eastAsia="zh-CN"/>
        </w:rPr>
        <w:t>）联合体各方应按招标文件提供的格式签订联合体协议书，明确联合体牵头人和各方权</w:t>
      </w:r>
      <w:r>
        <w:rPr>
          <w:spacing w:val="-2"/>
          <w:lang w:eastAsia="zh-CN"/>
        </w:rPr>
        <w:t>利义务，并承诺就中标项目向招标人承担连带责任；</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）由同一专业的单位组成的联合体，按照资质等级较低的单位确定资质等级；</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w:t>
      </w:r>
      <w:r>
        <w:rPr>
          <w:rFonts w:ascii="Times New Roman" w:hAnsi="Times New Roman" w:eastAsia="Times New Roman" w:cs="Times New Roman"/>
          <w:spacing w:val="-1"/>
          <w:lang w:eastAsia="zh-CN"/>
        </w:rPr>
        <w:t>3</w:t>
      </w:r>
      <w:r>
        <w:rPr>
          <w:spacing w:val="-1"/>
          <w:lang w:eastAsia="zh-CN"/>
        </w:rPr>
        <w:t>）联合体各方不得再以自己名义单独或参加其他联合体在本招标项目中投标，否则各相关投标均无效。</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1.4.3</w:t>
      </w:r>
      <w:r>
        <w:rPr>
          <w:spacing w:val="-2"/>
          <w:lang w:eastAsia="zh-CN"/>
        </w:rPr>
        <w:t>投标人不得存在下列情形之一：</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）与招标人存在利害关系且可能影响招标公正性；</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）与本招标项目的其他投标人为同一个单位负责人；</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）与本招标项目的其他投标人存在控股、管理关系；</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4</w:t>
      </w:r>
      <w:r>
        <w:rPr>
          <w:spacing w:val="-2"/>
          <w:lang w:eastAsia="zh-CN"/>
        </w:rPr>
        <w:t>）与本招标项目其他投标人代理同一个制造商同一品牌同一型号的材料投标；</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5</w:t>
      </w:r>
      <w:r>
        <w:rPr>
          <w:spacing w:val="-2"/>
          <w:lang w:eastAsia="zh-CN"/>
        </w:rPr>
        <w:t>）为本招标项目提供过设计、编制技术规范和其他文件的咨询服务；</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w:t>
      </w:r>
      <w:r>
        <w:rPr>
          <w:rFonts w:ascii="Times New Roman" w:hAnsi="Times New Roman" w:eastAsia="Times New Roman" w:cs="Times New Roman"/>
          <w:lang w:eastAsia="zh-CN"/>
        </w:rPr>
        <w:t>6</w:t>
      </w:r>
      <w:r>
        <w:rPr>
          <w:spacing w:val="-39"/>
          <w:lang w:eastAsia="zh-CN"/>
        </w:rPr>
        <w:t>）</w:t>
      </w:r>
      <w:r>
        <w:rPr>
          <w:spacing w:val="-3"/>
          <w:lang w:eastAsia="zh-CN"/>
        </w:rPr>
        <w:t>为</w:t>
      </w:r>
      <w:r>
        <w:rPr>
          <w:lang w:eastAsia="zh-CN"/>
        </w:rPr>
        <w:t>本</w:t>
      </w:r>
      <w:r>
        <w:rPr>
          <w:spacing w:val="-3"/>
          <w:lang w:eastAsia="zh-CN"/>
        </w:rPr>
        <w:t>工</w:t>
      </w:r>
      <w:r>
        <w:rPr>
          <w:lang w:eastAsia="zh-CN"/>
        </w:rPr>
        <w:t>程</w:t>
      </w:r>
      <w:r>
        <w:rPr>
          <w:spacing w:val="-3"/>
          <w:lang w:eastAsia="zh-CN"/>
        </w:rPr>
        <w:t>项</w:t>
      </w:r>
      <w:r>
        <w:rPr>
          <w:lang w:eastAsia="zh-CN"/>
        </w:rPr>
        <w:t>目</w:t>
      </w:r>
      <w:r>
        <w:rPr>
          <w:spacing w:val="-3"/>
          <w:lang w:eastAsia="zh-CN"/>
        </w:rPr>
        <w:t>的</w:t>
      </w:r>
      <w:r>
        <w:rPr>
          <w:lang w:eastAsia="zh-CN"/>
        </w:rPr>
        <w:t>相</w:t>
      </w:r>
      <w:r>
        <w:rPr>
          <w:spacing w:val="-3"/>
          <w:lang w:eastAsia="zh-CN"/>
        </w:rPr>
        <w:t>关</w:t>
      </w:r>
      <w:r>
        <w:rPr>
          <w:lang w:eastAsia="zh-CN"/>
        </w:rPr>
        <w:t>监理</w:t>
      </w:r>
      <w:r>
        <w:rPr>
          <w:spacing w:val="-3"/>
          <w:lang w:eastAsia="zh-CN"/>
        </w:rPr>
        <w:t>人</w:t>
      </w:r>
      <w:r>
        <w:rPr>
          <w:spacing w:val="-39"/>
          <w:lang w:eastAsia="zh-CN"/>
        </w:rPr>
        <w:t>，</w:t>
      </w:r>
      <w:r>
        <w:rPr>
          <w:spacing w:val="-3"/>
          <w:lang w:eastAsia="zh-CN"/>
        </w:rPr>
        <w:t>或</w:t>
      </w:r>
      <w:r>
        <w:rPr>
          <w:lang w:eastAsia="zh-CN"/>
        </w:rPr>
        <w:t>者</w:t>
      </w:r>
      <w:r>
        <w:rPr>
          <w:spacing w:val="-3"/>
          <w:lang w:eastAsia="zh-CN"/>
        </w:rPr>
        <w:t>与</w:t>
      </w:r>
      <w:r>
        <w:rPr>
          <w:lang w:eastAsia="zh-CN"/>
        </w:rPr>
        <w:t>本</w:t>
      </w:r>
      <w:r>
        <w:rPr>
          <w:spacing w:val="-3"/>
          <w:lang w:eastAsia="zh-CN"/>
        </w:rPr>
        <w:t>工</w:t>
      </w:r>
      <w:r>
        <w:rPr>
          <w:lang w:eastAsia="zh-CN"/>
        </w:rPr>
        <w:t>程</w:t>
      </w:r>
      <w:r>
        <w:rPr>
          <w:spacing w:val="-3"/>
          <w:lang w:eastAsia="zh-CN"/>
        </w:rPr>
        <w:t>项</w:t>
      </w:r>
      <w:r>
        <w:rPr>
          <w:lang w:eastAsia="zh-CN"/>
        </w:rPr>
        <w:t>目的</w:t>
      </w:r>
      <w:r>
        <w:rPr>
          <w:spacing w:val="-3"/>
          <w:lang w:eastAsia="zh-CN"/>
        </w:rPr>
        <w:t>相</w:t>
      </w:r>
      <w:r>
        <w:rPr>
          <w:lang w:eastAsia="zh-CN"/>
        </w:rPr>
        <w:t>关</w:t>
      </w:r>
      <w:r>
        <w:rPr>
          <w:spacing w:val="-3"/>
          <w:lang w:eastAsia="zh-CN"/>
        </w:rPr>
        <w:t>监</w:t>
      </w:r>
      <w:r>
        <w:rPr>
          <w:lang w:eastAsia="zh-CN"/>
        </w:rPr>
        <w:t>理</w:t>
      </w:r>
      <w:r>
        <w:rPr>
          <w:spacing w:val="-3"/>
          <w:lang w:eastAsia="zh-CN"/>
        </w:rPr>
        <w:t>人</w:t>
      </w:r>
      <w:r>
        <w:rPr>
          <w:lang w:eastAsia="zh-CN"/>
        </w:rPr>
        <w:t>存</w:t>
      </w:r>
      <w:r>
        <w:rPr>
          <w:spacing w:val="-3"/>
          <w:lang w:eastAsia="zh-CN"/>
        </w:rPr>
        <w:t>在</w:t>
      </w:r>
      <w:r>
        <w:rPr>
          <w:lang w:eastAsia="zh-CN"/>
        </w:rPr>
        <w:t>隶</w:t>
      </w:r>
      <w:r>
        <w:rPr>
          <w:spacing w:val="-3"/>
          <w:lang w:eastAsia="zh-CN"/>
        </w:rPr>
        <w:t>属</w:t>
      </w:r>
      <w:r>
        <w:rPr>
          <w:lang w:eastAsia="zh-CN"/>
        </w:rPr>
        <w:t>关系</w:t>
      </w:r>
      <w:r>
        <w:rPr>
          <w:spacing w:val="-3"/>
          <w:lang w:eastAsia="zh-CN"/>
        </w:rPr>
        <w:t>或</w:t>
      </w:r>
      <w:r>
        <w:rPr>
          <w:lang w:eastAsia="zh-CN"/>
        </w:rPr>
        <w:t>者</w:t>
      </w:r>
      <w:r>
        <w:rPr>
          <w:spacing w:val="-3"/>
          <w:lang w:eastAsia="zh-CN"/>
        </w:rPr>
        <w:t>其</w:t>
      </w:r>
      <w:r>
        <w:rPr>
          <w:lang w:eastAsia="zh-CN"/>
        </w:rPr>
        <w:t xml:space="preserve">他 </w:t>
      </w:r>
      <w:r>
        <w:rPr>
          <w:spacing w:val="-1"/>
          <w:lang w:eastAsia="zh-CN"/>
        </w:rPr>
        <w:t>利害关系；</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7</w:t>
      </w:r>
      <w:r>
        <w:rPr>
          <w:spacing w:val="-2"/>
          <w:lang w:eastAsia="zh-CN"/>
        </w:rPr>
        <w:t>）为本招标项目的代建人；</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8</w:t>
      </w:r>
      <w:r>
        <w:rPr>
          <w:spacing w:val="-2"/>
          <w:lang w:eastAsia="zh-CN"/>
        </w:rPr>
        <w:t>）为本招标项目的招标代理机构；</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9</w:t>
      </w:r>
      <w:r>
        <w:rPr>
          <w:spacing w:val="-2"/>
          <w:lang w:eastAsia="zh-CN"/>
        </w:rPr>
        <w:t>）与本招标项目的监理人或代建人或招标代理机构同为一个法定代表人；</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10</w:t>
      </w:r>
      <w:r>
        <w:rPr>
          <w:spacing w:val="-2"/>
          <w:lang w:eastAsia="zh-CN"/>
        </w:rPr>
        <w:t>）与本招标项目的监理人或代建人或招标代理机构存在控股或参股关系；</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11</w:t>
      </w:r>
      <w:r>
        <w:rPr>
          <w:spacing w:val="-2"/>
          <w:lang w:eastAsia="zh-CN"/>
        </w:rPr>
        <w:t>）被依法暂停或者取消投标资格；</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12</w:t>
      </w:r>
      <w:r>
        <w:rPr>
          <w:spacing w:val="-2"/>
          <w:lang w:eastAsia="zh-CN"/>
        </w:rPr>
        <w:t>）被责令停产停业、暂扣或者吊销许可证、暂扣或者吊销执照；</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13</w:t>
      </w:r>
      <w:r>
        <w:rPr>
          <w:spacing w:val="-2"/>
          <w:lang w:eastAsia="zh-CN"/>
        </w:rPr>
        <w:t>）进入清算程序，或被宣告破产，或其他丧失履约能力的情形；</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w:t>
      </w:r>
      <w:r>
        <w:rPr>
          <w:rFonts w:ascii="Times New Roman" w:hAnsi="Times New Roman" w:eastAsia="Times New Roman" w:cs="Times New Roman"/>
          <w:spacing w:val="-1"/>
          <w:lang w:eastAsia="zh-CN"/>
        </w:rPr>
        <w:t>14</w:t>
      </w:r>
      <w:r>
        <w:rPr>
          <w:spacing w:val="-1"/>
          <w:lang w:eastAsia="zh-CN"/>
        </w:rPr>
        <w:t>）在最近三年内发生重大产品质量问题（以相关行业主管部门的行政处罚决定或司法</w:t>
      </w:r>
      <w:r>
        <w:rPr>
          <w:lang w:eastAsia="zh-CN"/>
        </w:rPr>
        <w:t>机关</w:t>
      </w:r>
      <w:r>
        <w:rPr>
          <w:spacing w:val="-3"/>
          <w:lang w:eastAsia="zh-CN"/>
        </w:rPr>
        <w:t>出</w:t>
      </w:r>
      <w:r>
        <w:rPr>
          <w:lang w:eastAsia="zh-CN"/>
        </w:rPr>
        <w:t>具</w:t>
      </w:r>
      <w:r>
        <w:rPr>
          <w:spacing w:val="-3"/>
          <w:lang w:eastAsia="zh-CN"/>
        </w:rPr>
        <w:t>的</w:t>
      </w:r>
      <w:r>
        <w:rPr>
          <w:lang w:eastAsia="zh-CN"/>
        </w:rPr>
        <w:t>有</w:t>
      </w:r>
      <w:r>
        <w:rPr>
          <w:spacing w:val="-3"/>
          <w:lang w:eastAsia="zh-CN"/>
        </w:rPr>
        <w:t>关</w:t>
      </w:r>
      <w:r>
        <w:rPr>
          <w:lang w:eastAsia="zh-CN"/>
        </w:rPr>
        <w:t>法</w:t>
      </w:r>
      <w:r>
        <w:rPr>
          <w:spacing w:val="-3"/>
          <w:lang w:eastAsia="zh-CN"/>
        </w:rPr>
        <w:t>律</w:t>
      </w:r>
      <w:r>
        <w:rPr>
          <w:lang w:eastAsia="zh-CN"/>
        </w:rPr>
        <w:t>文</w:t>
      </w:r>
      <w:r>
        <w:rPr>
          <w:spacing w:val="-3"/>
          <w:lang w:eastAsia="zh-CN"/>
        </w:rPr>
        <w:t>书</w:t>
      </w:r>
      <w:r>
        <w:rPr>
          <w:lang w:eastAsia="zh-CN"/>
        </w:rPr>
        <w:t>为准</w:t>
      </w:r>
      <w:r>
        <w:rPr>
          <w:spacing w:val="-108"/>
          <w:lang w:eastAsia="zh-CN"/>
        </w:rPr>
        <w:t>）</w:t>
      </w:r>
      <w:r>
        <w:rPr>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15</w:t>
      </w:r>
      <w:r>
        <w:rPr>
          <w:spacing w:val="-2"/>
          <w:lang w:eastAsia="zh-CN"/>
        </w:rPr>
        <w:t>）被工商行政管理机关在全国企业信用信息公示系统中列入严重违法失信企业名单；</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（16）被最高人民法院在“信用中国”网站（</w:t>
      </w:r>
      <w:r>
        <w:rPr>
          <w:spacing w:val="-2"/>
          <w:lang w:eastAsia="zh-CN"/>
        </w:rPr>
        <w:fldChar w:fldCharType="begin"/>
      </w:r>
      <w:r>
        <w:rPr>
          <w:spacing w:val="-2"/>
          <w:lang w:eastAsia="zh-CN"/>
        </w:rPr>
        <w:instrText xml:space="preserve"> HYPERLINK "http://www.creditchina.gov.cn/" \h </w:instrText>
      </w:r>
      <w:r>
        <w:rPr>
          <w:spacing w:val="-2"/>
          <w:lang w:eastAsia="zh-CN"/>
        </w:rPr>
        <w:fldChar w:fldCharType="separate"/>
      </w:r>
      <w:r>
        <w:rPr>
          <w:spacing w:val="-2"/>
          <w:lang w:eastAsia="zh-CN"/>
        </w:rPr>
        <w:t>www.creditchina.gov.cn</w:t>
      </w:r>
      <w:r>
        <w:rPr>
          <w:spacing w:val="-2"/>
          <w:lang w:eastAsia="zh-CN"/>
        </w:rPr>
        <w:fldChar w:fldCharType="end"/>
      </w:r>
      <w:r>
        <w:rPr>
          <w:spacing w:val="-2"/>
          <w:lang w:eastAsia="zh-CN"/>
        </w:rPr>
        <w:t>）或各级信用信息共享平台中列入失信被执行人名单；</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w:t>
      </w:r>
      <w:r>
        <w:rPr>
          <w:rFonts w:ascii="Times New Roman" w:hAnsi="Times New Roman" w:eastAsia="Times New Roman" w:cs="Times New Roman"/>
          <w:spacing w:val="-1"/>
          <w:lang w:eastAsia="zh-CN"/>
        </w:rPr>
        <w:t>17</w:t>
      </w:r>
      <w:r>
        <w:rPr>
          <w:spacing w:val="-1"/>
          <w:lang w:eastAsia="zh-CN"/>
        </w:rPr>
        <w:t>）在近三年内投标人或其法定代表人、拟委任的项目负责人有行贿犯罪行为的（以检</w:t>
      </w:r>
      <w:r>
        <w:rPr>
          <w:lang w:eastAsia="zh-CN"/>
        </w:rPr>
        <w:t>察机</w:t>
      </w:r>
      <w:r>
        <w:rPr>
          <w:spacing w:val="-3"/>
          <w:lang w:eastAsia="zh-CN"/>
        </w:rPr>
        <w:t>关</w:t>
      </w:r>
      <w:r>
        <w:rPr>
          <w:lang w:eastAsia="zh-CN"/>
        </w:rPr>
        <w:t>职</w:t>
      </w:r>
      <w:r>
        <w:rPr>
          <w:spacing w:val="-3"/>
          <w:lang w:eastAsia="zh-CN"/>
        </w:rPr>
        <w:t>务</w:t>
      </w:r>
      <w:r>
        <w:rPr>
          <w:lang w:eastAsia="zh-CN"/>
        </w:rPr>
        <w:t>犯</w:t>
      </w:r>
      <w:r>
        <w:rPr>
          <w:spacing w:val="-3"/>
          <w:lang w:eastAsia="zh-CN"/>
        </w:rPr>
        <w:t>罪</w:t>
      </w:r>
      <w:r>
        <w:rPr>
          <w:lang w:eastAsia="zh-CN"/>
        </w:rPr>
        <w:t>预</w:t>
      </w:r>
      <w:r>
        <w:rPr>
          <w:spacing w:val="-3"/>
          <w:lang w:eastAsia="zh-CN"/>
        </w:rPr>
        <w:t>防</w:t>
      </w:r>
      <w:r>
        <w:rPr>
          <w:lang w:eastAsia="zh-CN"/>
        </w:rPr>
        <w:t>部</w:t>
      </w:r>
      <w:r>
        <w:rPr>
          <w:spacing w:val="-3"/>
          <w:lang w:eastAsia="zh-CN"/>
        </w:rPr>
        <w:t>门</w:t>
      </w:r>
      <w:r>
        <w:rPr>
          <w:lang w:eastAsia="zh-CN"/>
        </w:rPr>
        <w:t>出具</w:t>
      </w:r>
      <w:r>
        <w:rPr>
          <w:spacing w:val="-3"/>
          <w:lang w:eastAsia="zh-CN"/>
        </w:rPr>
        <w:t>的</w:t>
      </w:r>
      <w:r>
        <w:rPr>
          <w:lang w:eastAsia="zh-CN"/>
        </w:rPr>
        <w:t>查</w:t>
      </w:r>
      <w:r>
        <w:rPr>
          <w:spacing w:val="-3"/>
          <w:lang w:eastAsia="zh-CN"/>
        </w:rPr>
        <w:t>询</w:t>
      </w:r>
      <w:r>
        <w:rPr>
          <w:lang w:eastAsia="zh-CN"/>
        </w:rPr>
        <w:t>结</w:t>
      </w:r>
      <w:r>
        <w:rPr>
          <w:spacing w:val="-3"/>
          <w:lang w:eastAsia="zh-CN"/>
        </w:rPr>
        <w:t>果</w:t>
      </w:r>
      <w:r>
        <w:rPr>
          <w:lang w:eastAsia="zh-CN"/>
        </w:rPr>
        <w:t>为</w:t>
      </w:r>
      <w:r>
        <w:rPr>
          <w:spacing w:val="-3"/>
          <w:lang w:eastAsia="zh-CN"/>
        </w:rPr>
        <w:t>准</w:t>
      </w:r>
      <w:r>
        <w:rPr>
          <w:spacing w:val="-106"/>
          <w:lang w:eastAsia="zh-CN"/>
        </w:rPr>
        <w:t>）</w:t>
      </w:r>
      <w:r>
        <w:rPr>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18</w:t>
      </w:r>
      <w:r>
        <w:rPr>
          <w:spacing w:val="-2"/>
          <w:lang w:eastAsia="zh-CN"/>
        </w:rPr>
        <w:t>）法律法规或投标人须知前附表规定的其他情形。</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00" w:name="_bookmark25"/>
      <w:bookmarkEnd w:id="100"/>
      <w:bookmarkStart w:id="101" w:name="_Toc28639"/>
      <w:r>
        <w:rPr>
          <w:rFonts w:ascii="Times New Roman" w:hAnsi="Times New Roman" w:eastAsia="Times New Roman" w:cs="Times New Roman"/>
          <w:lang w:eastAsia="zh-CN"/>
        </w:rPr>
        <w:t>1.5</w:t>
      </w:r>
      <w:r>
        <w:rPr>
          <w:lang w:eastAsia="zh-CN"/>
        </w:rPr>
        <w:t>费用承担</w:t>
      </w:r>
      <w:bookmarkEnd w:id="101"/>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投标人准备和参加投标活动发生的费用自理。</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02" w:name="_bookmark26"/>
      <w:bookmarkEnd w:id="102"/>
      <w:bookmarkStart w:id="103" w:name="_Toc1947"/>
      <w:r>
        <w:rPr>
          <w:rFonts w:ascii="Times New Roman" w:hAnsi="Times New Roman" w:eastAsia="Times New Roman" w:cs="Times New Roman"/>
          <w:lang w:eastAsia="zh-CN"/>
        </w:rPr>
        <w:t>1.6</w:t>
      </w:r>
      <w:r>
        <w:rPr>
          <w:lang w:eastAsia="zh-CN"/>
        </w:rPr>
        <w:t>保密</w:t>
      </w:r>
      <w:bookmarkEnd w:id="103"/>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参与招标投标活动的各方应对招标文件和投标文件中的商业和技术等秘密保密，否则应承担相应的法律责任。</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04" w:name="_bookmark27"/>
      <w:bookmarkEnd w:id="104"/>
      <w:bookmarkStart w:id="105" w:name="_Toc17130"/>
      <w:r>
        <w:rPr>
          <w:rFonts w:ascii="Times New Roman" w:hAnsi="Times New Roman" w:eastAsia="Times New Roman" w:cs="Times New Roman"/>
          <w:lang w:eastAsia="zh-CN"/>
        </w:rPr>
        <w:t>1.7</w:t>
      </w:r>
      <w:r>
        <w:rPr>
          <w:lang w:eastAsia="zh-CN"/>
        </w:rPr>
        <w:t>语言文字</w:t>
      </w:r>
      <w:bookmarkEnd w:id="105"/>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招标投标文件使用的语言文字为中文。专用术语使用外文的，应附有中文注释。</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06" w:name="_bookmark28"/>
      <w:bookmarkEnd w:id="106"/>
      <w:bookmarkStart w:id="107" w:name="_Toc29223"/>
      <w:r>
        <w:rPr>
          <w:rFonts w:ascii="Times New Roman" w:hAnsi="Times New Roman" w:eastAsia="Times New Roman" w:cs="Times New Roman"/>
          <w:lang w:eastAsia="zh-CN"/>
        </w:rPr>
        <w:t>1.8</w:t>
      </w:r>
      <w:r>
        <w:rPr>
          <w:lang w:eastAsia="zh-CN"/>
        </w:rPr>
        <w:t>计量单位</w:t>
      </w:r>
      <w:bookmarkEnd w:id="10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所有计量均采用中华人民共和国法定计量单位。</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08" w:name="_bookmark29"/>
      <w:bookmarkEnd w:id="108"/>
      <w:bookmarkStart w:id="109" w:name="_Toc18148"/>
      <w:r>
        <w:rPr>
          <w:rFonts w:ascii="Times New Roman" w:hAnsi="Times New Roman" w:eastAsia="Times New Roman" w:cs="Times New Roman"/>
          <w:lang w:eastAsia="zh-CN"/>
        </w:rPr>
        <w:t>1.9</w:t>
      </w:r>
      <w:r>
        <w:rPr>
          <w:spacing w:val="-1"/>
          <w:lang w:eastAsia="zh-CN"/>
        </w:rPr>
        <w:t>投标预备会</w:t>
      </w:r>
      <w:bookmarkEnd w:id="10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1.9.1</w:t>
      </w:r>
      <w:r>
        <w:rPr>
          <w:lang w:eastAsia="zh-CN"/>
        </w:rPr>
        <w:t>投</w:t>
      </w:r>
      <w:r>
        <w:rPr>
          <w:spacing w:val="-3"/>
          <w:lang w:eastAsia="zh-CN"/>
        </w:rPr>
        <w:t>标</w:t>
      </w:r>
      <w:r>
        <w:rPr>
          <w:lang w:eastAsia="zh-CN"/>
        </w:rPr>
        <w:t>人</w:t>
      </w:r>
      <w:r>
        <w:rPr>
          <w:spacing w:val="-3"/>
          <w:lang w:eastAsia="zh-CN"/>
        </w:rPr>
        <w:t>须</w:t>
      </w:r>
      <w:r>
        <w:rPr>
          <w:lang w:eastAsia="zh-CN"/>
        </w:rPr>
        <w:t>知</w:t>
      </w:r>
      <w:r>
        <w:rPr>
          <w:spacing w:val="-3"/>
          <w:lang w:eastAsia="zh-CN"/>
        </w:rPr>
        <w:t>前</w:t>
      </w:r>
      <w:r>
        <w:rPr>
          <w:lang w:eastAsia="zh-CN"/>
        </w:rPr>
        <w:t>附</w:t>
      </w:r>
      <w:r>
        <w:rPr>
          <w:spacing w:val="-3"/>
          <w:lang w:eastAsia="zh-CN"/>
        </w:rPr>
        <w:t>表规</w:t>
      </w:r>
      <w:r>
        <w:rPr>
          <w:lang w:eastAsia="zh-CN"/>
        </w:rPr>
        <w:t>定召</w:t>
      </w:r>
      <w:r>
        <w:rPr>
          <w:spacing w:val="-3"/>
          <w:lang w:eastAsia="zh-CN"/>
        </w:rPr>
        <w:t>开</w:t>
      </w:r>
      <w:r>
        <w:rPr>
          <w:lang w:eastAsia="zh-CN"/>
        </w:rPr>
        <w:t>投</w:t>
      </w:r>
      <w:r>
        <w:rPr>
          <w:spacing w:val="-3"/>
          <w:lang w:eastAsia="zh-CN"/>
        </w:rPr>
        <w:t>标</w:t>
      </w:r>
      <w:r>
        <w:rPr>
          <w:lang w:eastAsia="zh-CN"/>
        </w:rPr>
        <w:t>预</w:t>
      </w:r>
      <w:r>
        <w:rPr>
          <w:spacing w:val="-3"/>
          <w:lang w:eastAsia="zh-CN"/>
        </w:rPr>
        <w:t>备</w:t>
      </w:r>
      <w:r>
        <w:rPr>
          <w:lang w:eastAsia="zh-CN"/>
        </w:rPr>
        <w:t>会</w:t>
      </w:r>
      <w:r>
        <w:rPr>
          <w:spacing w:val="-3"/>
          <w:lang w:eastAsia="zh-CN"/>
        </w:rPr>
        <w:t>的</w:t>
      </w:r>
      <w:r>
        <w:rPr>
          <w:spacing w:val="-77"/>
          <w:lang w:eastAsia="zh-CN"/>
        </w:rPr>
        <w:t>，</w:t>
      </w:r>
      <w:r>
        <w:rPr>
          <w:lang w:eastAsia="zh-CN"/>
        </w:rPr>
        <w:t>招</w:t>
      </w:r>
      <w:r>
        <w:rPr>
          <w:spacing w:val="-3"/>
          <w:lang w:eastAsia="zh-CN"/>
        </w:rPr>
        <w:t>标</w:t>
      </w:r>
      <w:r>
        <w:rPr>
          <w:lang w:eastAsia="zh-CN"/>
        </w:rPr>
        <w:t>人按</w:t>
      </w:r>
      <w:r>
        <w:rPr>
          <w:spacing w:val="-3"/>
          <w:lang w:eastAsia="zh-CN"/>
        </w:rPr>
        <w:t>投</w:t>
      </w:r>
      <w:r>
        <w:rPr>
          <w:lang w:eastAsia="zh-CN"/>
        </w:rPr>
        <w:t>标</w:t>
      </w:r>
      <w:r>
        <w:rPr>
          <w:spacing w:val="-3"/>
          <w:lang w:eastAsia="zh-CN"/>
        </w:rPr>
        <w:t>人</w:t>
      </w:r>
      <w:r>
        <w:rPr>
          <w:lang w:eastAsia="zh-CN"/>
        </w:rPr>
        <w:t>须</w:t>
      </w:r>
      <w:r>
        <w:rPr>
          <w:spacing w:val="-3"/>
          <w:lang w:eastAsia="zh-CN"/>
        </w:rPr>
        <w:t>知</w:t>
      </w:r>
      <w:r>
        <w:rPr>
          <w:lang w:eastAsia="zh-CN"/>
        </w:rPr>
        <w:t>前</w:t>
      </w:r>
      <w:r>
        <w:rPr>
          <w:spacing w:val="-3"/>
          <w:lang w:eastAsia="zh-CN"/>
        </w:rPr>
        <w:t>附</w:t>
      </w:r>
      <w:r>
        <w:rPr>
          <w:lang w:eastAsia="zh-CN"/>
        </w:rPr>
        <w:t>表</w:t>
      </w:r>
      <w:r>
        <w:rPr>
          <w:spacing w:val="-3"/>
          <w:lang w:eastAsia="zh-CN"/>
        </w:rPr>
        <w:t>规</w:t>
      </w:r>
      <w:r>
        <w:rPr>
          <w:lang w:eastAsia="zh-CN"/>
        </w:rPr>
        <w:t>定的</w:t>
      </w:r>
      <w:r>
        <w:rPr>
          <w:spacing w:val="-3"/>
          <w:lang w:eastAsia="zh-CN"/>
        </w:rPr>
        <w:t>时</w:t>
      </w:r>
      <w:r>
        <w:rPr>
          <w:lang w:eastAsia="zh-CN"/>
        </w:rPr>
        <w:t xml:space="preserve">间和 </w:t>
      </w:r>
      <w:r>
        <w:rPr>
          <w:spacing w:val="-2"/>
          <w:lang w:eastAsia="zh-CN"/>
        </w:rPr>
        <w:t>地点召开投标预备会，澄清投标人提出的问题。</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1.9.2</w:t>
      </w:r>
      <w:r>
        <w:rPr>
          <w:lang w:eastAsia="zh-CN"/>
        </w:rPr>
        <w:t>投</w:t>
      </w:r>
      <w:r>
        <w:rPr>
          <w:spacing w:val="-3"/>
          <w:lang w:eastAsia="zh-CN"/>
        </w:rPr>
        <w:t>标</w:t>
      </w:r>
      <w:r>
        <w:rPr>
          <w:lang w:eastAsia="zh-CN"/>
        </w:rPr>
        <w:t>人</w:t>
      </w:r>
      <w:r>
        <w:rPr>
          <w:spacing w:val="-3"/>
          <w:lang w:eastAsia="zh-CN"/>
        </w:rPr>
        <w:t>应</w:t>
      </w:r>
      <w:r>
        <w:rPr>
          <w:lang w:eastAsia="zh-CN"/>
        </w:rPr>
        <w:t>按</w:t>
      </w:r>
      <w:r>
        <w:rPr>
          <w:spacing w:val="-3"/>
          <w:lang w:eastAsia="zh-CN"/>
        </w:rPr>
        <w:t>投</w:t>
      </w:r>
      <w:r>
        <w:rPr>
          <w:lang w:eastAsia="zh-CN"/>
        </w:rPr>
        <w:t>标</w:t>
      </w:r>
      <w:r>
        <w:rPr>
          <w:spacing w:val="-3"/>
          <w:lang w:eastAsia="zh-CN"/>
        </w:rPr>
        <w:t>人须</w:t>
      </w:r>
      <w:r>
        <w:rPr>
          <w:lang w:eastAsia="zh-CN"/>
        </w:rPr>
        <w:t>知前</w:t>
      </w:r>
      <w:r>
        <w:rPr>
          <w:spacing w:val="-3"/>
          <w:lang w:eastAsia="zh-CN"/>
        </w:rPr>
        <w:t>附</w:t>
      </w:r>
      <w:r>
        <w:rPr>
          <w:lang w:eastAsia="zh-CN"/>
        </w:rPr>
        <w:t>表</w:t>
      </w:r>
      <w:r>
        <w:rPr>
          <w:spacing w:val="-3"/>
          <w:lang w:eastAsia="zh-CN"/>
        </w:rPr>
        <w:t>规</w:t>
      </w:r>
      <w:r>
        <w:rPr>
          <w:lang w:eastAsia="zh-CN"/>
        </w:rPr>
        <w:t>定</w:t>
      </w:r>
      <w:r>
        <w:rPr>
          <w:spacing w:val="-3"/>
          <w:lang w:eastAsia="zh-CN"/>
        </w:rPr>
        <w:t>的</w:t>
      </w:r>
      <w:r>
        <w:rPr>
          <w:lang w:eastAsia="zh-CN"/>
        </w:rPr>
        <w:t>时</w:t>
      </w:r>
      <w:r>
        <w:rPr>
          <w:spacing w:val="-3"/>
          <w:lang w:eastAsia="zh-CN"/>
        </w:rPr>
        <w:t>间</w:t>
      </w:r>
      <w:r>
        <w:rPr>
          <w:lang w:eastAsia="zh-CN"/>
        </w:rPr>
        <w:t>和</w:t>
      </w:r>
      <w:r>
        <w:rPr>
          <w:spacing w:val="-3"/>
          <w:lang w:eastAsia="zh-CN"/>
        </w:rPr>
        <w:t>形</w:t>
      </w:r>
      <w:r>
        <w:rPr>
          <w:lang w:eastAsia="zh-CN"/>
        </w:rPr>
        <w:t>式将</w:t>
      </w:r>
      <w:r>
        <w:rPr>
          <w:spacing w:val="-3"/>
          <w:lang w:eastAsia="zh-CN"/>
        </w:rPr>
        <w:t>提</w:t>
      </w:r>
      <w:r>
        <w:rPr>
          <w:lang w:eastAsia="zh-CN"/>
        </w:rPr>
        <w:t>出</w:t>
      </w:r>
      <w:r>
        <w:rPr>
          <w:spacing w:val="-3"/>
          <w:lang w:eastAsia="zh-CN"/>
        </w:rPr>
        <w:t>的</w:t>
      </w:r>
      <w:r>
        <w:rPr>
          <w:lang w:eastAsia="zh-CN"/>
        </w:rPr>
        <w:t>问</w:t>
      </w:r>
      <w:r>
        <w:rPr>
          <w:spacing w:val="-3"/>
          <w:lang w:eastAsia="zh-CN"/>
        </w:rPr>
        <w:t>题</w:t>
      </w:r>
      <w:r>
        <w:rPr>
          <w:lang w:eastAsia="zh-CN"/>
        </w:rPr>
        <w:t>送</w:t>
      </w:r>
      <w:r>
        <w:rPr>
          <w:spacing w:val="-3"/>
          <w:lang w:eastAsia="zh-CN"/>
        </w:rPr>
        <w:t>达</w:t>
      </w:r>
      <w:r>
        <w:rPr>
          <w:lang w:eastAsia="zh-CN"/>
        </w:rPr>
        <w:t>招</w:t>
      </w:r>
      <w:r>
        <w:rPr>
          <w:spacing w:val="-3"/>
          <w:lang w:eastAsia="zh-CN"/>
        </w:rPr>
        <w:t>标</w:t>
      </w:r>
      <w:r>
        <w:rPr>
          <w:lang w:eastAsia="zh-CN"/>
        </w:rPr>
        <w:t>人</w:t>
      </w:r>
      <w:r>
        <w:rPr>
          <w:spacing w:val="-77"/>
          <w:lang w:eastAsia="zh-CN"/>
        </w:rPr>
        <w:t>，</w:t>
      </w:r>
      <w:r>
        <w:rPr>
          <w:lang w:eastAsia="zh-CN"/>
        </w:rPr>
        <w:t>以</w:t>
      </w:r>
      <w:r>
        <w:rPr>
          <w:spacing w:val="-3"/>
          <w:lang w:eastAsia="zh-CN"/>
        </w:rPr>
        <w:t>便</w:t>
      </w:r>
      <w:r>
        <w:rPr>
          <w:lang w:eastAsia="zh-CN"/>
        </w:rPr>
        <w:t xml:space="preserve">招标 </w:t>
      </w:r>
      <w:r>
        <w:rPr>
          <w:spacing w:val="-1"/>
          <w:lang w:eastAsia="zh-CN"/>
        </w:rPr>
        <w:t>人在会议期间澄清。</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1.9.3</w:t>
      </w:r>
      <w:r>
        <w:rPr>
          <w:lang w:eastAsia="zh-CN"/>
        </w:rPr>
        <w:t>投</w:t>
      </w:r>
      <w:r>
        <w:rPr>
          <w:spacing w:val="-3"/>
          <w:lang w:eastAsia="zh-CN"/>
        </w:rPr>
        <w:t>标</w:t>
      </w:r>
      <w:r>
        <w:rPr>
          <w:lang w:eastAsia="zh-CN"/>
        </w:rPr>
        <w:t>预</w:t>
      </w:r>
      <w:r>
        <w:rPr>
          <w:spacing w:val="-3"/>
          <w:lang w:eastAsia="zh-CN"/>
        </w:rPr>
        <w:t>备</w:t>
      </w:r>
      <w:r>
        <w:rPr>
          <w:lang w:eastAsia="zh-CN"/>
        </w:rPr>
        <w:t>会后</w:t>
      </w:r>
      <w:r>
        <w:rPr>
          <w:spacing w:val="-41"/>
          <w:lang w:eastAsia="zh-CN"/>
        </w:rPr>
        <w:t>，</w:t>
      </w:r>
      <w:r>
        <w:rPr>
          <w:lang w:eastAsia="zh-CN"/>
        </w:rPr>
        <w:t>招</w:t>
      </w:r>
      <w:r>
        <w:rPr>
          <w:spacing w:val="-3"/>
          <w:lang w:eastAsia="zh-CN"/>
        </w:rPr>
        <w:t>标</w:t>
      </w:r>
      <w:r>
        <w:rPr>
          <w:lang w:eastAsia="zh-CN"/>
        </w:rPr>
        <w:t>人将</w:t>
      </w:r>
      <w:r>
        <w:rPr>
          <w:spacing w:val="-3"/>
          <w:lang w:eastAsia="zh-CN"/>
        </w:rPr>
        <w:t>对</w:t>
      </w:r>
      <w:r>
        <w:rPr>
          <w:lang w:eastAsia="zh-CN"/>
        </w:rPr>
        <w:t>投</w:t>
      </w:r>
      <w:r>
        <w:rPr>
          <w:spacing w:val="-3"/>
          <w:lang w:eastAsia="zh-CN"/>
        </w:rPr>
        <w:t>标</w:t>
      </w:r>
      <w:r>
        <w:rPr>
          <w:lang w:eastAsia="zh-CN"/>
        </w:rPr>
        <w:t>人</w:t>
      </w:r>
      <w:r>
        <w:rPr>
          <w:spacing w:val="-3"/>
          <w:lang w:eastAsia="zh-CN"/>
        </w:rPr>
        <w:t>所</w:t>
      </w:r>
      <w:r>
        <w:rPr>
          <w:lang w:eastAsia="zh-CN"/>
        </w:rPr>
        <w:t>提</w:t>
      </w:r>
      <w:r>
        <w:rPr>
          <w:spacing w:val="-3"/>
          <w:lang w:eastAsia="zh-CN"/>
        </w:rPr>
        <w:t>问</w:t>
      </w:r>
      <w:r>
        <w:rPr>
          <w:lang w:eastAsia="zh-CN"/>
        </w:rPr>
        <w:t>题</w:t>
      </w:r>
      <w:r>
        <w:rPr>
          <w:spacing w:val="-3"/>
          <w:lang w:eastAsia="zh-CN"/>
        </w:rPr>
        <w:t>的</w:t>
      </w:r>
      <w:r>
        <w:rPr>
          <w:lang w:eastAsia="zh-CN"/>
        </w:rPr>
        <w:t>澄清</w:t>
      </w:r>
      <w:r>
        <w:rPr>
          <w:spacing w:val="-41"/>
          <w:lang w:eastAsia="zh-CN"/>
        </w:rPr>
        <w:t>，</w:t>
      </w:r>
      <w:r>
        <w:rPr>
          <w:lang w:eastAsia="zh-CN"/>
        </w:rPr>
        <w:t>以</w:t>
      </w:r>
      <w:r>
        <w:rPr>
          <w:spacing w:val="-3"/>
          <w:lang w:eastAsia="zh-CN"/>
        </w:rPr>
        <w:t>投</w:t>
      </w:r>
      <w:r>
        <w:rPr>
          <w:lang w:eastAsia="zh-CN"/>
        </w:rPr>
        <w:t>标</w:t>
      </w:r>
      <w:r>
        <w:rPr>
          <w:spacing w:val="-3"/>
          <w:lang w:eastAsia="zh-CN"/>
        </w:rPr>
        <w:t>人</w:t>
      </w:r>
      <w:r>
        <w:rPr>
          <w:lang w:eastAsia="zh-CN"/>
        </w:rPr>
        <w:t>须</w:t>
      </w:r>
      <w:r>
        <w:rPr>
          <w:spacing w:val="-3"/>
          <w:lang w:eastAsia="zh-CN"/>
        </w:rPr>
        <w:t>知</w:t>
      </w:r>
      <w:r>
        <w:rPr>
          <w:lang w:eastAsia="zh-CN"/>
        </w:rPr>
        <w:t>前</w:t>
      </w:r>
      <w:r>
        <w:rPr>
          <w:spacing w:val="-3"/>
          <w:lang w:eastAsia="zh-CN"/>
        </w:rPr>
        <w:t>附</w:t>
      </w:r>
      <w:r>
        <w:rPr>
          <w:lang w:eastAsia="zh-CN"/>
        </w:rPr>
        <w:t>表规</w:t>
      </w:r>
      <w:r>
        <w:rPr>
          <w:spacing w:val="-3"/>
          <w:lang w:eastAsia="zh-CN"/>
        </w:rPr>
        <w:t>定</w:t>
      </w:r>
      <w:r>
        <w:rPr>
          <w:lang w:eastAsia="zh-CN"/>
        </w:rPr>
        <w:t>的</w:t>
      </w:r>
      <w:r>
        <w:rPr>
          <w:spacing w:val="-3"/>
          <w:lang w:eastAsia="zh-CN"/>
        </w:rPr>
        <w:t>形</w:t>
      </w:r>
      <w:r>
        <w:rPr>
          <w:lang w:eastAsia="zh-CN"/>
        </w:rPr>
        <w:t xml:space="preserve">式 </w:t>
      </w:r>
      <w:r>
        <w:rPr>
          <w:spacing w:val="-2"/>
          <w:lang w:eastAsia="zh-CN"/>
        </w:rPr>
        <w:t>通知所有购买招标文件的投标人。该澄清内容为招标文件的组成部分。</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56" w:firstLineChars="200"/>
        <w:jc w:val="both"/>
        <w:textAlignment w:val="auto"/>
        <w:outlineLvl w:val="2"/>
        <w:rPr>
          <w:lang w:eastAsia="zh-CN"/>
        </w:rPr>
      </w:pPr>
      <w:bookmarkStart w:id="110" w:name="_bookmark30"/>
      <w:bookmarkEnd w:id="110"/>
      <w:bookmarkStart w:id="111" w:name="_Toc20348"/>
      <w:r>
        <w:rPr>
          <w:rFonts w:ascii="Times New Roman" w:hAnsi="Times New Roman" w:eastAsia="Times New Roman" w:cs="Times New Roman"/>
          <w:spacing w:val="-1"/>
          <w:lang w:eastAsia="zh-CN"/>
        </w:rPr>
        <w:t>1.10</w:t>
      </w:r>
      <w:r>
        <w:rPr>
          <w:lang w:eastAsia="zh-CN"/>
        </w:rPr>
        <w:t>分包</w:t>
      </w:r>
      <w:bookmarkEnd w:id="111"/>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1.10.1</w:t>
      </w:r>
      <w:r>
        <w:rPr>
          <w:spacing w:val="-1"/>
          <w:lang w:eastAsia="zh-CN"/>
        </w:rPr>
        <w:t>投标人拟在中标后将中标项目的非主体材料进行分包的，应符合投标人须知前附表规定的分包内容、分包金额和资质要求等限制性条件，除投标人须知前附表规定的非主体材料</w:t>
      </w:r>
      <w:r>
        <w:rPr>
          <w:spacing w:val="-2"/>
          <w:lang w:eastAsia="zh-CN"/>
        </w:rPr>
        <w:t>外，其他工作不得分包。</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1.10.2</w:t>
      </w:r>
      <w:r>
        <w:rPr>
          <w:spacing w:val="-1"/>
          <w:lang w:eastAsia="zh-CN"/>
        </w:rPr>
        <w:t>中标人不得向他人转让中标项目，接受分包的人不得再次分包。中标人应当就分包</w:t>
      </w:r>
      <w:r>
        <w:rPr>
          <w:spacing w:val="-2"/>
          <w:lang w:eastAsia="zh-CN"/>
        </w:rPr>
        <w:t>项目向招标人负责，接受分包的人就分包项目承担连带责任。</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48" w:firstLineChars="200"/>
        <w:jc w:val="both"/>
        <w:textAlignment w:val="auto"/>
        <w:outlineLvl w:val="2"/>
        <w:rPr>
          <w:lang w:eastAsia="zh-CN"/>
        </w:rPr>
      </w:pPr>
      <w:bookmarkStart w:id="112" w:name="_bookmark31"/>
      <w:bookmarkEnd w:id="112"/>
      <w:bookmarkStart w:id="113" w:name="_Toc22200"/>
      <w:r>
        <w:rPr>
          <w:rFonts w:ascii="Times New Roman" w:hAnsi="Times New Roman" w:eastAsia="Times New Roman" w:cs="Times New Roman"/>
          <w:spacing w:val="-3"/>
          <w:lang w:eastAsia="zh-CN"/>
        </w:rPr>
        <w:t>1.11</w:t>
      </w:r>
      <w:r>
        <w:rPr>
          <w:spacing w:val="-1"/>
          <w:lang w:eastAsia="zh-CN"/>
        </w:rPr>
        <w:t>响应和偏差</w:t>
      </w:r>
      <w:bookmarkEnd w:id="113"/>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rFonts w:ascii="Times New Roman" w:hAnsi="Times New Roman" w:eastAsia="Times New Roman" w:cs="Times New Roman"/>
          <w:spacing w:val="-2"/>
          <w:lang w:eastAsia="zh-CN"/>
        </w:rPr>
        <w:t>1.11.1</w:t>
      </w:r>
      <w:r>
        <w:rPr>
          <w:spacing w:val="-2"/>
          <w:lang w:eastAsia="zh-CN"/>
        </w:rPr>
        <w:t>投标文件应当对招标文件的实质性要求和条件作出满足性或更有利于招标人的响应，否则，投标人的投标将被否决。实质性要求和条件见投标人须知前附表。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rFonts w:ascii="Times New Roman" w:hAnsi="Times New Roman" w:eastAsia="Times New Roman" w:cs="Times New Roman"/>
          <w:spacing w:val="-2"/>
          <w:lang w:eastAsia="zh-CN"/>
        </w:rPr>
        <w:t>1.11.2</w:t>
      </w:r>
      <w:r>
        <w:rPr>
          <w:spacing w:val="-1"/>
          <w:lang w:eastAsia="zh-CN"/>
        </w:rPr>
        <w:t>投标人应根据招标文件的要求提供投标材料质量标准的详细描述、技术支持资料及</w:t>
      </w:r>
      <w:r>
        <w:rPr>
          <w:spacing w:val="-2"/>
          <w:lang w:eastAsia="zh-CN"/>
        </w:rPr>
        <w:t>相关服务计划等内容以对招标文件作出响应。</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rFonts w:ascii="Times New Roman" w:hAnsi="Times New Roman" w:eastAsia="Times New Roman" w:cs="Times New Roman"/>
          <w:spacing w:val="-2"/>
          <w:lang w:eastAsia="zh-CN"/>
        </w:rPr>
        <w:t>1.11.3</w:t>
      </w:r>
      <w:r>
        <w:rPr>
          <w:spacing w:val="-1"/>
          <w:lang w:eastAsia="zh-CN"/>
        </w:rPr>
        <w:t>投标文件中应针对实质性要求和条件中列明的技术要求提供技术支持资料。技术支持资料以制造商公开发布的印刷资料，或检测机构出具的检测报告或投标人须知前附表允许的</w:t>
      </w:r>
      <w:r>
        <w:rPr>
          <w:spacing w:val="-2"/>
          <w:lang w:eastAsia="zh-CN"/>
        </w:rPr>
        <w:t>其他形式为准，不符合前述要求的，视为无技术支持资料，其投标将被否决。</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rFonts w:ascii="Times New Roman" w:hAnsi="Times New Roman" w:eastAsia="Times New Roman" w:cs="Times New Roman"/>
          <w:spacing w:val="-2"/>
          <w:lang w:eastAsia="zh-CN"/>
        </w:rPr>
        <w:t>1.11.4</w:t>
      </w:r>
      <w:r>
        <w:rPr>
          <w:spacing w:val="-1"/>
          <w:lang w:eastAsia="zh-CN"/>
        </w:rPr>
        <w:t>投标人须知前附表规定了可以偏差的范围和最高偏差项数的，偏差应当符合投标人</w:t>
      </w:r>
      <w:r>
        <w:rPr>
          <w:spacing w:val="-2"/>
          <w:lang w:eastAsia="zh-CN"/>
        </w:rPr>
        <w:t>须知前附表规定的偏差范围和最高项数，超出偏差范围和最高偏差项数的投标将被否决。</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rFonts w:ascii="Times New Roman" w:hAnsi="Times New Roman" w:eastAsia="Times New Roman" w:cs="Times New Roman"/>
          <w:spacing w:val="-2"/>
          <w:lang w:eastAsia="zh-CN"/>
        </w:rPr>
        <w:t>1.11.5</w:t>
      </w:r>
      <w:r>
        <w:rPr>
          <w:spacing w:val="-1"/>
          <w:lang w:eastAsia="zh-CN"/>
        </w:rPr>
        <w:t>投标文件对招标文件的全部偏差，均应在投标文件的商务和技术偏差表中列明，除</w:t>
      </w:r>
      <w:r>
        <w:rPr>
          <w:spacing w:val="-2"/>
          <w:lang w:eastAsia="zh-CN"/>
        </w:rPr>
        <w:t>列明的内容外，视为投标人响应招标文件的全部要求。</w:t>
      </w:r>
    </w:p>
    <w:p>
      <w:pPr>
        <w:pStyle w:val="6"/>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ascii="黑体" w:hAnsi="黑体" w:eastAsia="黑体"/>
          <w:b w:val="0"/>
          <w:bCs w:val="0"/>
          <w:lang w:eastAsia="zh-CN"/>
        </w:rPr>
      </w:pPr>
      <w:bookmarkStart w:id="114" w:name="_bookmark32"/>
      <w:bookmarkEnd w:id="114"/>
      <w:bookmarkStart w:id="115" w:name="_Toc32169"/>
      <w:r>
        <w:rPr>
          <w:rFonts w:ascii="黑体" w:hAnsi="黑体" w:eastAsia="黑体" w:cs="Times New Roman"/>
          <w:lang w:eastAsia="zh-CN"/>
        </w:rPr>
        <w:t>2.</w:t>
      </w:r>
      <w:r>
        <w:rPr>
          <w:rFonts w:ascii="黑体" w:hAnsi="黑体" w:eastAsia="黑体"/>
          <w:spacing w:val="2"/>
          <w:lang w:eastAsia="zh-CN"/>
        </w:rPr>
        <w:t>招标文件</w:t>
      </w:r>
      <w:bookmarkEnd w:id="115"/>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16" w:name="_bookmark33"/>
      <w:bookmarkEnd w:id="116"/>
      <w:bookmarkStart w:id="117" w:name="_Toc13275"/>
      <w:r>
        <w:rPr>
          <w:rFonts w:ascii="Times New Roman" w:hAnsi="Times New Roman" w:eastAsia="Times New Roman" w:cs="Times New Roman"/>
          <w:lang w:eastAsia="zh-CN"/>
        </w:rPr>
        <w:t>2.1</w:t>
      </w:r>
      <w:r>
        <w:rPr>
          <w:spacing w:val="-1"/>
          <w:lang w:eastAsia="zh-CN"/>
        </w:rPr>
        <w:t>招标文件的组成</w:t>
      </w:r>
      <w:bookmarkEnd w:id="11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本招标文件包括：</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w:t>
      </w:r>
      <w:r>
        <w:rPr>
          <w:rFonts w:ascii="Times New Roman" w:hAnsi="Times New Roman" w:eastAsia="Times New Roman" w:cs="Times New Roman"/>
          <w:lang w:eastAsia="zh-CN"/>
        </w:rPr>
        <w:t>1</w:t>
      </w:r>
      <w:r>
        <w:rPr>
          <w:spacing w:val="-3"/>
          <w:lang w:eastAsia="zh-CN"/>
        </w:rPr>
        <w:t>）</w:t>
      </w:r>
      <w:r>
        <w:rPr>
          <w:lang w:eastAsia="zh-CN"/>
        </w:rPr>
        <w:t>招</w:t>
      </w:r>
      <w:r>
        <w:rPr>
          <w:spacing w:val="-3"/>
          <w:lang w:eastAsia="zh-CN"/>
        </w:rPr>
        <w:t>标</w:t>
      </w:r>
      <w:r>
        <w:rPr>
          <w:lang w:eastAsia="zh-CN"/>
        </w:rPr>
        <w:t>公</w:t>
      </w:r>
      <w:r>
        <w:rPr>
          <w:spacing w:val="-3"/>
          <w:lang w:eastAsia="zh-CN"/>
        </w:rPr>
        <w:t>告</w:t>
      </w:r>
      <w:r>
        <w:rPr>
          <w:lang w:eastAsia="zh-CN"/>
        </w:rPr>
        <w:t>（</w:t>
      </w:r>
      <w:r>
        <w:rPr>
          <w:spacing w:val="-3"/>
          <w:lang w:eastAsia="zh-CN"/>
        </w:rPr>
        <w:t>或</w:t>
      </w:r>
      <w:r>
        <w:rPr>
          <w:lang w:eastAsia="zh-CN"/>
        </w:rPr>
        <w:t>投</w:t>
      </w:r>
      <w:r>
        <w:rPr>
          <w:spacing w:val="-3"/>
          <w:lang w:eastAsia="zh-CN"/>
        </w:rPr>
        <w:t>标邀</w:t>
      </w:r>
      <w:r>
        <w:rPr>
          <w:lang w:eastAsia="zh-CN"/>
        </w:rPr>
        <w:t>请书</w:t>
      </w:r>
      <w:r>
        <w:rPr>
          <w:spacing w:val="-108"/>
          <w:lang w:eastAsia="zh-CN"/>
        </w:rPr>
        <w:t>）</w:t>
      </w:r>
      <w:r>
        <w:rPr>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w:t>
      </w:r>
      <w:r>
        <w:rPr>
          <w:rFonts w:ascii="Times New Roman" w:hAnsi="Times New Roman" w:eastAsia="Times New Roman" w:cs="Times New Roman"/>
          <w:spacing w:val="-1"/>
          <w:lang w:eastAsia="zh-CN"/>
        </w:rPr>
        <w:t>2</w:t>
      </w:r>
      <w:r>
        <w:rPr>
          <w:spacing w:val="-1"/>
          <w:lang w:eastAsia="zh-CN"/>
        </w:rPr>
        <w:t>）投标人须知；</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）评标办法；</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4</w:t>
      </w:r>
      <w:r>
        <w:rPr>
          <w:spacing w:val="-2"/>
          <w:lang w:eastAsia="zh-CN"/>
        </w:rPr>
        <w:t>）合同条款及格式；</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5</w:t>
      </w:r>
      <w:r>
        <w:rPr>
          <w:spacing w:val="-2"/>
          <w:lang w:eastAsia="zh-CN"/>
        </w:rPr>
        <w:t>）供货要求；</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6</w:t>
      </w:r>
      <w:r>
        <w:rPr>
          <w:spacing w:val="-2"/>
          <w:lang w:eastAsia="zh-CN"/>
        </w:rPr>
        <w:t>）投标文件格式；</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7</w:t>
      </w:r>
      <w:r>
        <w:rPr>
          <w:spacing w:val="-2"/>
          <w:lang w:eastAsia="zh-CN"/>
        </w:rPr>
        <w:t>）投标人须知前附表规定的其他资料。</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根据本章第</w:t>
      </w:r>
      <w:r>
        <w:rPr>
          <w:rFonts w:ascii="Times New Roman" w:hAnsi="Times New Roman" w:eastAsia="Times New Roman" w:cs="Times New Roman"/>
          <w:lang w:eastAsia="zh-CN"/>
        </w:rPr>
        <w:t>1.9</w:t>
      </w:r>
      <w:r>
        <w:rPr>
          <w:spacing w:val="-4"/>
          <w:lang w:eastAsia="zh-CN"/>
        </w:rPr>
        <w:t>款、第</w:t>
      </w:r>
      <w:r>
        <w:rPr>
          <w:rFonts w:ascii="Times New Roman" w:hAnsi="Times New Roman" w:eastAsia="Times New Roman" w:cs="Times New Roman"/>
          <w:spacing w:val="-1"/>
          <w:lang w:eastAsia="zh-CN"/>
        </w:rPr>
        <w:t>2.2</w:t>
      </w:r>
      <w:r>
        <w:rPr>
          <w:spacing w:val="-1"/>
          <w:lang w:eastAsia="zh-CN"/>
        </w:rPr>
        <w:t>款和第</w:t>
      </w:r>
      <w:r>
        <w:rPr>
          <w:rFonts w:ascii="Times New Roman" w:hAnsi="Times New Roman" w:eastAsia="Times New Roman" w:cs="Times New Roman"/>
          <w:lang w:eastAsia="zh-CN"/>
        </w:rPr>
        <w:t>2.3</w:t>
      </w:r>
      <w:r>
        <w:rPr>
          <w:spacing w:val="-3"/>
          <w:lang w:eastAsia="zh-CN"/>
        </w:rPr>
        <w:t>款对招标文件所作的澄清、修改，构成招标文件的组</w:t>
      </w:r>
      <w:r>
        <w:rPr>
          <w:spacing w:val="-1"/>
          <w:lang w:eastAsia="zh-CN"/>
        </w:rPr>
        <w:t>成部分。</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18" w:name="_bookmark34"/>
      <w:bookmarkEnd w:id="118"/>
      <w:bookmarkStart w:id="119" w:name="_Toc11619"/>
      <w:r>
        <w:rPr>
          <w:rFonts w:ascii="Times New Roman" w:hAnsi="Times New Roman" w:eastAsia="Times New Roman" w:cs="Times New Roman"/>
          <w:lang w:eastAsia="zh-CN"/>
        </w:rPr>
        <w:t>2.2</w:t>
      </w:r>
      <w:r>
        <w:rPr>
          <w:spacing w:val="-1"/>
          <w:lang w:eastAsia="zh-CN"/>
        </w:rPr>
        <w:t>招标文件的澄清</w:t>
      </w:r>
      <w:bookmarkEnd w:id="11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2.2.1</w:t>
      </w:r>
      <w:r>
        <w:rPr>
          <w:lang w:eastAsia="zh-CN"/>
        </w:rPr>
        <w:t>投</w:t>
      </w:r>
      <w:r>
        <w:rPr>
          <w:spacing w:val="-3"/>
          <w:lang w:eastAsia="zh-CN"/>
        </w:rPr>
        <w:t>标</w:t>
      </w:r>
      <w:r>
        <w:rPr>
          <w:lang w:eastAsia="zh-CN"/>
        </w:rPr>
        <w:t>人</w:t>
      </w:r>
      <w:r>
        <w:rPr>
          <w:spacing w:val="-3"/>
          <w:lang w:eastAsia="zh-CN"/>
        </w:rPr>
        <w:t>应</w:t>
      </w:r>
      <w:r>
        <w:rPr>
          <w:lang w:eastAsia="zh-CN"/>
        </w:rPr>
        <w:t>仔</w:t>
      </w:r>
      <w:r>
        <w:rPr>
          <w:spacing w:val="-3"/>
          <w:lang w:eastAsia="zh-CN"/>
        </w:rPr>
        <w:t>细</w:t>
      </w:r>
      <w:r>
        <w:rPr>
          <w:lang w:eastAsia="zh-CN"/>
        </w:rPr>
        <w:t>阅</w:t>
      </w:r>
      <w:r>
        <w:rPr>
          <w:spacing w:val="-3"/>
          <w:lang w:eastAsia="zh-CN"/>
        </w:rPr>
        <w:t>读和</w:t>
      </w:r>
      <w:r>
        <w:rPr>
          <w:lang w:eastAsia="zh-CN"/>
        </w:rPr>
        <w:t>检查</w:t>
      </w:r>
      <w:r>
        <w:rPr>
          <w:spacing w:val="-3"/>
          <w:lang w:eastAsia="zh-CN"/>
        </w:rPr>
        <w:t>招</w:t>
      </w:r>
      <w:r>
        <w:rPr>
          <w:lang w:eastAsia="zh-CN"/>
        </w:rPr>
        <w:t>标</w:t>
      </w:r>
      <w:r>
        <w:rPr>
          <w:spacing w:val="-3"/>
          <w:lang w:eastAsia="zh-CN"/>
        </w:rPr>
        <w:t>文</w:t>
      </w:r>
      <w:r>
        <w:rPr>
          <w:lang w:eastAsia="zh-CN"/>
        </w:rPr>
        <w:t>件</w:t>
      </w:r>
      <w:r>
        <w:rPr>
          <w:spacing w:val="-3"/>
          <w:lang w:eastAsia="zh-CN"/>
        </w:rPr>
        <w:t>的</w:t>
      </w:r>
      <w:r>
        <w:rPr>
          <w:lang w:eastAsia="zh-CN"/>
        </w:rPr>
        <w:t>全</w:t>
      </w:r>
      <w:r>
        <w:rPr>
          <w:spacing w:val="-3"/>
          <w:lang w:eastAsia="zh-CN"/>
        </w:rPr>
        <w:t>部</w:t>
      </w:r>
      <w:r>
        <w:rPr>
          <w:lang w:eastAsia="zh-CN"/>
        </w:rPr>
        <w:t>内</w:t>
      </w:r>
      <w:r>
        <w:rPr>
          <w:spacing w:val="-3"/>
          <w:lang w:eastAsia="zh-CN"/>
        </w:rPr>
        <w:t>容</w:t>
      </w:r>
      <w:r>
        <w:rPr>
          <w:spacing w:val="-39"/>
          <w:lang w:eastAsia="zh-CN"/>
        </w:rPr>
        <w:t>。</w:t>
      </w:r>
      <w:r>
        <w:rPr>
          <w:lang w:eastAsia="zh-CN"/>
        </w:rPr>
        <w:t>如</w:t>
      </w:r>
      <w:r>
        <w:rPr>
          <w:spacing w:val="-3"/>
          <w:lang w:eastAsia="zh-CN"/>
        </w:rPr>
        <w:t>发</w:t>
      </w:r>
      <w:r>
        <w:rPr>
          <w:lang w:eastAsia="zh-CN"/>
        </w:rPr>
        <w:t>现</w:t>
      </w:r>
      <w:r>
        <w:rPr>
          <w:spacing w:val="-3"/>
          <w:lang w:eastAsia="zh-CN"/>
        </w:rPr>
        <w:t>缺</w:t>
      </w:r>
      <w:r>
        <w:rPr>
          <w:lang w:eastAsia="zh-CN"/>
        </w:rPr>
        <w:t>页</w:t>
      </w:r>
      <w:r>
        <w:rPr>
          <w:spacing w:val="-3"/>
          <w:lang w:eastAsia="zh-CN"/>
        </w:rPr>
        <w:t>或</w:t>
      </w:r>
      <w:r>
        <w:rPr>
          <w:lang w:eastAsia="zh-CN"/>
        </w:rPr>
        <w:t>附</w:t>
      </w:r>
      <w:r>
        <w:rPr>
          <w:spacing w:val="-3"/>
          <w:lang w:eastAsia="zh-CN"/>
        </w:rPr>
        <w:t>件</w:t>
      </w:r>
      <w:r>
        <w:rPr>
          <w:lang w:eastAsia="zh-CN"/>
        </w:rPr>
        <w:t>不全</w:t>
      </w:r>
      <w:r>
        <w:rPr>
          <w:spacing w:val="-41"/>
          <w:lang w:eastAsia="zh-CN"/>
        </w:rPr>
        <w:t>，</w:t>
      </w:r>
      <w:r>
        <w:rPr>
          <w:lang w:eastAsia="zh-CN"/>
        </w:rPr>
        <w:t>应及</w:t>
      </w:r>
      <w:r>
        <w:rPr>
          <w:spacing w:val="-3"/>
          <w:lang w:eastAsia="zh-CN"/>
        </w:rPr>
        <w:t>时</w:t>
      </w:r>
      <w:r>
        <w:rPr>
          <w:lang w:eastAsia="zh-CN"/>
        </w:rPr>
        <w:t xml:space="preserve">向招 </w:t>
      </w:r>
      <w:r>
        <w:rPr>
          <w:spacing w:val="-1"/>
          <w:lang w:eastAsia="zh-CN"/>
        </w:rPr>
        <w:t>标人提出，以便补齐。如有疑问，应按投标人须知前附表规定的时间和形式将提出的问题送达</w:t>
      </w:r>
      <w:r>
        <w:rPr>
          <w:spacing w:val="-2"/>
          <w:lang w:eastAsia="zh-CN"/>
        </w:rPr>
        <w:t>招标人，要求招标人对招标文件予以澄清。</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2.2.2</w:t>
      </w:r>
      <w:r>
        <w:rPr>
          <w:spacing w:val="-2"/>
          <w:lang w:eastAsia="zh-CN"/>
        </w:rPr>
        <w:t>招标文件的澄清以投标人须知前附表规定的形式发给所有购买招标文件的投标人，但不指明澄清问题的来源。澄清发出的时间距本章第</w:t>
      </w:r>
      <w:r>
        <w:rPr>
          <w:rFonts w:ascii="Times New Roman" w:hAnsi="Times New Roman" w:eastAsia="Times New Roman" w:cs="Times New Roman"/>
          <w:lang w:eastAsia="zh-CN"/>
        </w:rPr>
        <w:t>4.2.1</w:t>
      </w:r>
      <w:r>
        <w:rPr>
          <w:spacing w:val="-2"/>
          <w:lang w:eastAsia="zh-CN"/>
        </w:rPr>
        <w:t>项规定的投标截止时间不足</w:t>
      </w:r>
      <w:r>
        <w:rPr>
          <w:rFonts w:ascii="Times New Roman" w:hAnsi="Times New Roman" w:eastAsia="Times New Roman" w:cs="Times New Roman"/>
          <w:lang w:eastAsia="zh-CN"/>
        </w:rPr>
        <w:t>15</w:t>
      </w:r>
      <w:r>
        <w:rPr>
          <w:spacing w:val="-3"/>
          <w:lang w:eastAsia="zh-CN"/>
        </w:rPr>
        <w:t>日的，</w:t>
      </w:r>
      <w:r>
        <w:rPr>
          <w:spacing w:val="-2"/>
          <w:lang w:eastAsia="zh-CN"/>
        </w:rPr>
        <w:t>并且澄清内容可能影响投标文件编制的，将相应延长投标截止时间。</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2.2.3</w:t>
      </w:r>
      <w:r>
        <w:rPr>
          <w:lang w:eastAsia="zh-CN"/>
        </w:rPr>
        <w:t>投</w:t>
      </w:r>
      <w:r>
        <w:rPr>
          <w:spacing w:val="-3"/>
          <w:lang w:eastAsia="zh-CN"/>
        </w:rPr>
        <w:t>标</w:t>
      </w:r>
      <w:r>
        <w:rPr>
          <w:lang w:eastAsia="zh-CN"/>
        </w:rPr>
        <w:t>人</w:t>
      </w:r>
      <w:r>
        <w:rPr>
          <w:spacing w:val="-3"/>
          <w:lang w:eastAsia="zh-CN"/>
        </w:rPr>
        <w:t>在</w:t>
      </w:r>
      <w:r>
        <w:rPr>
          <w:lang w:eastAsia="zh-CN"/>
        </w:rPr>
        <w:t>收</w:t>
      </w:r>
      <w:r>
        <w:rPr>
          <w:spacing w:val="-3"/>
          <w:lang w:eastAsia="zh-CN"/>
        </w:rPr>
        <w:t>到</w:t>
      </w:r>
      <w:r>
        <w:rPr>
          <w:lang w:eastAsia="zh-CN"/>
        </w:rPr>
        <w:t>澄</w:t>
      </w:r>
      <w:r>
        <w:rPr>
          <w:spacing w:val="-3"/>
          <w:lang w:eastAsia="zh-CN"/>
        </w:rPr>
        <w:t>清后</w:t>
      </w:r>
      <w:r>
        <w:rPr>
          <w:spacing w:val="-39"/>
          <w:lang w:eastAsia="zh-CN"/>
        </w:rPr>
        <w:t>，</w:t>
      </w:r>
      <w:r>
        <w:rPr>
          <w:lang w:eastAsia="zh-CN"/>
        </w:rPr>
        <w:t>应</w:t>
      </w:r>
      <w:r>
        <w:rPr>
          <w:spacing w:val="-3"/>
          <w:lang w:eastAsia="zh-CN"/>
        </w:rPr>
        <w:t>按</w:t>
      </w:r>
      <w:r>
        <w:rPr>
          <w:lang w:eastAsia="zh-CN"/>
        </w:rPr>
        <w:t>投</w:t>
      </w:r>
      <w:r>
        <w:rPr>
          <w:spacing w:val="-3"/>
          <w:lang w:eastAsia="zh-CN"/>
        </w:rPr>
        <w:t>标</w:t>
      </w:r>
      <w:r>
        <w:rPr>
          <w:lang w:eastAsia="zh-CN"/>
        </w:rPr>
        <w:t>人</w:t>
      </w:r>
      <w:r>
        <w:rPr>
          <w:spacing w:val="-3"/>
          <w:lang w:eastAsia="zh-CN"/>
        </w:rPr>
        <w:t>须</w:t>
      </w:r>
      <w:r>
        <w:rPr>
          <w:lang w:eastAsia="zh-CN"/>
        </w:rPr>
        <w:t>知</w:t>
      </w:r>
      <w:r>
        <w:rPr>
          <w:spacing w:val="-3"/>
          <w:lang w:eastAsia="zh-CN"/>
        </w:rPr>
        <w:t>前</w:t>
      </w:r>
      <w:r>
        <w:rPr>
          <w:lang w:eastAsia="zh-CN"/>
        </w:rPr>
        <w:t>附</w:t>
      </w:r>
      <w:r>
        <w:rPr>
          <w:spacing w:val="-3"/>
          <w:lang w:eastAsia="zh-CN"/>
        </w:rPr>
        <w:t>表</w:t>
      </w:r>
      <w:r>
        <w:rPr>
          <w:lang w:eastAsia="zh-CN"/>
        </w:rPr>
        <w:t>规定</w:t>
      </w:r>
      <w:r>
        <w:rPr>
          <w:spacing w:val="-3"/>
          <w:lang w:eastAsia="zh-CN"/>
        </w:rPr>
        <w:t>的</w:t>
      </w:r>
      <w:r>
        <w:rPr>
          <w:lang w:eastAsia="zh-CN"/>
        </w:rPr>
        <w:t>时</w:t>
      </w:r>
      <w:r>
        <w:rPr>
          <w:spacing w:val="-3"/>
          <w:lang w:eastAsia="zh-CN"/>
        </w:rPr>
        <w:t>间</w:t>
      </w:r>
      <w:r>
        <w:rPr>
          <w:lang w:eastAsia="zh-CN"/>
        </w:rPr>
        <w:t>和</w:t>
      </w:r>
      <w:r>
        <w:rPr>
          <w:spacing w:val="-3"/>
          <w:lang w:eastAsia="zh-CN"/>
        </w:rPr>
        <w:t>形</w:t>
      </w:r>
      <w:r>
        <w:rPr>
          <w:lang w:eastAsia="zh-CN"/>
        </w:rPr>
        <w:t>式</w:t>
      </w:r>
      <w:r>
        <w:rPr>
          <w:spacing w:val="-3"/>
          <w:lang w:eastAsia="zh-CN"/>
        </w:rPr>
        <w:t>通</w:t>
      </w:r>
      <w:r>
        <w:rPr>
          <w:lang w:eastAsia="zh-CN"/>
        </w:rPr>
        <w:t>知</w:t>
      </w:r>
      <w:r>
        <w:rPr>
          <w:spacing w:val="-3"/>
          <w:lang w:eastAsia="zh-CN"/>
        </w:rPr>
        <w:t>招</w:t>
      </w:r>
      <w:r>
        <w:rPr>
          <w:lang w:eastAsia="zh-CN"/>
        </w:rPr>
        <w:t>标人</w:t>
      </w:r>
      <w:r>
        <w:rPr>
          <w:spacing w:val="-41"/>
          <w:lang w:eastAsia="zh-CN"/>
        </w:rPr>
        <w:t>，</w:t>
      </w:r>
      <w:r>
        <w:rPr>
          <w:lang w:eastAsia="zh-CN"/>
        </w:rPr>
        <w:t>确</w:t>
      </w:r>
      <w:r>
        <w:rPr>
          <w:spacing w:val="-3"/>
          <w:lang w:eastAsia="zh-CN"/>
        </w:rPr>
        <w:t xml:space="preserve">认已 </w:t>
      </w:r>
      <w:r>
        <w:rPr>
          <w:spacing w:val="-1"/>
          <w:lang w:eastAsia="zh-CN"/>
        </w:rPr>
        <w:t>收到该澄清。</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2.2.4</w:t>
      </w:r>
      <w:r>
        <w:rPr>
          <w:spacing w:val="-2"/>
          <w:lang w:eastAsia="zh-CN"/>
        </w:rPr>
        <w:t>除非招标人认为确有必要答复，否则，招标人有权拒绝回复投标人在本章第</w:t>
      </w:r>
      <w:r>
        <w:rPr>
          <w:rFonts w:ascii="Times New Roman" w:hAnsi="Times New Roman" w:eastAsia="Times New Roman" w:cs="Times New Roman"/>
          <w:spacing w:val="-1"/>
          <w:lang w:eastAsia="zh-CN"/>
        </w:rPr>
        <w:t>2.2.1</w:t>
      </w:r>
      <w:r>
        <w:rPr>
          <w:lang w:eastAsia="zh-CN"/>
        </w:rPr>
        <w:t>项</w:t>
      </w:r>
      <w:r>
        <w:rPr>
          <w:spacing w:val="-2"/>
          <w:lang w:eastAsia="zh-CN"/>
        </w:rPr>
        <w:t>规定的时间后的任何澄清要求。</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20" w:name="_bookmark35"/>
      <w:bookmarkEnd w:id="120"/>
      <w:bookmarkStart w:id="121" w:name="_Toc21725"/>
      <w:r>
        <w:rPr>
          <w:rFonts w:ascii="Times New Roman" w:hAnsi="Times New Roman" w:eastAsia="Times New Roman" w:cs="Times New Roman"/>
          <w:lang w:eastAsia="zh-CN"/>
        </w:rPr>
        <w:t>2.3</w:t>
      </w:r>
      <w:r>
        <w:rPr>
          <w:spacing w:val="-1"/>
          <w:lang w:eastAsia="zh-CN"/>
        </w:rPr>
        <w:t>招标文件的修改</w:t>
      </w:r>
      <w:bookmarkEnd w:id="121"/>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2.3.1</w:t>
      </w:r>
      <w:r>
        <w:rPr>
          <w:lang w:eastAsia="zh-CN"/>
        </w:rPr>
        <w:t>招</w:t>
      </w:r>
      <w:r>
        <w:rPr>
          <w:spacing w:val="-3"/>
          <w:lang w:eastAsia="zh-CN"/>
        </w:rPr>
        <w:t>标</w:t>
      </w:r>
      <w:r>
        <w:rPr>
          <w:lang w:eastAsia="zh-CN"/>
        </w:rPr>
        <w:t>人</w:t>
      </w:r>
      <w:r>
        <w:rPr>
          <w:spacing w:val="-3"/>
          <w:lang w:eastAsia="zh-CN"/>
        </w:rPr>
        <w:t>以</w:t>
      </w:r>
      <w:r>
        <w:rPr>
          <w:lang w:eastAsia="zh-CN"/>
        </w:rPr>
        <w:t>投</w:t>
      </w:r>
      <w:r>
        <w:rPr>
          <w:spacing w:val="-3"/>
          <w:lang w:eastAsia="zh-CN"/>
        </w:rPr>
        <w:t>标</w:t>
      </w:r>
      <w:r>
        <w:rPr>
          <w:lang w:eastAsia="zh-CN"/>
        </w:rPr>
        <w:t>人</w:t>
      </w:r>
      <w:r>
        <w:rPr>
          <w:spacing w:val="-3"/>
          <w:lang w:eastAsia="zh-CN"/>
        </w:rPr>
        <w:t>须知</w:t>
      </w:r>
      <w:r>
        <w:rPr>
          <w:lang w:eastAsia="zh-CN"/>
        </w:rPr>
        <w:t>前附</w:t>
      </w:r>
      <w:r>
        <w:rPr>
          <w:spacing w:val="-3"/>
          <w:lang w:eastAsia="zh-CN"/>
        </w:rPr>
        <w:t>表</w:t>
      </w:r>
      <w:r>
        <w:rPr>
          <w:lang w:eastAsia="zh-CN"/>
        </w:rPr>
        <w:t>规</w:t>
      </w:r>
      <w:r>
        <w:rPr>
          <w:spacing w:val="-3"/>
          <w:lang w:eastAsia="zh-CN"/>
        </w:rPr>
        <w:t>定</w:t>
      </w:r>
      <w:r>
        <w:rPr>
          <w:lang w:eastAsia="zh-CN"/>
        </w:rPr>
        <w:t>的</w:t>
      </w:r>
      <w:r>
        <w:rPr>
          <w:spacing w:val="-3"/>
          <w:lang w:eastAsia="zh-CN"/>
        </w:rPr>
        <w:t>形</w:t>
      </w:r>
      <w:r>
        <w:rPr>
          <w:lang w:eastAsia="zh-CN"/>
        </w:rPr>
        <w:t>式</w:t>
      </w:r>
      <w:r>
        <w:rPr>
          <w:spacing w:val="-3"/>
          <w:lang w:eastAsia="zh-CN"/>
        </w:rPr>
        <w:t>修</w:t>
      </w:r>
      <w:r>
        <w:rPr>
          <w:lang w:eastAsia="zh-CN"/>
        </w:rPr>
        <w:t>改</w:t>
      </w:r>
      <w:r>
        <w:rPr>
          <w:spacing w:val="-3"/>
          <w:lang w:eastAsia="zh-CN"/>
        </w:rPr>
        <w:t>招</w:t>
      </w:r>
      <w:r>
        <w:rPr>
          <w:lang w:eastAsia="zh-CN"/>
        </w:rPr>
        <w:t>标文</w:t>
      </w:r>
      <w:r>
        <w:rPr>
          <w:spacing w:val="-3"/>
          <w:lang w:eastAsia="zh-CN"/>
        </w:rPr>
        <w:t>件</w:t>
      </w:r>
      <w:r>
        <w:rPr>
          <w:spacing w:val="-25"/>
          <w:lang w:eastAsia="zh-CN"/>
        </w:rPr>
        <w:t>，</w:t>
      </w:r>
      <w:r>
        <w:rPr>
          <w:lang w:eastAsia="zh-CN"/>
        </w:rPr>
        <w:t>并</w:t>
      </w:r>
      <w:r>
        <w:rPr>
          <w:spacing w:val="-3"/>
          <w:lang w:eastAsia="zh-CN"/>
        </w:rPr>
        <w:t>通</w:t>
      </w:r>
      <w:r>
        <w:rPr>
          <w:lang w:eastAsia="zh-CN"/>
        </w:rPr>
        <w:t>知</w:t>
      </w:r>
      <w:r>
        <w:rPr>
          <w:spacing w:val="-3"/>
          <w:lang w:eastAsia="zh-CN"/>
        </w:rPr>
        <w:t>所</w:t>
      </w:r>
      <w:r>
        <w:rPr>
          <w:lang w:eastAsia="zh-CN"/>
        </w:rPr>
        <w:t>有</w:t>
      </w:r>
      <w:r>
        <w:rPr>
          <w:spacing w:val="-3"/>
          <w:lang w:eastAsia="zh-CN"/>
        </w:rPr>
        <w:t>已购</w:t>
      </w:r>
      <w:r>
        <w:rPr>
          <w:lang w:eastAsia="zh-CN"/>
        </w:rPr>
        <w:t>买招</w:t>
      </w:r>
      <w:r>
        <w:rPr>
          <w:spacing w:val="-3"/>
          <w:lang w:eastAsia="zh-CN"/>
        </w:rPr>
        <w:t>标</w:t>
      </w:r>
      <w:r>
        <w:rPr>
          <w:lang w:eastAsia="zh-CN"/>
        </w:rPr>
        <w:t>文</w:t>
      </w:r>
      <w:r>
        <w:rPr>
          <w:spacing w:val="-3"/>
          <w:lang w:eastAsia="zh-CN"/>
        </w:rPr>
        <w:t>件</w:t>
      </w:r>
      <w:r>
        <w:rPr>
          <w:lang w:eastAsia="zh-CN"/>
        </w:rPr>
        <w:t>的</w:t>
      </w:r>
      <w:r>
        <w:rPr>
          <w:spacing w:val="-2"/>
          <w:lang w:eastAsia="zh-CN"/>
        </w:rPr>
        <w:t>投标人。修改招标文件的时间距本章第</w:t>
      </w:r>
      <w:r>
        <w:rPr>
          <w:rFonts w:ascii="Times New Roman" w:hAnsi="Times New Roman" w:eastAsia="Times New Roman" w:cs="Times New Roman"/>
          <w:spacing w:val="-1"/>
          <w:lang w:eastAsia="zh-CN"/>
        </w:rPr>
        <w:t>4.2.1</w:t>
      </w:r>
      <w:r>
        <w:rPr>
          <w:spacing w:val="-2"/>
          <w:lang w:eastAsia="zh-CN"/>
        </w:rPr>
        <w:t>项规定的投标截止时间不足</w:t>
      </w:r>
      <w:r>
        <w:rPr>
          <w:rFonts w:ascii="Times New Roman" w:hAnsi="Times New Roman" w:eastAsia="Times New Roman" w:cs="Times New Roman"/>
          <w:lang w:eastAsia="zh-CN"/>
        </w:rPr>
        <w:t>15</w:t>
      </w:r>
      <w:r>
        <w:rPr>
          <w:spacing w:val="-2"/>
          <w:lang w:eastAsia="zh-CN"/>
        </w:rPr>
        <w:t>日的，并且修改内容可能影响投标文件编制的，将相应延长投标截止时间。</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2.3.2</w:t>
      </w:r>
      <w:r>
        <w:rPr>
          <w:lang w:eastAsia="zh-CN"/>
        </w:rPr>
        <w:t>投</w:t>
      </w:r>
      <w:r>
        <w:rPr>
          <w:spacing w:val="-3"/>
          <w:lang w:eastAsia="zh-CN"/>
        </w:rPr>
        <w:t>标</w:t>
      </w:r>
      <w:r>
        <w:rPr>
          <w:lang w:eastAsia="zh-CN"/>
        </w:rPr>
        <w:t>人</w:t>
      </w:r>
      <w:r>
        <w:rPr>
          <w:spacing w:val="-3"/>
          <w:lang w:eastAsia="zh-CN"/>
        </w:rPr>
        <w:t>收</w:t>
      </w:r>
      <w:r>
        <w:rPr>
          <w:lang w:eastAsia="zh-CN"/>
        </w:rPr>
        <w:t>到</w:t>
      </w:r>
      <w:r>
        <w:rPr>
          <w:spacing w:val="-3"/>
          <w:lang w:eastAsia="zh-CN"/>
        </w:rPr>
        <w:t>修</w:t>
      </w:r>
      <w:r>
        <w:rPr>
          <w:lang w:eastAsia="zh-CN"/>
        </w:rPr>
        <w:t>改</w:t>
      </w:r>
      <w:r>
        <w:rPr>
          <w:spacing w:val="-3"/>
          <w:lang w:eastAsia="zh-CN"/>
        </w:rPr>
        <w:t>内容</w:t>
      </w:r>
      <w:r>
        <w:rPr>
          <w:lang w:eastAsia="zh-CN"/>
        </w:rPr>
        <w:t>后</w:t>
      </w:r>
      <w:r>
        <w:rPr>
          <w:spacing w:val="-39"/>
          <w:lang w:eastAsia="zh-CN"/>
        </w:rPr>
        <w:t>，</w:t>
      </w:r>
      <w:r>
        <w:rPr>
          <w:spacing w:val="-3"/>
          <w:lang w:eastAsia="zh-CN"/>
        </w:rPr>
        <w:t>应</w:t>
      </w:r>
      <w:r>
        <w:rPr>
          <w:lang w:eastAsia="zh-CN"/>
        </w:rPr>
        <w:t>按</w:t>
      </w:r>
      <w:r>
        <w:rPr>
          <w:spacing w:val="-3"/>
          <w:lang w:eastAsia="zh-CN"/>
        </w:rPr>
        <w:t>投</w:t>
      </w:r>
      <w:r>
        <w:rPr>
          <w:lang w:eastAsia="zh-CN"/>
        </w:rPr>
        <w:t>标</w:t>
      </w:r>
      <w:r>
        <w:rPr>
          <w:spacing w:val="-3"/>
          <w:lang w:eastAsia="zh-CN"/>
        </w:rPr>
        <w:t>人</w:t>
      </w:r>
      <w:r>
        <w:rPr>
          <w:lang w:eastAsia="zh-CN"/>
        </w:rPr>
        <w:t>须</w:t>
      </w:r>
      <w:r>
        <w:rPr>
          <w:spacing w:val="-3"/>
          <w:lang w:eastAsia="zh-CN"/>
        </w:rPr>
        <w:t>知</w:t>
      </w:r>
      <w:r>
        <w:rPr>
          <w:lang w:eastAsia="zh-CN"/>
        </w:rPr>
        <w:t>前</w:t>
      </w:r>
      <w:r>
        <w:rPr>
          <w:spacing w:val="-3"/>
          <w:lang w:eastAsia="zh-CN"/>
        </w:rPr>
        <w:t>附</w:t>
      </w:r>
      <w:r>
        <w:rPr>
          <w:lang w:eastAsia="zh-CN"/>
        </w:rPr>
        <w:t>表规</w:t>
      </w:r>
      <w:r>
        <w:rPr>
          <w:spacing w:val="-3"/>
          <w:lang w:eastAsia="zh-CN"/>
        </w:rPr>
        <w:t>定</w:t>
      </w:r>
      <w:r>
        <w:rPr>
          <w:lang w:eastAsia="zh-CN"/>
        </w:rPr>
        <w:t>的</w:t>
      </w:r>
      <w:r>
        <w:rPr>
          <w:spacing w:val="-3"/>
          <w:lang w:eastAsia="zh-CN"/>
        </w:rPr>
        <w:t>时</w:t>
      </w:r>
      <w:r>
        <w:rPr>
          <w:lang w:eastAsia="zh-CN"/>
        </w:rPr>
        <w:t>间</w:t>
      </w:r>
      <w:r>
        <w:rPr>
          <w:spacing w:val="-3"/>
          <w:lang w:eastAsia="zh-CN"/>
        </w:rPr>
        <w:t>和</w:t>
      </w:r>
      <w:r>
        <w:rPr>
          <w:lang w:eastAsia="zh-CN"/>
        </w:rPr>
        <w:t>形</w:t>
      </w:r>
      <w:r>
        <w:rPr>
          <w:spacing w:val="-3"/>
          <w:lang w:eastAsia="zh-CN"/>
        </w:rPr>
        <w:t>式</w:t>
      </w:r>
      <w:r>
        <w:rPr>
          <w:lang w:eastAsia="zh-CN"/>
        </w:rPr>
        <w:t>通</w:t>
      </w:r>
      <w:r>
        <w:rPr>
          <w:spacing w:val="-3"/>
          <w:lang w:eastAsia="zh-CN"/>
        </w:rPr>
        <w:t>知</w:t>
      </w:r>
      <w:r>
        <w:rPr>
          <w:lang w:eastAsia="zh-CN"/>
        </w:rPr>
        <w:t>招标</w:t>
      </w:r>
      <w:r>
        <w:rPr>
          <w:spacing w:val="-3"/>
          <w:lang w:eastAsia="zh-CN"/>
        </w:rPr>
        <w:t>人</w:t>
      </w:r>
      <w:r>
        <w:rPr>
          <w:spacing w:val="-39"/>
          <w:lang w:eastAsia="zh-CN"/>
        </w:rPr>
        <w:t>，</w:t>
      </w:r>
      <w:r>
        <w:rPr>
          <w:spacing w:val="-3"/>
          <w:lang w:eastAsia="zh-CN"/>
        </w:rPr>
        <w:t>确</w:t>
      </w:r>
      <w:r>
        <w:rPr>
          <w:lang w:eastAsia="zh-CN"/>
        </w:rPr>
        <w:t xml:space="preserve">认 </w:t>
      </w:r>
      <w:r>
        <w:rPr>
          <w:spacing w:val="-1"/>
          <w:lang w:eastAsia="zh-CN"/>
        </w:rPr>
        <w:t>已收到该修改。</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22" w:name="_bookmark36"/>
      <w:bookmarkEnd w:id="122"/>
      <w:bookmarkStart w:id="123" w:name="_Toc10475"/>
      <w:r>
        <w:rPr>
          <w:rFonts w:ascii="Times New Roman" w:hAnsi="Times New Roman" w:eastAsia="Times New Roman" w:cs="Times New Roman"/>
          <w:lang w:eastAsia="zh-CN"/>
        </w:rPr>
        <w:t>2.4</w:t>
      </w:r>
      <w:r>
        <w:rPr>
          <w:spacing w:val="-1"/>
          <w:lang w:eastAsia="zh-CN"/>
        </w:rPr>
        <w:t>招标文件的异议</w:t>
      </w:r>
      <w:bookmarkEnd w:id="123"/>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投标</w:t>
      </w:r>
      <w:r>
        <w:rPr>
          <w:spacing w:val="-3"/>
          <w:lang w:eastAsia="zh-CN"/>
        </w:rPr>
        <w:t>人</w:t>
      </w:r>
      <w:r>
        <w:rPr>
          <w:lang w:eastAsia="zh-CN"/>
        </w:rPr>
        <w:t>或</w:t>
      </w:r>
      <w:r>
        <w:rPr>
          <w:spacing w:val="-3"/>
          <w:lang w:eastAsia="zh-CN"/>
        </w:rPr>
        <w:t>者</w:t>
      </w:r>
      <w:r>
        <w:rPr>
          <w:lang w:eastAsia="zh-CN"/>
        </w:rPr>
        <w:t>其</w:t>
      </w:r>
      <w:r>
        <w:rPr>
          <w:spacing w:val="-3"/>
          <w:lang w:eastAsia="zh-CN"/>
        </w:rPr>
        <w:t>他</w:t>
      </w:r>
      <w:r>
        <w:rPr>
          <w:lang w:eastAsia="zh-CN"/>
        </w:rPr>
        <w:t>利</w:t>
      </w:r>
      <w:r>
        <w:rPr>
          <w:spacing w:val="-3"/>
          <w:lang w:eastAsia="zh-CN"/>
        </w:rPr>
        <w:t>害</w:t>
      </w:r>
      <w:r>
        <w:rPr>
          <w:lang w:eastAsia="zh-CN"/>
        </w:rPr>
        <w:t>关</w:t>
      </w:r>
      <w:r>
        <w:rPr>
          <w:spacing w:val="-3"/>
          <w:lang w:eastAsia="zh-CN"/>
        </w:rPr>
        <w:t>系</w:t>
      </w:r>
      <w:r>
        <w:rPr>
          <w:lang w:eastAsia="zh-CN"/>
        </w:rPr>
        <w:t>人对</w:t>
      </w:r>
      <w:r>
        <w:rPr>
          <w:spacing w:val="-3"/>
          <w:lang w:eastAsia="zh-CN"/>
        </w:rPr>
        <w:t>招</w:t>
      </w:r>
      <w:r>
        <w:rPr>
          <w:lang w:eastAsia="zh-CN"/>
        </w:rPr>
        <w:t>标</w:t>
      </w:r>
      <w:r>
        <w:rPr>
          <w:spacing w:val="-3"/>
          <w:lang w:eastAsia="zh-CN"/>
        </w:rPr>
        <w:t>文</w:t>
      </w:r>
      <w:r>
        <w:rPr>
          <w:lang w:eastAsia="zh-CN"/>
        </w:rPr>
        <w:t>件</w:t>
      </w:r>
      <w:r>
        <w:rPr>
          <w:spacing w:val="-3"/>
          <w:lang w:eastAsia="zh-CN"/>
        </w:rPr>
        <w:t>有</w:t>
      </w:r>
      <w:r>
        <w:rPr>
          <w:lang w:eastAsia="zh-CN"/>
        </w:rPr>
        <w:t>异</w:t>
      </w:r>
      <w:r>
        <w:rPr>
          <w:spacing w:val="-3"/>
          <w:lang w:eastAsia="zh-CN"/>
        </w:rPr>
        <w:t>议的</w:t>
      </w:r>
      <w:r>
        <w:rPr>
          <w:spacing w:val="-75"/>
          <w:lang w:eastAsia="zh-CN"/>
        </w:rPr>
        <w:t>，</w:t>
      </w:r>
      <w:r>
        <w:rPr>
          <w:spacing w:val="-3"/>
          <w:lang w:eastAsia="zh-CN"/>
        </w:rPr>
        <w:t>应</w:t>
      </w:r>
      <w:r>
        <w:rPr>
          <w:lang w:eastAsia="zh-CN"/>
        </w:rPr>
        <w:t>当在</w:t>
      </w:r>
      <w:r>
        <w:rPr>
          <w:spacing w:val="-3"/>
          <w:lang w:eastAsia="zh-CN"/>
        </w:rPr>
        <w:t>投</w:t>
      </w:r>
      <w:r>
        <w:rPr>
          <w:lang w:eastAsia="zh-CN"/>
        </w:rPr>
        <w:t>标</w:t>
      </w:r>
      <w:r>
        <w:rPr>
          <w:spacing w:val="-3"/>
          <w:lang w:eastAsia="zh-CN"/>
        </w:rPr>
        <w:t>截</w:t>
      </w:r>
      <w:r>
        <w:rPr>
          <w:lang w:eastAsia="zh-CN"/>
        </w:rPr>
        <w:t>止</w:t>
      </w:r>
      <w:r>
        <w:rPr>
          <w:spacing w:val="-3"/>
          <w:lang w:eastAsia="zh-CN"/>
        </w:rPr>
        <w:t>时</w:t>
      </w:r>
      <w:r>
        <w:rPr>
          <w:lang w:eastAsia="zh-CN"/>
        </w:rPr>
        <w:t>间</w:t>
      </w:r>
      <w:r>
        <w:rPr>
          <w:rFonts w:ascii="Times New Roman" w:hAnsi="Times New Roman" w:eastAsia="Times New Roman" w:cs="Times New Roman"/>
          <w:spacing w:val="-3"/>
          <w:lang w:eastAsia="zh-CN"/>
        </w:rPr>
        <w:t>1</w:t>
      </w:r>
      <w:r>
        <w:rPr>
          <w:rFonts w:ascii="Times New Roman" w:hAnsi="Times New Roman" w:eastAsia="Times New Roman" w:cs="Times New Roman"/>
          <w:lang w:eastAsia="zh-CN"/>
        </w:rPr>
        <w:t xml:space="preserve">0 </w:t>
      </w:r>
      <w:r>
        <w:rPr>
          <w:spacing w:val="-3"/>
          <w:lang w:eastAsia="zh-CN"/>
        </w:rPr>
        <w:t>日前</w:t>
      </w:r>
      <w:r>
        <w:rPr>
          <w:lang w:eastAsia="zh-CN"/>
        </w:rPr>
        <w:t>以书</w:t>
      </w:r>
      <w:r>
        <w:rPr>
          <w:spacing w:val="-3"/>
          <w:lang w:eastAsia="zh-CN"/>
        </w:rPr>
        <w:t>面</w:t>
      </w:r>
      <w:r>
        <w:rPr>
          <w:lang w:eastAsia="zh-CN"/>
        </w:rPr>
        <w:t>形式</w:t>
      </w:r>
      <w:r>
        <w:rPr>
          <w:spacing w:val="-2"/>
          <w:lang w:eastAsia="zh-CN"/>
        </w:rPr>
        <w:t>提出。招标人将在收到异议之日起</w:t>
      </w:r>
      <w:r>
        <w:rPr>
          <w:rFonts w:ascii="Times New Roman" w:hAnsi="Times New Roman" w:eastAsia="Times New Roman" w:cs="Times New Roman"/>
          <w:lang w:eastAsia="zh-CN"/>
        </w:rPr>
        <w:t>3</w:t>
      </w:r>
      <w:r>
        <w:rPr>
          <w:spacing w:val="-2"/>
          <w:lang w:eastAsia="zh-CN"/>
        </w:rPr>
        <w:t>日内作出答复；作出答复前，将暂停招标投标活动。</w:t>
      </w:r>
    </w:p>
    <w:p>
      <w:pPr>
        <w:pStyle w:val="6"/>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ascii="黑体" w:hAnsi="黑体" w:eastAsia="黑体"/>
          <w:b w:val="0"/>
          <w:bCs w:val="0"/>
          <w:lang w:eastAsia="zh-CN"/>
        </w:rPr>
      </w:pPr>
      <w:bookmarkStart w:id="124" w:name="_bookmark37"/>
      <w:bookmarkEnd w:id="124"/>
      <w:bookmarkStart w:id="125" w:name="_Toc31043"/>
      <w:r>
        <w:rPr>
          <w:rFonts w:ascii="黑体" w:hAnsi="黑体" w:eastAsia="黑体" w:cs="Times New Roman"/>
          <w:lang w:eastAsia="zh-CN"/>
        </w:rPr>
        <w:t>3.</w:t>
      </w:r>
      <w:r>
        <w:rPr>
          <w:rFonts w:ascii="黑体" w:hAnsi="黑体" w:eastAsia="黑体"/>
          <w:spacing w:val="2"/>
          <w:lang w:eastAsia="zh-CN"/>
        </w:rPr>
        <w:t>投标文件</w:t>
      </w:r>
      <w:bookmarkEnd w:id="125"/>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26" w:name="_bookmark38"/>
      <w:bookmarkEnd w:id="126"/>
      <w:bookmarkStart w:id="127" w:name="_Toc24294"/>
      <w:r>
        <w:rPr>
          <w:rFonts w:ascii="Times New Roman" w:hAnsi="Times New Roman" w:eastAsia="Times New Roman" w:cs="Times New Roman"/>
          <w:lang w:eastAsia="zh-CN"/>
        </w:rPr>
        <w:t>3.1</w:t>
      </w:r>
      <w:r>
        <w:rPr>
          <w:spacing w:val="-1"/>
          <w:lang w:eastAsia="zh-CN"/>
        </w:rPr>
        <w:t>投标文件的组成</w:t>
      </w:r>
      <w:bookmarkEnd w:id="12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rFonts w:ascii="Times New Roman" w:hAnsi="Times New Roman" w:eastAsia="Times New Roman" w:cs="Times New Roman"/>
          <w:spacing w:val="-1"/>
          <w:lang w:eastAsia="zh-CN"/>
        </w:rPr>
        <w:t>3.1.1</w:t>
      </w:r>
      <w:r>
        <w:rPr>
          <w:spacing w:val="-2"/>
          <w:lang w:eastAsia="zh-CN"/>
        </w:rPr>
        <w:t>投标文件应包括下列内容：</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w:t>
      </w:r>
      <w:r>
        <w:rPr>
          <w:rFonts w:ascii="Times New Roman" w:hAnsi="Times New Roman" w:eastAsia="Times New Roman" w:cs="Times New Roman"/>
          <w:spacing w:val="-1"/>
          <w:lang w:eastAsia="zh-CN"/>
        </w:rPr>
        <w:t>1</w:t>
      </w:r>
      <w:r>
        <w:rPr>
          <w:spacing w:val="-1"/>
          <w:lang w:eastAsia="zh-CN"/>
        </w:rPr>
        <w:t>）投标函；</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）法定代表人（单位负责人）身份证明或授权委托书；</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）联合体协议书；</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w:t>
      </w:r>
      <w:r>
        <w:rPr>
          <w:rFonts w:ascii="Times New Roman" w:hAnsi="Times New Roman" w:eastAsia="Times New Roman" w:cs="Times New Roman"/>
          <w:spacing w:val="-1"/>
          <w:lang w:eastAsia="zh-CN"/>
        </w:rPr>
        <w:t>4</w:t>
      </w:r>
      <w:r>
        <w:rPr>
          <w:spacing w:val="-1"/>
          <w:lang w:eastAsia="zh-CN"/>
        </w:rPr>
        <w:t>）投标保证金；</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5</w:t>
      </w:r>
      <w:r>
        <w:rPr>
          <w:spacing w:val="-2"/>
          <w:lang w:eastAsia="zh-CN"/>
        </w:rPr>
        <w:t>）商务和技术偏差表；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w:t>
      </w:r>
      <w:r>
        <w:rPr>
          <w:rFonts w:ascii="Times New Roman" w:hAnsi="Times New Roman" w:eastAsia="Times New Roman" w:cs="Times New Roman"/>
          <w:spacing w:val="-1"/>
          <w:lang w:eastAsia="zh-CN"/>
        </w:rPr>
        <w:t>6</w:t>
      </w:r>
      <w:r>
        <w:rPr>
          <w:spacing w:val="-1"/>
          <w:lang w:eastAsia="zh-CN"/>
        </w:rPr>
        <w:t>）分项报价表；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7</w:t>
      </w:r>
      <w:r>
        <w:rPr>
          <w:spacing w:val="-2"/>
          <w:lang w:eastAsia="zh-CN"/>
        </w:rPr>
        <w:t>）资格审查资料；</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8</w:t>
      </w:r>
      <w:r>
        <w:rPr>
          <w:spacing w:val="-2"/>
          <w:lang w:eastAsia="zh-CN"/>
        </w:rPr>
        <w:t>）投标材料质量标准的详细描述；</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9</w:t>
      </w:r>
      <w:r>
        <w:rPr>
          <w:spacing w:val="-2"/>
          <w:lang w:eastAsia="zh-CN"/>
        </w:rPr>
        <w:t>）技术支持资料；</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spacing w:val="-2"/>
          <w:lang w:eastAsia="zh-CN"/>
        </w:rPr>
      </w:pPr>
      <w:r>
        <w:rPr>
          <w:spacing w:val="-2"/>
          <w:lang w:eastAsia="zh-CN"/>
        </w:rPr>
        <w:t>（</w:t>
      </w:r>
      <w:r>
        <w:rPr>
          <w:rFonts w:ascii="Times New Roman" w:hAnsi="Times New Roman" w:eastAsia="Times New Roman" w:cs="Times New Roman"/>
          <w:spacing w:val="-2"/>
          <w:lang w:eastAsia="zh-CN"/>
        </w:rPr>
        <w:t>10</w:t>
      </w:r>
      <w:r>
        <w:rPr>
          <w:spacing w:val="-2"/>
          <w:lang w:eastAsia="zh-CN"/>
        </w:rPr>
        <w:t>）相关服务计划；</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11</w:t>
      </w:r>
      <w:r>
        <w:rPr>
          <w:spacing w:val="-2"/>
          <w:lang w:eastAsia="zh-CN"/>
        </w:rPr>
        <w:t>）投标人须知前附表规定的其他资料。</w:t>
      </w:r>
      <w:r>
        <w:rPr>
          <w:spacing w:val="-1"/>
          <w:lang w:eastAsia="zh-CN"/>
        </w:rPr>
        <w:t>投标人在评标过程中作出的符合法律法规和招标文件规定的澄清确认，构成投标文件的组成部分。</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3.1.2</w:t>
      </w:r>
      <w:r>
        <w:rPr>
          <w:spacing w:val="-2"/>
          <w:lang w:eastAsia="zh-CN"/>
        </w:rPr>
        <w:t>投标人须知前附表规定不接受联合体投标的，或投标人没有组成联合体的，投标文件</w:t>
      </w:r>
      <w:r>
        <w:rPr>
          <w:spacing w:val="-1"/>
          <w:lang w:eastAsia="zh-CN"/>
        </w:rPr>
        <w:t>不包括本章第</w:t>
      </w:r>
      <w:r>
        <w:rPr>
          <w:rFonts w:ascii="Times New Roman" w:hAnsi="Times New Roman" w:eastAsia="Times New Roman" w:cs="Times New Roman"/>
          <w:spacing w:val="-2"/>
          <w:lang w:eastAsia="zh-CN"/>
        </w:rPr>
        <w:t>3.1.1</w:t>
      </w:r>
      <w:r>
        <w:rPr>
          <w:spacing w:val="-2"/>
          <w:lang w:eastAsia="zh-CN"/>
        </w:rPr>
        <w:t>（</w:t>
      </w:r>
      <w:r>
        <w:rPr>
          <w:rFonts w:ascii="Times New Roman" w:hAnsi="Times New Roman" w:eastAsia="Times New Roman" w:cs="Times New Roman"/>
          <w:spacing w:val="-2"/>
          <w:lang w:eastAsia="zh-CN"/>
        </w:rPr>
        <w:t>3</w:t>
      </w:r>
      <w:r>
        <w:rPr>
          <w:spacing w:val="-2"/>
          <w:lang w:eastAsia="zh-CN"/>
        </w:rPr>
        <w:t>）目所指的联合体协议书。</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3.1.3</w:t>
      </w:r>
      <w:r>
        <w:rPr>
          <w:spacing w:val="-2"/>
          <w:lang w:eastAsia="zh-CN"/>
        </w:rPr>
        <w:t>投标人须知前附表未要求提交投标保证金的，投标文件不包括本章第</w:t>
      </w:r>
      <w:r>
        <w:rPr>
          <w:rFonts w:ascii="Times New Roman" w:hAnsi="Times New Roman" w:eastAsia="Times New Roman" w:cs="Times New Roman"/>
          <w:spacing w:val="-2"/>
          <w:lang w:eastAsia="zh-CN"/>
        </w:rPr>
        <w:t>3.1.1</w:t>
      </w:r>
      <w:r>
        <w:rPr>
          <w:spacing w:val="-2"/>
          <w:lang w:eastAsia="zh-CN"/>
        </w:rPr>
        <w:t>（</w:t>
      </w:r>
      <w:r>
        <w:rPr>
          <w:rFonts w:ascii="Times New Roman" w:hAnsi="Times New Roman" w:eastAsia="Times New Roman" w:cs="Times New Roman"/>
          <w:spacing w:val="-2"/>
          <w:lang w:eastAsia="zh-CN"/>
        </w:rPr>
        <w:t>4</w:t>
      </w:r>
      <w:r>
        <w:rPr>
          <w:spacing w:val="-2"/>
          <w:lang w:eastAsia="zh-CN"/>
        </w:rPr>
        <w:t>）目所指的投标保证金。</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28" w:name="_bookmark39"/>
      <w:bookmarkEnd w:id="128"/>
      <w:bookmarkStart w:id="129" w:name="_Toc13671"/>
      <w:r>
        <w:rPr>
          <w:rFonts w:ascii="Times New Roman" w:hAnsi="Times New Roman" w:eastAsia="Times New Roman" w:cs="Times New Roman"/>
          <w:lang w:eastAsia="zh-CN"/>
        </w:rPr>
        <w:t>3.2</w:t>
      </w:r>
      <w:r>
        <w:rPr>
          <w:lang w:eastAsia="zh-CN"/>
        </w:rPr>
        <w:t>投标报价</w:t>
      </w:r>
      <w:bookmarkEnd w:id="12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3.2.1</w:t>
      </w:r>
      <w:r>
        <w:rPr>
          <w:lang w:eastAsia="zh-CN"/>
        </w:rPr>
        <w:t>投</w:t>
      </w:r>
      <w:r>
        <w:rPr>
          <w:spacing w:val="-3"/>
          <w:lang w:eastAsia="zh-CN"/>
        </w:rPr>
        <w:t>标</w:t>
      </w:r>
      <w:r>
        <w:rPr>
          <w:lang w:eastAsia="zh-CN"/>
        </w:rPr>
        <w:t>报</w:t>
      </w:r>
      <w:r>
        <w:rPr>
          <w:spacing w:val="-3"/>
          <w:lang w:eastAsia="zh-CN"/>
        </w:rPr>
        <w:t>价</w:t>
      </w:r>
      <w:r>
        <w:rPr>
          <w:lang w:eastAsia="zh-CN"/>
        </w:rPr>
        <w:t>应</w:t>
      </w:r>
      <w:r>
        <w:rPr>
          <w:spacing w:val="-3"/>
          <w:lang w:eastAsia="zh-CN"/>
        </w:rPr>
        <w:t>包</w:t>
      </w:r>
      <w:r>
        <w:rPr>
          <w:lang w:eastAsia="zh-CN"/>
        </w:rPr>
        <w:t>括</w:t>
      </w:r>
      <w:r>
        <w:rPr>
          <w:spacing w:val="-3"/>
          <w:lang w:eastAsia="zh-CN"/>
        </w:rPr>
        <w:t>国家</w:t>
      </w:r>
      <w:r>
        <w:rPr>
          <w:lang w:eastAsia="zh-CN"/>
        </w:rPr>
        <w:t>规定</w:t>
      </w:r>
      <w:r>
        <w:rPr>
          <w:spacing w:val="-3"/>
          <w:lang w:eastAsia="zh-CN"/>
        </w:rPr>
        <w:t>的</w:t>
      </w:r>
      <w:r>
        <w:rPr>
          <w:lang w:eastAsia="zh-CN"/>
        </w:rPr>
        <w:t>增</w:t>
      </w:r>
      <w:r>
        <w:rPr>
          <w:spacing w:val="-3"/>
          <w:lang w:eastAsia="zh-CN"/>
        </w:rPr>
        <w:t>值</w:t>
      </w:r>
      <w:r>
        <w:rPr>
          <w:lang w:eastAsia="zh-CN"/>
        </w:rPr>
        <w:t>税</w:t>
      </w:r>
      <w:r>
        <w:rPr>
          <w:spacing w:val="-3"/>
          <w:lang w:eastAsia="zh-CN"/>
        </w:rPr>
        <w:t>税</w:t>
      </w:r>
      <w:r>
        <w:rPr>
          <w:lang w:eastAsia="zh-CN"/>
        </w:rPr>
        <w:t>金</w:t>
      </w:r>
      <w:r>
        <w:rPr>
          <w:spacing w:val="-41"/>
          <w:lang w:eastAsia="zh-CN"/>
        </w:rPr>
        <w:t>，</w:t>
      </w:r>
      <w:r>
        <w:rPr>
          <w:lang w:eastAsia="zh-CN"/>
        </w:rPr>
        <w:t>除</w:t>
      </w:r>
      <w:r>
        <w:rPr>
          <w:spacing w:val="-3"/>
          <w:lang w:eastAsia="zh-CN"/>
        </w:rPr>
        <w:t>投</w:t>
      </w:r>
      <w:r>
        <w:rPr>
          <w:lang w:eastAsia="zh-CN"/>
        </w:rPr>
        <w:t>标人</w:t>
      </w:r>
      <w:r>
        <w:rPr>
          <w:spacing w:val="-3"/>
          <w:lang w:eastAsia="zh-CN"/>
        </w:rPr>
        <w:t>须</w:t>
      </w:r>
      <w:r>
        <w:rPr>
          <w:lang w:eastAsia="zh-CN"/>
        </w:rPr>
        <w:t>知</w:t>
      </w:r>
      <w:r>
        <w:rPr>
          <w:spacing w:val="-3"/>
          <w:lang w:eastAsia="zh-CN"/>
        </w:rPr>
        <w:t>前</w:t>
      </w:r>
      <w:r>
        <w:rPr>
          <w:lang w:eastAsia="zh-CN"/>
        </w:rPr>
        <w:t>附</w:t>
      </w:r>
      <w:r>
        <w:rPr>
          <w:spacing w:val="-3"/>
          <w:lang w:eastAsia="zh-CN"/>
        </w:rPr>
        <w:t>表</w:t>
      </w:r>
      <w:r>
        <w:rPr>
          <w:lang w:eastAsia="zh-CN"/>
        </w:rPr>
        <w:t>另</w:t>
      </w:r>
      <w:r>
        <w:rPr>
          <w:spacing w:val="-3"/>
          <w:lang w:eastAsia="zh-CN"/>
        </w:rPr>
        <w:t>有</w:t>
      </w:r>
      <w:r>
        <w:rPr>
          <w:lang w:eastAsia="zh-CN"/>
        </w:rPr>
        <w:t>规</w:t>
      </w:r>
      <w:r>
        <w:rPr>
          <w:spacing w:val="-3"/>
          <w:lang w:eastAsia="zh-CN"/>
        </w:rPr>
        <w:t>定</w:t>
      </w:r>
      <w:r>
        <w:rPr>
          <w:lang w:eastAsia="zh-CN"/>
        </w:rPr>
        <w:t>外</w:t>
      </w:r>
      <w:r>
        <w:rPr>
          <w:spacing w:val="-39"/>
          <w:lang w:eastAsia="zh-CN"/>
        </w:rPr>
        <w:t>，</w:t>
      </w:r>
      <w:r>
        <w:rPr>
          <w:spacing w:val="-3"/>
          <w:lang w:eastAsia="zh-CN"/>
        </w:rPr>
        <w:t>增</w:t>
      </w:r>
      <w:r>
        <w:rPr>
          <w:lang w:eastAsia="zh-CN"/>
        </w:rPr>
        <w:t>值</w:t>
      </w:r>
      <w:r>
        <w:rPr>
          <w:spacing w:val="-3"/>
          <w:lang w:eastAsia="zh-CN"/>
        </w:rPr>
        <w:t>税</w:t>
      </w:r>
      <w:r>
        <w:rPr>
          <w:lang w:eastAsia="zh-CN"/>
        </w:rPr>
        <w:t xml:space="preserve">税 </w:t>
      </w:r>
      <w:r>
        <w:rPr>
          <w:spacing w:val="-2"/>
          <w:lang w:eastAsia="zh-CN"/>
        </w:rPr>
        <w:t>金按一般计税方法计算。投标人应按第六章“投标文件格式”的要求在投标函中进行报价并填写</w:t>
      </w:r>
      <w:r>
        <w:rPr>
          <w:spacing w:val="-1"/>
          <w:lang w:eastAsia="zh-CN"/>
        </w:rPr>
        <w:t>分项报价表。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3.2.2</w:t>
      </w:r>
      <w:r>
        <w:rPr>
          <w:spacing w:val="-2"/>
          <w:lang w:eastAsia="zh-CN"/>
        </w:rPr>
        <w:t>投标人应充分了解该项目的总体情况以及影响投标报价的其他要素。</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3.2.3</w:t>
      </w:r>
      <w:r>
        <w:rPr>
          <w:spacing w:val="-3"/>
          <w:lang w:eastAsia="zh-CN"/>
        </w:rPr>
        <w:t>投标报价为各分项报价金额之和，投标报价与分项报价的合价不一致的，应以各分项</w:t>
      </w:r>
      <w:r>
        <w:rPr>
          <w:spacing w:val="-1"/>
          <w:lang w:eastAsia="zh-CN"/>
        </w:rPr>
        <w:t>合价累计数为准，修正投标报价；如分项报价中存在缺漏项，则视为缺漏项价格已包含在其他分项报价之中。投标人在投标截止时间前修改投标函中的投标报价总额，应同时修改投标文件</w:t>
      </w:r>
      <w:r>
        <w:rPr>
          <w:rFonts w:ascii="Times New Roman" w:hAnsi="Times New Roman" w:eastAsia="Times New Roman" w:cs="Times New Roman"/>
          <w:i/>
          <w:spacing w:val="-3"/>
          <w:lang w:eastAsia="zh-CN"/>
        </w:rPr>
        <w:t>“</w:t>
      </w:r>
      <w:r>
        <w:rPr>
          <w:spacing w:val="-2"/>
          <w:lang w:eastAsia="zh-CN"/>
        </w:rPr>
        <w:t>分项报价表</w:t>
      </w:r>
      <w:r>
        <w:rPr>
          <w:rFonts w:ascii="Times New Roman" w:hAnsi="Times New Roman" w:eastAsia="Times New Roman" w:cs="Times New Roman"/>
          <w:i/>
          <w:spacing w:val="-3"/>
          <w:lang w:eastAsia="zh-CN"/>
        </w:rPr>
        <w:t>”</w:t>
      </w:r>
      <w:r>
        <w:rPr>
          <w:spacing w:val="-2"/>
          <w:lang w:eastAsia="zh-CN"/>
        </w:rPr>
        <w:t>中的相应报价。此修改须符合本章第</w:t>
      </w:r>
      <w:r>
        <w:rPr>
          <w:rFonts w:ascii="Times New Roman" w:hAnsi="Times New Roman" w:eastAsia="Times New Roman" w:cs="Times New Roman"/>
          <w:lang w:eastAsia="zh-CN"/>
        </w:rPr>
        <w:t>4.3</w:t>
      </w:r>
      <w:r>
        <w:rPr>
          <w:spacing w:val="-2"/>
          <w:lang w:eastAsia="zh-CN"/>
        </w:rPr>
        <w:t>款的有关要求。</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3.2.4</w:t>
      </w:r>
      <w:r>
        <w:rPr>
          <w:lang w:eastAsia="zh-CN"/>
        </w:rPr>
        <w:t>招</w:t>
      </w:r>
      <w:r>
        <w:rPr>
          <w:spacing w:val="-3"/>
          <w:lang w:eastAsia="zh-CN"/>
        </w:rPr>
        <w:t>标</w:t>
      </w:r>
      <w:r>
        <w:rPr>
          <w:lang w:eastAsia="zh-CN"/>
        </w:rPr>
        <w:t>人</w:t>
      </w:r>
      <w:r>
        <w:rPr>
          <w:spacing w:val="-3"/>
          <w:lang w:eastAsia="zh-CN"/>
        </w:rPr>
        <w:t>设</w:t>
      </w:r>
      <w:r>
        <w:rPr>
          <w:lang w:eastAsia="zh-CN"/>
        </w:rPr>
        <w:t>有</w:t>
      </w:r>
      <w:r>
        <w:rPr>
          <w:spacing w:val="-3"/>
          <w:lang w:eastAsia="zh-CN"/>
        </w:rPr>
        <w:t>最</w:t>
      </w:r>
      <w:r>
        <w:rPr>
          <w:lang w:eastAsia="zh-CN"/>
        </w:rPr>
        <w:t>高</w:t>
      </w:r>
      <w:r>
        <w:rPr>
          <w:spacing w:val="-3"/>
          <w:lang w:eastAsia="zh-CN"/>
        </w:rPr>
        <w:t>投标</w:t>
      </w:r>
      <w:r>
        <w:rPr>
          <w:lang w:eastAsia="zh-CN"/>
        </w:rPr>
        <w:t>限价</w:t>
      </w:r>
      <w:r>
        <w:rPr>
          <w:spacing w:val="-3"/>
          <w:lang w:eastAsia="zh-CN"/>
        </w:rPr>
        <w:t>的</w:t>
      </w:r>
      <w:r>
        <w:rPr>
          <w:spacing w:val="-39"/>
          <w:lang w:eastAsia="zh-CN"/>
        </w:rPr>
        <w:t>，</w:t>
      </w:r>
      <w:r>
        <w:rPr>
          <w:spacing w:val="-3"/>
          <w:lang w:eastAsia="zh-CN"/>
        </w:rPr>
        <w:t>投</w:t>
      </w:r>
      <w:r>
        <w:rPr>
          <w:lang w:eastAsia="zh-CN"/>
        </w:rPr>
        <w:t>标</w:t>
      </w:r>
      <w:r>
        <w:rPr>
          <w:spacing w:val="-3"/>
          <w:lang w:eastAsia="zh-CN"/>
        </w:rPr>
        <w:t>人</w:t>
      </w:r>
      <w:r>
        <w:rPr>
          <w:lang w:eastAsia="zh-CN"/>
        </w:rPr>
        <w:t>的</w:t>
      </w:r>
      <w:r>
        <w:rPr>
          <w:spacing w:val="-3"/>
          <w:lang w:eastAsia="zh-CN"/>
        </w:rPr>
        <w:t>投</w:t>
      </w:r>
      <w:r>
        <w:rPr>
          <w:lang w:eastAsia="zh-CN"/>
        </w:rPr>
        <w:t>标</w:t>
      </w:r>
      <w:r>
        <w:rPr>
          <w:spacing w:val="-3"/>
          <w:lang w:eastAsia="zh-CN"/>
        </w:rPr>
        <w:t>报</w:t>
      </w:r>
      <w:r>
        <w:rPr>
          <w:lang w:eastAsia="zh-CN"/>
        </w:rPr>
        <w:t>价不</w:t>
      </w:r>
      <w:r>
        <w:rPr>
          <w:spacing w:val="-3"/>
          <w:lang w:eastAsia="zh-CN"/>
        </w:rPr>
        <w:t>得</w:t>
      </w:r>
      <w:r>
        <w:rPr>
          <w:lang w:eastAsia="zh-CN"/>
        </w:rPr>
        <w:t>超</w:t>
      </w:r>
      <w:r>
        <w:rPr>
          <w:spacing w:val="-3"/>
          <w:lang w:eastAsia="zh-CN"/>
        </w:rPr>
        <w:t>过</w:t>
      </w:r>
      <w:r>
        <w:rPr>
          <w:lang w:eastAsia="zh-CN"/>
        </w:rPr>
        <w:t>最</w:t>
      </w:r>
      <w:r>
        <w:rPr>
          <w:spacing w:val="-3"/>
          <w:lang w:eastAsia="zh-CN"/>
        </w:rPr>
        <w:t>高</w:t>
      </w:r>
      <w:r>
        <w:rPr>
          <w:lang w:eastAsia="zh-CN"/>
        </w:rPr>
        <w:t>投</w:t>
      </w:r>
      <w:r>
        <w:rPr>
          <w:spacing w:val="-3"/>
          <w:lang w:eastAsia="zh-CN"/>
        </w:rPr>
        <w:t>标</w:t>
      </w:r>
      <w:r>
        <w:rPr>
          <w:lang w:eastAsia="zh-CN"/>
        </w:rPr>
        <w:t>限</w:t>
      </w:r>
      <w:r>
        <w:rPr>
          <w:spacing w:val="-3"/>
          <w:lang w:eastAsia="zh-CN"/>
        </w:rPr>
        <w:t>价</w:t>
      </w:r>
      <w:r>
        <w:rPr>
          <w:spacing w:val="-39"/>
          <w:lang w:eastAsia="zh-CN"/>
        </w:rPr>
        <w:t>，</w:t>
      </w:r>
      <w:r>
        <w:rPr>
          <w:lang w:eastAsia="zh-CN"/>
        </w:rPr>
        <w:t>最</w:t>
      </w:r>
      <w:r>
        <w:rPr>
          <w:spacing w:val="-3"/>
          <w:lang w:eastAsia="zh-CN"/>
        </w:rPr>
        <w:t>高</w:t>
      </w:r>
      <w:r>
        <w:rPr>
          <w:lang w:eastAsia="zh-CN"/>
        </w:rPr>
        <w:t>投</w:t>
      </w:r>
      <w:r>
        <w:rPr>
          <w:spacing w:val="-3"/>
          <w:lang w:eastAsia="zh-CN"/>
        </w:rPr>
        <w:t>标</w:t>
      </w:r>
      <w:r>
        <w:rPr>
          <w:lang w:eastAsia="zh-CN"/>
        </w:rPr>
        <w:t xml:space="preserve">限 </w:t>
      </w:r>
      <w:r>
        <w:rPr>
          <w:spacing w:val="-2"/>
          <w:lang w:eastAsia="zh-CN"/>
        </w:rPr>
        <w:t>价在投标人须知前附表中载明。</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3.2.5</w:t>
      </w:r>
      <w:r>
        <w:rPr>
          <w:spacing w:val="-2"/>
          <w:lang w:eastAsia="zh-CN"/>
        </w:rPr>
        <w:t>投标报价的其他要求见投标人须知前附表。</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30" w:name="_bookmark40"/>
      <w:bookmarkEnd w:id="130"/>
      <w:bookmarkStart w:id="131" w:name="_Toc14674"/>
      <w:r>
        <w:rPr>
          <w:rFonts w:ascii="Times New Roman" w:hAnsi="Times New Roman" w:eastAsia="Times New Roman" w:cs="Times New Roman"/>
          <w:lang w:eastAsia="zh-CN"/>
        </w:rPr>
        <w:t>3.3</w:t>
      </w:r>
      <w:r>
        <w:rPr>
          <w:lang w:eastAsia="zh-CN"/>
        </w:rPr>
        <w:t>投标有效期</w:t>
      </w:r>
      <w:bookmarkEnd w:id="131"/>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3.3.1</w:t>
      </w:r>
      <w:r>
        <w:rPr>
          <w:spacing w:val="-2"/>
          <w:lang w:eastAsia="zh-CN"/>
        </w:rPr>
        <w:t>除投标人须知前附表另有规定外，投标有效期为</w:t>
      </w:r>
      <w:r>
        <w:rPr>
          <w:rFonts w:ascii="Times New Roman" w:hAnsi="Times New Roman" w:eastAsia="Times New Roman" w:cs="Times New Roman"/>
          <w:lang w:eastAsia="zh-CN"/>
        </w:rPr>
        <w:t>90</w:t>
      </w:r>
      <w:r>
        <w:rPr>
          <w:lang w:eastAsia="zh-CN"/>
        </w:rPr>
        <w:t>天。</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3.3.2</w:t>
      </w:r>
      <w:r>
        <w:rPr>
          <w:spacing w:val="-2"/>
          <w:lang w:eastAsia="zh-CN"/>
        </w:rPr>
        <w:t>在投标有效期内，投标人撤销投标文件的，应承担招标文件和法律规定的责任。</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3.3.3</w:t>
      </w:r>
      <w:r>
        <w:rPr>
          <w:lang w:eastAsia="zh-CN"/>
        </w:rPr>
        <w:t>出</w:t>
      </w:r>
      <w:r>
        <w:rPr>
          <w:spacing w:val="-3"/>
          <w:lang w:eastAsia="zh-CN"/>
        </w:rPr>
        <w:t>现</w:t>
      </w:r>
      <w:r>
        <w:rPr>
          <w:lang w:eastAsia="zh-CN"/>
        </w:rPr>
        <w:t>特</w:t>
      </w:r>
      <w:r>
        <w:rPr>
          <w:spacing w:val="-3"/>
          <w:lang w:eastAsia="zh-CN"/>
        </w:rPr>
        <w:t>殊</w:t>
      </w:r>
      <w:r>
        <w:rPr>
          <w:lang w:eastAsia="zh-CN"/>
        </w:rPr>
        <w:t>情</w:t>
      </w:r>
      <w:r>
        <w:rPr>
          <w:spacing w:val="-3"/>
          <w:lang w:eastAsia="zh-CN"/>
        </w:rPr>
        <w:t>况</w:t>
      </w:r>
      <w:r>
        <w:rPr>
          <w:lang w:eastAsia="zh-CN"/>
        </w:rPr>
        <w:t>需</w:t>
      </w:r>
      <w:r>
        <w:rPr>
          <w:spacing w:val="-3"/>
          <w:lang w:eastAsia="zh-CN"/>
        </w:rPr>
        <w:t>要延</w:t>
      </w:r>
      <w:r>
        <w:rPr>
          <w:lang w:eastAsia="zh-CN"/>
        </w:rPr>
        <w:t>长投</w:t>
      </w:r>
      <w:r>
        <w:rPr>
          <w:spacing w:val="-3"/>
          <w:lang w:eastAsia="zh-CN"/>
        </w:rPr>
        <w:t>标</w:t>
      </w:r>
      <w:r>
        <w:rPr>
          <w:lang w:eastAsia="zh-CN"/>
        </w:rPr>
        <w:t>有</w:t>
      </w:r>
      <w:r>
        <w:rPr>
          <w:spacing w:val="-3"/>
          <w:lang w:eastAsia="zh-CN"/>
        </w:rPr>
        <w:t>效</w:t>
      </w:r>
      <w:r>
        <w:rPr>
          <w:lang w:eastAsia="zh-CN"/>
        </w:rPr>
        <w:t>期</w:t>
      </w:r>
      <w:r>
        <w:rPr>
          <w:spacing w:val="-3"/>
          <w:lang w:eastAsia="zh-CN"/>
        </w:rPr>
        <w:t>的</w:t>
      </w:r>
      <w:r>
        <w:rPr>
          <w:spacing w:val="-77"/>
          <w:lang w:eastAsia="zh-CN"/>
        </w:rPr>
        <w:t>，</w:t>
      </w:r>
      <w:r>
        <w:rPr>
          <w:lang w:eastAsia="zh-CN"/>
        </w:rPr>
        <w:t>招</w:t>
      </w:r>
      <w:r>
        <w:rPr>
          <w:spacing w:val="-3"/>
          <w:lang w:eastAsia="zh-CN"/>
        </w:rPr>
        <w:t>标</w:t>
      </w:r>
      <w:r>
        <w:rPr>
          <w:lang w:eastAsia="zh-CN"/>
        </w:rPr>
        <w:t>人</w:t>
      </w:r>
      <w:r>
        <w:rPr>
          <w:spacing w:val="-3"/>
          <w:lang w:eastAsia="zh-CN"/>
        </w:rPr>
        <w:t>以</w:t>
      </w:r>
      <w:r>
        <w:rPr>
          <w:lang w:eastAsia="zh-CN"/>
        </w:rPr>
        <w:t>书面</w:t>
      </w:r>
      <w:r>
        <w:rPr>
          <w:spacing w:val="-3"/>
          <w:lang w:eastAsia="zh-CN"/>
        </w:rPr>
        <w:t>形</w:t>
      </w:r>
      <w:r>
        <w:rPr>
          <w:lang w:eastAsia="zh-CN"/>
        </w:rPr>
        <w:t>式</w:t>
      </w:r>
      <w:r>
        <w:rPr>
          <w:spacing w:val="-3"/>
          <w:lang w:eastAsia="zh-CN"/>
        </w:rPr>
        <w:t>通</w:t>
      </w:r>
      <w:r>
        <w:rPr>
          <w:lang w:eastAsia="zh-CN"/>
        </w:rPr>
        <w:t>知</w:t>
      </w:r>
      <w:r>
        <w:rPr>
          <w:spacing w:val="-3"/>
          <w:lang w:eastAsia="zh-CN"/>
        </w:rPr>
        <w:t>所</w:t>
      </w:r>
      <w:r>
        <w:rPr>
          <w:lang w:eastAsia="zh-CN"/>
        </w:rPr>
        <w:t>有</w:t>
      </w:r>
      <w:r>
        <w:rPr>
          <w:spacing w:val="-3"/>
          <w:lang w:eastAsia="zh-CN"/>
        </w:rPr>
        <w:t>投</w:t>
      </w:r>
      <w:r>
        <w:rPr>
          <w:lang w:eastAsia="zh-CN"/>
        </w:rPr>
        <w:t>标</w:t>
      </w:r>
      <w:r>
        <w:rPr>
          <w:spacing w:val="-3"/>
          <w:lang w:eastAsia="zh-CN"/>
        </w:rPr>
        <w:t>人</w:t>
      </w:r>
      <w:r>
        <w:rPr>
          <w:lang w:eastAsia="zh-CN"/>
        </w:rPr>
        <w:t>延长</w:t>
      </w:r>
      <w:r>
        <w:rPr>
          <w:spacing w:val="-3"/>
          <w:lang w:eastAsia="zh-CN"/>
        </w:rPr>
        <w:t>投</w:t>
      </w:r>
      <w:r>
        <w:rPr>
          <w:lang w:eastAsia="zh-CN"/>
        </w:rPr>
        <w:t xml:space="preserve">标有 </w:t>
      </w:r>
      <w:r>
        <w:rPr>
          <w:spacing w:val="-1"/>
          <w:lang w:eastAsia="zh-CN"/>
        </w:rPr>
        <w:t>效期。投标人应予以书面答复，同意延长的，应相应延长其投标保证金的有效期，但不得要求或被允许修改其投标文件；投标人拒绝延长的，其投标失效，但投标人有权收回其投标保证金</w:t>
      </w:r>
      <w:r>
        <w:rPr>
          <w:spacing w:val="-2"/>
          <w:lang w:eastAsia="zh-CN"/>
        </w:rPr>
        <w:t>及以现金或者支票形式递交的投标保证金的银行同期存款利息。</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32" w:name="_bookmark41"/>
      <w:bookmarkEnd w:id="132"/>
      <w:bookmarkStart w:id="133" w:name="_Toc32314"/>
      <w:r>
        <w:rPr>
          <w:rFonts w:ascii="Times New Roman" w:hAnsi="Times New Roman" w:eastAsia="Times New Roman" w:cs="Times New Roman"/>
          <w:lang w:eastAsia="zh-CN"/>
        </w:rPr>
        <w:t>3.4</w:t>
      </w:r>
      <w:r>
        <w:rPr>
          <w:lang w:eastAsia="zh-CN"/>
        </w:rPr>
        <w:t>投标保证金</w:t>
      </w:r>
      <w:bookmarkEnd w:id="133"/>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3.4.1</w:t>
      </w:r>
      <w:r>
        <w:rPr>
          <w:lang w:eastAsia="zh-CN"/>
        </w:rPr>
        <w:t>投</w:t>
      </w:r>
      <w:r>
        <w:rPr>
          <w:spacing w:val="-3"/>
          <w:lang w:eastAsia="zh-CN"/>
        </w:rPr>
        <w:t>标</w:t>
      </w:r>
      <w:r>
        <w:rPr>
          <w:lang w:eastAsia="zh-CN"/>
        </w:rPr>
        <w:t>人</w:t>
      </w:r>
      <w:r>
        <w:rPr>
          <w:spacing w:val="-3"/>
          <w:lang w:eastAsia="zh-CN"/>
        </w:rPr>
        <w:t>在</w:t>
      </w:r>
      <w:r>
        <w:rPr>
          <w:lang w:eastAsia="zh-CN"/>
        </w:rPr>
        <w:t>递</w:t>
      </w:r>
      <w:r>
        <w:rPr>
          <w:spacing w:val="-3"/>
          <w:lang w:eastAsia="zh-CN"/>
        </w:rPr>
        <w:t>交</w:t>
      </w:r>
      <w:r>
        <w:rPr>
          <w:lang w:eastAsia="zh-CN"/>
        </w:rPr>
        <w:t>投</w:t>
      </w:r>
      <w:r>
        <w:rPr>
          <w:spacing w:val="-3"/>
          <w:lang w:eastAsia="zh-CN"/>
        </w:rPr>
        <w:t>标文</w:t>
      </w:r>
      <w:r>
        <w:rPr>
          <w:lang w:eastAsia="zh-CN"/>
        </w:rPr>
        <w:t>件的</w:t>
      </w:r>
      <w:r>
        <w:rPr>
          <w:spacing w:val="-3"/>
          <w:lang w:eastAsia="zh-CN"/>
        </w:rPr>
        <w:t>同时</w:t>
      </w:r>
      <w:r>
        <w:rPr>
          <w:spacing w:val="-85"/>
          <w:lang w:eastAsia="zh-CN"/>
        </w:rPr>
        <w:t>，</w:t>
      </w:r>
      <w:r>
        <w:rPr>
          <w:lang w:eastAsia="zh-CN"/>
        </w:rPr>
        <w:t>应</w:t>
      </w:r>
      <w:r>
        <w:rPr>
          <w:spacing w:val="-3"/>
          <w:lang w:eastAsia="zh-CN"/>
        </w:rPr>
        <w:t>按</w:t>
      </w:r>
      <w:r>
        <w:rPr>
          <w:lang w:eastAsia="zh-CN"/>
        </w:rPr>
        <w:t>投</w:t>
      </w:r>
      <w:r>
        <w:rPr>
          <w:spacing w:val="-3"/>
          <w:lang w:eastAsia="zh-CN"/>
        </w:rPr>
        <w:t>标</w:t>
      </w:r>
      <w:r>
        <w:rPr>
          <w:lang w:eastAsia="zh-CN"/>
        </w:rPr>
        <w:t>人</w:t>
      </w:r>
      <w:r>
        <w:rPr>
          <w:spacing w:val="-3"/>
          <w:lang w:eastAsia="zh-CN"/>
        </w:rPr>
        <w:t>须知</w:t>
      </w:r>
      <w:r>
        <w:rPr>
          <w:lang w:eastAsia="zh-CN"/>
        </w:rPr>
        <w:t>前附</w:t>
      </w:r>
      <w:r>
        <w:rPr>
          <w:spacing w:val="-3"/>
          <w:lang w:eastAsia="zh-CN"/>
        </w:rPr>
        <w:t>表</w:t>
      </w:r>
      <w:r>
        <w:rPr>
          <w:lang w:eastAsia="zh-CN"/>
        </w:rPr>
        <w:t>规</w:t>
      </w:r>
      <w:r>
        <w:rPr>
          <w:spacing w:val="-3"/>
          <w:lang w:eastAsia="zh-CN"/>
        </w:rPr>
        <w:t>定</w:t>
      </w:r>
      <w:r>
        <w:rPr>
          <w:lang w:eastAsia="zh-CN"/>
        </w:rPr>
        <w:t>的</w:t>
      </w:r>
      <w:r>
        <w:rPr>
          <w:spacing w:val="-3"/>
          <w:lang w:eastAsia="zh-CN"/>
        </w:rPr>
        <w:t>金</w:t>
      </w:r>
      <w:r>
        <w:rPr>
          <w:lang w:eastAsia="zh-CN"/>
        </w:rPr>
        <w:t>额</w:t>
      </w:r>
      <w:r>
        <w:rPr>
          <w:spacing w:val="-87"/>
          <w:lang w:eastAsia="zh-CN"/>
        </w:rPr>
        <w:t>、</w:t>
      </w:r>
      <w:r>
        <w:rPr>
          <w:lang w:eastAsia="zh-CN"/>
        </w:rPr>
        <w:t>形</w:t>
      </w:r>
      <w:r>
        <w:rPr>
          <w:spacing w:val="-3"/>
          <w:lang w:eastAsia="zh-CN"/>
        </w:rPr>
        <w:t>式和</w:t>
      </w:r>
      <w:r>
        <w:rPr>
          <w:lang w:eastAsia="zh-CN"/>
        </w:rPr>
        <w:t>第六</w:t>
      </w:r>
      <w:r>
        <w:rPr>
          <w:spacing w:val="-2"/>
          <w:lang w:eastAsia="zh-CN"/>
        </w:rPr>
        <w:t>章</w:t>
      </w:r>
      <w:r>
        <w:rPr>
          <w:rFonts w:ascii="Times New Roman" w:hAnsi="Times New Roman" w:eastAsia="Times New Roman" w:cs="Times New Roman"/>
          <w:i/>
          <w:spacing w:val="-2"/>
          <w:lang w:eastAsia="zh-CN"/>
        </w:rPr>
        <w:t>“</w:t>
      </w:r>
      <w:r>
        <w:rPr>
          <w:lang w:eastAsia="zh-CN"/>
        </w:rPr>
        <w:t>投标文</w:t>
      </w:r>
      <w:r>
        <w:rPr>
          <w:spacing w:val="-3"/>
          <w:lang w:eastAsia="zh-CN"/>
        </w:rPr>
        <w:t>件</w:t>
      </w:r>
      <w:r>
        <w:rPr>
          <w:lang w:eastAsia="zh-CN"/>
        </w:rPr>
        <w:t>格</w:t>
      </w:r>
      <w:r>
        <w:rPr>
          <w:spacing w:val="-3"/>
          <w:lang w:eastAsia="zh-CN"/>
        </w:rPr>
        <w:t>式</w:t>
      </w:r>
      <w:r>
        <w:rPr>
          <w:rFonts w:ascii="Times New Roman" w:hAnsi="Times New Roman" w:eastAsia="Times New Roman" w:cs="Times New Roman"/>
          <w:i/>
          <w:spacing w:val="-2"/>
          <w:lang w:eastAsia="zh-CN"/>
        </w:rPr>
        <w:t>”</w:t>
      </w:r>
      <w:r>
        <w:rPr>
          <w:spacing w:val="-3"/>
          <w:lang w:eastAsia="zh-CN"/>
        </w:rPr>
        <w:t>规</w:t>
      </w:r>
      <w:r>
        <w:rPr>
          <w:lang w:eastAsia="zh-CN"/>
        </w:rPr>
        <w:t>定</w:t>
      </w:r>
      <w:r>
        <w:rPr>
          <w:spacing w:val="-3"/>
          <w:lang w:eastAsia="zh-CN"/>
        </w:rPr>
        <w:t>的</w:t>
      </w:r>
      <w:r>
        <w:rPr>
          <w:lang w:eastAsia="zh-CN"/>
        </w:rPr>
        <w:t>投</w:t>
      </w:r>
      <w:r>
        <w:rPr>
          <w:spacing w:val="-3"/>
          <w:lang w:eastAsia="zh-CN"/>
        </w:rPr>
        <w:t>标保</w:t>
      </w:r>
      <w:r>
        <w:rPr>
          <w:lang w:eastAsia="zh-CN"/>
        </w:rPr>
        <w:t>证金</w:t>
      </w:r>
      <w:r>
        <w:rPr>
          <w:spacing w:val="-3"/>
          <w:lang w:eastAsia="zh-CN"/>
        </w:rPr>
        <w:t>格</w:t>
      </w:r>
      <w:r>
        <w:rPr>
          <w:lang w:eastAsia="zh-CN"/>
        </w:rPr>
        <w:t>式</w:t>
      </w:r>
      <w:r>
        <w:rPr>
          <w:spacing w:val="-3"/>
          <w:lang w:eastAsia="zh-CN"/>
        </w:rPr>
        <w:t>递</w:t>
      </w:r>
      <w:r>
        <w:rPr>
          <w:lang w:eastAsia="zh-CN"/>
        </w:rPr>
        <w:t>交</w:t>
      </w:r>
      <w:r>
        <w:rPr>
          <w:spacing w:val="-3"/>
          <w:lang w:eastAsia="zh-CN"/>
        </w:rPr>
        <w:t>投</w:t>
      </w:r>
      <w:r>
        <w:rPr>
          <w:lang w:eastAsia="zh-CN"/>
        </w:rPr>
        <w:t>标</w:t>
      </w:r>
      <w:r>
        <w:rPr>
          <w:spacing w:val="-3"/>
          <w:lang w:eastAsia="zh-CN"/>
        </w:rPr>
        <w:t>保</w:t>
      </w:r>
      <w:r>
        <w:rPr>
          <w:lang w:eastAsia="zh-CN"/>
        </w:rPr>
        <w:t>证</w:t>
      </w:r>
      <w:r>
        <w:rPr>
          <w:spacing w:val="-3"/>
          <w:lang w:eastAsia="zh-CN"/>
        </w:rPr>
        <w:t>金</w:t>
      </w:r>
      <w:r>
        <w:rPr>
          <w:spacing w:val="-32"/>
          <w:lang w:eastAsia="zh-CN"/>
        </w:rPr>
        <w:t>，</w:t>
      </w:r>
      <w:r>
        <w:rPr>
          <w:spacing w:val="-3"/>
          <w:lang w:eastAsia="zh-CN"/>
        </w:rPr>
        <w:t>并</w:t>
      </w:r>
      <w:r>
        <w:rPr>
          <w:lang w:eastAsia="zh-CN"/>
        </w:rPr>
        <w:t>作</w:t>
      </w:r>
      <w:r>
        <w:rPr>
          <w:spacing w:val="-3"/>
          <w:lang w:eastAsia="zh-CN"/>
        </w:rPr>
        <w:t>为</w:t>
      </w:r>
      <w:r>
        <w:rPr>
          <w:lang w:eastAsia="zh-CN"/>
        </w:rPr>
        <w:t>其</w:t>
      </w:r>
      <w:r>
        <w:rPr>
          <w:spacing w:val="-3"/>
          <w:lang w:eastAsia="zh-CN"/>
        </w:rPr>
        <w:t>投</w:t>
      </w:r>
      <w:r>
        <w:rPr>
          <w:lang w:eastAsia="zh-CN"/>
        </w:rPr>
        <w:t>标</w:t>
      </w:r>
      <w:r>
        <w:rPr>
          <w:spacing w:val="-3"/>
          <w:lang w:eastAsia="zh-CN"/>
        </w:rPr>
        <w:t>文</w:t>
      </w:r>
      <w:r>
        <w:rPr>
          <w:lang w:eastAsia="zh-CN"/>
        </w:rPr>
        <w:t>件</w:t>
      </w:r>
      <w:r>
        <w:rPr>
          <w:spacing w:val="-3"/>
          <w:lang w:eastAsia="zh-CN"/>
        </w:rPr>
        <w:t>的组</w:t>
      </w:r>
      <w:r>
        <w:rPr>
          <w:lang w:eastAsia="zh-CN"/>
        </w:rPr>
        <w:t>成部</w:t>
      </w:r>
      <w:r>
        <w:rPr>
          <w:spacing w:val="-3"/>
          <w:lang w:eastAsia="zh-CN"/>
        </w:rPr>
        <w:t>分</w:t>
      </w:r>
      <w:r>
        <w:rPr>
          <w:spacing w:val="-34"/>
          <w:lang w:eastAsia="zh-CN"/>
        </w:rPr>
        <w:t>。</w:t>
      </w:r>
      <w:r>
        <w:rPr>
          <w:lang w:eastAsia="zh-CN"/>
        </w:rPr>
        <w:t>境</w:t>
      </w:r>
      <w:r>
        <w:rPr>
          <w:spacing w:val="-3"/>
          <w:lang w:eastAsia="zh-CN"/>
        </w:rPr>
        <w:t>内</w:t>
      </w:r>
      <w:r>
        <w:rPr>
          <w:lang w:eastAsia="zh-CN"/>
        </w:rPr>
        <w:t xml:space="preserve">投标 </w:t>
      </w:r>
      <w:r>
        <w:rPr>
          <w:spacing w:val="-1"/>
          <w:lang w:eastAsia="zh-CN"/>
        </w:rPr>
        <w:t>人以现金或者支票形式提交的投标保证金，应当从其基本账户转出并在投标文件中附上基本账户开户证明。联合体投标的，其投标保证金可以由牵头人递交，并应符合投标人须知前附表的</w:t>
      </w:r>
      <w:r>
        <w:rPr>
          <w:lang w:eastAsia="zh-CN"/>
        </w:rPr>
        <w:t>规定。</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3.4.2</w:t>
      </w:r>
      <w:r>
        <w:rPr>
          <w:spacing w:val="-2"/>
          <w:lang w:eastAsia="zh-CN"/>
        </w:rPr>
        <w:t>投标人不按本章第</w:t>
      </w:r>
      <w:r>
        <w:rPr>
          <w:rFonts w:ascii="Times New Roman" w:hAnsi="Times New Roman" w:eastAsia="Times New Roman" w:cs="Times New Roman"/>
          <w:spacing w:val="-1"/>
          <w:lang w:eastAsia="zh-CN"/>
        </w:rPr>
        <w:t>3.4.1</w:t>
      </w:r>
      <w:r>
        <w:rPr>
          <w:spacing w:val="-2"/>
          <w:lang w:eastAsia="zh-CN"/>
        </w:rPr>
        <w:t>项要求提交投标保证金的，评标委员会将否决其投标。</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3.4.3</w:t>
      </w:r>
      <w:r>
        <w:rPr>
          <w:lang w:eastAsia="zh-CN"/>
        </w:rPr>
        <w:t>招</w:t>
      </w:r>
      <w:r>
        <w:rPr>
          <w:spacing w:val="-3"/>
          <w:lang w:eastAsia="zh-CN"/>
        </w:rPr>
        <w:t>标</w:t>
      </w:r>
      <w:r>
        <w:rPr>
          <w:spacing w:val="-1"/>
          <w:lang w:eastAsia="zh-CN"/>
        </w:rPr>
        <w:t>人</w:t>
      </w:r>
      <w:r>
        <w:rPr>
          <w:spacing w:val="-3"/>
          <w:lang w:eastAsia="zh-CN"/>
        </w:rPr>
        <w:t>最</w:t>
      </w:r>
      <w:r>
        <w:rPr>
          <w:lang w:eastAsia="zh-CN"/>
        </w:rPr>
        <w:t>迟</w:t>
      </w:r>
      <w:r>
        <w:rPr>
          <w:spacing w:val="-3"/>
          <w:lang w:eastAsia="zh-CN"/>
        </w:rPr>
        <w:t>将</w:t>
      </w:r>
      <w:r>
        <w:rPr>
          <w:lang w:eastAsia="zh-CN"/>
        </w:rPr>
        <w:t>在</w:t>
      </w:r>
      <w:r>
        <w:rPr>
          <w:spacing w:val="-3"/>
          <w:lang w:eastAsia="zh-CN"/>
        </w:rPr>
        <w:t>与中</w:t>
      </w:r>
      <w:r>
        <w:rPr>
          <w:lang w:eastAsia="zh-CN"/>
        </w:rPr>
        <w:t>标人</w:t>
      </w:r>
      <w:r>
        <w:rPr>
          <w:spacing w:val="-3"/>
          <w:lang w:eastAsia="zh-CN"/>
        </w:rPr>
        <w:t>签</w:t>
      </w:r>
      <w:r>
        <w:rPr>
          <w:lang w:eastAsia="zh-CN"/>
        </w:rPr>
        <w:t>订</w:t>
      </w:r>
      <w:r>
        <w:rPr>
          <w:spacing w:val="-3"/>
          <w:lang w:eastAsia="zh-CN"/>
        </w:rPr>
        <w:t>合同</w:t>
      </w:r>
      <w:r>
        <w:rPr>
          <w:lang w:eastAsia="zh-CN"/>
        </w:rPr>
        <w:t>后</w:t>
      </w:r>
      <w:r>
        <w:rPr>
          <w:rFonts w:ascii="Times New Roman" w:hAnsi="Times New Roman" w:eastAsia="Times New Roman" w:cs="Times New Roman"/>
          <w:lang w:eastAsia="zh-CN"/>
        </w:rPr>
        <w:t xml:space="preserve">5 </w:t>
      </w:r>
      <w:r>
        <w:rPr>
          <w:spacing w:val="-3"/>
          <w:lang w:eastAsia="zh-CN"/>
        </w:rPr>
        <w:t>日内</w:t>
      </w:r>
      <w:r>
        <w:rPr>
          <w:spacing w:val="-75"/>
          <w:lang w:eastAsia="zh-CN"/>
        </w:rPr>
        <w:t>，</w:t>
      </w:r>
      <w:r>
        <w:rPr>
          <w:spacing w:val="-3"/>
          <w:lang w:eastAsia="zh-CN"/>
        </w:rPr>
        <w:t>向</w:t>
      </w:r>
      <w:r>
        <w:rPr>
          <w:lang w:eastAsia="zh-CN"/>
        </w:rPr>
        <w:t>未中</w:t>
      </w:r>
      <w:r>
        <w:rPr>
          <w:spacing w:val="-3"/>
          <w:lang w:eastAsia="zh-CN"/>
        </w:rPr>
        <w:t>标</w:t>
      </w:r>
      <w:r>
        <w:rPr>
          <w:lang w:eastAsia="zh-CN"/>
        </w:rPr>
        <w:t>的</w:t>
      </w:r>
      <w:r>
        <w:rPr>
          <w:spacing w:val="-3"/>
          <w:lang w:eastAsia="zh-CN"/>
        </w:rPr>
        <w:t>投</w:t>
      </w:r>
      <w:r>
        <w:rPr>
          <w:lang w:eastAsia="zh-CN"/>
        </w:rPr>
        <w:t>标</w:t>
      </w:r>
      <w:r>
        <w:rPr>
          <w:spacing w:val="-3"/>
          <w:lang w:eastAsia="zh-CN"/>
        </w:rPr>
        <w:t>人</w:t>
      </w:r>
      <w:r>
        <w:rPr>
          <w:lang w:eastAsia="zh-CN"/>
        </w:rPr>
        <w:t>和</w:t>
      </w:r>
      <w:r>
        <w:rPr>
          <w:spacing w:val="-3"/>
          <w:lang w:eastAsia="zh-CN"/>
        </w:rPr>
        <w:t>中</w:t>
      </w:r>
      <w:r>
        <w:rPr>
          <w:lang w:eastAsia="zh-CN"/>
        </w:rPr>
        <w:t>标</w:t>
      </w:r>
      <w:r>
        <w:rPr>
          <w:spacing w:val="-3"/>
          <w:lang w:eastAsia="zh-CN"/>
        </w:rPr>
        <w:t>人</w:t>
      </w:r>
      <w:r>
        <w:rPr>
          <w:lang w:eastAsia="zh-CN"/>
        </w:rPr>
        <w:t>退还</w:t>
      </w:r>
      <w:r>
        <w:rPr>
          <w:spacing w:val="-3"/>
          <w:lang w:eastAsia="zh-CN"/>
        </w:rPr>
        <w:t>投</w:t>
      </w:r>
      <w:r>
        <w:rPr>
          <w:lang w:eastAsia="zh-CN"/>
        </w:rPr>
        <w:t xml:space="preserve">标保 </w:t>
      </w:r>
      <w:r>
        <w:rPr>
          <w:spacing w:val="-2"/>
          <w:lang w:eastAsia="zh-CN"/>
        </w:rPr>
        <w:t>证金。投标保证金以现金或者支票形式递交的，还应退还银行同期存款利息。</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3.4.4</w:t>
      </w:r>
      <w:r>
        <w:rPr>
          <w:spacing w:val="-2"/>
          <w:lang w:eastAsia="zh-CN"/>
        </w:rPr>
        <w:t>有下列情形之一的，投标保证金将不予退还：</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）投标人在投标有效期内撤销投标文件；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w:t>
      </w:r>
      <w:r>
        <w:rPr>
          <w:rFonts w:ascii="Times New Roman" w:hAnsi="Times New Roman" w:eastAsia="Times New Roman" w:cs="Times New Roman"/>
          <w:spacing w:val="-1"/>
          <w:lang w:eastAsia="zh-CN"/>
        </w:rPr>
        <w:t>2</w:t>
      </w:r>
      <w:r>
        <w:rPr>
          <w:spacing w:val="-1"/>
          <w:lang w:eastAsia="zh-CN"/>
        </w:rPr>
        <w:t>）中标人在收到中标通知书后，无正当理由不与招标人订立合同，在签订合同时向招标</w:t>
      </w:r>
      <w:r>
        <w:rPr>
          <w:spacing w:val="-2"/>
          <w:lang w:eastAsia="zh-CN"/>
        </w:rPr>
        <w:t>人提出附加条件，或者不按照招标文件要求提交履约保证金；</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）发生投标人须知前附表规定的其他可以不予退还投标保证金的情形。</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34" w:name="_bookmark42"/>
      <w:bookmarkEnd w:id="134"/>
      <w:bookmarkStart w:id="135" w:name="_Toc18616"/>
      <w:r>
        <w:rPr>
          <w:rFonts w:ascii="Times New Roman" w:hAnsi="Times New Roman" w:eastAsia="Times New Roman" w:cs="Times New Roman"/>
          <w:lang w:eastAsia="zh-CN"/>
        </w:rPr>
        <w:t>3.5</w:t>
      </w:r>
      <w:r>
        <w:rPr>
          <w:spacing w:val="-1"/>
          <w:lang w:eastAsia="zh-CN"/>
        </w:rPr>
        <w:t>资格审查资料（适用于已进行资格预审的）</w:t>
      </w:r>
      <w:bookmarkEnd w:id="135"/>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投标人在递交投标文件前，发生可能影响其投标资格的新情况的，应更新或补充其在申请资格预审时提供的资料，以证实其各项资格条件仍能继续满足资格预审文件的要求，且没有实</w:t>
      </w:r>
      <w:r>
        <w:rPr>
          <w:spacing w:val="-1"/>
          <w:lang w:eastAsia="zh-CN"/>
        </w:rPr>
        <w:t>质性降低。</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36" w:name="_bookmark43"/>
      <w:bookmarkEnd w:id="136"/>
      <w:bookmarkStart w:id="137" w:name="_Toc15376"/>
      <w:r>
        <w:rPr>
          <w:rFonts w:ascii="Times New Roman" w:hAnsi="Times New Roman" w:eastAsia="Times New Roman" w:cs="Times New Roman"/>
          <w:lang w:eastAsia="zh-CN"/>
        </w:rPr>
        <w:t>3.5</w:t>
      </w:r>
      <w:r>
        <w:rPr>
          <w:spacing w:val="-1"/>
          <w:lang w:eastAsia="zh-CN"/>
        </w:rPr>
        <w:t>资格审查资料（适用于未进行资格预审的）</w:t>
      </w:r>
      <w:bookmarkEnd w:id="13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除投标人须知前附表另有规定外，投标人应按下列规定提供资格审查资料，以证明其满足本章第</w:t>
      </w:r>
      <w:r>
        <w:rPr>
          <w:rFonts w:ascii="Times New Roman" w:hAnsi="Times New Roman" w:eastAsia="Times New Roman" w:cs="Times New Roman"/>
          <w:lang w:eastAsia="zh-CN"/>
        </w:rPr>
        <w:t>1.4</w:t>
      </w:r>
      <w:r>
        <w:rPr>
          <w:spacing w:val="-2"/>
          <w:lang w:eastAsia="zh-CN"/>
        </w:rPr>
        <w:t>款规定的资质、财务、业绩、信誉等要求。</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3.5.1</w:t>
      </w:r>
      <w:r>
        <w:rPr>
          <w:rFonts w:ascii="Times New Roman" w:hAnsi="Times New Roman" w:eastAsia="Times New Roman" w:cs="Times New Roman"/>
          <w:i/>
          <w:spacing w:val="-3"/>
          <w:lang w:eastAsia="zh-CN"/>
        </w:rPr>
        <w:t>“</w:t>
      </w:r>
      <w:r>
        <w:rPr>
          <w:spacing w:val="-2"/>
          <w:lang w:eastAsia="zh-CN"/>
        </w:rPr>
        <w:t>投标人基本情况表</w:t>
      </w:r>
      <w:r>
        <w:rPr>
          <w:rFonts w:ascii="Times New Roman" w:hAnsi="Times New Roman" w:eastAsia="Times New Roman" w:cs="Times New Roman"/>
          <w:i/>
          <w:spacing w:val="-3"/>
          <w:lang w:eastAsia="zh-CN"/>
        </w:rPr>
        <w:t>”</w:t>
      </w:r>
      <w:r>
        <w:rPr>
          <w:spacing w:val="-2"/>
          <w:lang w:eastAsia="zh-CN"/>
        </w:rPr>
        <w:t>应附投标人及其制造商（适用于代理经销商投标的情形）资格或者资质证书副本和投标材料检验或认证等材料的复印件以及：</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 xml:space="preserve">（1）投标人为企业的，应提交营业执照和组织机构代码证的复印件（按照“三证合一”或“五 </w:t>
      </w:r>
      <w:r>
        <w:rPr>
          <w:lang w:eastAsia="zh-CN"/>
        </w:rPr>
        <w:t>证合</w:t>
      </w:r>
      <w:r>
        <w:rPr>
          <w:spacing w:val="-3"/>
          <w:lang w:eastAsia="zh-CN"/>
        </w:rPr>
        <w:t>一</w:t>
      </w:r>
      <w:r>
        <w:rPr>
          <w:rFonts w:ascii="Times New Roman" w:hAnsi="Times New Roman" w:eastAsia="Times New Roman" w:cs="Times New Roman"/>
          <w:i/>
          <w:spacing w:val="-2"/>
          <w:lang w:eastAsia="zh-CN"/>
        </w:rPr>
        <w:t>”</w:t>
      </w:r>
      <w:r>
        <w:rPr>
          <w:spacing w:val="-3"/>
          <w:lang w:eastAsia="zh-CN"/>
        </w:rPr>
        <w:t>登</w:t>
      </w:r>
      <w:r>
        <w:rPr>
          <w:lang w:eastAsia="zh-CN"/>
        </w:rPr>
        <w:t>记</w:t>
      </w:r>
      <w:r>
        <w:rPr>
          <w:spacing w:val="-3"/>
          <w:lang w:eastAsia="zh-CN"/>
        </w:rPr>
        <w:t>制</w:t>
      </w:r>
      <w:r>
        <w:rPr>
          <w:lang w:eastAsia="zh-CN"/>
        </w:rPr>
        <w:t>度</w:t>
      </w:r>
      <w:r>
        <w:rPr>
          <w:spacing w:val="-3"/>
          <w:lang w:eastAsia="zh-CN"/>
        </w:rPr>
        <w:t>进</w:t>
      </w:r>
      <w:r>
        <w:rPr>
          <w:lang w:eastAsia="zh-CN"/>
        </w:rPr>
        <w:t>行</w:t>
      </w:r>
      <w:r>
        <w:rPr>
          <w:spacing w:val="-3"/>
          <w:lang w:eastAsia="zh-CN"/>
        </w:rPr>
        <w:t>登记</w:t>
      </w:r>
      <w:r>
        <w:rPr>
          <w:lang w:eastAsia="zh-CN"/>
        </w:rPr>
        <w:t>的，</w:t>
      </w:r>
      <w:r>
        <w:rPr>
          <w:spacing w:val="-3"/>
          <w:lang w:eastAsia="zh-CN"/>
        </w:rPr>
        <w:t>可</w:t>
      </w:r>
      <w:r>
        <w:rPr>
          <w:lang w:eastAsia="zh-CN"/>
        </w:rPr>
        <w:t>仅</w:t>
      </w:r>
      <w:r>
        <w:rPr>
          <w:spacing w:val="-3"/>
          <w:lang w:eastAsia="zh-CN"/>
        </w:rPr>
        <w:t>提</w:t>
      </w:r>
      <w:r>
        <w:rPr>
          <w:lang w:eastAsia="zh-CN"/>
        </w:rPr>
        <w:t>供</w:t>
      </w:r>
      <w:r>
        <w:rPr>
          <w:spacing w:val="-3"/>
          <w:lang w:eastAsia="zh-CN"/>
        </w:rPr>
        <w:t>营</w:t>
      </w:r>
      <w:r>
        <w:rPr>
          <w:lang w:eastAsia="zh-CN"/>
        </w:rPr>
        <w:t>业</w:t>
      </w:r>
      <w:r>
        <w:rPr>
          <w:spacing w:val="-3"/>
          <w:lang w:eastAsia="zh-CN"/>
        </w:rPr>
        <w:t>执</w:t>
      </w:r>
      <w:r>
        <w:rPr>
          <w:lang w:eastAsia="zh-CN"/>
        </w:rPr>
        <w:t>照</w:t>
      </w:r>
      <w:r>
        <w:rPr>
          <w:spacing w:val="-3"/>
          <w:lang w:eastAsia="zh-CN"/>
        </w:rPr>
        <w:t>复</w:t>
      </w:r>
      <w:r>
        <w:rPr>
          <w:lang w:eastAsia="zh-CN"/>
        </w:rPr>
        <w:t>印件</w:t>
      </w:r>
      <w:r>
        <w:rPr>
          <w:spacing w:val="-108"/>
          <w:lang w:eastAsia="zh-CN"/>
        </w:rPr>
        <w:t>）</w:t>
      </w:r>
      <w:r>
        <w:rPr>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w:t>
      </w:r>
      <w:r>
        <w:rPr>
          <w:rFonts w:ascii="Times New Roman" w:hAnsi="Times New Roman" w:eastAsia="Times New Roman" w:cs="Times New Roman"/>
          <w:lang w:eastAsia="zh-CN"/>
        </w:rPr>
        <w:t>2</w:t>
      </w:r>
      <w:r>
        <w:rPr>
          <w:spacing w:val="-39"/>
          <w:lang w:eastAsia="zh-CN"/>
        </w:rPr>
        <w:t>）</w:t>
      </w:r>
      <w:r>
        <w:rPr>
          <w:spacing w:val="-3"/>
          <w:lang w:eastAsia="zh-CN"/>
        </w:rPr>
        <w:t>投</w:t>
      </w:r>
      <w:r>
        <w:rPr>
          <w:lang w:eastAsia="zh-CN"/>
        </w:rPr>
        <w:t>标</w:t>
      </w:r>
      <w:r>
        <w:rPr>
          <w:spacing w:val="-3"/>
          <w:lang w:eastAsia="zh-CN"/>
        </w:rPr>
        <w:t>人</w:t>
      </w:r>
      <w:r>
        <w:rPr>
          <w:lang w:eastAsia="zh-CN"/>
        </w:rPr>
        <w:t>为</w:t>
      </w:r>
      <w:r>
        <w:rPr>
          <w:spacing w:val="-3"/>
          <w:lang w:eastAsia="zh-CN"/>
        </w:rPr>
        <w:t>依</w:t>
      </w:r>
      <w:r>
        <w:rPr>
          <w:lang w:eastAsia="zh-CN"/>
        </w:rPr>
        <w:t>法</w:t>
      </w:r>
      <w:r>
        <w:rPr>
          <w:spacing w:val="-3"/>
          <w:lang w:eastAsia="zh-CN"/>
        </w:rPr>
        <w:t>允</w:t>
      </w:r>
      <w:r>
        <w:rPr>
          <w:lang w:eastAsia="zh-CN"/>
        </w:rPr>
        <w:t>许</w:t>
      </w:r>
      <w:r>
        <w:rPr>
          <w:spacing w:val="-3"/>
          <w:lang w:eastAsia="zh-CN"/>
        </w:rPr>
        <w:t>经</w:t>
      </w:r>
      <w:r>
        <w:rPr>
          <w:lang w:eastAsia="zh-CN"/>
        </w:rPr>
        <w:t>营的</w:t>
      </w:r>
      <w:r>
        <w:rPr>
          <w:spacing w:val="-3"/>
          <w:lang w:eastAsia="zh-CN"/>
        </w:rPr>
        <w:t>事</w:t>
      </w:r>
      <w:r>
        <w:rPr>
          <w:lang w:eastAsia="zh-CN"/>
        </w:rPr>
        <w:t>业</w:t>
      </w:r>
      <w:r>
        <w:rPr>
          <w:spacing w:val="-3"/>
          <w:lang w:eastAsia="zh-CN"/>
        </w:rPr>
        <w:t>单</w:t>
      </w:r>
      <w:r>
        <w:rPr>
          <w:lang w:eastAsia="zh-CN"/>
        </w:rPr>
        <w:t>位</w:t>
      </w:r>
      <w:r>
        <w:rPr>
          <w:spacing w:val="-3"/>
          <w:lang w:eastAsia="zh-CN"/>
        </w:rPr>
        <w:t>的</w:t>
      </w:r>
      <w:r>
        <w:rPr>
          <w:spacing w:val="-39"/>
          <w:lang w:eastAsia="zh-CN"/>
        </w:rPr>
        <w:t>，</w:t>
      </w:r>
      <w:r>
        <w:rPr>
          <w:spacing w:val="-3"/>
          <w:lang w:eastAsia="zh-CN"/>
        </w:rPr>
        <w:t>应</w:t>
      </w:r>
      <w:r>
        <w:rPr>
          <w:lang w:eastAsia="zh-CN"/>
        </w:rPr>
        <w:t>提</w:t>
      </w:r>
      <w:r>
        <w:rPr>
          <w:spacing w:val="-3"/>
          <w:lang w:eastAsia="zh-CN"/>
        </w:rPr>
        <w:t>交</w:t>
      </w:r>
      <w:r>
        <w:rPr>
          <w:lang w:eastAsia="zh-CN"/>
        </w:rPr>
        <w:t>事业</w:t>
      </w:r>
      <w:r>
        <w:rPr>
          <w:spacing w:val="-3"/>
          <w:lang w:eastAsia="zh-CN"/>
        </w:rPr>
        <w:t>单</w:t>
      </w:r>
      <w:r>
        <w:rPr>
          <w:lang w:eastAsia="zh-CN"/>
        </w:rPr>
        <w:t>位</w:t>
      </w:r>
      <w:r>
        <w:rPr>
          <w:spacing w:val="-3"/>
          <w:lang w:eastAsia="zh-CN"/>
        </w:rPr>
        <w:t>法</w:t>
      </w:r>
      <w:r>
        <w:rPr>
          <w:lang w:eastAsia="zh-CN"/>
        </w:rPr>
        <w:t>人</w:t>
      </w:r>
      <w:r>
        <w:rPr>
          <w:spacing w:val="-3"/>
          <w:lang w:eastAsia="zh-CN"/>
        </w:rPr>
        <w:t>证</w:t>
      </w:r>
      <w:r>
        <w:rPr>
          <w:lang w:eastAsia="zh-CN"/>
        </w:rPr>
        <w:t>书</w:t>
      </w:r>
      <w:r>
        <w:rPr>
          <w:spacing w:val="-3"/>
          <w:lang w:eastAsia="zh-CN"/>
        </w:rPr>
        <w:t>和</w:t>
      </w:r>
      <w:r>
        <w:rPr>
          <w:lang w:eastAsia="zh-CN"/>
        </w:rPr>
        <w:t>组</w:t>
      </w:r>
      <w:r>
        <w:rPr>
          <w:spacing w:val="-3"/>
          <w:lang w:eastAsia="zh-CN"/>
        </w:rPr>
        <w:t>织</w:t>
      </w:r>
      <w:r>
        <w:rPr>
          <w:lang w:eastAsia="zh-CN"/>
        </w:rPr>
        <w:t>机构</w:t>
      </w:r>
      <w:r>
        <w:rPr>
          <w:spacing w:val="-3"/>
          <w:lang w:eastAsia="zh-CN"/>
        </w:rPr>
        <w:t>代</w:t>
      </w:r>
      <w:r>
        <w:rPr>
          <w:lang w:eastAsia="zh-CN"/>
        </w:rPr>
        <w:t>码</w:t>
      </w:r>
      <w:r>
        <w:rPr>
          <w:spacing w:val="-3"/>
          <w:lang w:eastAsia="zh-CN"/>
        </w:rPr>
        <w:t>证</w:t>
      </w:r>
      <w:r>
        <w:rPr>
          <w:lang w:eastAsia="zh-CN"/>
        </w:rPr>
        <w:t xml:space="preserve">的 </w:t>
      </w:r>
      <w:r>
        <w:rPr>
          <w:spacing w:val="-1"/>
          <w:lang w:eastAsia="zh-CN"/>
        </w:rPr>
        <w:t>复印件。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3.5.2</w:t>
      </w:r>
      <w:r>
        <w:rPr>
          <w:rFonts w:ascii="Times New Roman" w:hAnsi="Times New Roman" w:eastAsia="Times New Roman" w:cs="Times New Roman"/>
          <w:i/>
          <w:spacing w:val="-3"/>
          <w:lang w:eastAsia="zh-CN"/>
        </w:rPr>
        <w:t>“</w:t>
      </w:r>
      <w:r>
        <w:rPr>
          <w:spacing w:val="-2"/>
          <w:lang w:eastAsia="zh-CN"/>
        </w:rPr>
        <w:t>近年财务状况表</w:t>
      </w:r>
      <w:r>
        <w:rPr>
          <w:rFonts w:ascii="Times New Roman" w:hAnsi="Times New Roman" w:eastAsia="Times New Roman" w:cs="Times New Roman"/>
          <w:i/>
          <w:spacing w:val="-3"/>
          <w:lang w:eastAsia="zh-CN"/>
        </w:rPr>
        <w:t>”</w:t>
      </w:r>
      <w:r>
        <w:rPr>
          <w:spacing w:val="-2"/>
          <w:lang w:eastAsia="zh-CN"/>
        </w:rPr>
        <w:t>应附经会计师事务所或审计机构审计的财务会计报表，包括资产负</w:t>
      </w:r>
      <w:r>
        <w:rPr>
          <w:spacing w:val="-1"/>
          <w:lang w:eastAsia="zh-CN"/>
        </w:rPr>
        <w:t>债表、现金流量表、利润表和财务情况说明书的复印件，具体年份要求见投标人须知前附表。</w:t>
      </w:r>
      <w:r>
        <w:rPr>
          <w:spacing w:val="-2"/>
          <w:lang w:eastAsia="zh-CN"/>
        </w:rPr>
        <w:t>投标人的成立时间少于投标人须知前附表规定年份的，应提供成立以来的财务状况表。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398" w:firstLineChars="200"/>
        <w:jc w:val="both"/>
        <w:textAlignment w:val="auto"/>
        <w:rPr>
          <w:spacing w:val="-1"/>
          <w:lang w:eastAsia="zh-CN"/>
        </w:rPr>
      </w:pPr>
      <w:r>
        <w:rPr>
          <w:rFonts w:ascii="Times New Roman" w:hAnsi="Times New Roman" w:eastAsia="Times New Roman" w:cs="Times New Roman"/>
          <w:w w:val="95"/>
          <w:lang w:eastAsia="zh-CN"/>
        </w:rPr>
        <w:t>3.5.3</w:t>
      </w:r>
      <w:r>
        <w:rPr>
          <w:spacing w:val="-1"/>
          <w:lang w:eastAsia="zh-CN"/>
        </w:rPr>
        <w:t>“近年完成的类似项目情况表”应附中标通知书和（或）合同协议书、材料进场验收证书等的复印件，具体时间要求见投标人须知前附表。每张表格只填写一个项目，并标明序号。</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3.5.4“正在供货和新承接的项目情况表</w:t>
      </w:r>
      <w:r>
        <w:rPr>
          <w:rFonts w:ascii="Times New Roman" w:hAnsi="Times New Roman" w:eastAsia="Times New Roman" w:cs="Times New Roman"/>
          <w:i/>
          <w:spacing w:val="-3"/>
          <w:lang w:eastAsia="zh-CN"/>
        </w:rPr>
        <w:t>”</w:t>
      </w:r>
      <w:r>
        <w:rPr>
          <w:spacing w:val="-2"/>
          <w:lang w:eastAsia="zh-CN"/>
        </w:rPr>
        <w:t>应附中标通知书和（或）合同协议书复印件。每张表格只填写一个项目，并标明序号。</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spacing w:val="-2"/>
          <w:lang w:eastAsia="zh-CN"/>
        </w:rPr>
      </w:pPr>
      <w:r>
        <w:rPr>
          <w:spacing w:val="-2"/>
          <w:lang w:eastAsia="zh-CN"/>
        </w:rPr>
        <w:t>3.5.5 “近年发生的诉讼及仲裁情况”应说明投标人败诉的材料买卖合同的相关情况，并附法院或仲裁机构作出的判决、裁决等有关法律文书复印件，具体时间要求见投标人须知前附表。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3.5.6</w:t>
      </w:r>
      <w:r>
        <w:rPr>
          <w:lang w:eastAsia="zh-CN"/>
        </w:rPr>
        <w:t>投</w:t>
      </w:r>
      <w:r>
        <w:rPr>
          <w:spacing w:val="-3"/>
          <w:lang w:eastAsia="zh-CN"/>
        </w:rPr>
        <w:t>标</w:t>
      </w:r>
      <w:r>
        <w:rPr>
          <w:lang w:eastAsia="zh-CN"/>
        </w:rPr>
        <w:t>人</w:t>
      </w:r>
      <w:r>
        <w:rPr>
          <w:spacing w:val="-3"/>
          <w:lang w:eastAsia="zh-CN"/>
        </w:rPr>
        <w:t>须</w:t>
      </w:r>
      <w:r>
        <w:rPr>
          <w:lang w:eastAsia="zh-CN"/>
        </w:rPr>
        <w:t>知</w:t>
      </w:r>
      <w:r>
        <w:rPr>
          <w:spacing w:val="-3"/>
          <w:lang w:eastAsia="zh-CN"/>
        </w:rPr>
        <w:t>前</w:t>
      </w:r>
      <w:r>
        <w:rPr>
          <w:lang w:eastAsia="zh-CN"/>
        </w:rPr>
        <w:t>附</w:t>
      </w:r>
      <w:r>
        <w:rPr>
          <w:spacing w:val="-3"/>
          <w:lang w:eastAsia="zh-CN"/>
        </w:rPr>
        <w:t>表规</w:t>
      </w:r>
      <w:r>
        <w:rPr>
          <w:lang w:eastAsia="zh-CN"/>
        </w:rPr>
        <w:t>定接</w:t>
      </w:r>
      <w:r>
        <w:rPr>
          <w:spacing w:val="-3"/>
          <w:lang w:eastAsia="zh-CN"/>
        </w:rPr>
        <w:t>受</w:t>
      </w:r>
      <w:r>
        <w:rPr>
          <w:lang w:eastAsia="zh-CN"/>
        </w:rPr>
        <w:t>联</w:t>
      </w:r>
      <w:r>
        <w:rPr>
          <w:spacing w:val="-3"/>
          <w:lang w:eastAsia="zh-CN"/>
        </w:rPr>
        <w:t>合</w:t>
      </w:r>
      <w:r>
        <w:rPr>
          <w:lang w:eastAsia="zh-CN"/>
        </w:rPr>
        <w:t>体</w:t>
      </w:r>
      <w:r>
        <w:rPr>
          <w:spacing w:val="-3"/>
          <w:lang w:eastAsia="zh-CN"/>
        </w:rPr>
        <w:t>投</w:t>
      </w:r>
      <w:r>
        <w:rPr>
          <w:lang w:eastAsia="zh-CN"/>
        </w:rPr>
        <w:t>标</w:t>
      </w:r>
      <w:r>
        <w:rPr>
          <w:spacing w:val="-3"/>
          <w:lang w:eastAsia="zh-CN"/>
        </w:rPr>
        <w:t>的</w:t>
      </w:r>
      <w:r>
        <w:rPr>
          <w:spacing w:val="-77"/>
          <w:lang w:eastAsia="zh-CN"/>
        </w:rPr>
        <w:t>，</w:t>
      </w:r>
      <w:r>
        <w:rPr>
          <w:lang w:eastAsia="zh-CN"/>
        </w:rPr>
        <w:t>本</w:t>
      </w:r>
      <w:r>
        <w:rPr>
          <w:spacing w:val="-3"/>
          <w:lang w:eastAsia="zh-CN"/>
        </w:rPr>
        <w:t>章</w:t>
      </w:r>
      <w:r>
        <w:rPr>
          <w:lang w:eastAsia="zh-CN"/>
        </w:rPr>
        <w:t>第</w:t>
      </w:r>
      <w:r>
        <w:rPr>
          <w:rFonts w:ascii="Times New Roman" w:hAnsi="Times New Roman" w:eastAsia="Times New Roman" w:cs="Times New Roman"/>
          <w:lang w:eastAsia="zh-CN"/>
        </w:rPr>
        <w:t>3.5</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 xml:space="preserve">1 </w:t>
      </w:r>
      <w:r>
        <w:rPr>
          <w:spacing w:val="-3"/>
          <w:lang w:eastAsia="zh-CN"/>
        </w:rPr>
        <w:t>项</w:t>
      </w:r>
      <w:r>
        <w:rPr>
          <w:lang w:eastAsia="zh-CN"/>
        </w:rPr>
        <w:t>至第</w:t>
      </w:r>
      <w:r>
        <w:rPr>
          <w:rFonts w:ascii="Times New Roman" w:hAnsi="Times New Roman" w:eastAsia="Times New Roman" w:cs="Times New Roman"/>
          <w:lang w:eastAsia="zh-CN"/>
        </w:rPr>
        <w:t>3.5.5</w:t>
      </w:r>
      <w:r>
        <w:rPr>
          <w:lang w:eastAsia="zh-CN"/>
        </w:rPr>
        <w:t>项</w:t>
      </w:r>
      <w:r>
        <w:rPr>
          <w:spacing w:val="-3"/>
          <w:lang w:eastAsia="zh-CN"/>
        </w:rPr>
        <w:t>规</w:t>
      </w:r>
      <w:r>
        <w:rPr>
          <w:lang w:eastAsia="zh-CN"/>
        </w:rPr>
        <w:t>定的</w:t>
      </w:r>
      <w:r>
        <w:rPr>
          <w:spacing w:val="-3"/>
          <w:lang w:eastAsia="zh-CN"/>
        </w:rPr>
        <w:t>表</w:t>
      </w:r>
      <w:r>
        <w:rPr>
          <w:lang w:eastAsia="zh-CN"/>
        </w:rPr>
        <w:t>格和</w:t>
      </w:r>
      <w:r>
        <w:rPr>
          <w:spacing w:val="-2"/>
          <w:lang w:eastAsia="zh-CN"/>
        </w:rPr>
        <w:t>资料应包括联合体各方相关情况。</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38" w:name="_bookmark44"/>
      <w:bookmarkEnd w:id="138"/>
      <w:bookmarkStart w:id="139" w:name="_Toc20035"/>
      <w:r>
        <w:rPr>
          <w:rFonts w:ascii="Times New Roman" w:hAnsi="Times New Roman" w:eastAsia="Times New Roman" w:cs="Times New Roman"/>
          <w:lang w:eastAsia="zh-CN"/>
        </w:rPr>
        <w:t>3.6</w:t>
      </w:r>
      <w:r>
        <w:rPr>
          <w:spacing w:val="-1"/>
          <w:lang w:eastAsia="zh-CN"/>
        </w:rPr>
        <w:t>备选投标方案</w:t>
      </w:r>
      <w:bookmarkEnd w:id="13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3.6.1</w:t>
      </w:r>
      <w:r>
        <w:rPr>
          <w:lang w:eastAsia="zh-CN"/>
        </w:rPr>
        <w:t>除</w:t>
      </w:r>
      <w:r>
        <w:rPr>
          <w:spacing w:val="-3"/>
          <w:lang w:eastAsia="zh-CN"/>
        </w:rPr>
        <w:t>投</w:t>
      </w:r>
      <w:r>
        <w:rPr>
          <w:lang w:eastAsia="zh-CN"/>
        </w:rPr>
        <w:t>标</w:t>
      </w:r>
      <w:r>
        <w:rPr>
          <w:spacing w:val="-3"/>
          <w:lang w:eastAsia="zh-CN"/>
        </w:rPr>
        <w:t>人</w:t>
      </w:r>
      <w:r>
        <w:rPr>
          <w:lang w:eastAsia="zh-CN"/>
        </w:rPr>
        <w:t>须</w:t>
      </w:r>
      <w:r>
        <w:rPr>
          <w:spacing w:val="-3"/>
          <w:lang w:eastAsia="zh-CN"/>
        </w:rPr>
        <w:t>知</w:t>
      </w:r>
      <w:r>
        <w:rPr>
          <w:lang w:eastAsia="zh-CN"/>
        </w:rPr>
        <w:t>前</w:t>
      </w:r>
      <w:r>
        <w:rPr>
          <w:spacing w:val="-3"/>
          <w:lang w:eastAsia="zh-CN"/>
        </w:rPr>
        <w:t>附表</w:t>
      </w:r>
      <w:r>
        <w:rPr>
          <w:lang w:eastAsia="zh-CN"/>
        </w:rPr>
        <w:t>规定</w:t>
      </w:r>
      <w:r>
        <w:rPr>
          <w:spacing w:val="-3"/>
          <w:lang w:eastAsia="zh-CN"/>
        </w:rPr>
        <w:t>允</w:t>
      </w:r>
      <w:r>
        <w:rPr>
          <w:lang w:eastAsia="zh-CN"/>
        </w:rPr>
        <w:t>许</w:t>
      </w:r>
      <w:r>
        <w:rPr>
          <w:spacing w:val="-3"/>
          <w:lang w:eastAsia="zh-CN"/>
        </w:rPr>
        <w:t>外</w:t>
      </w:r>
      <w:r>
        <w:rPr>
          <w:spacing w:val="-39"/>
          <w:lang w:eastAsia="zh-CN"/>
        </w:rPr>
        <w:t>，</w:t>
      </w:r>
      <w:r>
        <w:rPr>
          <w:spacing w:val="-3"/>
          <w:lang w:eastAsia="zh-CN"/>
        </w:rPr>
        <w:t>投</w:t>
      </w:r>
      <w:r>
        <w:rPr>
          <w:lang w:eastAsia="zh-CN"/>
        </w:rPr>
        <w:t>标</w:t>
      </w:r>
      <w:r>
        <w:rPr>
          <w:spacing w:val="-3"/>
          <w:lang w:eastAsia="zh-CN"/>
        </w:rPr>
        <w:t>人</w:t>
      </w:r>
      <w:r>
        <w:rPr>
          <w:lang w:eastAsia="zh-CN"/>
        </w:rPr>
        <w:t>不</w:t>
      </w:r>
      <w:r>
        <w:rPr>
          <w:spacing w:val="-3"/>
          <w:lang w:eastAsia="zh-CN"/>
        </w:rPr>
        <w:t>得</w:t>
      </w:r>
      <w:r>
        <w:rPr>
          <w:lang w:eastAsia="zh-CN"/>
        </w:rPr>
        <w:t>递交</w:t>
      </w:r>
      <w:r>
        <w:rPr>
          <w:spacing w:val="-3"/>
          <w:lang w:eastAsia="zh-CN"/>
        </w:rPr>
        <w:t>备</w:t>
      </w:r>
      <w:r>
        <w:rPr>
          <w:lang w:eastAsia="zh-CN"/>
        </w:rPr>
        <w:t>选</w:t>
      </w:r>
      <w:r>
        <w:rPr>
          <w:spacing w:val="-3"/>
          <w:lang w:eastAsia="zh-CN"/>
        </w:rPr>
        <w:t>投</w:t>
      </w:r>
      <w:r>
        <w:rPr>
          <w:lang w:eastAsia="zh-CN"/>
        </w:rPr>
        <w:t>标</w:t>
      </w:r>
      <w:r>
        <w:rPr>
          <w:spacing w:val="-3"/>
          <w:lang w:eastAsia="zh-CN"/>
        </w:rPr>
        <w:t>方</w:t>
      </w:r>
      <w:r>
        <w:rPr>
          <w:lang w:eastAsia="zh-CN"/>
        </w:rPr>
        <w:t>案</w:t>
      </w:r>
      <w:r>
        <w:rPr>
          <w:spacing w:val="-41"/>
          <w:lang w:eastAsia="zh-CN"/>
        </w:rPr>
        <w:t>，</w:t>
      </w:r>
      <w:r>
        <w:rPr>
          <w:lang w:eastAsia="zh-CN"/>
        </w:rPr>
        <w:t>否</w:t>
      </w:r>
      <w:r>
        <w:rPr>
          <w:spacing w:val="-3"/>
          <w:lang w:eastAsia="zh-CN"/>
        </w:rPr>
        <w:t>则</w:t>
      </w:r>
      <w:r>
        <w:rPr>
          <w:lang w:eastAsia="zh-CN"/>
        </w:rPr>
        <w:t>其投</w:t>
      </w:r>
      <w:r>
        <w:rPr>
          <w:spacing w:val="-3"/>
          <w:lang w:eastAsia="zh-CN"/>
        </w:rPr>
        <w:t>标</w:t>
      </w:r>
      <w:r>
        <w:rPr>
          <w:lang w:eastAsia="zh-CN"/>
        </w:rPr>
        <w:t>将</w:t>
      </w:r>
      <w:r>
        <w:rPr>
          <w:spacing w:val="-3"/>
          <w:lang w:eastAsia="zh-CN"/>
        </w:rPr>
        <w:t>被</w:t>
      </w:r>
      <w:r>
        <w:rPr>
          <w:lang w:eastAsia="zh-CN"/>
        </w:rPr>
        <w:t>否 决。</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3.6.2</w:t>
      </w:r>
      <w:r>
        <w:rPr>
          <w:spacing w:val="-1"/>
          <w:lang w:eastAsia="zh-CN"/>
        </w:rPr>
        <w:t>允许投标人递交备选投标方案的，只有中标人所递交的备选投标方案方可予以考虑。评标委员会认为中标人的备选投标方案优于其按照招标文件要求编制的投标方案的，招标人可</w:t>
      </w:r>
      <w:r>
        <w:rPr>
          <w:spacing w:val="-2"/>
          <w:lang w:eastAsia="zh-CN"/>
        </w:rPr>
        <w:t>以接受该备选投标方案。</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3.6.3</w:t>
      </w:r>
      <w:r>
        <w:rPr>
          <w:lang w:eastAsia="zh-CN"/>
        </w:rPr>
        <w:t>投</w:t>
      </w:r>
      <w:r>
        <w:rPr>
          <w:spacing w:val="-3"/>
          <w:lang w:eastAsia="zh-CN"/>
        </w:rPr>
        <w:t>标</w:t>
      </w:r>
      <w:r>
        <w:rPr>
          <w:lang w:eastAsia="zh-CN"/>
        </w:rPr>
        <w:t>人</w:t>
      </w:r>
      <w:r>
        <w:rPr>
          <w:spacing w:val="-3"/>
          <w:lang w:eastAsia="zh-CN"/>
        </w:rPr>
        <w:t>提</w:t>
      </w:r>
      <w:r>
        <w:rPr>
          <w:lang w:eastAsia="zh-CN"/>
        </w:rPr>
        <w:t>供</w:t>
      </w:r>
      <w:r>
        <w:rPr>
          <w:spacing w:val="-3"/>
          <w:lang w:eastAsia="zh-CN"/>
        </w:rPr>
        <w:t>两</w:t>
      </w:r>
      <w:r>
        <w:rPr>
          <w:lang w:eastAsia="zh-CN"/>
        </w:rPr>
        <w:t>个</w:t>
      </w:r>
      <w:r>
        <w:rPr>
          <w:spacing w:val="-3"/>
          <w:lang w:eastAsia="zh-CN"/>
        </w:rPr>
        <w:t>或两</w:t>
      </w:r>
      <w:r>
        <w:rPr>
          <w:lang w:eastAsia="zh-CN"/>
        </w:rPr>
        <w:t>个以</w:t>
      </w:r>
      <w:r>
        <w:rPr>
          <w:spacing w:val="-3"/>
          <w:lang w:eastAsia="zh-CN"/>
        </w:rPr>
        <w:t>上</w:t>
      </w:r>
      <w:r>
        <w:rPr>
          <w:lang w:eastAsia="zh-CN"/>
        </w:rPr>
        <w:t>投</w:t>
      </w:r>
      <w:r>
        <w:rPr>
          <w:spacing w:val="-3"/>
          <w:lang w:eastAsia="zh-CN"/>
        </w:rPr>
        <w:t>标</w:t>
      </w:r>
      <w:r>
        <w:rPr>
          <w:lang w:eastAsia="zh-CN"/>
        </w:rPr>
        <w:t>报</w:t>
      </w:r>
      <w:r>
        <w:rPr>
          <w:spacing w:val="-3"/>
          <w:lang w:eastAsia="zh-CN"/>
        </w:rPr>
        <w:t>价</w:t>
      </w:r>
      <w:r>
        <w:rPr>
          <w:spacing w:val="-39"/>
          <w:lang w:eastAsia="zh-CN"/>
        </w:rPr>
        <w:t>，</w:t>
      </w:r>
      <w:r>
        <w:rPr>
          <w:spacing w:val="-3"/>
          <w:lang w:eastAsia="zh-CN"/>
        </w:rPr>
        <w:t>或</w:t>
      </w:r>
      <w:r>
        <w:rPr>
          <w:lang w:eastAsia="zh-CN"/>
        </w:rPr>
        <w:t>者</w:t>
      </w:r>
      <w:r>
        <w:rPr>
          <w:spacing w:val="-3"/>
          <w:lang w:eastAsia="zh-CN"/>
        </w:rPr>
        <w:t>在</w:t>
      </w:r>
      <w:r>
        <w:rPr>
          <w:lang w:eastAsia="zh-CN"/>
        </w:rPr>
        <w:t>投标</w:t>
      </w:r>
      <w:r>
        <w:rPr>
          <w:spacing w:val="-3"/>
          <w:lang w:eastAsia="zh-CN"/>
        </w:rPr>
        <w:t>文</w:t>
      </w:r>
      <w:r>
        <w:rPr>
          <w:lang w:eastAsia="zh-CN"/>
        </w:rPr>
        <w:t>件</w:t>
      </w:r>
      <w:r>
        <w:rPr>
          <w:spacing w:val="-3"/>
          <w:lang w:eastAsia="zh-CN"/>
        </w:rPr>
        <w:t>中</w:t>
      </w:r>
      <w:r>
        <w:rPr>
          <w:lang w:eastAsia="zh-CN"/>
        </w:rPr>
        <w:t>提</w:t>
      </w:r>
      <w:r>
        <w:rPr>
          <w:spacing w:val="-3"/>
          <w:lang w:eastAsia="zh-CN"/>
        </w:rPr>
        <w:t>供</w:t>
      </w:r>
      <w:r>
        <w:rPr>
          <w:lang w:eastAsia="zh-CN"/>
        </w:rPr>
        <w:t>一</w:t>
      </w:r>
      <w:r>
        <w:rPr>
          <w:spacing w:val="-3"/>
          <w:lang w:eastAsia="zh-CN"/>
        </w:rPr>
        <w:t>个</w:t>
      </w:r>
      <w:r>
        <w:rPr>
          <w:lang w:eastAsia="zh-CN"/>
        </w:rPr>
        <w:t>报</w:t>
      </w:r>
      <w:r>
        <w:rPr>
          <w:spacing w:val="-3"/>
          <w:lang w:eastAsia="zh-CN"/>
        </w:rPr>
        <w:t>价</w:t>
      </w:r>
      <w:r>
        <w:rPr>
          <w:spacing w:val="-39"/>
          <w:lang w:eastAsia="zh-CN"/>
        </w:rPr>
        <w:t>，</w:t>
      </w:r>
      <w:r>
        <w:rPr>
          <w:lang w:eastAsia="zh-CN"/>
        </w:rPr>
        <w:t>但</w:t>
      </w:r>
      <w:r>
        <w:rPr>
          <w:spacing w:val="-3"/>
          <w:lang w:eastAsia="zh-CN"/>
        </w:rPr>
        <w:t>同</w:t>
      </w:r>
      <w:r>
        <w:rPr>
          <w:lang w:eastAsia="zh-CN"/>
        </w:rPr>
        <w:t>时</w:t>
      </w:r>
      <w:r>
        <w:rPr>
          <w:spacing w:val="-3"/>
          <w:lang w:eastAsia="zh-CN"/>
        </w:rPr>
        <w:t>提</w:t>
      </w:r>
      <w:r>
        <w:rPr>
          <w:lang w:eastAsia="zh-CN"/>
        </w:rPr>
        <w:t xml:space="preserve">供 </w:t>
      </w:r>
      <w:r>
        <w:rPr>
          <w:spacing w:val="-2"/>
          <w:lang w:eastAsia="zh-CN"/>
        </w:rPr>
        <w:t>两个或两个以上供货方案的，视为提供备选方案。</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40" w:name="_bookmark45"/>
      <w:bookmarkEnd w:id="140"/>
      <w:bookmarkStart w:id="141" w:name="_Toc25829"/>
      <w:r>
        <w:rPr>
          <w:rFonts w:ascii="Times New Roman" w:hAnsi="Times New Roman" w:eastAsia="Times New Roman" w:cs="Times New Roman"/>
          <w:lang w:eastAsia="zh-CN"/>
        </w:rPr>
        <w:t>3.7</w:t>
      </w:r>
      <w:r>
        <w:rPr>
          <w:spacing w:val="-1"/>
          <w:lang w:eastAsia="zh-CN"/>
        </w:rPr>
        <w:t>投标文件的编制</w:t>
      </w:r>
      <w:bookmarkEnd w:id="141"/>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3.7.1</w:t>
      </w:r>
      <w:r>
        <w:rPr>
          <w:spacing w:val="-3"/>
          <w:lang w:eastAsia="zh-CN"/>
        </w:rPr>
        <w:t>投标文件应按第六章</w:t>
      </w:r>
      <w:r>
        <w:rPr>
          <w:rFonts w:ascii="Times New Roman" w:hAnsi="Times New Roman" w:eastAsia="Times New Roman" w:cs="Times New Roman"/>
          <w:i/>
          <w:spacing w:val="-4"/>
          <w:lang w:eastAsia="zh-CN"/>
        </w:rPr>
        <w:t>“</w:t>
      </w:r>
      <w:r>
        <w:rPr>
          <w:spacing w:val="-3"/>
          <w:lang w:eastAsia="zh-CN"/>
        </w:rPr>
        <w:t>投标文件格式</w:t>
      </w:r>
      <w:r>
        <w:rPr>
          <w:rFonts w:ascii="Times New Roman" w:hAnsi="Times New Roman" w:eastAsia="Times New Roman" w:cs="Times New Roman"/>
          <w:i/>
          <w:spacing w:val="-4"/>
          <w:lang w:eastAsia="zh-CN"/>
        </w:rPr>
        <w:t>”</w:t>
      </w:r>
      <w:r>
        <w:rPr>
          <w:spacing w:val="-3"/>
          <w:lang w:eastAsia="zh-CN"/>
        </w:rPr>
        <w:t>进行编写，如有必要，可以增加附页，作为投标</w:t>
      </w:r>
      <w:r>
        <w:rPr>
          <w:spacing w:val="-2"/>
          <w:lang w:eastAsia="zh-CN"/>
        </w:rPr>
        <w:t>文件的组成部分。</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3.7.2</w:t>
      </w:r>
      <w:r>
        <w:rPr>
          <w:lang w:eastAsia="zh-CN"/>
        </w:rPr>
        <w:t>投</w:t>
      </w:r>
      <w:r>
        <w:rPr>
          <w:spacing w:val="-3"/>
          <w:lang w:eastAsia="zh-CN"/>
        </w:rPr>
        <w:t>标</w:t>
      </w:r>
      <w:r>
        <w:rPr>
          <w:lang w:eastAsia="zh-CN"/>
        </w:rPr>
        <w:t>文</w:t>
      </w:r>
      <w:r>
        <w:rPr>
          <w:spacing w:val="-3"/>
          <w:lang w:eastAsia="zh-CN"/>
        </w:rPr>
        <w:t>件</w:t>
      </w:r>
      <w:r>
        <w:rPr>
          <w:lang w:eastAsia="zh-CN"/>
        </w:rPr>
        <w:t>应</w:t>
      </w:r>
      <w:r>
        <w:rPr>
          <w:spacing w:val="-3"/>
          <w:lang w:eastAsia="zh-CN"/>
        </w:rPr>
        <w:t>当</w:t>
      </w:r>
      <w:r>
        <w:rPr>
          <w:lang w:eastAsia="zh-CN"/>
        </w:rPr>
        <w:t>对</w:t>
      </w:r>
      <w:r>
        <w:rPr>
          <w:spacing w:val="-3"/>
          <w:lang w:eastAsia="zh-CN"/>
        </w:rPr>
        <w:t>招标</w:t>
      </w:r>
      <w:r>
        <w:rPr>
          <w:lang w:eastAsia="zh-CN"/>
        </w:rPr>
        <w:t>文件</w:t>
      </w:r>
      <w:r>
        <w:rPr>
          <w:spacing w:val="-3"/>
          <w:lang w:eastAsia="zh-CN"/>
        </w:rPr>
        <w:t>有</w:t>
      </w:r>
      <w:r>
        <w:rPr>
          <w:lang w:eastAsia="zh-CN"/>
        </w:rPr>
        <w:t>关</w:t>
      </w:r>
      <w:r>
        <w:rPr>
          <w:spacing w:val="-3"/>
          <w:lang w:eastAsia="zh-CN"/>
        </w:rPr>
        <w:t>供</w:t>
      </w:r>
      <w:r>
        <w:rPr>
          <w:lang w:eastAsia="zh-CN"/>
        </w:rPr>
        <w:t>货</w:t>
      </w:r>
      <w:r>
        <w:rPr>
          <w:spacing w:val="-3"/>
          <w:lang w:eastAsia="zh-CN"/>
        </w:rPr>
        <w:t>期</w:t>
      </w:r>
      <w:r>
        <w:rPr>
          <w:spacing w:val="-27"/>
          <w:lang w:eastAsia="zh-CN"/>
        </w:rPr>
        <w:t>、</w:t>
      </w:r>
      <w:r>
        <w:rPr>
          <w:lang w:eastAsia="zh-CN"/>
        </w:rPr>
        <w:t>投</w:t>
      </w:r>
      <w:r>
        <w:rPr>
          <w:spacing w:val="-3"/>
          <w:lang w:eastAsia="zh-CN"/>
        </w:rPr>
        <w:t>标有</w:t>
      </w:r>
      <w:r>
        <w:rPr>
          <w:lang w:eastAsia="zh-CN"/>
        </w:rPr>
        <w:t>效</w:t>
      </w:r>
      <w:r>
        <w:rPr>
          <w:spacing w:val="-3"/>
          <w:lang w:eastAsia="zh-CN"/>
        </w:rPr>
        <w:t>期</w:t>
      </w:r>
      <w:r>
        <w:rPr>
          <w:spacing w:val="-25"/>
          <w:lang w:eastAsia="zh-CN"/>
        </w:rPr>
        <w:t>、</w:t>
      </w:r>
      <w:r>
        <w:rPr>
          <w:spacing w:val="-3"/>
          <w:lang w:eastAsia="zh-CN"/>
        </w:rPr>
        <w:t>供</w:t>
      </w:r>
      <w:r>
        <w:rPr>
          <w:lang w:eastAsia="zh-CN"/>
        </w:rPr>
        <w:t>货</w:t>
      </w:r>
      <w:r>
        <w:rPr>
          <w:spacing w:val="-3"/>
          <w:lang w:eastAsia="zh-CN"/>
        </w:rPr>
        <w:t>要求</w:t>
      </w:r>
      <w:r>
        <w:rPr>
          <w:spacing w:val="-25"/>
          <w:lang w:eastAsia="zh-CN"/>
        </w:rPr>
        <w:t>、</w:t>
      </w:r>
      <w:r>
        <w:rPr>
          <w:spacing w:val="-3"/>
          <w:lang w:eastAsia="zh-CN"/>
        </w:rPr>
        <w:t>招</w:t>
      </w:r>
      <w:r>
        <w:rPr>
          <w:lang w:eastAsia="zh-CN"/>
        </w:rPr>
        <w:t>标</w:t>
      </w:r>
      <w:r>
        <w:rPr>
          <w:spacing w:val="-3"/>
          <w:lang w:eastAsia="zh-CN"/>
        </w:rPr>
        <w:t>范</w:t>
      </w:r>
      <w:r>
        <w:rPr>
          <w:spacing w:val="-1"/>
          <w:lang w:eastAsia="zh-CN"/>
        </w:rPr>
        <w:t>围</w:t>
      </w:r>
      <w:r>
        <w:rPr>
          <w:lang w:eastAsia="zh-CN"/>
        </w:rPr>
        <w:t>等</w:t>
      </w:r>
      <w:r>
        <w:rPr>
          <w:spacing w:val="-3"/>
          <w:lang w:eastAsia="zh-CN"/>
        </w:rPr>
        <w:t>实</w:t>
      </w:r>
      <w:r>
        <w:rPr>
          <w:lang w:eastAsia="zh-CN"/>
        </w:rPr>
        <w:t>质</w:t>
      </w:r>
      <w:r>
        <w:rPr>
          <w:spacing w:val="-3"/>
          <w:lang w:eastAsia="zh-CN"/>
        </w:rPr>
        <w:t>性</w:t>
      </w:r>
      <w:r>
        <w:rPr>
          <w:lang w:eastAsia="zh-CN"/>
        </w:rPr>
        <w:t xml:space="preserve">内 </w:t>
      </w:r>
      <w:r>
        <w:rPr>
          <w:spacing w:val="-1"/>
          <w:lang w:eastAsia="zh-CN"/>
        </w:rPr>
        <w:t>容作出响应。投标文件在满足招标文件实质性要求的基础上，可以提出比招标文件要求更有利</w:t>
      </w:r>
      <w:r>
        <w:rPr>
          <w:spacing w:val="-2"/>
          <w:lang w:eastAsia="zh-CN"/>
        </w:rPr>
        <w:t>于招标人的承诺。</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3.7.3</w:t>
      </w:r>
      <w:r>
        <w:rPr>
          <w:spacing w:val="2"/>
          <w:lang w:eastAsia="zh-CN"/>
        </w:rPr>
        <w:t>（</w:t>
      </w:r>
      <w:r>
        <w:rPr>
          <w:rFonts w:ascii="Times New Roman" w:hAnsi="Times New Roman" w:eastAsia="Times New Roman" w:cs="Times New Roman"/>
          <w:spacing w:val="1"/>
          <w:lang w:eastAsia="zh-CN"/>
        </w:rPr>
        <w:t>A</w:t>
      </w:r>
      <w:r>
        <w:rPr>
          <w:spacing w:val="-104"/>
          <w:lang w:eastAsia="zh-CN"/>
        </w:rPr>
        <w:t>）</w:t>
      </w:r>
      <w:r>
        <w:rPr>
          <w:spacing w:val="2"/>
          <w:lang w:eastAsia="zh-CN"/>
        </w:rPr>
        <w:t>（</w:t>
      </w:r>
      <w:r>
        <w:rPr>
          <w:rFonts w:ascii="Times New Roman" w:hAnsi="Times New Roman" w:eastAsia="Times New Roman" w:cs="Times New Roman"/>
          <w:lang w:eastAsia="zh-CN"/>
        </w:rPr>
        <w:t>1</w:t>
      </w:r>
      <w:r>
        <w:rPr>
          <w:spacing w:val="2"/>
          <w:lang w:eastAsia="zh-CN"/>
        </w:rPr>
        <w:t>）</w:t>
      </w:r>
      <w:r>
        <w:rPr>
          <w:lang w:eastAsia="zh-CN"/>
        </w:rPr>
        <w:t>投标</w:t>
      </w:r>
      <w:r>
        <w:rPr>
          <w:spacing w:val="2"/>
          <w:lang w:eastAsia="zh-CN"/>
        </w:rPr>
        <w:t>文</w:t>
      </w:r>
      <w:r>
        <w:rPr>
          <w:lang w:eastAsia="zh-CN"/>
        </w:rPr>
        <w:t>件</w:t>
      </w:r>
      <w:r>
        <w:rPr>
          <w:spacing w:val="2"/>
          <w:lang w:eastAsia="zh-CN"/>
        </w:rPr>
        <w:t>应</w:t>
      </w:r>
      <w:r>
        <w:rPr>
          <w:lang w:eastAsia="zh-CN"/>
        </w:rPr>
        <w:t>用</w:t>
      </w:r>
      <w:r>
        <w:rPr>
          <w:spacing w:val="2"/>
          <w:lang w:eastAsia="zh-CN"/>
        </w:rPr>
        <w:t>不</w:t>
      </w:r>
      <w:r>
        <w:rPr>
          <w:lang w:eastAsia="zh-CN"/>
        </w:rPr>
        <w:t>褪</w:t>
      </w:r>
      <w:r>
        <w:rPr>
          <w:spacing w:val="2"/>
          <w:lang w:eastAsia="zh-CN"/>
        </w:rPr>
        <w:t>色</w:t>
      </w:r>
      <w:r>
        <w:rPr>
          <w:lang w:eastAsia="zh-CN"/>
        </w:rPr>
        <w:t>的</w:t>
      </w:r>
      <w:r>
        <w:rPr>
          <w:spacing w:val="2"/>
          <w:lang w:eastAsia="zh-CN"/>
        </w:rPr>
        <w:t>材</w:t>
      </w:r>
      <w:r>
        <w:rPr>
          <w:lang w:eastAsia="zh-CN"/>
        </w:rPr>
        <w:t>料</w:t>
      </w:r>
      <w:r>
        <w:rPr>
          <w:spacing w:val="2"/>
          <w:lang w:eastAsia="zh-CN"/>
        </w:rPr>
        <w:t>书</w:t>
      </w:r>
      <w:r>
        <w:rPr>
          <w:lang w:eastAsia="zh-CN"/>
        </w:rPr>
        <w:t>写或</w:t>
      </w:r>
      <w:r>
        <w:rPr>
          <w:spacing w:val="2"/>
          <w:lang w:eastAsia="zh-CN"/>
        </w:rPr>
        <w:t>打</w:t>
      </w:r>
      <w:r>
        <w:rPr>
          <w:lang w:eastAsia="zh-CN"/>
        </w:rPr>
        <w:t>印</w:t>
      </w:r>
      <w:r>
        <w:rPr>
          <w:spacing w:val="2"/>
          <w:lang w:eastAsia="zh-CN"/>
        </w:rPr>
        <w:t>，</w:t>
      </w:r>
      <w:r>
        <w:rPr>
          <w:lang w:eastAsia="zh-CN"/>
        </w:rPr>
        <w:t>投</w:t>
      </w:r>
      <w:r>
        <w:rPr>
          <w:spacing w:val="2"/>
          <w:lang w:eastAsia="zh-CN"/>
        </w:rPr>
        <w:t>标</w:t>
      </w:r>
      <w:r>
        <w:rPr>
          <w:lang w:eastAsia="zh-CN"/>
        </w:rPr>
        <w:t>函</w:t>
      </w:r>
      <w:r>
        <w:rPr>
          <w:spacing w:val="2"/>
          <w:lang w:eastAsia="zh-CN"/>
        </w:rPr>
        <w:t>及</w:t>
      </w:r>
      <w:r>
        <w:rPr>
          <w:lang w:eastAsia="zh-CN"/>
        </w:rPr>
        <w:t>对</w:t>
      </w:r>
      <w:r>
        <w:rPr>
          <w:spacing w:val="2"/>
          <w:lang w:eastAsia="zh-CN"/>
        </w:rPr>
        <w:t>投</w:t>
      </w:r>
      <w:r>
        <w:rPr>
          <w:lang w:eastAsia="zh-CN"/>
        </w:rPr>
        <w:t>标文</w:t>
      </w:r>
      <w:r>
        <w:rPr>
          <w:spacing w:val="2"/>
          <w:lang w:eastAsia="zh-CN"/>
        </w:rPr>
        <w:t>件</w:t>
      </w:r>
      <w:r>
        <w:rPr>
          <w:lang w:eastAsia="zh-CN"/>
        </w:rPr>
        <w:t>的</w:t>
      </w:r>
      <w:r>
        <w:rPr>
          <w:spacing w:val="2"/>
          <w:lang w:eastAsia="zh-CN"/>
        </w:rPr>
        <w:t>澄</w:t>
      </w:r>
      <w:r>
        <w:rPr>
          <w:spacing w:val="5"/>
          <w:lang w:eastAsia="zh-CN"/>
        </w:rPr>
        <w:t>清</w:t>
      </w:r>
      <w:r>
        <w:rPr>
          <w:spacing w:val="2"/>
          <w:lang w:eastAsia="zh-CN"/>
        </w:rPr>
        <w:t>、</w:t>
      </w:r>
      <w:r>
        <w:rPr>
          <w:lang w:eastAsia="zh-CN"/>
        </w:rPr>
        <w:t xml:space="preserve">说 </w:t>
      </w:r>
      <w:r>
        <w:rPr>
          <w:spacing w:val="-1"/>
          <w:lang w:eastAsia="zh-CN"/>
        </w:rPr>
        <w:t>明和补正应由投标人的法定代表人（单位负责人）或其授权的代理人签字或盖单位章。由投标人的法定代表人（单位负责人）签字的，应附法定代表人（单位负责人）身份证明，由代理人签字的，应附授权委托书，身份证明或授权委托书应符合第六章“投标文件格式”的要求。投标文件应尽量避免涂改、行间插字或删除。如果出现上述情况，改动之处应由投标人的法定代表</w:t>
      </w:r>
      <w:r>
        <w:rPr>
          <w:spacing w:val="-2"/>
          <w:lang w:eastAsia="zh-CN"/>
        </w:rPr>
        <w:t>人（单位负责人）或其授权的代理人签字或盖单位章。</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w:t>
      </w:r>
      <w:r>
        <w:rPr>
          <w:rFonts w:ascii="Times New Roman" w:hAnsi="Times New Roman" w:eastAsia="Times New Roman" w:cs="Times New Roman"/>
          <w:spacing w:val="-3"/>
          <w:lang w:eastAsia="zh-CN"/>
        </w:rPr>
        <w:t>2</w:t>
      </w:r>
      <w:r>
        <w:rPr>
          <w:spacing w:val="-25"/>
          <w:lang w:eastAsia="zh-CN"/>
        </w:rPr>
        <w:t>）</w:t>
      </w:r>
      <w:r>
        <w:rPr>
          <w:spacing w:val="-3"/>
          <w:lang w:eastAsia="zh-CN"/>
        </w:rPr>
        <w:t>投</w:t>
      </w:r>
      <w:r>
        <w:rPr>
          <w:lang w:eastAsia="zh-CN"/>
        </w:rPr>
        <w:t>标</w:t>
      </w:r>
      <w:r>
        <w:rPr>
          <w:spacing w:val="-3"/>
          <w:lang w:eastAsia="zh-CN"/>
        </w:rPr>
        <w:t>文</w:t>
      </w:r>
      <w:r>
        <w:rPr>
          <w:lang w:eastAsia="zh-CN"/>
        </w:rPr>
        <w:t>件</w:t>
      </w:r>
      <w:r>
        <w:rPr>
          <w:spacing w:val="-3"/>
          <w:lang w:eastAsia="zh-CN"/>
        </w:rPr>
        <w:t>正</w:t>
      </w:r>
      <w:r>
        <w:rPr>
          <w:lang w:eastAsia="zh-CN"/>
        </w:rPr>
        <w:t>本</w:t>
      </w:r>
      <w:r>
        <w:rPr>
          <w:spacing w:val="-3"/>
          <w:lang w:eastAsia="zh-CN"/>
        </w:rPr>
        <w:t>一份</w:t>
      </w:r>
      <w:r>
        <w:rPr>
          <w:spacing w:val="-27"/>
          <w:lang w:eastAsia="zh-CN"/>
        </w:rPr>
        <w:t>，</w:t>
      </w:r>
      <w:r>
        <w:rPr>
          <w:lang w:eastAsia="zh-CN"/>
        </w:rPr>
        <w:t>副本</w:t>
      </w:r>
      <w:r>
        <w:rPr>
          <w:spacing w:val="-3"/>
          <w:lang w:eastAsia="zh-CN"/>
        </w:rPr>
        <w:t>份</w:t>
      </w:r>
      <w:r>
        <w:rPr>
          <w:lang w:eastAsia="zh-CN"/>
        </w:rPr>
        <w:t>数</w:t>
      </w:r>
      <w:r>
        <w:rPr>
          <w:spacing w:val="-3"/>
          <w:lang w:eastAsia="zh-CN"/>
        </w:rPr>
        <w:t>见</w:t>
      </w:r>
      <w:r>
        <w:rPr>
          <w:lang w:eastAsia="zh-CN"/>
        </w:rPr>
        <w:t>投</w:t>
      </w:r>
      <w:r>
        <w:rPr>
          <w:spacing w:val="-3"/>
          <w:lang w:eastAsia="zh-CN"/>
        </w:rPr>
        <w:t>标</w:t>
      </w:r>
      <w:r>
        <w:rPr>
          <w:lang w:eastAsia="zh-CN"/>
        </w:rPr>
        <w:t>人</w:t>
      </w:r>
      <w:r>
        <w:rPr>
          <w:spacing w:val="-3"/>
          <w:lang w:eastAsia="zh-CN"/>
        </w:rPr>
        <w:t>须</w:t>
      </w:r>
      <w:r>
        <w:rPr>
          <w:lang w:eastAsia="zh-CN"/>
        </w:rPr>
        <w:t>知</w:t>
      </w:r>
      <w:r>
        <w:rPr>
          <w:spacing w:val="-3"/>
          <w:lang w:eastAsia="zh-CN"/>
        </w:rPr>
        <w:t>前</w:t>
      </w:r>
      <w:r>
        <w:rPr>
          <w:lang w:eastAsia="zh-CN"/>
        </w:rPr>
        <w:t>附</w:t>
      </w:r>
      <w:r>
        <w:rPr>
          <w:spacing w:val="-3"/>
          <w:lang w:eastAsia="zh-CN"/>
        </w:rPr>
        <w:t>表</w:t>
      </w:r>
      <w:r>
        <w:rPr>
          <w:spacing w:val="-25"/>
          <w:lang w:eastAsia="zh-CN"/>
        </w:rPr>
        <w:t>。</w:t>
      </w:r>
      <w:r>
        <w:rPr>
          <w:spacing w:val="-3"/>
          <w:lang w:eastAsia="zh-CN"/>
        </w:rPr>
        <w:t>正</w:t>
      </w:r>
      <w:r>
        <w:rPr>
          <w:lang w:eastAsia="zh-CN"/>
        </w:rPr>
        <w:t>本</w:t>
      </w:r>
      <w:r>
        <w:rPr>
          <w:spacing w:val="-3"/>
          <w:lang w:eastAsia="zh-CN"/>
        </w:rPr>
        <w:t>和</w:t>
      </w:r>
      <w:r>
        <w:rPr>
          <w:lang w:eastAsia="zh-CN"/>
        </w:rPr>
        <w:t>副</w:t>
      </w:r>
      <w:r>
        <w:rPr>
          <w:spacing w:val="-3"/>
          <w:lang w:eastAsia="zh-CN"/>
        </w:rPr>
        <w:t>本</w:t>
      </w:r>
      <w:r>
        <w:rPr>
          <w:lang w:eastAsia="zh-CN"/>
        </w:rPr>
        <w:t>的</w:t>
      </w:r>
      <w:r>
        <w:rPr>
          <w:spacing w:val="-3"/>
          <w:lang w:eastAsia="zh-CN"/>
        </w:rPr>
        <w:t>封面</w:t>
      </w:r>
      <w:r>
        <w:rPr>
          <w:lang w:eastAsia="zh-CN"/>
        </w:rPr>
        <w:t>右上</w:t>
      </w:r>
      <w:r>
        <w:rPr>
          <w:spacing w:val="-2"/>
          <w:lang w:eastAsia="zh-CN"/>
        </w:rPr>
        <w:t>角</w:t>
      </w:r>
      <w:r>
        <w:rPr>
          <w:lang w:eastAsia="zh-CN"/>
        </w:rPr>
        <w:t>上</w:t>
      </w:r>
      <w:r>
        <w:rPr>
          <w:spacing w:val="-3"/>
          <w:lang w:eastAsia="zh-CN"/>
        </w:rPr>
        <w:t>应</w:t>
      </w:r>
      <w:r>
        <w:rPr>
          <w:lang w:eastAsia="zh-CN"/>
        </w:rPr>
        <w:t xml:space="preserve">清 </w:t>
      </w:r>
      <w:r>
        <w:rPr>
          <w:spacing w:val="-3"/>
          <w:lang w:eastAsia="zh-CN"/>
        </w:rPr>
        <w:t>楚地标记“正本”或“副本”的字样。投标人应根据投标人须知前附表要求提供电子版文件。当副</w:t>
      </w:r>
      <w:r>
        <w:rPr>
          <w:spacing w:val="-2"/>
          <w:lang w:eastAsia="zh-CN"/>
        </w:rPr>
        <w:t>本和正本不一致或电子版文件和纸质正本文件不一致时，以纸质正本文件为准。</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04" w:firstLineChars="200"/>
        <w:jc w:val="both"/>
        <w:textAlignment w:val="auto"/>
        <w:rPr>
          <w:lang w:eastAsia="zh-CN"/>
        </w:rPr>
      </w:pPr>
      <w:r>
        <w:rPr>
          <w:spacing w:val="-4"/>
          <w:lang w:eastAsia="zh-CN"/>
        </w:rPr>
        <w:t>（</w:t>
      </w:r>
      <w:r>
        <w:rPr>
          <w:rFonts w:ascii="Times New Roman" w:hAnsi="Times New Roman" w:eastAsia="Times New Roman" w:cs="Times New Roman"/>
          <w:spacing w:val="-4"/>
          <w:lang w:eastAsia="zh-CN"/>
        </w:rPr>
        <w:t>3</w:t>
      </w:r>
      <w:r>
        <w:rPr>
          <w:spacing w:val="-4"/>
          <w:lang w:eastAsia="zh-CN"/>
        </w:rPr>
        <w:t>）投标文件的正本与副本应分别装订，并编制目录，投标文件需分册装订的，具体分册</w:t>
      </w:r>
      <w:r>
        <w:rPr>
          <w:spacing w:val="-2"/>
          <w:lang w:eastAsia="zh-CN"/>
        </w:rPr>
        <w:t>装订要求见投标人须知前附表规定。</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4" w:firstLineChars="200"/>
        <w:jc w:val="both"/>
        <w:textAlignment w:val="auto"/>
        <w:rPr>
          <w:lang w:eastAsia="zh-CN"/>
        </w:rPr>
      </w:pPr>
      <w:r>
        <w:rPr>
          <w:rFonts w:ascii="Times New Roman" w:hAnsi="Times New Roman" w:eastAsia="Times New Roman" w:cs="Times New Roman"/>
          <w:spacing w:val="1"/>
          <w:lang w:eastAsia="zh-CN"/>
        </w:rPr>
        <w:t>3.7.3</w:t>
      </w:r>
      <w:r>
        <w:rPr>
          <w:spacing w:val="1"/>
          <w:lang w:eastAsia="zh-CN"/>
        </w:rPr>
        <w:t>（</w:t>
      </w:r>
      <w:r>
        <w:rPr>
          <w:rFonts w:ascii="Times New Roman" w:hAnsi="Times New Roman" w:eastAsia="Times New Roman" w:cs="Times New Roman"/>
          <w:spacing w:val="1"/>
          <w:lang w:eastAsia="zh-CN"/>
        </w:rPr>
        <w:t>B</w:t>
      </w:r>
      <w:r>
        <w:rPr>
          <w:spacing w:val="1"/>
          <w:lang w:eastAsia="zh-CN"/>
        </w:rPr>
        <w:t>）投标文件全部采用电子文档，除投标人须知前附表另有规定外，投标文件所附</w:t>
      </w:r>
      <w:r>
        <w:rPr>
          <w:spacing w:val="-1"/>
          <w:lang w:eastAsia="zh-CN"/>
        </w:rPr>
        <w:t>证书证件均为原件扫描件，并采用单位和个人数字证书，按招标文件要求在相应位置加盖电子印章。由投标人的法定代表人（单位负责人）签字或加盖电子印章的，应附法定代表人（单位负责人）身份证明，由代理人签字或加盖电子印章的，应附由法定代表人（单位负责人）签署</w:t>
      </w:r>
      <w:r>
        <w:rPr>
          <w:spacing w:val="-2"/>
          <w:lang w:eastAsia="zh-CN"/>
        </w:rPr>
        <w:t>的授权委托书。签字或盖章的具体要求见投标人须知前附表。</w:t>
      </w:r>
    </w:p>
    <w:p>
      <w:pPr>
        <w:pStyle w:val="6"/>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ascii="黑体" w:hAnsi="黑体" w:eastAsia="黑体"/>
          <w:b w:val="0"/>
          <w:bCs w:val="0"/>
          <w:lang w:eastAsia="zh-CN"/>
        </w:rPr>
      </w:pPr>
      <w:bookmarkStart w:id="142" w:name="_bookmark46"/>
      <w:bookmarkEnd w:id="142"/>
      <w:bookmarkStart w:id="143" w:name="_Toc17274"/>
      <w:r>
        <w:rPr>
          <w:rFonts w:ascii="黑体" w:hAnsi="黑体" w:eastAsia="黑体" w:cs="Times New Roman"/>
          <w:lang w:eastAsia="zh-CN"/>
        </w:rPr>
        <w:t>4.</w:t>
      </w:r>
      <w:r>
        <w:rPr>
          <w:rFonts w:ascii="黑体" w:hAnsi="黑体" w:eastAsia="黑体"/>
          <w:spacing w:val="2"/>
          <w:lang w:eastAsia="zh-CN"/>
        </w:rPr>
        <w:t>投标</w:t>
      </w:r>
      <w:bookmarkEnd w:id="143"/>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44" w:name="_bookmark47"/>
      <w:bookmarkEnd w:id="144"/>
      <w:bookmarkStart w:id="145" w:name="_Toc25023"/>
      <w:r>
        <w:rPr>
          <w:rFonts w:ascii="Times New Roman" w:hAnsi="Times New Roman" w:eastAsia="Times New Roman" w:cs="Times New Roman"/>
          <w:lang w:eastAsia="zh-CN"/>
        </w:rPr>
        <w:t>4.1</w:t>
      </w:r>
      <w:r>
        <w:rPr>
          <w:spacing w:val="-1"/>
          <w:lang w:eastAsia="zh-CN"/>
        </w:rPr>
        <w:t>投标文件的密封和标记</w:t>
      </w:r>
      <w:bookmarkEnd w:id="145"/>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4.1.1</w:t>
      </w:r>
      <w:r>
        <w:rPr>
          <w:spacing w:val="-2"/>
          <w:lang w:eastAsia="zh-CN"/>
        </w:rPr>
        <w:t>（</w:t>
      </w:r>
      <w:r>
        <w:rPr>
          <w:rFonts w:ascii="Times New Roman" w:hAnsi="Times New Roman" w:eastAsia="Times New Roman" w:cs="Times New Roman"/>
          <w:spacing w:val="-2"/>
          <w:lang w:eastAsia="zh-CN"/>
        </w:rPr>
        <w:t>A</w:t>
      </w:r>
      <w:r>
        <w:rPr>
          <w:spacing w:val="-2"/>
          <w:lang w:eastAsia="zh-CN"/>
        </w:rPr>
        <w:t>）投标文件应密封包装，并在封套的封口处加盖投标人单位章或由投标人的法定代表人（单位负责人）或其授权的代理人签字。</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4.1.1</w:t>
      </w:r>
      <w:r>
        <w:rPr>
          <w:spacing w:val="-2"/>
          <w:lang w:eastAsia="zh-CN"/>
        </w:rPr>
        <w:t>（</w:t>
      </w:r>
      <w:r>
        <w:rPr>
          <w:rFonts w:ascii="Times New Roman" w:hAnsi="Times New Roman" w:eastAsia="Times New Roman" w:cs="Times New Roman"/>
          <w:spacing w:val="-2"/>
          <w:lang w:eastAsia="zh-CN"/>
        </w:rPr>
        <w:t>B</w:t>
      </w:r>
      <w:r>
        <w:rPr>
          <w:spacing w:val="-2"/>
          <w:lang w:eastAsia="zh-CN"/>
        </w:rPr>
        <w:t>）投标人应当按照招标文件和电子招标投标交易平台的要求加密投标文件，具体要求见投标人须知前附表。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4.1.2</w:t>
      </w:r>
      <w:r>
        <w:rPr>
          <w:spacing w:val="-2"/>
          <w:lang w:eastAsia="zh-CN"/>
        </w:rPr>
        <w:t>投标文件封套上应写明的内容见投标人须知前附表。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4.1.3</w:t>
      </w:r>
      <w:r>
        <w:rPr>
          <w:spacing w:val="-2"/>
          <w:lang w:eastAsia="zh-CN"/>
        </w:rPr>
        <w:t>未按本章第</w:t>
      </w:r>
      <w:r>
        <w:rPr>
          <w:rFonts w:ascii="Times New Roman" w:hAnsi="Times New Roman" w:eastAsia="Times New Roman" w:cs="Times New Roman"/>
          <w:spacing w:val="-1"/>
          <w:lang w:eastAsia="zh-CN"/>
        </w:rPr>
        <w:t>4.1.1</w:t>
      </w:r>
      <w:r>
        <w:rPr>
          <w:spacing w:val="-2"/>
          <w:lang w:eastAsia="zh-CN"/>
        </w:rPr>
        <w:t>项要求密封的投标文件，招标人将予以拒收。</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46" w:name="_bookmark48"/>
      <w:bookmarkEnd w:id="146"/>
      <w:bookmarkStart w:id="147" w:name="_Toc13460"/>
      <w:r>
        <w:rPr>
          <w:rFonts w:ascii="Times New Roman" w:hAnsi="Times New Roman" w:eastAsia="Times New Roman" w:cs="Times New Roman"/>
          <w:lang w:eastAsia="zh-CN"/>
        </w:rPr>
        <w:t>4.2</w:t>
      </w:r>
      <w:r>
        <w:rPr>
          <w:spacing w:val="-1"/>
          <w:lang w:eastAsia="zh-CN"/>
        </w:rPr>
        <w:t>投标文件的递交</w:t>
      </w:r>
      <w:bookmarkEnd w:id="14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4.2.1</w:t>
      </w:r>
      <w:r>
        <w:rPr>
          <w:spacing w:val="-2"/>
          <w:lang w:eastAsia="zh-CN"/>
        </w:rPr>
        <w:t>投标人应在投标人须知前附表规定的投标截止时间前递交投标文件。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4.2.2</w:t>
      </w:r>
      <w:r>
        <w:rPr>
          <w:spacing w:val="-2"/>
          <w:lang w:eastAsia="zh-CN"/>
        </w:rPr>
        <w:t>（</w:t>
      </w:r>
      <w:r>
        <w:rPr>
          <w:rFonts w:ascii="Times New Roman" w:hAnsi="Times New Roman" w:eastAsia="Times New Roman" w:cs="Times New Roman"/>
          <w:spacing w:val="-2"/>
          <w:lang w:eastAsia="zh-CN"/>
        </w:rPr>
        <w:t>A</w:t>
      </w:r>
      <w:r>
        <w:rPr>
          <w:spacing w:val="-2"/>
          <w:lang w:eastAsia="zh-CN"/>
        </w:rPr>
        <w:t>）投标人递交投标文件的地点：见投标人须知前附表。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4.2.2</w:t>
      </w:r>
      <w:r>
        <w:rPr>
          <w:spacing w:val="-2"/>
          <w:lang w:eastAsia="zh-CN"/>
        </w:rPr>
        <w:t>（</w:t>
      </w:r>
      <w:r>
        <w:rPr>
          <w:rFonts w:ascii="Times New Roman" w:hAnsi="Times New Roman" w:eastAsia="Times New Roman" w:cs="Times New Roman"/>
          <w:spacing w:val="-2"/>
          <w:lang w:eastAsia="zh-CN"/>
        </w:rPr>
        <w:t>B</w:t>
      </w:r>
      <w:r>
        <w:rPr>
          <w:spacing w:val="-2"/>
          <w:lang w:eastAsia="zh-CN"/>
        </w:rPr>
        <w:t>）投标人通过下载招标文件的电子招标投标交易平台递交电子投标文件。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4.2.3</w:t>
      </w:r>
      <w:r>
        <w:rPr>
          <w:spacing w:val="-2"/>
          <w:lang w:eastAsia="zh-CN"/>
        </w:rPr>
        <w:t>除投标人须知前附表另有规定外，投标人所递交的投标文件不予退还。</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4.2.4</w:t>
      </w:r>
      <w:r>
        <w:rPr>
          <w:spacing w:val="-2"/>
          <w:lang w:eastAsia="zh-CN"/>
        </w:rPr>
        <w:t>（</w:t>
      </w:r>
      <w:r>
        <w:rPr>
          <w:rFonts w:ascii="Times New Roman" w:hAnsi="Times New Roman" w:eastAsia="Times New Roman" w:cs="Times New Roman"/>
          <w:spacing w:val="-2"/>
          <w:lang w:eastAsia="zh-CN"/>
        </w:rPr>
        <w:t>A</w:t>
      </w:r>
      <w:r>
        <w:rPr>
          <w:spacing w:val="-2"/>
          <w:lang w:eastAsia="zh-CN"/>
        </w:rPr>
        <w:t>）招标人收到投标文件后，向投标人出具签收凭证。</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4.2.4</w:t>
      </w:r>
      <w:r>
        <w:rPr>
          <w:spacing w:val="-2"/>
          <w:lang w:eastAsia="zh-CN"/>
        </w:rPr>
        <w:t>（</w:t>
      </w:r>
      <w:r>
        <w:rPr>
          <w:rFonts w:ascii="Times New Roman" w:hAnsi="Times New Roman" w:eastAsia="Times New Roman" w:cs="Times New Roman"/>
          <w:spacing w:val="-2"/>
          <w:lang w:eastAsia="zh-CN"/>
        </w:rPr>
        <w:t>B</w:t>
      </w:r>
      <w:r>
        <w:rPr>
          <w:spacing w:val="-2"/>
          <w:lang w:eastAsia="zh-CN"/>
        </w:rPr>
        <w:t>）投标人完成电子投标文件上传后，电子招标投标交易平台即时向投标人发出递交回执通知。递交时间以递交回执通知载明的传输完成时间为准。</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4.2.5</w:t>
      </w:r>
      <w:r>
        <w:rPr>
          <w:spacing w:val="-2"/>
          <w:lang w:eastAsia="zh-CN"/>
        </w:rPr>
        <w:t>（</w:t>
      </w:r>
      <w:r>
        <w:rPr>
          <w:rFonts w:ascii="Times New Roman" w:hAnsi="Times New Roman" w:eastAsia="Times New Roman" w:cs="Times New Roman"/>
          <w:spacing w:val="-2"/>
          <w:lang w:eastAsia="zh-CN"/>
        </w:rPr>
        <w:t>A</w:t>
      </w:r>
      <w:r>
        <w:rPr>
          <w:spacing w:val="-2"/>
          <w:lang w:eastAsia="zh-CN"/>
        </w:rPr>
        <w:t>）逾期送达的投标文件，招标人将予以拒收。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4.2.5</w:t>
      </w:r>
      <w:r>
        <w:rPr>
          <w:spacing w:val="-2"/>
          <w:lang w:eastAsia="zh-CN"/>
        </w:rPr>
        <w:t>（</w:t>
      </w:r>
      <w:r>
        <w:rPr>
          <w:rFonts w:ascii="Times New Roman" w:hAnsi="Times New Roman" w:eastAsia="Times New Roman" w:cs="Times New Roman"/>
          <w:spacing w:val="-2"/>
          <w:lang w:eastAsia="zh-CN"/>
        </w:rPr>
        <w:t>B</w:t>
      </w:r>
      <w:r>
        <w:rPr>
          <w:spacing w:val="-2"/>
          <w:lang w:eastAsia="zh-CN"/>
        </w:rPr>
        <w:t>）逾期送达的投标文件，电子招标投标交易平台将予以拒收。</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48" w:name="_bookmark49"/>
      <w:bookmarkEnd w:id="148"/>
      <w:bookmarkStart w:id="149" w:name="_Toc24594"/>
      <w:r>
        <w:rPr>
          <w:rFonts w:ascii="Times New Roman" w:hAnsi="Times New Roman" w:eastAsia="Times New Roman" w:cs="Times New Roman"/>
          <w:lang w:eastAsia="zh-CN"/>
        </w:rPr>
        <w:t>4.3</w:t>
      </w:r>
      <w:r>
        <w:rPr>
          <w:spacing w:val="-1"/>
          <w:lang w:eastAsia="zh-CN"/>
        </w:rPr>
        <w:t>投标文件的修改与撤回</w:t>
      </w:r>
      <w:bookmarkEnd w:id="14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4.3.1</w:t>
      </w:r>
      <w:r>
        <w:rPr>
          <w:lang w:eastAsia="zh-CN"/>
        </w:rPr>
        <w:t>在</w:t>
      </w:r>
      <w:r>
        <w:rPr>
          <w:spacing w:val="-3"/>
          <w:lang w:eastAsia="zh-CN"/>
        </w:rPr>
        <w:t>本</w:t>
      </w:r>
      <w:r>
        <w:rPr>
          <w:lang w:eastAsia="zh-CN"/>
        </w:rPr>
        <w:t>章第</w:t>
      </w:r>
      <w:r>
        <w:rPr>
          <w:rFonts w:ascii="Times New Roman" w:hAnsi="Times New Roman" w:eastAsia="Times New Roman" w:cs="Times New Roman"/>
          <w:lang w:eastAsia="zh-CN"/>
        </w:rPr>
        <w:t>4.2.1</w:t>
      </w:r>
      <w:r>
        <w:rPr>
          <w:lang w:eastAsia="zh-CN"/>
        </w:rPr>
        <w:t>项</w:t>
      </w:r>
      <w:r>
        <w:rPr>
          <w:spacing w:val="-3"/>
          <w:lang w:eastAsia="zh-CN"/>
        </w:rPr>
        <w:t>规</w:t>
      </w:r>
      <w:r>
        <w:rPr>
          <w:lang w:eastAsia="zh-CN"/>
        </w:rPr>
        <w:t>定的</w:t>
      </w:r>
      <w:r>
        <w:rPr>
          <w:spacing w:val="-3"/>
          <w:lang w:eastAsia="zh-CN"/>
        </w:rPr>
        <w:t>投</w:t>
      </w:r>
      <w:r>
        <w:rPr>
          <w:lang w:eastAsia="zh-CN"/>
        </w:rPr>
        <w:t>标</w:t>
      </w:r>
      <w:r>
        <w:rPr>
          <w:spacing w:val="-3"/>
          <w:lang w:eastAsia="zh-CN"/>
        </w:rPr>
        <w:t>截</w:t>
      </w:r>
      <w:r>
        <w:rPr>
          <w:lang w:eastAsia="zh-CN"/>
        </w:rPr>
        <w:t>止</w:t>
      </w:r>
      <w:r>
        <w:rPr>
          <w:spacing w:val="-3"/>
          <w:lang w:eastAsia="zh-CN"/>
        </w:rPr>
        <w:t>时</w:t>
      </w:r>
      <w:r>
        <w:rPr>
          <w:lang w:eastAsia="zh-CN"/>
        </w:rPr>
        <w:t>间</w:t>
      </w:r>
      <w:r>
        <w:rPr>
          <w:spacing w:val="-3"/>
          <w:lang w:eastAsia="zh-CN"/>
        </w:rPr>
        <w:t>前</w:t>
      </w:r>
      <w:r>
        <w:rPr>
          <w:spacing w:val="-77"/>
          <w:lang w:eastAsia="zh-CN"/>
        </w:rPr>
        <w:t>，</w:t>
      </w:r>
      <w:r>
        <w:rPr>
          <w:lang w:eastAsia="zh-CN"/>
        </w:rPr>
        <w:t>投</w:t>
      </w:r>
      <w:r>
        <w:rPr>
          <w:spacing w:val="-3"/>
          <w:lang w:eastAsia="zh-CN"/>
        </w:rPr>
        <w:t>标</w:t>
      </w:r>
      <w:r>
        <w:rPr>
          <w:lang w:eastAsia="zh-CN"/>
        </w:rPr>
        <w:t>人可</w:t>
      </w:r>
      <w:r>
        <w:rPr>
          <w:spacing w:val="-3"/>
          <w:lang w:eastAsia="zh-CN"/>
        </w:rPr>
        <w:t>以</w:t>
      </w:r>
      <w:r>
        <w:rPr>
          <w:lang w:eastAsia="zh-CN"/>
        </w:rPr>
        <w:t>修</w:t>
      </w:r>
      <w:r>
        <w:rPr>
          <w:spacing w:val="-3"/>
          <w:lang w:eastAsia="zh-CN"/>
        </w:rPr>
        <w:t>改</w:t>
      </w:r>
      <w:r>
        <w:rPr>
          <w:lang w:eastAsia="zh-CN"/>
        </w:rPr>
        <w:t>或</w:t>
      </w:r>
      <w:r>
        <w:rPr>
          <w:spacing w:val="-3"/>
          <w:lang w:eastAsia="zh-CN"/>
        </w:rPr>
        <w:t>撤</w:t>
      </w:r>
      <w:r>
        <w:rPr>
          <w:lang w:eastAsia="zh-CN"/>
        </w:rPr>
        <w:t>回</w:t>
      </w:r>
      <w:r>
        <w:rPr>
          <w:spacing w:val="-3"/>
          <w:lang w:eastAsia="zh-CN"/>
        </w:rPr>
        <w:t>已</w:t>
      </w:r>
      <w:r>
        <w:rPr>
          <w:lang w:eastAsia="zh-CN"/>
        </w:rPr>
        <w:t>递</w:t>
      </w:r>
      <w:r>
        <w:rPr>
          <w:spacing w:val="-3"/>
          <w:lang w:eastAsia="zh-CN"/>
        </w:rPr>
        <w:t>交</w:t>
      </w:r>
      <w:r>
        <w:rPr>
          <w:lang w:eastAsia="zh-CN"/>
        </w:rPr>
        <w:t>的投</w:t>
      </w:r>
      <w:r>
        <w:rPr>
          <w:spacing w:val="-3"/>
          <w:lang w:eastAsia="zh-CN"/>
        </w:rPr>
        <w:t>标</w:t>
      </w:r>
      <w:r>
        <w:rPr>
          <w:lang w:eastAsia="zh-CN"/>
        </w:rPr>
        <w:t>文</w:t>
      </w:r>
      <w:r>
        <w:rPr>
          <w:spacing w:val="-3"/>
          <w:lang w:eastAsia="zh-CN"/>
        </w:rPr>
        <w:t>件</w:t>
      </w:r>
      <w:r>
        <w:rPr>
          <w:lang w:eastAsia="zh-CN"/>
        </w:rPr>
        <w:t xml:space="preserve">， </w:t>
      </w:r>
      <w:r>
        <w:rPr>
          <w:spacing w:val="-2"/>
          <w:lang w:eastAsia="zh-CN"/>
        </w:rPr>
        <w:t>但应以书面形式通知招标人。</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4.3.2</w:t>
      </w:r>
      <w:r>
        <w:rPr>
          <w:spacing w:val="-2"/>
          <w:lang w:eastAsia="zh-CN"/>
        </w:rPr>
        <w:t>（</w:t>
      </w:r>
      <w:r>
        <w:rPr>
          <w:rFonts w:ascii="Times New Roman" w:hAnsi="Times New Roman" w:eastAsia="Times New Roman" w:cs="Times New Roman"/>
          <w:spacing w:val="-2"/>
          <w:lang w:eastAsia="zh-CN"/>
        </w:rPr>
        <w:t>A</w:t>
      </w:r>
      <w:r>
        <w:rPr>
          <w:spacing w:val="-2"/>
          <w:lang w:eastAsia="zh-CN"/>
        </w:rPr>
        <w:t>）投标人修改或撤回已递交投标文件的书面通知应按照本章第</w:t>
      </w:r>
      <w:r>
        <w:rPr>
          <w:rFonts w:ascii="Times New Roman" w:hAnsi="Times New Roman" w:eastAsia="Times New Roman" w:cs="Times New Roman"/>
          <w:spacing w:val="-2"/>
          <w:lang w:eastAsia="zh-CN"/>
        </w:rPr>
        <w:t>3.7.3</w:t>
      </w:r>
      <w:r>
        <w:rPr>
          <w:spacing w:val="-2"/>
          <w:lang w:eastAsia="zh-CN"/>
        </w:rPr>
        <w:t>（</w:t>
      </w:r>
      <w:r>
        <w:rPr>
          <w:rFonts w:ascii="Times New Roman" w:hAnsi="Times New Roman" w:eastAsia="Times New Roman" w:cs="Times New Roman"/>
          <w:spacing w:val="-2"/>
          <w:lang w:eastAsia="zh-CN"/>
        </w:rPr>
        <w:t>A</w:t>
      </w:r>
      <w:r>
        <w:rPr>
          <w:spacing w:val="-2"/>
          <w:lang w:eastAsia="zh-CN"/>
        </w:rPr>
        <w:t>）项的要求签字或盖章。招标人收到书面通知后，向投标人出具签收凭证。</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4.3.2</w:t>
      </w:r>
      <w:r>
        <w:rPr>
          <w:spacing w:val="-2"/>
          <w:lang w:eastAsia="zh-CN"/>
        </w:rPr>
        <w:t>（</w:t>
      </w:r>
      <w:r>
        <w:rPr>
          <w:rFonts w:ascii="Times New Roman" w:hAnsi="Times New Roman" w:eastAsia="Times New Roman" w:cs="Times New Roman"/>
          <w:spacing w:val="-2"/>
          <w:lang w:eastAsia="zh-CN"/>
        </w:rPr>
        <w:t>B</w:t>
      </w:r>
      <w:r>
        <w:rPr>
          <w:spacing w:val="-2"/>
          <w:lang w:eastAsia="zh-CN"/>
        </w:rPr>
        <w:t>）投标人修改或撤回已递交投标文件的通知，应按照本章第</w:t>
      </w:r>
      <w:r>
        <w:rPr>
          <w:rFonts w:ascii="Times New Roman" w:hAnsi="Times New Roman" w:eastAsia="Times New Roman" w:cs="Times New Roman"/>
          <w:spacing w:val="-2"/>
          <w:lang w:eastAsia="zh-CN"/>
        </w:rPr>
        <w:t>3.7.3</w:t>
      </w:r>
      <w:r>
        <w:rPr>
          <w:spacing w:val="-2"/>
          <w:lang w:eastAsia="zh-CN"/>
        </w:rPr>
        <w:t>（</w:t>
      </w:r>
      <w:r>
        <w:rPr>
          <w:rFonts w:ascii="Times New Roman" w:hAnsi="Times New Roman" w:eastAsia="Times New Roman" w:cs="Times New Roman"/>
          <w:spacing w:val="-2"/>
          <w:lang w:eastAsia="zh-CN"/>
        </w:rPr>
        <w:t>B</w:t>
      </w:r>
      <w:r>
        <w:rPr>
          <w:spacing w:val="-2"/>
          <w:lang w:eastAsia="zh-CN"/>
        </w:rPr>
        <w:t>）项的要求加盖电子印章。电子招标投标交易平台收到通知后，即时向投标人发出确认回执通知。</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4.3.3</w:t>
      </w:r>
      <w:r>
        <w:rPr>
          <w:lang w:eastAsia="zh-CN"/>
        </w:rPr>
        <w:t>投</w:t>
      </w:r>
      <w:r>
        <w:rPr>
          <w:spacing w:val="-3"/>
          <w:lang w:eastAsia="zh-CN"/>
        </w:rPr>
        <w:t>标</w:t>
      </w:r>
      <w:r>
        <w:rPr>
          <w:lang w:eastAsia="zh-CN"/>
        </w:rPr>
        <w:t>人</w:t>
      </w:r>
      <w:r>
        <w:rPr>
          <w:spacing w:val="-3"/>
          <w:lang w:eastAsia="zh-CN"/>
        </w:rPr>
        <w:t>撤</w:t>
      </w:r>
      <w:r>
        <w:rPr>
          <w:lang w:eastAsia="zh-CN"/>
        </w:rPr>
        <w:t>回</w:t>
      </w:r>
      <w:r>
        <w:rPr>
          <w:spacing w:val="-3"/>
          <w:lang w:eastAsia="zh-CN"/>
        </w:rPr>
        <w:t>投</w:t>
      </w:r>
      <w:r>
        <w:rPr>
          <w:lang w:eastAsia="zh-CN"/>
        </w:rPr>
        <w:t>标</w:t>
      </w:r>
      <w:r>
        <w:rPr>
          <w:spacing w:val="-3"/>
          <w:lang w:eastAsia="zh-CN"/>
        </w:rPr>
        <w:t>文件</w:t>
      </w:r>
      <w:r>
        <w:rPr>
          <w:lang w:eastAsia="zh-CN"/>
        </w:rPr>
        <w:t>的</w:t>
      </w:r>
      <w:r>
        <w:rPr>
          <w:spacing w:val="-77"/>
          <w:lang w:eastAsia="zh-CN"/>
        </w:rPr>
        <w:t>，</w:t>
      </w:r>
      <w:r>
        <w:rPr>
          <w:lang w:eastAsia="zh-CN"/>
        </w:rPr>
        <w:t>招</w:t>
      </w:r>
      <w:r>
        <w:rPr>
          <w:spacing w:val="-3"/>
          <w:lang w:eastAsia="zh-CN"/>
        </w:rPr>
        <w:t>标</w:t>
      </w:r>
      <w:r>
        <w:rPr>
          <w:lang w:eastAsia="zh-CN"/>
        </w:rPr>
        <w:t>人</w:t>
      </w:r>
      <w:r>
        <w:rPr>
          <w:spacing w:val="-3"/>
          <w:lang w:eastAsia="zh-CN"/>
        </w:rPr>
        <w:t>自</w:t>
      </w:r>
      <w:r>
        <w:rPr>
          <w:lang w:eastAsia="zh-CN"/>
        </w:rPr>
        <w:t>收</w:t>
      </w:r>
      <w:r>
        <w:rPr>
          <w:spacing w:val="-3"/>
          <w:lang w:eastAsia="zh-CN"/>
        </w:rPr>
        <w:t>到</w:t>
      </w:r>
      <w:r>
        <w:rPr>
          <w:lang w:eastAsia="zh-CN"/>
        </w:rPr>
        <w:t>投</w:t>
      </w:r>
      <w:r>
        <w:rPr>
          <w:spacing w:val="-3"/>
          <w:lang w:eastAsia="zh-CN"/>
        </w:rPr>
        <w:t>标</w:t>
      </w:r>
      <w:r>
        <w:rPr>
          <w:lang w:eastAsia="zh-CN"/>
        </w:rPr>
        <w:t>人</w:t>
      </w:r>
      <w:r>
        <w:rPr>
          <w:spacing w:val="-3"/>
          <w:lang w:eastAsia="zh-CN"/>
        </w:rPr>
        <w:t>书</w:t>
      </w:r>
      <w:r>
        <w:rPr>
          <w:lang w:eastAsia="zh-CN"/>
        </w:rPr>
        <w:t>面撤</w:t>
      </w:r>
      <w:r>
        <w:rPr>
          <w:spacing w:val="-3"/>
          <w:lang w:eastAsia="zh-CN"/>
        </w:rPr>
        <w:t>回</w:t>
      </w:r>
      <w:r>
        <w:rPr>
          <w:lang w:eastAsia="zh-CN"/>
        </w:rPr>
        <w:t>通</w:t>
      </w:r>
      <w:r>
        <w:rPr>
          <w:spacing w:val="-3"/>
          <w:lang w:eastAsia="zh-CN"/>
        </w:rPr>
        <w:t>知</w:t>
      </w:r>
      <w:r>
        <w:rPr>
          <w:lang w:eastAsia="zh-CN"/>
        </w:rPr>
        <w:t>之</w:t>
      </w:r>
      <w:r>
        <w:rPr>
          <w:spacing w:val="-3"/>
          <w:lang w:eastAsia="zh-CN"/>
        </w:rPr>
        <w:t>日</w:t>
      </w:r>
      <w:r>
        <w:rPr>
          <w:lang w:eastAsia="zh-CN"/>
        </w:rPr>
        <w:t>起</w:t>
      </w:r>
      <w:r>
        <w:rPr>
          <w:rFonts w:ascii="Times New Roman" w:hAnsi="Times New Roman" w:eastAsia="Times New Roman" w:cs="Times New Roman"/>
          <w:lang w:eastAsia="zh-CN"/>
        </w:rPr>
        <w:t>5</w:t>
      </w:r>
      <w:r>
        <w:rPr>
          <w:lang w:eastAsia="zh-CN"/>
        </w:rPr>
        <w:t>日</w:t>
      </w:r>
      <w:r>
        <w:rPr>
          <w:spacing w:val="-3"/>
          <w:lang w:eastAsia="zh-CN"/>
        </w:rPr>
        <w:t>内</w:t>
      </w:r>
      <w:r>
        <w:rPr>
          <w:lang w:eastAsia="zh-CN"/>
        </w:rPr>
        <w:t>退还</w:t>
      </w:r>
      <w:r>
        <w:rPr>
          <w:spacing w:val="-3"/>
          <w:lang w:eastAsia="zh-CN"/>
        </w:rPr>
        <w:t>已</w:t>
      </w:r>
      <w:r>
        <w:rPr>
          <w:lang w:eastAsia="zh-CN"/>
        </w:rPr>
        <w:t xml:space="preserve">收取 </w:t>
      </w:r>
      <w:r>
        <w:rPr>
          <w:spacing w:val="-1"/>
          <w:lang w:eastAsia="zh-CN"/>
        </w:rPr>
        <w:t>的投标保证金。</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4.3.4</w:t>
      </w:r>
      <w:r>
        <w:rPr>
          <w:lang w:eastAsia="zh-CN"/>
        </w:rPr>
        <w:t>修</w:t>
      </w:r>
      <w:r>
        <w:rPr>
          <w:spacing w:val="-3"/>
          <w:lang w:eastAsia="zh-CN"/>
        </w:rPr>
        <w:t>改</w:t>
      </w:r>
      <w:r>
        <w:rPr>
          <w:lang w:eastAsia="zh-CN"/>
        </w:rPr>
        <w:t>的</w:t>
      </w:r>
      <w:r>
        <w:rPr>
          <w:spacing w:val="-3"/>
          <w:lang w:eastAsia="zh-CN"/>
        </w:rPr>
        <w:t>内</w:t>
      </w:r>
      <w:r>
        <w:rPr>
          <w:lang w:eastAsia="zh-CN"/>
        </w:rPr>
        <w:t>容</w:t>
      </w:r>
      <w:r>
        <w:rPr>
          <w:spacing w:val="-3"/>
          <w:lang w:eastAsia="zh-CN"/>
        </w:rPr>
        <w:t>为</w:t>
      </w:r>
      <w:r>
        <w:rPr>
          <w:lang w:eastAsia="zh-CN"/>
        </w:rPr>
        <w:t>投</w:t>
      </w:r>
      <w:r>
        <w:rPr>
          <w:spacing w:val="-3"/>
          <w:lang w:eastAsia="zh-CN"/>
        </w:rPr>
        <w:t>标文</w:t>
      </w:r>
      <w:r>
        <w:rPr>
          <w:lang w:eastAsia="zh-CN"/>
        </w:rPr>
        <w:t>件的</w:t>
      </w:r>
      <w:r>
        <w:rPr>
          <w:spacing w:val="-3"/>
          <w:lang w:eastAsia="zh-CN"/>
        </w:rPr>
        <w:t>组</w:t>
      </w:r>
      <w:r>
        <w:rPr>
          <w:lang w:eastAsia="zh-CN"/>
        </w:rPr>
        <w:t>成</w:t>
      </w:r>
      <w:r>
        <w:rPr>
          <w:spacing w:val="-3"/>
          <w:lang w:eastAsia="zh-CN"/>
        </w:rPr>
        <w:t>部</w:t>
      </w:r>
      <w:r>
        <w:rPr>
          <w:lang w:eastAsia="zh-CN"/>
        </w:rPr>
        <w:t>分</w:t>
      </w:r>
      <w:r>
        <w:rPr>
          <w:spacing w:val="-41"/>
          <w:lang w:eastAsia="zh-CN"/>
        </w:rPr>
        <w:t>。</w:t>
      </w:r>
      <w:r>
        <w:rPr>
          <w:lang w:eastAsia="zh-CN"/>
        </w:rPr>
        <w:t>修</w:t>
      </w:r>
      <w:r>
        <w:rPr>
          <w:spacing w:val="-3"/>
          <w:lang w:eastAsia="zh-CN"/>
        </w:rPr>
        <w:t>改</w:t>
      </w:r>
      <w:r>
        <w:rPr>
          <w:lang w:eastAsia="zh-CN"/>
        </w:rPr>
        <w:t>的</w:t>
      </w:r>
      <w:r>
        <w:rPr>
          <w:spacing w:val="-3"/>
          <w:lang w:eastAsia="zh-CN"/>
        </w:rPr>
        <w:t>投</w:t>
      </w:r>
      <w:r>
        <w:rPr>
          <w:lang w:eastAsia="zh-CN"/>
        </w:rPr>
        <w:t>标文</w:t>
      </w:r>
      <w:r>
        <w:rPr>
          <w:spacing w:val="-3"/>
          <w:lang w:eastAsia="zh-CN"/>
        </w:rPr>
        <w:t>件</w:t>
      </w:r>
      <w:r>
        <w:rPr>
          <w:lang w:eastAsia="zh-CN"/>
        </w:rPr>
        <w:t>应</w:t>
      </w:r>
      <w:r>
        <w:rPr>
          <w:spacing w:val="-3"/>
          <w:lang w:eastAsia="zh-CN"/>
        </w:rPr>
        <w:t>按</w:t>
      </w:r>
      <w:r>
        <w:rPr>
          <w:lang w:eastAsia="zh-CN"/>
        </w:rPr>
        <w:t>照</w:t>
      </w:r>
      <w:r>
        <w:rPr>
          <w:spacing w:val="-3"/>
          <w:lang w:eastAsia="zh-CN"/>
        </w:rPr>
        <w:t>本章</w:t>
      </w:r>
      <w:r>
        <w:rPr>
          <w:lang w:eastAsia="zh-CN"/>
        </w:rPr>
        <w:t>第</w:t>
      </w:r>
      <w:r>
        <w:rPr>
          <w:rFonts w:ascii="Times New Roman" w:hAnsi="Times New Roman" w:eastAsia="Times New Roman" w:cs="Times New Roman"/>
          <w:lang w:eastAsia="zh-CN"/>
        </w:rPr>
        <w:t xml:space="preserve">3 </w:t>
      </w:r>
      <w:r>
        <w:rPr>
          <w:spacing w:val="-3"/>
          <w:lang w:eastAsia="zh-CN"/>
        </w:rPr>
        <w:t>条</w:t>
      </w:r>
      <w:r>
        <w:rPr>
          <w:spacing w:val="-39"/>
          <w:lang w:eastAsia="zh-CN"/>
        </w:rPr>
        <w:t>、</w:t>
      </w:r>
      <w:r>
        <w:rPr>
          <w:lang w:eastAsia="zh-CN"/>
        </w:rPr>
        <w:t>第</w:t>
      </w:r>
      <w:r>
        <w:rPr>
          <w:rFonts w:ascii="Times New Roman" w:hAnsi="Times New Roman" w:eastAsia="Times New Roman" w:cs="Times New Roman"/>
          <w:lang w:eastAsia="zh-CN"/>
        </w:rPr>
        <w:t>4</w:t>
      </w:r>
      <w:r>
        <w:rPr>
          <w:lang w:eastAsia="zh-CN"/>
        </w:rPr>
        <w:t>条</w:t>
      </w:r>
      <w:r>
        <w:rPr>
          <w:spacing w:val="-3"/>
          <w:lang w:eastAsia="zh-CN"/>
        </w:rPr>
        <w:t>的</w:t>
      </w:r>
      <w:r>
        <w:rPr>
          <w:lang w:eastAsia="zh-CN"/>
        </w:rPr>
        <w:t xml:space="preserve">规 </w:t>
      </w:r>
      <w:r>
        <w:rPr>
          <w:spacing w:val="-2"/>
          <w:lang w:eastAsia="zh-CN"/>
        </w:rPr>
        <w:t>定进行编制、密封、标记和递交，并标明</w:t>
      </w:r>
      <w:r>
        <w:rPr>
          <w:rFonts w:ascii="Times New Roman" w:hAnsi="Times New Roman" w:eastAsia="Times New Roman" w:cs="Times New Roman"/>
          <w:i/>
          <w:spacing w:val="-3"/>
          <w:lang w:eastAsia="zh-CN"/>
        </w:rPr>
        <w:t>“</w:t>
      </w:r>
      <w:r>
        <w:rPr>
          <w:spacing w:val="-2"/>
          <w:lang w:eastAsia="zh-CN"/>
        </w:rPr>
        <w:t>修改</w:t>
      </w:r>
      <w:r>
        <w:rPr>
          <w:rFonts w:ascii="Times New Roman" w:hAnsi="Times New Roman" w:eastAsia="Times New Roman" w:cs="Times New Roman"/>
          <w:i/>
          <w:spacing w:val="-3"/>
          <w:lang w:eastAsia="zh-CN"/>
        </w:rPr>
        <w:t>”</w:t>
      </w:r>
      <w:r>
        <w:rPr>
          <w:spacing w:val="-2"/>
          <w:lang w:eastAsia="zh-CN"/>
        </w:rPr>
        <w:t>字样。</w:t>
      </w:r>
    </w:p>
    <w:p>
      <w:pPr>
        <w:pStyle w:val="6"/>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ascii="黑体" w:hAnsi="黑体" w:eastAsia="黑体"/>
          <w:b w:val="0"/>
          <w:bCs w:val="0"/>
          <w:lang w:eastAsia="zh-CN"/>
        </w:rPr>
      </w:pPr>
      <w:bookmarkStart w:id="150" w:name="_bookmark50"/>
      <w:bookmarkEnd w:id="150"/>
      <w:bookmarkStart w:id="151" w:name="_Toc10963"/>
      <w:r>
        <w:rPr>
          <w:rFonts w:ascii="黑体" w:hAnsi="黑体" w:eastAsia="黑体" w:cs="Times New Roman"/>
          <w:lang w:eastAsia="zh-CN"/>
        </w:rPr>
        <w:t>5.</w:t>
      </w:r>
      <w:r>
        <w:rPr>
          <w:rFonts w:ascii="黑体" w:hAnsi="黑体" w:eastAsia="黑体"/>
          <w:spacing w:val="2"/>
          <w:lang w:eastAsia="zh-CN"/>
        </w:rPr>
        <w:t>开标</w:t>
      </w:r>
      <w:bookmarkEnd w:id="151"/>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52" w:name="_bookmark51"/>
      <w:bookmarkEnd w:id="152"/>
      <w:bookmarkStart w:id="153" w:name="_Toc30546"/>
      <w:r>
        <w:rPr>
          <w:rFonts w:ascii="Times New Roman" w:hAnsi="Times New Roman" w:eastAsia="Times New Roman" w:cs="Times New Roman"/>
          <w:lang w:eastAsia="zh-CN"/>
        </w:rPr>
        <w:t>5.1</w:t>
      </w:r>
      <w:r>
        <w:rPr>
          <w:spacing w:val="-1"/>
          <w:lang w:eastAsia="zh-CN"/>
        </w:rPr>
        <w:t>开标时间和地点（</w:t>
      </w:r>
      <w:r>
        <w:rPr>
          <w:rFonts w:ascii="Times New Roman" w:hAnsi="Times New Roman" w:eastAsia="Times New Roman" w:cs="Times New Roman"/>
          <w:spacing w:val="-1"/>
          <w:lang w:eastAsia="zh-CN"/>
        </w:rPr>
        <w:t>A</w:t>
      </w:r>
      <w:r>
        <w:rPr>
          <w:spacing w:val="-1"/>
          <w:lang w:eastAsia="zh-CN"/>
        </w:rPr>
        <w:t>）</w:t>
      </w:r>
      <w:bookmarkEnd w:id="153"/>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招标</w:t>
      </w:r>
      <w:r>
        <w:rPr>
          <w:spacing w:val="-3"/>
          <w:lang w:eastAsia="zh-CN"/>
        </w:rPr>
        <w:t>人</w:t>
      </w:r>
      <w:r>
        <w:rPr>
          <w:lang w:eastAsia="zh-CN"/>
        </w:rPr>
        <w:t>在</w:t>
      </w:r>
      <w:r>
        <w:rPr>
          <w:spacing w:val="-3"/>
          <w:lang w:eastAsia="zh-CN"/>
        </w:rPr>
        <w:t>本章</w:t>
      </w:r>
      <w:r>
        <w:rPr>
          <w:lang w:eastAsia="zh-CN"/>
        </w:rPr>
        <w:t>第</w:t>
      </w:r>
      <w:r>
        <w:rPr>
          <w:rFonts w:ascii="Times New Roman" w:hAnsi="Times New Roman" w:eastAsia="Times New Roman" w:cs="Times New Roman"/>
          <w:lang w:eastAsia="zh-CN"/>
        </w:rPr>
        <w:t>4.2</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 xml:space="preserve">1 </w:t>
      </w:r>
      <w:r>
        <w:rPr>
          <w:spacing w:val="-3"/>
          <w:lang w:eastAsia="zh-CN"/>
        </w:rPr>
        <w:t>项规</w:t>
      </w:r>
      <w:r>
        <w:rPr>
          <w:lang w:eastAsia="zh-CN"/>
        </w:rPr>
        <w:t>定的</w:t>
      </w:r>
      <w:r>
        <w:rPr>
          <w:spacing w:val="-3"/>
          <w:lang w:eastAsia="zh-CN"/>
        </w:rPr>
        <w:t>投</w:t>
      </w:r>
      <w:r>
        <w:rPr>
          <w:lang w:eastAsia="zh-CN"/>
        </w:rPr>
        <w:t>标</w:t>
      </w:r>
      <w:r>
        <w:rPr>
          <w:spacing w:val="-3"/>
          <w:lang w:eastAsia="zh-CN"/>
        </w:rPr>
        <w:t>截</w:t>
      </w:r>
      <w:r>
        <w:rPr>
          <w:lang w:eastAsia="zh-CN"/>
        </w:rPr>
        <w:t>止</w:t>
      </w:r>
      <w:r>
        <w:rPr>
          <w:spacing w:val="-3"/>
          <w:lang w:eastAsia="zh-CN"/>
        </w:rPr>
        <w:t>时</w:t>
      </w:r>
      <w:r>
        <w:rPr>
          <w:spacing w:val="-39"/>
          <w:lang w:eastAsia="zh-CN"/>
        </w:rPr>
        <w:t>间</w:t>
      </w:r>
      <w:r>
        <w:rPr>
          <w:spacing w:val="-3"/>
          <w:lang w:eastAsia="zh-CN"/>
        </w:rPr>
        <w:t>（</w:t>
      </w:r>
      <w:r>
        <w:rPr>
          <w:lang w:eastAsia="zh-CN"/>
        </w:rPr>
        <w:t>开</w:t>
      </w:r>
      <w:r>
        <w:rPr>
          <w:spacing w:val="-3"/>
          <w:lang w:eastAsia="zh-CN"/>
        </w:rPr>
        <w:t>标</w:t>
      </w:r>
      <w:r>
        <w:rPr>
          <w:lang w:eastAsia="zh-CN"/>
        </w:rPr>
        <w:t>时间</w:t>
      </w:r>
      <w:r>
        <w:rPr>
          <w:spacing w:val="-41"/>
          <w:lang w:eastAsia="zh-CN"/>
        </w:rPr>
        <w:t>）</w:t>
      </w:r>
      <w:r>
        <w:rPr>
          <w:lang w:eastAsia="zh-CN"/>
        </w:rPr>
        <w:t>和</w:t>
      </w:r>
      <w:r>
        <w:rPr>
          <w:spacing w:val="-3"/>
          <w:lang w:eastAsia="zh-CN"/>
        </w:rPr>
        <w:t>投</w:t>
      </w:r>
      <w:r>
        <w:rPr>
          <w:lang w:eastAsia="zh-CN"/>
        </w:rPr>
        <w:t>标</w:t>
      </w:r>
      <w:r>
        <w:rPr>
          <w:spacing w:val="-3"/>
          <w:lang w:eastAsia="zh-CN"/>
        </w:rPr>
        <w:t>人</w:t>
      </w:r>
      <w:r>
        <w:rPr>
          <w:lang w:eastAsia="zh-CN"/>
        </w:rPr>
        <w:t>须</w:t>
      </w:r>
      <w:r>
        <w:rPr>
          <w:spacing w:val="-3"/>
          <w:lang w:eastAsia="zh-CN"/>
        </w:rPr>
        <w:t>知</w:t>
      </w:r>
      <w:r>
        <w:rPr>
          <w:lang w:eastAsia="zh-CN"/>
        </w:rPr>
        <w:t>前</w:t>
      </w:r>
      <w:r>
        <w:rPr>
          <w:spacing w:val="-3"/>
          <w:lang w:eastAsia="zh-CN"/>
        </w:rPr>
        <w:t>附</w:t>
      </w:r>
      <w:r>
        <w:rPr>
          <w:lang w:eastAsia="zh-CN"/>
        </w:rPr>
        <w:t>表规</w:t>
      </w:r>
      <w:r>
        <w:rPr>
          <w:spacing w:val="-3"/>
          <w:lang w:eastAsia="zh-CN"/>
        </w:rPr>
        <w:t>定</w:t>
      </w:r>
      <w:r>
        <w:rPr>
          <w:lang w:eastAsia="zh-CN"/>
        </w:rPr>
        <w:t>的</w:t>
      </w:r>
      <w:r>
        <w:rPr>
          <w:spacing w:val="-3"/>
          <w:lang w:eastAsia="zh-CN"/>
        </w:rPr>
        <w:t>地</w:t>
      </w:r>
      <w:r>
        <w:rPr>
          <w:lang w:eastAsia="zh-CN"/>
        </w:rPr>
        <w:t xml:space="preserve">点 </w:t>
      </w:r>
      <w:r>
        <w:rPr>
          <w:spacing w:val="-2"/>
          <w:lang w:eastAsia="zh-CN"/>
        </w:rPr>
        <w:t>公开开标，并邀请所有投标人的法定代表人（单位负责人）或其委托代理人准时参加。</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54" w:name="_bookmark52"/>
      <w:bookmarkEnd w:id="154"/>
      <w:bookmarkStart w:id="155" w:name="_Toc3649"/>
      <w:r>
        <w:rPr>
          <w:rFonts w:ascii="Times New Roman" w:hAnsi="Times New Roman" w:eastAsia="Times New Roman" w:cs="Times New Roman"/>
          <w:lang w:eastAsia="zh-CN"/>
        </w:rPr>
        <w:t>5.1</w:t>
      </w:r>
      <w:r>
        <w:rPr>
          <w:spacing w:val="-1"/>
          <w:lang w:eastAsia="zh-CN"/>
        </w:rPr>
        <w:t>开标时间和地点（</w:t>
      </w:r>
      <w:r>
        <w:rPr>
          <w:rFonts w:ascii="Times New Roman" w:hAnsi="Times New Roman" w:eastAsia="Times New Roman" w:cs="Times New Roman"/>
          <w:spacing w:val="-1"/>
          <w:lang w:eastAsia="zh-CN"/>
        </w:rPr>
        <w:t>B</w:t>
      </w:r>
      <w:r>
        <w:rPr>
          <w:spacing w:val="-1"/>
          <w:lang w:eastAsia="zh-CN"/>
        </w:rPr>
        <w:t>）</w:t>
      </w:r>
      <w:bookmarkEnd w:id="155"/>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招标人在本章第</w:t>
      </w:r>
      <w:r>
        <w:rPr>
          <w:rFonts w:ascii="Times New Roman" w:hAnsi="Times New Roman" w:eastAsia="Times New Roman" w:cs="Times New Roman"/>
          <w:lang w:eastAsia="zh-CN"/>
        </w:rPr>
        <w:t>4.2.1</w:t>
      </w:r>
      <w:r>
        <w:rPr>
          <w:spacing w:val="-2"/>
          <w:lang w:eastAsia="zh-CN"/>
        </w:rPr>
        <w:t>项规定的投标截止时间（开标时间）</w:t>
      </w:r>
      <w:r>
        <w:rPr>
          <w:rFonts w:ascii="Times New Roman" w:hAnsi="Times New Roman" w:eastAsia="Times New Roman" w:cs="Times New Roman"/>
          <w:spacing w:val="-2"/>
          <w:lang w:eastAsia="zh-CN"/>
        </w:rPr>
        <w:t>,</w:t>
      </w:r>
      <w:r>
        <w:rPr>
          <w:spacing w:val="-2"/>
          <w:lang w:eastAsia="zh-CN"/>
        </w:rPr>
        <w:t>通过电子招标投标交易平台公开开标，所有投标人的法定代表人（单位负责人）或其委托代理人应当准时参加。</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56" w:name="_bookmark53"/>
      <w:bookmarkEnd w:id="156"/>
      <w:bookmarkStart w:id="157" w:name="_Toc3100"/>
      <w:r>
        <w:rPr>
          <w:rFonts w:ascii="Times New Roman" w:hAnsi="Times New Roman" w:eastAsia="Times New Roman" w:cs="Times New Roman"/>
          <w:lang w:eastAsia="zh-CN"/>
        </w:rPr>
        <w:t>5.2</w:t>
      </w:r>
      <w:r>
        <w:rPr>
          <w:lang w:eastAsia="zh-CN"/>
        </w:rPr>
        <w:t>开标程序</w:t>
      </w:r>
      <w:bookmarkEnd w:id="15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主持人按下列程序进行开标：</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）宣布开标纪律；</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）公布在投标截止时间前递交投标文件的投标人名称；</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）宣布开标人、唱标人、记录人、监标人等有关人员姓名；</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8"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4</w:t>
      </w:r>
      <w:r>
        <w:rPr>
          <w:spacing w:val="-106"/>
          <w:lang w:eastAsia="zh-CN"/>
        </w:rPr>
        <w:t>）</w:t>
      </w:r>
      <w:r>
        <w:rPr>
          <w:lang w:eastAsia="zh-CN"/>
        </w:rPr>
        <w:t>（</w:t>
      </w:r>
      <w:r>
        <w:rPr>
          <w:rFonts w:ascii="Times New Roman" w:hAnsi="Times New Roman" w:eastAsia="Times New Roman" w:cs="Times New Roman"/>
          <w:spacing w:val="3"/>
          <w:lang w:eastAsia="zh-CN"/>
        </w:rPr>
        <w:t>A</w:t>
      </w:r>
      <w:r>
        <w:rPr>
          <w:lang w:eastAsia="zh-CN"/>
        </w:rPr>
        <w:t>）</w:t>
      </w:r>
      <w:r>
        <w:rPr>
          <w:spacing w:val="2"/>
          <w:lang w:eastAsia="zh-CN"/>
        </w:rPr>
        <w:t>检</w:t>
      </w:r>
      <w:r>
        <w:rPr>
          <w:lang w:eastAsia="zh-CN"/>
        </w:rPr>
        <w:t>查</w:t>
      </w:r>
      <w:r>
        <w:rPr>
          <w:spacing w:val="2"/>
          <w:lang w:eastAsia="zh-CN"/>
        </w:rPr>
        <w:t>投</w:t>
      </w:r>
      <w:r>
        <w:rPr>
          <w:lang w:eastAsia="zh-CN"/>
        </w:rPr>
        <w:t>标</w:t>
      </w:r>
      <w:r>
        <w:rPr>
          <w:spacing w:val="2"/>
          <w:lang w:eastAsia="zh-CN"/>
        </w:rPr>
        <w:t>文</w:t>
      </w:r>
      <w:r>
        <w:rPr>
          <w:lang w:eastAsia="zh-CN"/>
        </w:rPr>
        <w:t>件</w:t>
      </w:r>
      <w:r>
        <w:rPr>
          <w:spacing w:val="2"/>
          <w:lang w:eastAsia="zh-CN"/>
        </w:rPr>
        <w:t>的</w:t>
      </w:r>
      <w:r>
        <w:rPr>
          <w:lang w:eastAsia="zh-CN"/>
        </w:rPr>
        <w:t>密</w:t>
      </w:r>
      <w:r>
        <w:rPr>
          <w:spacing w:val="2"/>
          <w:lang w:eastAsia="zh-CN"/>
        </w:rPr>
        <w:t>封</w:t>
      </w:r>
      <w:r>
        <w:rPr>
          <w:lang w:eastAsia="zh-CN"/>
        </w:rPr>
        <w:t>情</w:t>
      </w:r>
      <w:r>
        <w:rPr>
          <w:spacing w:val="2"/>
          <w:lang w:eastAsia="zh-CN"/>
        </w:rPr>
        <w:t>况，按</w:t>
      </w:r>
      <w:r>
        <w:rPr>
          <w:lang w:eastAsia="zh-CN"/>
        </w:rPr>
        <w:t>照</w:t>
      </w:r>
      <w:r>
        <w:rPr>
          <w:spacing w:val="2"/>
          <w:lang w:eastAsia="zh-CN"/>
        </w:rPr>
        <w:t>投</w:t>
      </w:r>
      <w:r>
        <w:rPr>
          <w:lang w:eastAsia="zh-CN"/>
        </w:rPr>
        <w:t>标人</w:t>
      </w:r>
      <w:r>
        <w:rPr>
          <w:spacing w:val="2"/>
          <w:lang w:eastAsia="zh-CN"/>
        </w:rPr>
        <w:t>须</w:t>
      </w:r>
      <w:r>
        <w:rPr>
          <w:lang w:eastAsia="zh-CN"/>
        </w:rPr>
        <w:t>知</w:t>
      </w:r>
      <w:r>
        <w:rPr>
          <w:spacing w:val="2"/>
          <w:lang w:eastAsia="zh-CN"/>
        </w:rPr>
        <w:t>前</w:t>
      </w:r>
      <w:r>
        <w:rPr>
          <w:lang w:eastAsia="zh-CN"/>
        </w:rPr>
        <w:t>附</w:t>
      </w:r>
      <w:r>
        <w:rPr>
          <w:spacing w:val="2"/>
          <w:lang w:eastAsia="zh-CN"/>
        </w:rPr>
        <w:t>表</w:t>
      </w:r>
      <w:r>
        <w:rPr>
          <w:lang w:eastAsia="zh-CN"/>
        </w:rPr>
        <w:t>规</w:t>
      </w:r>
      <w:r>
        <w:rPr>
          <w:spacing w:val="4"/>
          <w:lang w:eastAsia="zh-CN"/>
        </w:rPr>
        <w:t>定</w:t>
      </w:r>
      <w:r>
        <w:rPr>
          <w:lang w:eastAsia="zh-CN"/>
        </w:rPr>
        <w:t>的</w:t>
      </w:r>
      <w:r>
        <w:rPr>
          <w:spacing w:val="2"/>
          <w:lang w:eastAsia="zh-CN"/>
        </w:rPr>
        <w:t>开</w:t>
      </w:r>
      <w:r>
        <w:rPr>
          <w:lang w:eastAsia="zh-CN"/>
        </w:rPr>
        <w:t>标顺</w:t>
      </w:r>
      <w:r>
        <w:rPr>
          <w:spacing w:val="2"/>
          <w:lang w:eastAsia="zh-CN"/>
        </w:rPr>
        <w:t>序</w:t>
      </w:r>
      <w:r>
        <w:rPr>
          <w:lang w:eastAsia="zh-CN"/>
        </w:rPr>
        <w:t>当</w:t>
      </w:r>
      <w:r>
        <w:rPr>
          <w:spacing w:val="2"/>
          <w:lang w:eastAsia="zh-CN"/>
        </w:rPr>
        <w:t>众</w:t>
      </w:r>
      <w:r>
        <w:rPr>
          <w:lang w:eastAsia="zh-CN"/>
        </w:rPr>
        <w:t>开</w:t>
      </w:r>
      <w:r>
        <w:rPr>
          <w:spacing w:val="2"/>
          <w:lang w:eastAsia="zh-CN"/>
        </w:rPr>
        <w:t>标</w:t>
      </w:r>
      <w:r>
        <w:rPr>
          <w:lang w:eastAsia="zh-CN"/>
        </w:rPr>
        <w:t xml:space="preserve">， </w:t>
      </w:r>
      <w:r>
        <w:rPr>
          <w:spacing w:val="-1"/>
          <w:lang w:eastAsia="zh-CN"/>
        </w:rPr>
        <w:t>公布招标项目名称、投标人名称、投标保证金的递交情况、投标报价、交货期、交货地点及其</w:t>
      </w:r>
      <w:r>
        <w:rPr>
          <w:spacing w:val="-2"/>
          <w:lang w:eastAsia="zh-CN"/>
        </w:rPr>
        <w:t>他内容，并记录在案；</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8"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4</w:t>
      </w:r>
      <w:r>
        <w:rPr>
          <w:spacing w:val="-104"/>
          <w:lang w:eastAsia="zh-CN"/>
        </w:rPr>
        <w:t>）</w:t>
      </w:r>
      <w:r>
        <w:rPr>
          <w:lang w:eastAsia="zh-CN"/>
        </w:rPr>
        <w:t>（</w:t>
      </w:r>
      <w:r>
        <w:rPr>
          <w:rFonts w:ascii="Times New Roman" w:hAnsi="Times New Roman" w:eastAsia="Times New Roman" w:cs="Times New Roman"/>
          <w:spacing w:val="3"/>
          <w:lang w:eastAsia="zh-CN"/>
        </w:rPr>
        <w:t>B</w:t>
      </w:r>
      <w:r>
        <w:rPr>
          <w:lang w:eastAsia="zh-CN"/>
        </w:rPr>
        <w:t>）</w:t>
      </w:r>
      <w:r>
        <w:rPr>
          <w:spacing w:val="2"/>
          <w:lang w:eastAsia="zh-CN"/>
        </w:rPr>
        <w:t>投标</w:t>
      </w:r>
      <w:r>
        <w:rPr>
          <w:lang w:eastAsia="zh-CN"/>
        </w:rPr>
        <w:t>人</w:t>
      </w:r>
      <w:r>
        <w:rPr>
          <w:spacing w:val="2"/>
          <w:lang w:eastAsia="zh-CN"/>
        </w:rPr>
        <w:t>通</w:t>
      </w:r>
      <w:r>
        <w:rPr>
          <w:lang w:eastAsia="zh-CN"/>
        </w:rPr>
        <w:t>过电</w:t>
      </w:r>
      <w:r>
        <w:rPr>
          <w:spacing w:val="2"/>
          <w:lang w:eastAsia="zh-CN"/>
        </w:rPr>
        <w:t>子招</w:t>
      </w:r>
      <w:r>
        <w:rPr>
          <w:lang w:eastAsia="zh-CN"/>
        </w:rPr>
        <w:t>标</w:t>
      </w:r>
      <w:r>
        <w:rPr>
          <w:spacing w:val="2"/>
          <w:lang w:eastAsia="zh-CN"/>
        </w:rPr>
        <w:t>投</w:t>
      </w:r>
      <w:r>
        <w:rPr>
          <w:lang w:eastAsia="zh-CN"/>
        </w:rPr>
        <w:t>标</w:t>
      </w:r>
      <w:r>
        <w:rPr>
          <w:spacing w:val="2"/>
          <w:lang w:eastAsia="zh-CN"/>
        </w:rPr>
        <w:t>交易</w:t>
      </w:r>
      <w:r>
        <w:rPr>
          <w:lang w:eastAsia="zh-CN"/>
        </w:rPr>
        <w:t>平</w:t>
      </w:r>
      <w:r>
        <w:rPr>
          <w:spacing w:val="2"/>
          <w:lang w:eastAsia="zh-CN"/>
        </w:rPr>
        <w:t>台</w:t>
      </w:r>
      <w:r>
        <w:rPr>
          <w:lang w:eastAsia="zh-CN"/>
        </w:rPr>
        <w:t>对已</w:t>
      </w:r>
      <w:r>
        <w:rPr>
          <w:spacing w:val="2"/>
          <w:lang w:eastAsia="zh-CN"/>
        </w:rPr>
        <w:t>递交</w:t>
      </w:r>
      <w:r>
        <w:rPr>
          <w:lang w:eastAsia="zh-CN"/>
        </w:rPr>
        <w:t>的</w:t>
      </w:r>
      <w:r>
        <w:rPr>
          <w:spacing w:val="2"/>
          <w:lang w:eastAsia="zh-CN"/>
        </w:rPr>
        <w:t>电</w:t>
      </w:r>
      <w:r>
        <w:rPr>
          <w:lang w:eastAsia="zh-CN"/>
        </w:rPr>
        <w:t>子</w:t>
      </w:r>
      <w:r>
        <w:rPr>
          <w:spacing w:val="2"/>
          <w:lang w:eastAsia="zh-CN"/>
        </w:rPr>
        <w:t>投标</w:t>
      </w:r>
      <w:r>
        <w:rPr>
          <w:lang w:eastAsia="zh-CN"/>
        </w:rPr>
        <w:t>文</w:t>
      </w:r>
      <w:r>
        <w:rPr>
          <w:spacing w:val="2"/>
          <w:lang w:eastAsia="zh-CN"/>
        </w:rPr>
        <w:t>件</w:t>
      </w:r>
      <w:r>
        <w:rPr>
          <w:lang w:eastAsia="zh-CN"/>
        </w:rPr>
        <w:t>进行</w:t>
      </w:r>
      <w:r>
        <w:rPr>
          <w:spacing w:val="2"/>
          <w:lang w:eastAsia="zh-CN"/>
        </w:rPr>
        <w:t>解</w:t>
      </w:r>
      <w:r>
        <w:rPr>
          <w:spacing w:val="8"/>
          <w:lang w:eastAsia="zh-CN"/>
        </w:rPr>
        <w:t>密</w:t>
      </w:r>
      <w:r>
        <w:rPr>
          <w:lang w:eastAsia="zh-CN"/>
        </w:rPr>
        <w:t>，</w:t>
      </w:r>
      <w:r>
        <w:rPr>
          <w:spacing w:val="2"/>
          <w:lang w:eastAsia="zh-CN"/>
        </w:rPr>
        <w:t>公</w:t>
      </w:r>
      <w:r>
        <w:rPr>
          <w:lang w:eastAsia="zh-CN"/>
        </w:rPr>
        <w:t>布招 标项</w:t>
      </w:r>
      <w:r>
        <w:rPr>
          <w:spacing w:val="-3"/>
          <w:lang w:eastAsia="zh-CN"/>
        </w:rPr>
        <w:t>目</w:t>
      </w:r>
      <w:r>
        <w:rPr>
          <w:lang w:eastAsia="zh-CN"/>
        </w:rPr>
        <w:t>名</w:t>
      </w:r>
      <w:r>
        <w:rPr>
          <w:spacing w:val="-3"/>
          <w:lang w:eastAsia="zh-CN"/>
        </w:rPr>
        <w:t>称</w:t>
      </w:r>
      <w:r>
        <w:rPr>
          <w:spacing w:val="-36"/>
          <w:lang w:eastAsia="zh-CN"/>
        </w:rPr>
        <w:t>、</w:t>
      </w:r>
      <w:r>
        <w:rPr>
          <w:spacing w:val="-3"/>
          <w:lang w:eastAsia="zh-CN"/>
        </w:rPr>
        <w:t>投</w:t>
      </w:r>
      <w:r>
        <w:rPr>
          <w:lang w:eastAsia="zh-CN"/>
        </w:rPr>
        <w:t>标</w:t>
      </w:r>
      <w:r>
        <w:rPr>
          <w:spacing w:val="-3"/>
          <w:lang w:eastAsia="zh-CN"/>
        </w:rPr>
        <w:t>人</w:t>
      </w:r>
      <w:r>
        <w:rPr>
          <w:lang w:eastAsia="zh-CN"/>
        </w:rPr>
        <w:t>名</w:t>
      </w:r>
      <w:r>
        <w:rPr>
          <w:spacing w:val="-3"/>
          <w:lang w:eastAsia="zh-CN"/>
        </w:rPr>
        <w:t>称</w:t>
      </w:r>
      <w:r>
        <w:rPr>
          <w:spacing w:val="-39"/>
          <w:lang w:eastAsia="zh-CN"/>
        </w:rPr>
        <w:t>、</w:t>
      </w:r>
      <w:r>
        <w:rPr>
          <w:lang w:eastAsia="zh-CN"/>
        </w:rPr>
        <w:t>投标</w:t>
      </w:r>
      <w:r>
        <w:rPr>
          <w:spacing w:val="-3"/>
          <w:lang w:eastAsia="zh-CN"/>
        </w:rPr>
        <w:t>保</w:t>
      </w:r>
      <w:r>
        <w:rPr>
          <w:lang w:eastAsia="zh-CN"/>
        </w:rPr>
        <w:t>证</w:t>
      </w:r>
      <w:r>
        <w:rPr>
          <w:spacing w:val="-3"/>
          <w:lang w:eastAsia="zh-CN"/>
        </w:rPr>
        <w:t>金</w:t>
      </w:r>
      <w:r>
        <w:rPr>
          <w:lang w:eastAsia="zh-CN"/>
        </w:rPr>
        <w:t>的</w:t>
      </w:r>
      <w:r>
        <w:rPr>
          <w:spacing w:val="-3"/>
          <w:lang w:eastAsia="zh-CN"/>
        </w:rPr>
        <w:t>递</w:t>
      </w:r>
      <w:r>
        <w:rPr>
          <w:lang w:eastAsia="zh-CN"/>
        </w:rPr>
        <w:t>交</w:t>
      </w:r>
      <w:r>
        <w:rPr>
          <w:spacing w:val="-3"/>
          <w:lang w:eastAsia="zh-CN"/>
        </w:rPr>
        <w:t>情</w:t>
      </w:r>
      <w:r>
        <w:rPr>
          <w:lang w:eastAsia="zh-CN"/>
        </w:rPr>
        <w:t>况</w:t>
      </w:r>
      <w:r>
        <w:rPr>
          <w:spacing w:val="-39"/>
          <w:lang w:eastAsia="zh-CN"/>
        </w:rPr>
        <w:t>、</w:t>
      </w:r>
      <w:r>
        <w:rPr>
          <w:lang w:eastAsia="zh-CN"/>
        </w:rPr>
        <w:t>投标</w:t>
      </w:r>
      <w:r>
        <w:rPr>
          <w:spacing w:val="-3"/>
          <w:lang w:eastAsia="zh-CN"/>
        </w:rPr>
        <w:t>报</w:t>
      </w:r>
      <w:r>
        <w:rPr>
          <w:lang w:eastAsia="zh-CN"/>
        </w:rPr>
        <w:t>价</w:t>
      </w:r>
      <w:r>
        <w:rPr>
          <w:spacing w:val="-39"/>
          <w:lang w:eastAsia="zh-CN"/>
        </w:rPr>
        <w:t>、</w:t>
      </w:r>
      <w:r>
        <w:rPr>
          <w:lang w:eastAsia="zh-CN"/>
        </w:rPr>
        <w:t>交</w:t>
      </w:r>
      <w:r>
        <w:rPr>
          <w:spacing w:val="-3"/>
          <w:lang w:eastAsia="zh-CN"/>
        </w:rPr>
        <w:t>货</w:t>
      </w:r>
      <w:r>
        <w:rPr>
          <w:spacing w:val="-1"/>
          <w:lang w:eastAsia="zh-CN"/>
        </w:rPr>
        <w:t>期</w:t>
      </w:r>
      <w:r>
        <w:rPr>
          <w:spacing w:val="-39"/>
          <w:lang w:eastAsia="zh-CN"/>
        </w:rPr>
        <w:t>、</w:t>
      </w:r>
      <w:r>
        <w:rPr>
          <w:lang w:eastAsia="zh-CN"/>
        </w:rPr>
        <w:t>交</w:t>
      </w:r>
      <w:r>
        <w:rPr>
          <w:spacing w:val="-3"/>
          <w:lang w:eastAsia="zh-CN"/>
        </w:rPr>
        <w:t>货地</w:t>
      </w:r>
      <w:r>
        <w:rPr>
          <w:lang w:eastAsia="zh-CN"/>
        </w:rPr>
        <w:t>点及</w:t>
      </w:r>
      <w:r>
        <w:rPr>
          <w:spacing w:val="-3"/>
          <w:lang w:eastAsia="zh-CN"/>
        </w:rPr>
        <w:t>其</w:t>
      </w:r>
      <w:r>
        <w:rPr>
          <w:lang w:eastAsia="zh-CN"/>
        </w:rPr>
        <w:t>他</w:t>
      </w:r>
      <w:r>
        <w:rPr>
          <w:spacing w:val="-3"/>
          <w:lang w:eastAsia="zh-CN"/>
        </w:rPr>
        <w:t>内</w:t>
      </w:r>
      <w:r>
        <w:rPr>
          <w:lang w:eastAsia="zh-CN"/>
        </w:rPr>
        <w:t xml:space="preserve">容， </w:t>
      </w:r>
      <w:r>
        <w:rPr>
          <w:spacing w:val="-1"/>
          <w:lang w:eastAsia="zh-CN"/>
        </w:rPr>
        <w:t>并记录在案；</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w:t>
      </w:r>
      <w:r>
        <w:rPr>
          <w:rFonts w:ascii="Times New Roman" w:hAnsi="Times New Roman" w:eastAsia="Times New Roman" w:cs="Times New Roman"/>
          <w:lang w:eastAsia="zh-CN"/>
        </w:rPr>
        <w:t>5</w:t>
      </w:r>
      <w:r>
        <w:rPr>
          <w:spacing w:val="-132"/>
          <w:lang w:eastAsia="zh-CN"/>
        </w:rPr>
        <w:t>）</w:t>
      </w:r>
      <w:r>
        <w:rPr>
          <w:lang w:eastAsia="zh-CN"/>
        </w:rPr>
        <w:t>（</w:t>
      </w:r>
      <w:r>
        <w:rPr>
          <w:rFonts w:ascii="Times New Roman" w:hAnsi="Times New Roman" w:eastAsia="Times New Roman" w:cs="Times New Roman"/>
          <w:spacing w:val="-2"/>
          <w:lang w:eastAsia="zh-CN"/>
        </w:rPr>
        <w:t>A</w:t>
      </w:r>
      <w:r>
        <w:rPr>
          <w:spacing w:val="-27"/>
          <w:lang w:eastAsia="zh-CN"/>
        </w:rPr>
        <w:t>）</w:t>
      </w:r>
      <w:r>
        <w:rPr>
          <w:lang w:eastAsia="zh-CN"/>
        </w:rPr>
        <w:t>投</w:t>
      </w:r>
      <w:r>
        <w:rPr>
          <w:spacing w:val="-3"/>
          <w:lang w:eastAsia="zh-CN"/>
        </w:rPr>
        <w:t>标</w:t>
      </w:r>
      <w:r>
        <w:rPr>
          <w:lang w:eastAsia="zh-CN"/>
        </w:rPr>
        <w:t>人</w:t>
      </w:r>
      <w:r>
        <w:rPr>
          <w:spacing w:val="-3"/>
          <w:lang w:eastAsia="zh-CN"/>
        </w:rPr>
        <w:t>代</w:t>
      </w:r>
      <w:r>
        <w:rPr>
          <w:lang w:eastAsia="zh-CN"/>
        </w:rPr>
        <w:t>表</w:t>
      </w:r>
      <w:r>
        <w:rPr>
          <w:spacing w:val="-27"/>
          <w:lang w:eastAsia="zh-CN"/>
        </w:rPr>
        <w:t>、</w:t>
      </w:r>
      <w:r>
        <w:rPr>
          <w:spacing w:val="-3"/>
          <w:lang w:eastAsia="zh-CN"/>
        </w:rPr>
        <w:t>招</w:t>
      </w:r>
      <w:r>
        <w:rPr>
          <w:lang w:eastAsia="zh-CN"/>
        </w:rPr>
        <w:t>标人</w:t>
      </w:r>
      <w:r>
        <w:rPr>
          <w:spacing w:val="-3"/>
          <w:lang w:eastAsia="zh-CN"/>
        </w:rPr>
        <w:t>代表</w:t>
      </w:r>
      <w:r>
        <w:rPr>
          <w:spacing w:val="-25"/>
          <w:lang w:eastAsia="zh-CN"/>
        </w:rPr>
        <w:t>、</w:t>
      </w:r>
      <w:r>
        <w:rPr>
          <w:spacing w:val="-3"/>
          <w:lang w:eastAsia="zh-CN"/>
        </w:rPr>
        <w:t>监</w:t>
      </w:r>
      <w:r>
        <w:rPr>
          <w:lang w:eastAsia="zh-CN"/>
        </w:rPr>
        <w:t>标</w:t>
      </w:r>
      <w:r>
        <w:rPr>
          <w:spacing w:val="-3"/>
          <w:lang w:eastAsia="zh-CN"/>
        </w:rPr>
        <w:t>人</w:t>
      </w:r>
      <w:r>
        <w:rPr>
          <w:spacing w:val="-25"/>
          <w:lang w:eastAsia="zh-CN"/>
        </w:rPr>
        <w:t>、</w:t>
      </w:r>
      <w:r>
        <w:rPr>
          <w:spacing w:val="-3"/>
          <w:lang w:eastAsia="zh-CN"/>
        </w:rPr>
        <w:t>记录</w:t>
      </w:r>
      <w:r>
        <w:rPr>
          <w:lang w:eastAsia="zh-CN"/>
        </w:rPr>
        <w:t>人等</w:t>
      </w:r>
      <w:r>
        <w:rPr>
          <w:spacing w:val="-3"/>
          <w:lang w:eastAsia="zh-CN"/>
        </w:rPr>
        <w:t>有</w:t>
      </w:r>
      <w:r>
        <w:rPr>
          <w:lang w:eastAsia="zh-CN"/>
        </w:rPr>
        <w:t>关</w:t>
      </w:r>
      <w:r>
        <w:rPr>
          <w:spacing w:val="-3"/>
          <w:lang w:eastAsia="zh-CN"/>
        </w:rPr>
        <w:t>人</w:t>
      </w:r>
      <w:r>
        <w:rPr>
          <w:lang w:eastAsia="zh-CN"/>
        </w:rPr>
        <w:t>员</w:t>
      </w:r>
      <w:r>
        <w:rPr>
          <w:spacing w:val="-3"/>
          <w:lang w:eastAsia="zh-CN"/>
        </w:rPr>
        <w:t>在</w:t>
      </w:r>
      <w:r>
        <w:rPr>
          <w:lang w:eastAsia="zh-CN"/>
        </w:rPr>
        <w:t>开</w:t>
      </w:r>
      <w:r>
        <w:rPr>
          <w:spacing w:val="-3"/>
          <w:lang w:eastAsia="zh-CN"/>
        </w:rPr>
        <w:t>标</w:t>
      </w:r>
      <w:r>
        <w:rPr>
          <w:lang w:eastAsia="zh-CN"/>
        </w:rPr>
        <w:t>记</w:t>
      </w:r>
      <w:r>
        <w:rPr>
          <w:spacing w:val="-3"/>
          <w:lang w:eastAsia="zh-CN"/>
        </w:rPr>
        <w:t>录</w:t>
      </w:r>
      <w:r>
        <w:rPr>
          <w:lang w:eastAsia="zh-CN"/>
        </w:rPr>
        <w:t>上签</w:t>
      </w:r>
      <w:r>
        <w:rPr>
          <w:spacing w:val="-3"/>
          <w:lang w:eastAsia="zh-CN"/>
        </w:rPr>
        <w:t>字</w:t>
      </w:r>
      <w:r>
        <w:rPr>
          <w:lang w:eastAsia="zh-CN"/>
        </w:rPr>
        <w:t>确</w:t>
      </w:r>
      <w:r>
        <w:rPr>
          <w:spacing w:val="-3"/>
          <w:lang w:eastAsia="zh-CN"/>
        </w:rPr>
        <w:t>认</w:t>
      </w:r>
      <w:r>
        <w:rPr>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8"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5</w:t>
      </w:r>
      <w:r>
        <w:rPr>
          <w:spacing w:val="-104"/>
          <w:lang w:eastAsia="zh-CN"/>
        </w:rPr>
        <w:t>）</w:t>
      </w:r>
      <w:r>
        <w:rPr>
          <w:lang w:eastAsia="zh-CN"/>
        </w:rPr>
        <w:t>（</w:t>
      </w:r>
      <w:r>
        <w:rPr>
          <w:rFonts w:ascii="Times New Roman" w:hAnsi="Times New Roman" w:eastAsia="Times New Roman" w:cs="Times New Roman"/>
          <w:spacing w:val="3"/>
          <w:lang w:eastAsia="zh-CN"/>
        </w:rPr>
        <w:t>B</w:t>
      </w:r>
      <w:r>
        <w:rPr>
          <w:lang w:eastAsia="zh-CN"/>
        </w:rPr>
        <w:t>）</w:t>
      </w:r>
      <w:r>
        <w:rPr>
          <w:spacing w:val="2"/>
          <w:lang w:eastAsia="zh-CN"/>
        </w:rPr>
        <w:t>投标</w:t>
      </w:r>
      <w:r>
        <w:rPr>
          <w:lang w:eastAsia="zh-CN"/>
        </w:rPr>
        <w:t>人</w:t>
      </w:r>
      <w:r>
        <w:rPr>
          <w:spacing w:val="2"/>
          <w:lang w:eastAsia="zh-CN"/>
        </w:rPr>
        <w:t>代</w:t>
      </w:r>
      <w:r>
        <w:rPr>
          <w:lang w:eastAsia="zh-CN"/>
        </w:rPr>
        <w:t>表、</w:t>
      </w:r>
      <w:r>
        <w:rPr>
          <w:spacing w:val="2"/>
          <w:lang w:eastAsia="zh-CN"/>
        </w:rPr>
        <w:t>招标</w:t>
      </w:r>
      <w:r>
        <w:rPr>
          <w:lang w:eastAsia="zh-CN"/>
        </w:rPr>
        <w:t>人</w:t>
      </w:r>
      <w:r>
        <w:rPr>
          <w:spacing w:val="2"/>
          <w:lang w:eastAsia="zh-CN"/>
        </w:rPr>
        <w:t>代</w:t>
      </w:r>
      <w:r>
        <w:rPr>
          <w:lang w:eastAsia="zh-CN"/>
        </w:rPr>
        <w:t>表</w:t>
      </w:r>
      <w:r>
        <w:rPr>
          <w:spacing w:val="2"/>
          <w:lang w:eastAsia="zh-CN"/>
        </w:rPr>
        <w:t>、监</w:t>
      </w:r>
      <w:r>
        <w:rPr>
          <w:lang w:eastAsia="zh-CN"/>
        </w:rPr>
        <w:t>标</w:t>
      </w:r>
      <w:r>
        <w:rPr>
          <w:spacing w:val="2"/>
          <w:lang w:eastAsia="zh-CN"/>
        </w:rPr>
        <w:t>人</w:t>
      </w:r>
      <w:r>
        <w:rPr>
          <w:lang w:eastAsia="zh-CN"/>
        </w:rPr>
        <w:t>、记</w:t>
      </w:r>
      <w:r>
        <w:rPr>
          <w:spacing w:val="2"/>
          <w:lang w:eastAsia="zh-CN"/>
        </w:rPr>
        <w:t>录人</w:t>
      </w:r>
      <w:r>
        <w:rPr>
          <w:lang w:eastAsia="zh-CN"/>
        </w:rPr>
        <w:t>等</w:t>
      </w:r>
      <w:r>
        <w:rPr>
          <w:spacing w:val="2"/>
          <w:lang w:eastAsia="zh-CN"/>
        </w:rPr>
        <w:t>有</w:t>
      </w:r>
      <w:r>
        <w:rPr>
          <w:lang w:eastAsia="zh-CN"/>
        </w:rPr>
        <w:t>关</w:t>
      </w:r>
      <w:r>
        <w:rPr>
          <w:spacing w:val="2"/>
          <w:lang w:eastAsia="zh-CN"/>
        </w:rPr>
        <w:t>人员</w:t>
      </w:r>
      <w:r>
        <w:rPr>
          <w:lang w:eastAsia="zh-CN"/>
        </w:rPr>
        <w:t>使</w:t>
      </w:r>
      <w:r>
        <w:rPr>
          <w:spacing w:val="2"/>
          <w:lang w:eastAsia="zh-CN"/>
        </w:rPr>
        <w:t>用</w:t>
      </w:r>
      <w:r>
        <w:rPr>
          <w:lang w:eastAsia="zh-CN"/>
        </w:rPr>
        <w:t>本人</w:t>
      </w:r>
      <w:r>
        <w:rPr>
          <w:spacing w:val="2"/>
          <w:lang w:eastAsia="zh-CN"/>
        </w:rPr>
        <w:t>的电</w:t>
      </w:r>
      <w:r>
        <w:rPr>
          <w:lang w:eastAsia="zh-CN"/>
        </w:rPr>
        <w:t>子</w:t>
      </w:r>
      <w:r>
        <w:rPr>
          <w:spacing w:val="2"/>
          <w:lang w:eastAsia="zh-CN"/>
        </w:rPr>
        <w:t>印</w:t>
      </w:r>
      <w:r>
        <w:rPr>
          <w:lang w:eastAsia="zh-CN"/>
        </w:rPr>
        <w:t xml:space="preserve">章在 </w:t>
      </w:r>
      <w:r>
        <w:rPr>
          <w:spacing w:val="-2"/>
          <w:lang w:eastAsia="zh-CN"/>
        </w:rPr>
        <w:t>开标记录上签字确认；</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6</w:t>
      </w:r>
      <w:r>
        <w:rPr>
          <w:spacing w:val="-2"/>
          <w:lang w:eastAsia="zh-CN"/>
        </w:rPr>
        <w:t>）开标结束。</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58" w:name="_bookmark54"/>
      <w:bookmarkEnd w:id="158"/>
      <w:bookmarkStart w:id="159" w:name="_Toc25282"/>
      <w:r>
        <w:rPr>
          <w:rFonts w:ascii="Times New Roman" w:hAnsi="Times New Roman" w:eastAsia="Times New Roman" w:cs="Times New Roman"/>
          <w:lang w:eastAsia="zh-CN"/>
        </w:rPr>
        <w:t>5.3</w:t>
      </w:r>
      <w:r>
        <w:rPr>
          <w:lang w:eastAsia="zh-CN"/>
        </w:rPr>
        <w:t>开标异议</w:t>
      </w:r>
      <w:bookmarkEnd w:id="15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投标人对开标有异议的，应当在开标现场提出，招标人当场作出答复，并制作记录。</w:t>
      </w:r>
    </w:p>
    <w:p>
      <w:pPr>
        <w:pStyle w:val="6"/>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ascii="黑体" w:hAnsi="黑体" w:eastAsia="黑体"/>
          <w:b w:val="0"/>
          <w:bCs w:val="0"/>
          <w:lang w:eastAsia="zh-CN"/>
        </w:rPr>
      </w:pPr>
      <w:bookmarkStart w:id="160" w:name="_bookmark55"/>
      <w:bookmarkEnd w:id="160"/>
      <w:bookmarkStart w:id="161" w:name="_Toc26011"/>
      <w:r>
        <w:rPr>
          <w:rFonts w:ascii="黑体" w:hAnsi="黑体" w:eastAsia="黑体" w:cs="Times New Roman"/>
          <w:lang w:eastAsia="zh-CN"/>
        </w:rPr>
        <w:t>6.</w:t>
      </w:r>
      <w:r>
        <w:rPr>
          <w:rFonts w:ascii="黑体" w:hAnsi="黑体" w:eastAsia="黑体"/>
          <w:spacing w:val="2"/>
          <w:lang w:eastAsia="zh-CN"/>
        </w:rPr>
        <w:t>评标</w:t>
      </w:r>
      <w:bookmarkEnd w:id="161"/>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62" w:name="_bookmark56"/>
      <w:bookmarkEnd w:id="162"/>
      <w:bookmarkStart w:id="163" w:name="_Toc8801"/>
      <w:r>
        <w:rPr>
          <w:rFonts w:ascii="Times New Roman" w:hAnsi="Times New Roman" w:eastAsia="Times New Roman" w:cs="Times New Roman"/>
          <w:lang w:eastAsia="zh-CN"/>
        </w:rPr>
        <w:t>6.1</w:t>
      </w:r>
      <w:r>
        <w:rPr>
          <w:lang w:eastAsia="zh-CN"/>
        </w:rPr>
        <w:t>评标委员会</w:t>
      </w:r>
      <w:bookmarkEnd w:id="163"/>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6.1.1</w:t>
      </w:r>
      <w:r>
        <w:rPr>
          <w:lang w:eastAsia="zh-CN"/>
        </w:rPr>
        <w:t>评</w:t>
      </w:r>
      <w:r>
        <w:rPr>
          <w:spacing w:val="-3"/>
          <w:lang w:eastAsia="zh-CN"/>
        </w:rPr>
        <w:t>标</w:t>
      </w:r>
      <w:r>
        <w:rPr>
          <w:lang w:eastAsia="zh-CN"/>
        </w:rPr>
        <w:t>由</w:t>
      </w:r>
      <w:r>
        <w:rPr>
          <w:spacing w:val="-3"/>
          <w:lang w:eastAsia="zh-CN"/>
        </w:rPr>
        <w:t>招</w:t>
      </w:r>
      <w:r>
        <w:rPr>
          <w:lang w:eastAsia="zh-CN"/>
        </w:rPr>
        <w:t>标</w:t>
      </w:r>
      <w:r>
        <w:rPr>
          <w:spacing w:val="-3"/>
          <w:lang w:eastAsia="zh-CN"/>
        </w:rPr>
        <w:t>人</w:t>
      </w:r>
      <w:r>
        <w:rPr>
          <w:lang w:eastAsia="zh-CN"/>
        </w:rPr>
        <w:t>依</w:t>
      </w:r>
      <w:r>
        <w:rPr>
          <w:spacing w:val="-3"/>
          <w:lang w:eastAsia="zh-CN"/>
        </w:rPr>
        <w:t>法组</w:t>
      </w:r>
      <w:r>
        <w:rPr>
          <w:lang w:eastAsia="zh-CN"/>
        </w:rPr>
        <w:t>建的</w:t>
      </w:r>
      <w:r>
        <w:rPr>
          <w:spacing w:val="-3"/>
          <w:lang w:eastAsia="zh-CN"/>
        </w:rPr>
        <w:t>评</w:t>
      </w:r>
      <w:r>
        <w:rPr>
          <w:lang w:eastAsia="zh-CN"/>
        </w:rPr>
        <w:t>标</w:t>
      </w:r>
      <w:r>
        <w:rPr>
          <w:spacing w:val="-3"/>
          <w:lang w:eastAsia="zh-CN"/>
        </w:rPr>
        <w:t>委</w:t>
      </w:r>
      <w:r>
        <w:rPr>
          <w:lang w:eastAsia="zh-CN"/>
        </w:rPr>
        <w:t>员</w:t>
      </w:r>
      <w:r>
        <w:rPr>
          <w:spacing w:val="-3"/>
          <w:lang w:eastAsia="zh-CN"/>
        </w:rPr>
        <w:t>会</w:t>
      </w:r>
      <w:r>
        <w:rPr>
          <w:lang w:eastAsia="zh-CN"/>
        </w:rPr>
        <w:t>负</w:t>
      </w:r>
      <w:r>
        <w:rPr>
          <w:spacing w:val="-3"/>
          <w:lang w:eastAsia="zh-CN"/>
        </w:rPr>
        <w:t>责</w:t>
      </w:r>
      <w:r>
        <w:rPr>
          <w:spacing w:val="-77"/>
          <w:lang w:eastAsia="zh-CN"/>
        </w:rPr>
        <w:t>。</w:t>
      </w:r>
      <w:r>
        <w:rPr>
          <w:lang w:eastAsia="zh-CN"/>
        </w:rPr>
        <w:t>评</w:t>
      </w:r>
      <w:r>
        <w:rPr>
          <w:spacing w:val="-3"/>
          <w:lang w:eastAsia="zh-CN"/>
        </w:rPr>
        <w:t>标</w:t>
      </w:r>
      <w:r>
        <w:rPr>
          <w:lang w:eastAsia="zh-CN"/>
        </w:rPr>
        <w:t>委员</w:t>
      </w:r>
      <w:r>
        <w:rPr>
          <w:spacing w:val="-3"/>
          <w:lang w:eastAsia="zh-CN"/>
        </w:rPr>
        <w:t>会</w:t>
      </w:r>
      <w:r>
        <w:rPr>
          <w:lang w:eastAsia="zh-CN"/>
        </w:rPr>
        <w:t>由</w:t>
      </w:r>
      <w:r>
        <w:rPr>
          <w:spacing w:val="-3"/>
          <w:lang w:eastAsia="zh-CN"/>
        </w:rPr>
        <w:t>招</w:t>
      </w:r>
      <w:r>
        <w:rPr>
          <w:lang w:eastAsia="zh-CN"/>
        </w:rPr>
        <w:t>标</w:t>
      </w:r>
      <w:r>
        <w:rPr>
          <w:spacing w:val="-3"/>
          <w:lang w:eastAsia="zh-CN"/>
        </w:rPr>
        <w:t>人</w:t>
      </w:r>
      <w:r>
        <w:rPr>
          <w:lang w:eastAsia="zh-CN"/>
        </w:rPr>
        <w:t>或</w:t>
      </w:r>
      <w:r>
        <w:rPr>
          <w:spacing w:val="-3"/>
          <w:lang w:eastAsia="zh-CN"/>
        </w:rPr>
        <w:t>其</w:t>
      </w:r>
      <w:r>
        <w:rPr>
          <w:lang w:eastAsia="zh-CN"/>
        </w:rPr>
        <w:t>委</w:t>
      </w:r>
      <w:r>
        <w:rPr>
          <w:spacing w:val="-3"/>
          <w:lang w:eastAsia="zh-CN"/>
        </w:rPr>
        <w:t>托</w:t>
      </w:r>
      <w:r>
        <w:rPr>
          <w:lang w:eastAsia="zh-CN"/>
        </w:rPr>
        <w:t>的招</w:t>
      </w:r>
      <w:r>
        <w:rPr>
          <w:spacing w:val="-3"/>
          <w:lang w:eastAsia="zh-CN"/>
        </w:rPr>
        <w:t>标</w:t>
      </w:r>
      <w:r>
        <w:rPr>
          <w:lang w:eastAsia="zh-CN"/>
        </w:rPr>
        <w:t xml:space="preserve">代理 </w:t>
      </w:r>
      <w:r>
        <w:rPr>
          <w:spacing w:val="-1"/>
          <w:lang w:eastAsia="zh-CN"/>
        </w:rPr>
        <w:t>机构熟悉相关业务的代表，以及有关技术、经济等方面的专家组成。评标委员会成员人数以及</w:t>
      </w:r>
      <w:r>
        <w:rPr>
          <w:spacing w:val="-2"/>
          <w:lang w:eastAsia="zh-CN"/>
        </w:rPr>
        <w:t>技术、经济等方面专家的确定方式见投标人须知前附表。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6.1.2</w:t>
      </w:r>
      <w:r>
        <w:rPr>
          <w:spacing w:val="-2"/>
          <w:lang w:eastAsia="zh-CN"/>
        </w:rPr>
        <w:t>评标委员会成员有下列情形之一的，应当回避：</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）投标人或投标人主要负责人的近亲属；</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）项目主管部门或者行政监督部门的人员；</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）与投标人有经济利益关系，可能影响对投标公正评审的；</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w:t>
      </w:r>
      <w:r>
        <w:rPr>
          <w:rFonts w:ascii="Times New Roman" w:hAnsi="Times New Roman" w:eastAsia="Times New Roman" w:cs="Times New Roman"/>
          <w:lang w:eastAsia="zh-CN"/>
        </w:rPr>
        <w:t>4</w:t>
      </w:r>
      <w:r>
        <w:rPr>
          <w:lang w:eastAsia="zh-CN"/>
        </w:rPr>
        <w:t>）曾因在招标、评标以及其他与招标投标有关活动中从事违法行为而受过行政处罚</w:t>
      </w:r>
      <w:r>
        <w:rPr>
          <w:spacing w:val="-1"/>
          <w:lang w:eastAsia="zh-CN"/>
        </w:rPr>
        <w:t>或刑事处罚的；</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5</w:t>
      </w:r>
      <w:r>
        <w:rPr>
          <w:spacing w:val="-2"/>
          <w:lang w:eastAsia="zh-CN"/>
        </w:rPr>
        <w:t>）与投标人有其他利害关系。</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6.1.3</w:t>
      </w:r>
      <w:r>
        <w:rPr>
          <w:lang w:eastAsia="zh-CN"/>
        </w:rPr>
        <w:t>评</w:t>
      </w:r>
      <w:r>
        <w:rPr>
          <w:spacing w:val="-3"/>
          <w:lang w:eastAsia="zh-CN"/>
        </w:rPr>
        <w:t>标</w:t>
      </w:r>
      <w:r>
        <w:rPr>
          <w:lang w:eastAsia="zh-CN"/>
        </w:rPr>
        <w:t>过</w:t>
      </w:r>
      <w:r>
        <w:rPr>
          <w:spacing w:val="-3"/>
          <w:lang w:eastAsia="zh-CN"/>
        </w:rPr>
        <w:t>程</w:t>
      </w:r>
      <w:r>
        <w:rPr>
          <w:lang w:eastAsia="zh-CN"/>
        </w:rPr>
        <w:t>中</w:t>
      </w:r>
      <w:r>
        <w:rPr>
          <w:spacing w:val="-39"/>
          <w:lang w:eastAsia="zh-CN"/>
        </w:rPr>
        <w:t>，</w:t>
      </w:r>
      <w:r>
        <w:rPr>
          <w:spacing w:val="-3"/>
          <w:lang w:eastAsia="zh-CN"/>
        </w:rPr>
        <w:t>评</w:t>
      </w:r>
      <w:r>
        <w:rPr>
          <w:lang w:eastAsia="zh-CN"/>
        </w:rPr>
        <w:t>标</w:t>
      </w:r>
      <w:r>
        <w:rPr>
          <w:spacing w:val="-3"/>
          <w:lang w:eastAsia="zh-CN"/>
        </w:rPr>
        <w:t>委</w:t>
      </w:r>
      <w:r>
        <w:rPr>
          <w:lang w:eastAsia="zh-CN"/>
        </w:rPr>
        <w:t>员会</w:t>
      </w:r>
      <w:r>
        <w:rPr>
          <w:spacing w:val="-3"/>
          <w:lang w:eastAsia="zh-CN"/>
        </w:rPr>
        <w:t>成</w:t>
      </w:r>
      <w:r>
        <w:rPr>
          <w:lang w:eastAsia="zh-CN"/>
        </w:rPr>
        <w:t>员</w:t>
      </w:r>
      <w:r>
        <w:rPr>
          <w:spacing w:val="-3"/>
          <w:lang w:eastAsia="zh-CN"/>
        </w:rPr>
        <w:t>有</w:t>
      </w:r>
      <w:r>
        <w:rPr>
          <w:lang w:eastAsia="zh-CN"/>
        </w:rPr>
        <w:t>回</w:t>
      </w:r>
      <w:r>
        <w:rPr>
          <w:spacing w:val="-3"/>
          <w:lang w:eastAsia="zh-CN"/>
        </w:rPr>
        <w:t>避</w:t>
      </w:r>
      <w:r>
        <w:rPr>
          <w:lang w:eastAsia="zh-CN"/>
        </w:rPr>
        <w:t>事</w:t>
      </w:r>
      <w:r>
        <w:rPr>
          <w:spacing w:val="-3"/>
          <w:lang w:eastAsia="zh-CN"/>
        </w:rPr>
        <w:t>由</w:t>
      </w:r>
      <w:r>
        <w:rPr>
          <w:spacing w:val="-39"/>
          <w:lang w:eastAsia="zh-CN"/>
        </w:rPr>
        <w:t>、</w:t>
      </w:r>
      <w:r>
        <w:rPr>
          <w:spacing w:val="-3"/>
          <w:lang w:eastAsia="zh-CN"/>
        </w:rPr>
        <w:t>擅</w:t>
      </w:r>
      <w:r>
        <w:rPr>
          <w:lang w:eastAsia="zh-CN"/>
        </w:rPr>
        <w:t>离职</w:t>
      </w:r>
      <w:r>
        <w:rPr>
          <w:spacing w:val="-3"/>
          <w:lang w:eastAsia="zh-CN"/>
        </w:rPr>
        <w:t>守</w:t>
      </w:r>
      <w:r>
        <w:rPr>
          <w:lang w:eastAsia="zh-CN"/>
        </w:rPr>
        <w:t>或</w:t>
      </w:r>
      <w:r>
        <w:rPr>
          <w:spacing w:val="-3"/>
          <w:lang w:eastAsia="zh-CN"/>
        </w:rPr>
        <w:t>者</w:t>
      </w:r>
      <w:r>
        <w:rPr>
          <w:lang w:eastAsia="zh-CN"/>
        </w:rPr>
        <w:t>因</w:t>
      </w:r>
      <w:r>
        <w:rPr>
          <w:spacing w:val="-3"/>
          <w:lang w:eastAsia="zh-CN"/>
        </w:rPr>
        <w:t>健</w:t>
      </w:r>
      <w:r>
        <w:rPr>
          <w:lang w:eastAsia="zh-CN"/>
        </w:rPr>
        <w:t>康</w:t>
      </w:r>
      <w:r>
        <w:rPr>
          <w:spacing w:val="-3"/>
          <w:lang w:eastAsia="zh-CN"/>
        </w:rPr>
        <w:t>等</w:t>
      </w:r>
      <w:r>
        <w:rPr>
          <w:lang w:eastAsia="zh-CN"/>
        </w:rPr>
        <w:t>原</w:t>
      </w:r>
      <w:r>
        <w:rPr>
          <w:spacing w:val="-3"/>
          <w:lang w:eastAsia="zh-CN"/>
        </w:rPr>
        <w:t>因</w:t>
      </w:r>
      <w:r>
        <w:rPr>
          <w:lang w:eastAsia="zh-CN"/>
        </w:rPr>
        <w:t>不能</w:t>
      </w:r>
      <w:r>
        <w:rPr>
          <w:spacing w:val="-3"/>
          <w:lang w:eastAsia="zh-CN"/>
        </w:rPr>
        <w:t>继</w:t>
      </w:r>
      <w:r>
        <w:rPr>
          <w:lang w:eastAsia="zh-CN"/>
        </w:rPr>
        <w:t>续</w:t>
      </w:r>
      <w:r>
        <w:rPr>
          <w:spacing w:val="-3"/>
          <w:lang w:eastAsia="zh-CN"/>
        </w:rPr>
        <w:t>评</w:t>
      </w:r>
      <w:r>
        <w:rPr>
          <w:lang w:eastAsia="zh-CN"/>
        </w:rPr>
        <w:t xml:space="preserve">标 </w:t>
      </w:r>
      <w:r>
        <w:rPr>
          <w:spacing w:val="-1"/>
          <w:lang w:eastAsia="zh-CN"/>
        </w:rPr>
        <w:t>的，招标人有权更换。被更换的评标委员会成员作出的评审结论无效，由更换后的评标委员会成员重新进行评审。</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64" w:name="_bookmark57"/>
      <w:bookmarkEnd w:id="164"/>
      <w:bookmarkStart w:id="165" w:name="_Toc20239"/>
      <w:r>
        <w:rPr>
          <w:rFonts w:ascii="Times New Roman" w:hAnsi="Times New Roman" w:eastAsia="Times New Roman" w:cs="Times New Roman"/>
          <w:lang w:eastAsia="zh-CN"/>
        </w:rPr>
        <w:t>6.2</w:t>
      </w:r>
      <w:r>
        <w:rPr>
          <w:lang w:eastAsia="zh-CN"/>
        </w:rPr>
        <w:t>评标原则</w:t>
      </w:r>
      <w:bookmarkEnd w:id="165"/>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评标活动遵循公平、公正、科学和择优的原则。</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66" w:name="_bookmark58"/>
      <w:bookmarkEnd w:id="166"/>
      <w:bookmarkStart w:id="167" w:name="_Toc18227"/>
      <w:r>
        <w:rPr>
          <w:rFonts w:ascii="Times New Roman" w:hAnsi="Times New Roman" w:eastAsia="Times New Roman" w:cs="Times New Roman"/>
          <w:lang w:eastAsia="zh-CN"/>
        </w:rPr>
        <w:t>6.3</w:t>
      </w:r>
      <w:r>
        <w:rPr>
          <w:lang w:eastAsia="zh-CN"/>
        </w:rPr>
        <w:t>评标</w:t>
      </w:r>
      <w:bookmarkEnd w:id="16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6.3.1</w:t>
      </w:r>
      <w:r>
        <w:rPr>
          <w:spacing w:val="-2"/>
          <w:lang w:eastAsia="zh-CN"/>
        </w:rPr>
        <w:t>评标委员会按照第三章</w:t>
      </w:r>
      <w:r>
        <w:rPr>
          <w:rFonts w:ascii="Times New Roman" w:hAnsi="Times New Roman" w:eastAsia="Times New Roman" w:cs="Times New Roman"/>
          <w:i/>
          <w:spacing w:val="-3"/>
          <w:lang w:eastAsia="zh-CN"/>
        </w:rPr>
        <w:t>“</w:t>
      </w:r>
      <w:r>
        <w:rPr>
          <w:spacing w:val="-2"/>
          <w:lang w:eastAsia="zh-CN"/>
        </w:rPr>
        <w:t>评标办法</w:t>
      </w:r>
      <w:r>
        <w:rPr>
          <w:rFonts w:ascii="Times New Roman" w:hAnsi="Times New Roman" w:eastAsia="Times New Roman" w:cs="Times New Roman"/>
          <w:i/>
          <w:spacing w:val="-3"/>
          <w:lang w:eastAsia="zh-CN"/>
        </w:rPr>
        <w:t>”</w:t>
      </w:r>
      <w:r>
        <w:rPr>
          <w:spacing w:val="-2"/>
          <w:lang w:eastAsia="zh-CN"/>
        </w:rPr>
        <w:t>规定的方法、评审因素、标准和程序对投标文件进行评审。第三章</w:t>
      </w:r>
      <w:r>
        <w:rPr>
          <w:rFonts w:ascii="Times New Roman" w:hAnsi="Times New Roman" w:eastAsia="Times New Roman" w:cs="Times New Roman"/>
          <w:i/>
          <w:spacing w:val="-3"/>
          <w:lang w:eastAsia="zh-CN"/>
        </w:rPr>
        <w:t>“</w:t>
      </w:r>
      <w:r>
        <w:rPr>
          <w:spacing w:val="-2"/>
          <w:lang w:eastAsia="zh-CN"/>
        </w:rPr>
        <w:t>评标办法</w:t>
      </w:r>
      <w:r>
        <w:rPr>
          <w:rFonts w:ascii="Times New Roman" w:hAnsi="Times New Roman" w:eastAsia="Times New Roman" w:cs="Times New Roman"/>
          <w:i/>
          <w:spacing w:val="-3"/>
          <w:lang w:eastAsia="zh-CN"/>
        </w:rPr>
        <w:t>”</w:t>
      </w:r>
      <w:r>
        <w:rPr>
          <w:spacing w:val="-2"/>
          <w:lang w:eastAsia="zh-CN"/>
        </w:rPr>
        <w:t>没有规定的方法、评审因素和标准，不作为评标依据。</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6.3.2</w:t>
      </w:r>
      <w:r>
        <w:rPr>
          <w:spacing w:val="-2"/>
          <w:lang w:eastAsia="zh-CN"/>
        </w:rPr>
        <w:t>评标完成后，评标委员会应当向招标人提交书面评标报告和中标候选人名单。评标委员会推荐中标候选人的人数见投标人须知前附表。</w:t>
      </w:r>
    </w:p>
    <w:p>
      <w:pPr>
        <w:pStyle w:val="6"/>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ascii="黑体" w:hAnsi="黑体" w:eastAsia="黑体"/>
          <w:b w:val="0"/>
          <w:bCs w:val="0"/>
          <w:lang w:eastAsia="zh-CN"/>
        </w:rPr>
      </w:pPr>
      <w:bookmarkStart w:id="168" w:name="_bookmark59"/>
      <w:bookmarkEnd w:id="168"/>
      <w:bookmarkStart w:id="169" w:name="_Toc11944"/>
      <w:r>
        <w:rPr>
          <w:rFonts w:ascii="黑体" w:hAnsi="黑体" w:eastAsia="黑体" w:cs="Times New Roman"/>
          <w:lang w:eastAsia="zh-CN"/>
        </w:rPr>
        <w:t>7.</w:t>
      </w:r>
      <w:r>
        <w:rPr>
          <w:rFonts w:ascii="黑体" w:hAnsi="黑体" w:eastAsia="黑体"/>
          <w:spacing w:val="2"/>
          <w:lang w:eastAsia="zh-CN"/>
        </w:rPr>
        <w:t>合同授予</w:t>
      </w:r>
      <w:bookmarkEnd w:id="169"/>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70" w:name="_bookmark60"/>
      <w:bookmarkEnd w:id="170"/>
      <w:bookmarkStart w:id="171" w:name="_Toc26968"/>
      <w:r>
        <w:rPr>
          <w:rFonts w:ascii="Times New Roman" w:hAnsi="Times New Roman" w:eastAsia="Times New Roman" w:cs="Times New Roman"/>
          <w:lang w:eastAsia="zh-CN"/>
        </w:rPr>
        <w:t>7.1</w:t>
      </w:r>
      <w:r>
        <w:rPr>
          <w:spacing w:val="-1"/>
          <w:lang w:eastAsia="zh-CN"/>
        </w:rPr>
        <w:t>中标候选人公示</w:t>
      </w:r>
      <w:bookmarkEnd w:id="171"/>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招标人在收到评标报告之日起</w:t>
      </w:r>
      <w:r>
        <w:rPr>
          <w:rFonts w:ascii="Times New Roman" w:hAnsi="Times New Roman" w:eastAsia="Times New Roman" w:cs="Times New Roman"/>
          <w:lang w:eastAsia="zh-CN"/>
        </w:rPr>
        <w:t>3</w:t>
      </w:r>
      <w:r>
        <w:rPr>
          <w:spacing w:val="-2"/>
          <w:lang w:eastAsia="zh-CN"/>
        </w:rPr>
        <w:t>日内，按照投标人须知前附表规定的公示媒介和期限公示中标候选人，公示期不得少于</w:t>
      </w:r>
      <w:r>
        <w:rPr>
          <w:rFonts w:ascii="Times New Roman" w:hAnsi="Times New Roman" w:eastAsia="Times New Roman" w:cs="Times New Roman"/>
          <w:lang w:eastAsia="zh-CN"/>
        </w:rPr>
        <w:t>3</w:t>
      </w:r>
      <w:r>
        <w:rPr>
          <w:lang w:eastAsia="zh-CN"/>
        </w:rPr>
        <w:t>天。</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72" w:name="_bookmark61"/>
      <w:bookmarkEnd w:id="172"/>
      <w:bookmarkStart w:id="173" w:name="_Toc1037"/>
      <w:r>
        <w:rPr>
          <w:rFonts w:ascii="Times New Roman" w:hAnsi="Times New Roman" w:eastAsia="Times New Roman" w:cs="Times New Roman"/>
          <w:lang w:eastAsia="zh-CN"/>
        </w:rPr>
        <w:t>7.2</w:t>
      </w:r>
      <w:r>
        <w:rPr>
          <w:spacing w:val="-1"/>
          <w:lang w:eastAsia="zh-CN"/>
        </w:rPr>
        <w:t>评标结果异议</w:t>
      </w:r>
      <w:bookmarkEnd w:id="173"/>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投标人或者其他利害关系人对评标结果有异议的，应当在中标候选人公示期间提出。招标</w:t>
      </w:r>
      <w:r>
        <w:rPr>
          <w:spacing w:val="-2"/>
          <w:lang w:eastAsia="zh-CN"/>
        </w:rPr>
        <w:t>人将在收到异议之日起</w:t>
      </w:r>
      <w:r>
        <w:rPr>
          <w:rFonts w:ascii="Times New Roman" w:hAnsi="Times New Roman" w:eastAsia="Times New Roman" w:cs="Times New Roman"/>
          <w:lang w:eastAsia="zh-CN"/>
        </w:rPr>
        <w:t>3</w:t>
      </w:r>
      <w:r>
        <w:rPr>
          <w:spacing w:val="-2"/>
          <w:lang w:eastAsia="zh-CN"/>
        </w:rPr>
        <w:t>日内作出答复；作出答复前，将暂停招标投标活动。</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74" w:name="_bookmark62"/>
      <w:bookmarkEnd w:id="174"/>
      <w:bookmarkStart w:id="175" w:name="_Toc14801"/>
      <w:r>
        <w:rPr>
          <w:rFonts w:ascii="Times New Roman" w:hAnsi="Times New Roman" w:eastAsia="Times New Roman" w:cs="Times New Roman"/>
          <w:lang w:eastAsia="zh-CN"/>
        </w:rPr>
        <w:t>7.3</w:t>
      </w:r>
      <w:r>
        <w:rPr>
          <w:spacing w:val="-1"/>
          <w:lang w:eastAsia="zh-CN"/>
        </w:rPr>
        <w:t>中标候选人履约能力审查</w:t>
      </w:r>
      <w:bookmarkEnd w:id="175"/>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中标候选人的经营、财务状况发生较大变化或存在违法行为，招标人认为可能影响其履约能力的，将在发出中标通知书前提请原评标委员会按照招标文件规定的标准和方法进行审查确</w:t>
      </w:r>
      <w:r>
        <w:rPr>
          <w:lang w:eastAsia="zh-CN"/>
        </w:rPr>
        <w:t>认。</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76" w:name="_bookmark63"/>
      <w:bookmarkEnd w:id="176"/>
      <w:bookmarkStart w:id="177" w:name="_Toc5192"/>
      <w:r>
        <w:rPr>
          <w:rFonts w:ascii="Times New Roman" w:hAnsi="Times New Roman" w:eastAsia="Times New Roman" w:cs="Times New Roman"/>
          <w:lang w:eastAsia="zh-CN"/>
        </w:rPr>
        <w:t>7.4</w:t>
      </w:r>
      <w:r>
        <w:rPr>
          <w:lang w:eastAsia="zh-CN"/>
        </w:rPr>
        <w:t>定标</w:t>
      </w:r>
      <w:bookmarkEnd w:id="17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按照投标人须知前附表的规定，招标人或招标人授权的评标委员会依法确定中标人。</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78" w:name="_bookmark64"/>
      <w:bookmarkEnd w:id="178"/>
      <w:bookmarkStart w:id="179" w:name="_Toc10573"/>
      <w:r>
        <w:rPr>
          <w:rFonts w:ascii="Times New Roman" w:hAnsi="Times New Roman" w:eastAsia="Times New Roman" w:cs="Times New Roman"/>
          <w:lang w:eastAsia="zh-CN"/>
        </w:rPr>
        <w:t>7.5</w:t>
      </w:r>
      <w:r>
        <w:rPr>
          <w:lang w:eastAsia="zh-CN"/>
        </w:rPr>
        <w:t>中标通知</w:t>
      </w:r>
      <w:bookmarkEnd w:id="17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在本章第</w:t>
      </w:r>
      <w:r>
        <w:rPr>
          <w:rFonts w:ascii="Times New Roman" w:hAnsi="Times New Roman" w:eastAsia="Times New Roman" w:cs="Times New Roman"/>
          <w:lang w:eastAsia="zh-CN"/>
        </w:rPr>
        <w:t>3.3</w:t>
      </w:r>
      <w:r>
        <w:rPr>
          <w:spacing w:val="-2"/>
          <w:lang w:eastAsia="zh-CN"/>
        </w:rPr>
        <w:t>款规定的投标有效期内，招标人以书面形式向中标人发出中标通知书，同时将中标结果通知未中标的投标人。</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80" w:name="_bookmark65"/>
      <w:bookmarkEnd w:id="180"/>
      <w:bookmarkStart w:id="181" w:name="_Toc30193"/>
      <w:r>
        <w:rPr>
          <w:rFonts w:ascii="Times New Roman" w:hAnsi="Times New Roman" w:eastAsia="Times New Roman" w:cs="Times New Roman"/>
          <w:lang w:eastAsia="zh-CN"/>
        </w:rPr>
        <w:t>7.6</w:t>
      </w:r>
      <w:r>
        <w:rPr>
          <w:lang w:eastAsia="zh-CN"/>
        </w:rPr>
        <w:t>履约保证金</w:t>
      </w:r>
      <w:bookmarkEnd w:id="181"/>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7.6.1</w:t>
      </w:r>
      <w:r>
        <w:rPr>
          <w:lang w:eastAsia="zh-CN"/>
        </w:rPr>
        <w:t>在</w:t>
      </w:r>
      <w:r>
        <w:rPr>
          <w:spacing w:val="-3"/>
          <w:lang w:eastAsia="zh-CN"/>
        </w:rPr>
        <w:t>签</w:t>
      </w:r>
      <w:r>
        <w:rPr>
          <w:lang w:eastAsia="zh-CN"/>
        </w:rPr>
        <w:t>订</w:t>
      </w:r>
      <w:r>
        <w:rPr>
          <w:spacing w:val="-3"/>
          <w:lang w:eastAsia="zh-CN"/>
        </w:rPr>
        <w:t>合</w:t>
      </w:r>
      <w:r>
        <w:rPr>
          <w:lang w:eastAsia="zh-CN"/>
        </w:rPr>
        <w:t>同</w:t>
      </w:r>
      <w:r>
        <w:rPr>
          <w:spacing w:val="-3"/>
          <w:lang w:eastAsia="zh-CN"/>
        </w:rPr>
        <w:t>前</w:t>
      </w:r>
      <w:r>
        <w:rPr>
          <w:spacing w:val="-84"/>
          <w:lang w:eastAsia="zh-CN"/>
        </w:rPr>
        <w:t>，</w:t>
      </w:r>
      <w:r>
        <w:rPr>
          <w:spacing w:val="-3"/>
          <w:lang w:eastAsia="zh-CN"/>
        </w:rPr>
        <w:t>中标</w:t>
      </w:r>
      <w:r>
        <w:rPr>
          <w:lang w:eastAsia="zh-CN"/>
        </w:rPr>
        <w:t>人应</w:t>
      </w:r>
      <w:r>
        <w:rPr>
          <w:spacing w:val="-3"/>
          <w:lang w:eastAsia="zh-CN"/>
        </w:rPr>
        <w:t>按</w:t>
      </w:r>
      <w:r>
        <w:rPr>
          <w:lang w:eastAsia="zh-CN"/>
        </w:rPr>
        <w:t>投</w:t>
      </w:r>
      <w:r>
        <w:rPr>
          <w:spacing w:val="-3"/>
          <w:lang w:eastAsia="zh-CN"/>
        </w:rPr>
        <w:t>标</w:t>
      </w:r>
      <w:r>
        <w:rPr>
          <w:lang w:eastAsia="zh-CN"/>
        </w:rPr>
        <w:t>人</w:t>
      </w:r>
      <w:r>
        <w:rPr>
          <w:spacing w:val="-3"/>
          <w:lang w:eastAsia="zh-CN"/>
        </w:rPr>
        <w:t>须</w:t>
      </w:r>
      <w:r>
        <w:rPr>
          <w:lang w:eastAsia="zh-CN"/>
        </w:rPr>
        <w:t>知</w:t>
      </w:r>
      <w:r>
        <w:rPr>
          <w:spacing w:val="-3"/>
          <w:lang w:eastAsia="zh-CN"/>
        </w:rPr>
        <w:t>前</w:t>
      </w:r>
      <w:r>
        <w:rPr>
          <w:lang w:eastAsia="zh-CN"/>
        </w:rPr>
        <w:t>附</w:t>
      </w:r>
      <w:r>
        <w:rPr>
          <w:spacing w:val="-3"/>
          <w:lang w:eastAsia="zh-CN"/>
        </w:rPr>
        <w:t>表</w:t>
      </w:r>
      <w:r>
        <w:rPr>
          <w:lang w:eastAsia="zh-CN"/>
        </w:rPr>
        <w:t>规定</w:t>
      </w:r>
      <w:r>
        <w:rPr>
          <w:spacing w:val="-3"/>
          <w:lang w:eastAsia="zh-CN"/>
        </w:rPr>
        <w:t>的</w:t>
      </w:r>
      <w:r>
        <w:rPr>
          <w:lang w:eastAsia="zh-CN"/>
        </w:rPr>
        <w:t>形</w:t>
      </w:r>
      <w:r>
        <w:rPr>
          <w:spacing w:val="-3"/>
          <w:lang w:eastAsia="zh-CN"/>
        </w:rPr>
        <w:t>式</w:t>
      </w:r>
      <w:r>
        <w:rPr>
          <w:spacing w:val="-85"/>
          <w:lang w:eastAsia="zh-CN"/>
        </w:rPr>
        <w:t>、</w:t>
      </w:r>
      <w:r>
        <w:rPr>
          <w:spacing w:val="-3"/>
          <w:lang w:eastAsia="zh-CN"/>
        </w:rPr>
        <w:t>金</w:t>
      </w:r>
      <w:r>
        <w:rPr>
          <w:lang w:eastAsia="zh-CN"/>
        </w:rPr>
        <w:t>额</w:t>
      </w:r>
      <w:r>
        <w:rPr>
          <w:spacing w:val="-3"/>
          <w:lang w:eastAsia="zh-CN"/>
        </w:rPr>
        <w:t>和</w:t>
      </w:r>
      <w:r>
        <w:rPr>
          <w:lang w:eastAsia="zh-CN"/>
        </w:rPr>
        <w:t>招</w:t>
      </w:r>
      <w:r>
        <w:rPr>
          <w:spacing w:val="-3"/>
          <w:lang w:eastAsia="zh-CN"/>
        </w:rPr>
        <w:t>标文</w:t>
      </w:r>
      <w:r>
        <w:rPr>
          <w:lang w:eastAsia="zh-CN"/>
        </w:rPr>
        <w:t>件第</w:t>
      </w:r>
      <w:r>
        <w:rPr>
          <w:spacing w:val="-3"/>
          <w:lang w:eastAsia="zh-CN"/>
        </w:rPr>
        <w:t>四</w:t>
      </w:r>
      <w:r>
        <w:rPr>
          <w:lang w:eastAsia="zh-CN"/>
        </w:rPr>
        <w:t>章</w:t>
      </w:r>
      <w:r>
        <w:rPr>
          <w:rFonts w:ascii="Times New Roman" w:hAnsi="Times New Roman" w:eastAsia="Times New Roman" w:cs="Times New Roman"/>
          <w:i/>
          <w:spacing w:val="-4"/>
          <w:lang w:eastAsia="zh-CN"/>
        </w:rPr>
        <w:t>“</w:t>
      </w:r>
      <w:r>
        <w:rPr>
          <w:lang w:eastAsia="zh-CN"/>
        </w:rPr>
        <w:t>合</w:t>
      </w:r>
      <w:r>
        <w:rPr>
          <w:spacing w:val="2"/>
          <w:lang w:eastAsia="zh-CN"/>
        </w:rPr>
        <w:t>同条款及格式</w:t>
      </w:r>
      <w:r>
        <w:rPr>
          <w:rFonts w:ascii="Times New Roman" w:hAnsi="Times New Roman" w:eastAsia="Times New Roman" w:cs="Times New Roman"/>
          <w:i/>
          <w:spacing w:val="2"/>
          <w:lang w:eastAsia="zh-CN"/>
        </w:rPr>
        <w:t>”</w:t>
      </w:r>
      <w:r>
        <w:rPr>
          <w:spacing w:val="2"/>
          <w:lang w:eastAsia="zh-CN"/>
        </w:rPr>
        <w:t>规定的或者事先经过招标人书面认可的履约保证金格式向招标人提交履约保证</w:t>
      </w:r>
      <w:r>
        <w:rPr>
          <w:spacing w:val="-2"/>
          <w:lang w:eastAsia="zh-CN"/>
        </w:rPr>
        <w:t>金。除投标人须知前附表另有规定外，履约保证金为中标合同金额的</w:t>
      </w:r>
      <w:r>
        <w:rPr>
          <w:rFonts w:ascii="Times New Roman" w:hAnsi="Times New Roman" w:eastAsia="Times New Roman" w:cs="Times New Roman"/>
          <w:spacing w:val="-2"/>
          <w:lang w:eastAsia="zh-CN"/>
        </w:rPr>
        <w:t>10%</w:t>
      </w:r>
      <w:r>
        <w:rPr>
          <w:spacing w:val="-2"/>
          <w:lang w:eastAsia="zh-CN"/>
        </w:rPr>
        <w:t>。联合体中标的，其履约保证金以联合体各方或者联合体中牵头人的名义提交。</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7.6.2</w:t>
      </w:r>
      <w:r>
        <w:rPr>
          <w:spacing w:val="-2"/>
          <w:lang w:eastAsia="zh-CN"/>
        </w:rPr>
        <w:t>中标人不能按本章第</w:t>
      </w:r>
      <w:r>
        <w:rPr>
          <w:rFonts w:ascii="Times New Roman" w:hAnsi="Times New Roman" w:eastAsia="Times New Roman" w:cs="Times New Roman"/>
          <w:lang w:eastAsia="zh-CN"/>
        </w:rPr>
        <w:t>7.6.1</w:t>
      </w:r>
      <w:r>
        <w:rPr>
          <w:spacing w:val="-2"/>
          <w:lang w:eastAsia="zh-CN"/>
        </w:rPr>
        <w:t>项要求提交履约保证金的，视为放弃中标，其投标保证金不予退还，给招标人造成的损失超过投标保证金数额的，中标人还应当对超过部分予以赔偿。</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82" w:name="_bookmark66"/>
      <w:bookmarkEnd w:id="182"/>
      <w:bookmarkStart w:id="183" w:name="_Toc16924"/>
      <w:r>
        <w:rPr>
          <w:rFonts w:ascii="Times New Roman" w:hAnsi="Times New Roman" w:eastAsia="Times New Roman" w:cs="Times New Roman"/>
          <w:lang w:eastAsia="zh-CN"/>
        </w:rPr>
        <w:t>7.7</w:t>
      </w:r>
      <w:r>
        <w:rPr>
          <w:lang w:eastAsia="zh-CN"/>
        </w:rPr>
        <w:t>签订合同</w:t>
      </w:r>
      <w:bookmarkEnd w:id="183"/>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7.7.1</w:t>
      </w:r>
      <w:r>
        <w:rPr>
          <w:spacing w:val="-2"/>
          <w:lang w:eastAsia="zh-CN"/>
        </w:rPr>
        <w:t>招标人和中标人应当在中标通知书发出之日起</w:t>
      </w:r>
      <w:r>
        <w:rPr>
          <w:rFonts w:ascii="Times New Roman" w:hAnsi="Times New Roman" w:eastAsia="Times New Roman" w:cs="Times New Roman"/>
          <w:lang w:eastAsia="zh-CN"/>
        </w:rPr>
        <w:t>30</w:t>
      </w:r>
      <w:r>
        <w:rPr>
          <w:spacing w:val="-2"/>
          <w:lang w:eastAsia="zh-CN"/>
        </w:rPr>
        <w:t>日内，根据招标文件和中标人的投</w:t>
      </w:r>
      <w:r>
        <w:rPr>
          <w:spacing w:val="-1"/>
          <w:lang w:eastAsia="zh-CN"/>
        </w:rPr>
        <w:t>标文件订立书面合同。中标人无正当理由拒签合同，在签订合同时向招标人提出附加条件，或者不按照招标文件要求提交履约保证金的，招标人有权取消其中标资格，其投标保证金不予退</w:t>
      </w:r>
      <w:r>
        <w:rPr>
          <w:spacing w:val="-2"/>
          <w:lang w:eastAsia="zh-CN"/>
        </w:rPr>
        <w:t>还；给招标人造成的损失超过投标保证金数额的，中标人还应当对超过部分予以赔偿。</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7.7.2</w:t>
      </w:r>
      <w:r>
        <w:rPr>
          <w:lang w:eastAsia="zh-CN"/>
        </w:rPr>
        <w:t>发</w:t>
      </w:r>
      <w:r>
        <w:rPr>
          <w:spacing w:val="-3"/>
          <w:lang w:eastAsia="zh-CN"/>
        </w:rPr>
        <w:t>出</w:t>
      </w:r>
      <w:r>
        <w:rPr>
          <w:lang w:eastAsia="zh-CN"/>
        </w:rPr>
        <w:t>中</w:t>
      </w:r>
      <w:r>
        <w:rPr>
          <w:spacing w:val="-3"/>
          <w:lang w:eastAsia="zh-CN"/>
        </w:rPr>
        <w:t>标</w:t>
      </w:r>
      <w:r>
        <w:rPr>
          <w:lang w:eastAsia="zh-CN"/>
        </w:rPr>
        <w:t>通</w:t>
      </w:r>
      <w:r>
        <w:rPr>
          <w:spacing w:val="-3"/>
          <w:lang w:eastAsia="zh-CN"/>
        </w:rPr>
        <w:t>知</w:t>
      </w:r>
      <w:r>
        <w:rPr>
          <w:lang w:eastAsia="zh-CN"/>
        </w:rPr>
        <w:t>书后</w:t>
      </w:r>
      <w:r>
        <w:rPr>
          <w:spacing w:val="-41"/>
          <w:lang w:eastAsia="zh-CN"/>
        </w:rPr>
        <w:t>，</w:t>
      </w:r>
      <w:r>
        <w:rPr>
          <w:lang w:eastAsia="zh-CN"/>
        </w:rPr>
        <w:t>招标</w:t>
      </w:r>
      <w:r>
        <w:rPr>
          <w:spacing w:val="-3"/>
          <w:lang w:eastAsia="zh-CN"/>
        </w:rPr>
        <w:t>人</w:t>
      </w:r>
      <w:r>
        <w:rPr>
          <w:lang w:eastAsia="zh-CN"/>
        </w:rPr>
        <w:t>无</w:t>
      </w:r>
      <w:r>
        <w:rPr>
          <w:spacing w:val="-3"/>
          <w:lang w:eastAsia="zh-CN"/>
        </w:rPr>
        <w:t>正</w:t>
      </w:r>
      <w:r>
        <w:rPr>
          <w:lang w:eastAsia="zh-CN"/>
        </w:rPr>
        <w:t>当</w:t>
      </w:r>
      <w:r>
        <w:rPr>
          <w:spacing w:val="-3"/>
          <w:lang w:eastAsia="zh-CN"/>
        </w:rPr>
        <w:t>理</w:t>
      </w:r>
      <w:r>
        <w:rPr>
          <w:lang w:eastAsia="zh-CN"/>
        </w:rPr>
        <w:t>由</w:t>
      </w:r>
      <w:r>
        <w:rPr>
          <w:spacing w:val="-3"/>
          <w:lang w:eastAsia="zh-CN"/>
        </w:rPr>
        <w:t>拒</w:t>
      </w:r>
      <w:r>
        <w:rPr>
          <w:lang w:eastAsia="zh-CN"/>
        </w:rPr>
        <w:t>签</w:t>
      </w:r>
      <w:r>
        <w:rPr>
          <w:spacing w:val="-3"/>
          <w:lang w:eastAsia="zh-CN"/>
        </w:rPr>
        <w:t>合</w:t>
      </w:r>
      <w:r>
        <w:rPr>
          <w:lang w:eastAsia="zh-CN"/>
        </w:rPr>
        <w:t>同</w:t>
      </w:r>
      <w:r>
        <w:rPr>
          <w:spacing w:val="-39"/>
          <w:lang w:eastAsia="zh-CN"/>
        </w:rPr>
        <w:t>，</w:t>
      </w:r>
      <w:r>
        <w:rPr>
          <w:spacing w:val="-3"/>
          <w:lang w:eastAsia="zh-CN"/>
        </w:rPr>
        <w:t>或</w:t>
      </w:r>
      <w:r>
        <w:rPr>
          <w:lang w:eastAsia="zh-CN"/>
        </w:rPr>
        <w:t>者</w:t>
      </w:r>
      <w:r>
        <w:rPr>
          <w:spacing w:val="-3"/>
          <w:lang w:eastAsia="zh-CN"/>
        </w:rPr>
        <w:t>在</w:t>
      </w:r>
      <w:r>
        <w:rPr>
          <w:lang w:eastAsia="zh-CN"/>
        </w:rPr>
        <w:t>签</w:t>
      </w:r>
      <w:r>
        <w:rPr>
          <w:spacing w:val="-3"/>
          <w:lang w:eastAsia="zh-CN"/>
        </w:rPr>
        <w:t>订</w:t>
      </w:r>
      <w:r>
        <w:rPr>
          <w:lang w:eastAsia="zh-CN"/>
        </w:rPr>
        <w:t>合</w:t>
      </w:r>
      <w:r>
        <w:rPr>
          <w:spacing w:val="-3"/>
          <w:lang w:eastAsia="zh-CN"/>
        </w:rPr>
        <w:t>同</w:t>
      </w:r>
      <w:r>
        <w:rPr>
          <w:spacing w:val="-1"/>
          <w:lang w:eastAsia="zh-CN"/>
        </w:rPr>
        <w:t>时</w:t>
      </w:r>
      <w:r>
        <w:rPr>
          <w:spacing w:val="-3"/>
          <w:lang w:eastAsia="zh-CN"/>
        </w:rPr>
        <w:t>向</w:t>
      </w:r>
      <w:r>
        <w:rPr>
          <w:lang w:eastAsia="zh-CN"/>
        </w:rPr>
        <w:t>中标</w:t>
      </w:r>
      <w:r>
        <w:rPr>
          <w:spacing w:val="-2"/>
          <w:lang w:eastAsia="zh-CN"/>
        </w:rPr>
        <w:t>人</w:t>
      </w:r>
      <w:r>
        <w:rPr>
          <w:lang w:eastAsia="zh-CN"/>
        </w:rPr>
        <w:t>提</w:t>
      </w:r>
      <w:r>
        <w:rPr>
          <w:spacing w:val="-3"/>
          <w:lang w:eastAsia="zh-CN"/>
        </w:rPr>
        <w:t>出</w:t>
      </w:r>
      <w:r>
        <w:rPr>
          <w:lang w:eastAsia="zh-CN"/>
        </w:rPr>
        <w:t xml:space="preserve">附 </w:t>
      </w:r>
      <w:r>
        <w:rPr>
          <w:spacing w:val="-2"/>
          <w:lang w:eastAsia="zh-CN"/>
        </w:rPr>
        <w:t>加条件的，招标人向中标人退还投标保证金；给中标人造成损失的，还应当赔偿损失。</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7.7.3</w:t>
      </w:r>
      <w:r>
        <w:rPr>
          <w:spacing w:val="-2"/>
          <w:lang w:eastAsia="zh-CN"/>
        </w:rPr>
        <w:t>联合体中标的，联合体各方应当共同与招标人签订合同，就中标项目向招标人承担连</w:t>
      </w:r>
      <w:r>
        <w:rPr>
          <w:spacing w:val="-1"/>
          <w:lang w:eastAsia="zh-CN"/>
        </w:rPr>
        <w:t>带责任。</w:t>
      </w:r>
    </w:p>
    <w:p>
      <w:pPr>
        <w:pStyle w:val="6"/>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ascii="黑体" w:hAnsi="黑体" w:eastAsia="黑体"/>
          <w:b w:val="0"/>
          <w:bCs w:val="0"/>
          <w:lang w:eastAsia="zh-CN"/>
        </w:rPr>
      </w:pPr>
      <w:bookmarkStart w:id="184" w:name="_bookmark67"/>
      <w:bookmarkEnd w:id="184"/>
      <w:bookmarkStart w:id="185" w:name="_Toc1994"/>
      <w:r>
        <w:rPr>
          <w:rFonts w:ascii="黑体" w:hAnsi="黑体" w:eastAsia="黑体" w:cs="Times New Roman"/>
          <w:spacing w:val="1"/>
          <w:lang w:eastAsia="zh-CN"/>
        </w:rPr>
        <w:t>8.</w:t>
      </w:r>
      <w:r>
        <w:rPr>
          <w:rFonts w:ascii="黑体" w:hAnsi="黑体" w:eastAsia="黑体"/>
          <w:spacing w:val="1"/>
          <w:lang w:eastAsia="zh-CN"/>
        </w:rPr>
        <w:t>纪律和监督</w:t>
      </w:r>
      <w:bookmarkEnd w:id="185"/>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86" w:name="_bookmark68"/>
      <w:bookmarkEnd w:id="186"/>
      <w:bookmarkStart w:id="187" w:name="_Toc14047"/>
      <w:r>
        <w:rPr>
          <w:rFonts w:ascii="Times New Roman" w:hAnsi="Times New Roman" w:eastAsia="Times New Roman" w:cs="Times New Roman"/>
          <w:lang w:eastAsia="zh-CN"/>
        </w:rPr>
        <w:t>8.1</w:t>
      </w:r>
      <w:r>
        <w:rPr>
          <w:spacing w:val="-1"/>
          <w:lang w:eastAsia="zh-CN"/>
        </w:rPr>
        <w:t>对招标人的纪律要求</w:t>
      </w:r>
      <w:bookmarkEnd w:id="18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招标</w:t>
      </w:r>
      <w:r>
        <w:rPr>
          <w:spacing w:val="-3"/>
          <w:lang w:eastAsia="zh-CN"/>
        </w:rPr>
        <w:t>人</w:t>
      </w:r>
      <w:r>
        <w:rPr>
          <w:lang w:eastAsia="zh-CN"/>
        </w:rPr>
        <w:t>不</w:t>
      </w:r>
      <w:r>
        <w:rPr>
          <w:spacing w:val="-3"/>
          <w:lang w:eastAsia="zh-CN"/>
        </w:rPr>
        <w:t>得</w:t>
      </w:r>
      <w:r>
        <w:rPr>
          <w:lang w:eastAsia="zh-CN"/>
        </w:rPr>
        <w:t>泄</w:t>
      </w:r>
      <w:r>
        <w:rPr>
          <w:spacing w:val="-3"/>
          <w:lang w:eastAsia="zh-CN"/>
        </w:rPr>
        <w:t>露</w:t>
      </w:r>
      <w:r>
        <w:rPr>
          <w:lang w:eastAsia="zh-CN"/>
        </w:rPr>
        <w:t>招</w:t>
      </w:r>
      <w:r>
        <w:rPr>
          <w:spacing w:val="-3"/>
          <w:lang w:eastAsia="zh-CN"/>
        </w:rPr>
        <w:t>标</w:t>
      </w:r>
      <w:r>
        <w:rPr>
          <w:lang w:eastAsia="zh-CN"/>
        </w:rPr>
        <w:t>投</w:t>
      </w:r>
      <w:r>
        <w:rPr>
          <w:spacing w:val="-3"/>
          <w:lang w:eastAsia="zh-CN"/>
        </w:rPr>
        <w:t>标</w:t>
      </w:r>
      <w:r>
        <w:rPr>
          <w:lang w:eastAsia="zh-CN"/>
        </w:rPr>
        <w:t>活动</w:t>
      </w:r>
      <w:r>
        <w:rPr>
          <w:spacing w:val="-3"/>
          <w:lang w:eastAsia="zh-CN"/>
        </w:rPr>
        <w:t>中</w:t>
      </w:r>
      <w:r>
        <w:rPr>
          <w:lang w:eastAsia="zh-CN"/>
        </w:rPr>
        <w:t>应</w:t>
      </w:r>
      <w:r>
        <w:rPr>
          <w:spacing w:val="-3"/>
          <w:lang w:eastAsia="zh-CN"/>
        </w:rPr>
        <w:t>当</w:t>
      </w:r>
      <w:r>
        <w:rPr>
          <w:lang w:eastAsia="zh-CN"/>
        </w:rPr>
        <w:t>保</w:t>
      </w:r>
      <w:r>
        <w:rPr>
          <w:spacing w:val="-3"/>
          <w:lang w:eastAsia="zh-CN"/>
        </w:rPr>
        <w:t>密</w:t>
      </w:r>
      <w:r>
        <w:rPr>
          <w:lang w:eastAsia="zh-CN"/>
        </w:rPr>
        <w:t>的</w:t>
      </w:r>
      <w:r>
        <w:rPr>
          <w:spacing w:val="-3"/>
          <w:lang w:eastAsia="zh-CN"/>
        </w:rPr>
        <w:t>情</w:t>
      </w:r>
      <w:r>
        <w:rPr>
          <w:lang w:eastAsia="zh-CN"/>
        </w:rPr>
        <w:t>况</w:t>
      </w:r>
      <w:r>
        <w:rPr>
          <w:spacing w:val="-3"/>
          <w:lang w:eastAsia="zh-CN"/>
        </w:rPr>
        <w:t>和</w:t>
      </w:r>
      <w:r>
        <w:rPr>
          <w:lang w:eastAsia="zh-CN"/>
        </w:rPr>
        <w:t>资</w:t>
      </w:r>
      <w:r>
        <w:rPr>
          <w:spacing w:val="-3"/>
          <w:lang w:eastAsia="zh-CN"/>
        </w:rPr>
        <w:t>料</w:t>
      </w:r>
      <w:r>
        <w:rPr>
          <w:spacing w:val="-75"/>
          <w:lang w:eastAsia="zh-CN"/>
        </w:rPr>
        <w:t>，</w:t>
      </w:r>
      <w:r>
        <w:rPr>
          <w:spacing w:val="-3"/>
          <w:lang w:eastAsia="zh-CN"/>
        </w:rPr>
        <w:t>不</w:t>
      </w:r>
      <w:r>
        <w:rPr>
          <w:lang w:eastAsia="zh-CN"/>
        </w:rPr>
        <w:t>得</w:t>
      </w:r>
      <w:r>
        <w:rPr>
          <w:spacing w:val="-3"/>
          <w:lang w:eastAsia="zh-CN"/>
        </w:rPr>
        <w:t>与</w:t>
      </w:r>
      <w:r>
        <w:rPr>
          <w:lang w:eastAsia="zh-CN"/>
        </w:rPr>
        <w:t>投</w:t>
      </w:r>
      <w:r>
        <w:rPr>
          <w:spacing w:val="-3"/>
          <w:lang w:eastAsia="zh-CN"/>
        </w:rPr>
        <w:t>标</w:t>
      </w:r>
      <w:r>
        <w:rPr>
          <w:lang w:eastAsia="zh-CN"/>
        </w:rPr>
        <w:t>人</w:t>
      </w:r>
      <w:r>
        <w:rPr>
          <w:spacing w:val="-3"/>
          <w:lang w:eastAsia="zh-CN"/>
        </w:rPr>
        <w:t>串</w:t>
      </w:r>
      <w:r>
        <w:rPr>
          <w:lang w:eastAsia="zh-CN"/>
        </w:rPr>
        <w:t>通</w:t>
      </w:r>
      <w:r>
        <w:rPr>
          <w:spacing w:val="-3"/>
          <w:lang w:eastAsia="zh-CN"/>
        </w:rPr>
        <w:t>损</w:t>
      </w:r>
      <w:r>
        <w:rPr>
          <w:lang w:eastAsia="zh-CN"/>
        </w:rPr>
        <w:t>害国</w:t>
      </w:r>
      <w:r>
        <w:rPr>
          <w:spacing w:val="-3"/>
          <w:lang w:eastAsia="zh-CN"/>
        </w:rPr>
        <w:t>家</w:t>
      </w:r>
      <w:r>
        <w:rPr>
          <w:lang w:eastAsia="zh-CN"/>
        </w:rPr>
        <w:t>利</w:t>
      </w:r>
      <w:r>
        <w:rPr>
          <w:spacing w:val="-3"/>
          <w:lang w:eastAsia="zh-CN"/>
        </w:rPr>
        <w:t>益</w:t>
      </w:r>
      <w:r>
        <w:rPr>
          <w:lang w:eastAsia="zh-CN"/>
        </w:rPr>
        <w:t xml:space="preserve">、 </w:t>
      </w:r>
      <w:r>
        <w:rPr>
          <w:spacing w:val="-2"/>
          <w:lang w:eastAsia="zh-CN"/>
        </w:rPr>
        <w:t>社会公共利益或者他人合法权益。</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88" w:name="_bookmark69"/>
      <w:bookmarkEnd w:id="188"/>
      <w:bookmarkStart w:id="189" w:name="_Toc27953"/>
      <w:r>
        <w:rPr>
          <w:rFonts w:ascii="Times New Roman" w:hAnsi="Times New Roman" w:eastAsia="Times New Roman" w:cs="Times New Roman"/>
          <w:lang w:eastAsia="zh-CN"/>
        </w:rPr>
        <w:t>8.2</w:t>
      </w:r>
      <w:r>
        <w:rPr>
          <w:spacing w:val="-1"/>
          <w:lang w:eastAsia="zh-CN"/>
        </w:rPr>
        <w:t>对投标人的纪律要求</w:t>
      </w:r>
      <w:bookmarkEnd w:id="18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投标人不得相互串通投标或者与招标人串通投标，不得向招标人或者评标委员会成员行贿谋取中标，不得以他人名义投标或者以其他方式弄虚作假骗取中标；投标人不得以任何方式干扰、影响评标工作。</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90" w:name="_bookmark70"/>
      <w:bookmarkEnd w:id="190"/>
      <w:bookmarkStart w:id="191" w:name="_Toc29627"/>
      <w:r>
        <w:rPr>
          <w:rFonts w:ascii="Times New Roman" w:hAnsi="Times New Roman" w:eastAsia="Times New Roman" w:cs="Times New Roman"/>
          <w:lang w:eastAsia="zh-CN"/>
        </w:rPr>
        <w:t>8.3</w:t>
      </w:r>
      <w:r>
        <w:rPr>
          <w:spacing w:val="-1"/>
          <w:lang w:eastAsia="zh-CN"/>
        </w:rPr>
        <w:t>对评标委员会成员的纪律要求</w:t>
      </w:r>
      <w:bookmarkEnd w:id="191"/>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评标委员会成员不得收受他人的财物或者其他好处，不得向他人透露对投标文件的评审和比较、中标候选人的推荐情况以及评标有关的其他情况。在评标活动中，评标委员会成员应当客观、公正地履行职责，遵守职业道德，不得擅离职守，影响评标程序正常进行，不得使用第</w:t>
      </w:r>
      <w:r>
        <w:rPr>
          <w:spacing w:val="-2"/>
          <w:lang w:eastAsia="zh-CN"/>
        </w:rPr>
        <w:t>三章</w:t>
      </w:r>
      <w:r>
        <w:rPr>
          <w:rFonts w:ascii="Times New Roman" w:hAnsi="Times New Roman" w:eastAsia="Times New Roman" w:cs="Times New Roman"/>
          <w:i/>
          <w:spacing w:val="-3"/>
          <w:lang w:eastAsia="zh-CN"/>
        </w:rPr>
        <w:t>“</w:t>
      </w:r>
      <w:r>
        <w:rPr>
          <w:spacing w:val="-2"/>
          <w:lang w:eastAsia="zh-CN"/>
        </w:rPr>
        <w:t>评标办法</w:t>
      </w:r>
      <w:r>
        <w:rPr>
          <w:rFonts w:ascii="Times New Roman" w:hAnsi="Times New Roman" w:eastAsia="Times New Roman" w:cs="Times New Roman"/>
          <w:i/>
          <w:spacing w:val="-3"/>
          <w:lang w:eastAsia="zh-CN"/>
        </w:rPr>
        <w:t>”</w:t>
      </w:r>
      <w:r>
        <w:rPr>
          <w:spacing w:val="-2"/>
          <w:lang w:eastAsia="zh-CN"/>
        </w:rPr>
        <w:t>没有规定的评审因素和标准进行评标。</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92" w:name="_bookmark71"/>
      <w:bookmarkEnd w:id="192"/>
      <w:bookmarkStart w:id="193" w:name="_Toc11795"/>
      <w:r>
        <w:rPr>
          <w:rFonts w:ascii="Times New Roman" w:hAnsi="Times New Roman" w:eastAsia="Times New Roman" w:cs="Times New Roman"/>
          <w:lang w:eastAsia="zh-CN"/>
        </w:rPr>
        <w:t>8.4</w:t>
      </w:r>
      <w:r>
        <w:rPr>
          <w:spacing w:val="-1"/>
          <w:lang w:eastAsia="zh-CN"/>
        </w:rPr>
        <w:t>对与评标活动有关的工作人员的纪律要求</w:t>
      </w:r>
      <w:bookmarkEnd w:id="193"/>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与评标活动有关的工作人员不得收受他人的财物或者其他好处，不得向他人透露对投标文件的评审和比较、中标候选人的推荐情况以及评标有关的其他情况。在评标活动中，与评标活</w:t>
      </w:r>
      <w:r>
        <w:rPr>
          <w:spacing w:val="-2"/>
          <w:lang w:eastAsia="zh-CN"/>
        </w:rPr>
        <w:t>动有关的工作人员不得擅离职守，影响评标程序正常进行。</w:t>
      </w:r>
    </w:p>
    <w:p>
      <w:pPr>
        <w:pStyle w:val="7"/>
        <w:keepNext w:val="0"/>
        <w:keepLines w:val="0"/>
        <w:pageBreakBefore w:val="0"/>
        <w:widowControl w:val="0"/>
        <w:kinsoku/>
        <w:wordWrap/>
        <w:overflowPunct/>
        <w:topLinePunct w:val="0"/>
        <w:autoSpaceDE/>
        <w:autoSpaceDN/>
        <w:bidi w:val="0"/>
        <w:adjustRightInd/>
        <w:snapToGrid/>
        <w:spacing w:line="360" w:lineRule="auto"/>
        <w:ind w:left="0" w:right="0" w:firstLine="560" w:firstLineChars="200"/>
        <w:jc w:val="both"/>
        <w:textAlignment w:val="auto"/>
        <w:outlineLvl w:val="2"/>
        <w:rPr>
          <w:lang w:eastAsia="zh-CN"/>
        </w:rPr>
      </w:pPr>
      <w:bookmarkStart w:id="194" w:name="_bookmark72"/>
      <w:bookmarkEnd w:id="194"/>
      <w:bookmarkStart w:id="195" w:name="_Toc21769"/>
      <w:r>
        <w:rPr>
          <w:rFonts w:ascii="Times New Roman" w:hAnsi="Times New Roman" w:eastAsia="Times New Roman" w:cs="Times New Roman"/>
          <w:lang w:eastAsia="zh-CN"/>
        </w:rPr>
        <w:t>8.5</w:t>
      </w:r>
      <w:r>
        <w:rPr>
          <w:lang w:eastAsia="zh-CN"/>
        </w:rPr>
        <w:t>投诉</w:t>
      </w:r>
      <w:bookmarkEnd w:id="195"/>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8.5.1</w:t>
      </w:r>
      <w:r>
        <w:rPr>
          <w:lang w:eastAsia="zh-CN"/>
        </w:rPr>
        <w:t>投</w:t>
      </w:r>
      <w:r>
        <w:rPr>
          <w:spacing w:val="-3"/>
          <w:lang w:eastAsia="zh-CN"/>
        </w:rPr>
        <w:t>标</w:t>
      </w:r>
      <w:r>
        <w:rPr>
          <w:lang w:eastAsia="zh-CN"/>
        </w:rPr>
        <w:t>人</w:t>
      </w:r>
      <w:r>
        <w:rPr>
          <w:spacing w:val="-3"/>
          <w:lang w:eastAsia="zh-CN"/>
        </w:rPr>
        <w:t>或</w:t>
      </w:r>
      <w:r>
        <w:rPr>
          <w:lang w:eastAsia="zh-CN"/>
        </w:rPr>
        <w:t>者</w:t>
      </w:r>
      <w:r>
        <w:rPr>
          <w:spacing w:val="-3"/>
          <w:lang w:eastAsia="zh-CN"/>
        </w:rPr>
        <w:t>其</w:t>
      </w:r>
      <w:r>
        <w:rPr>
          <w:lang w:eastAsia="zh-CN"/>
        </w:rPr>
        <w:t>他</w:t>
      </w:r>
      <w:r>
        <w:rPr>
          <w:spacing w:val="-3"/>
          <w:lang w:eastAsia="zh-CN"/>
        </w:rPr>
        <w:t>利害</w:t>
      </w:r>
      <w:r>
        <w:rPr>
          <w:lang w:eastAsia="zh-CN"/>
        </w:rPr>
        <w:t>关系</w:t>
      </w:r>
      <w:r>
        <w:rPr>
          <w:spacing w:val="-3"/>
          <w:lang w:eastAsia="zh-CN"/>
        </w:rPr>
        <w:t>人</w:t>
      </w:r>
      <w:r>
        <w:rPr>
          <w:lang w:eastAsia="zh-CN"/>
        </w:rPr>
        <w:t>认</w:t>
      </w:r>
      <w:r>
        <w:rPr>
          <w:spacing w:val="-3"/>
          <w:lang w:eastAsia="zh-CN"/>
        </w:rPr>
        <w:t>为</w:t>
      </w:r>
      <w:r>
        <w:rPr>
          <w:lang w:eastAsia="zh-CN"/>
        </w:rPr>
        <w:t>招</w:t>
      </w:r>
      <w:r>
        <w:rPr>
          <w:spacing w:val="-3"/>
          <w:lang w:eastAsia="zh-CN"/>
        </w:rPr>
        <w:t>标</w:t>
      </w:r>
      <w:r>
        <w:rPr>
          <w:lang w:eastAsia="zh-CN"/>
        </w:rPr>
        <w:t>投</w:t>
      </w:r>
      <w:r>
        <w:rPr>
          <w:spacing w:val="-3"/>
          <w:lang w:eastAsia="zh-CN"/>
        </w:rPr>
        <w:t>标</w:t>
      </w:r>
      <w:r>
        <w:rPr>
          <w:lang w:eastAsia="zh-CN"/>
        </w:rPr>
        <w:t>活</w:t>
      </w:r>
      <w:r>
        <w:rPr>
          <w:spacing w:val="-3"/>
          <w:lang w:eastAsia="zh-CN"/>
        </w:rPr>
        <w:t>动</w:t>
      </w:r>
      <w:r>
        <w:rPr>
          <w:lang w:eastAsia="zh-CN"/>
        </w:rPr>
        <w:t>不符</w:t>
      </w:r>
      <w:r>
        <w:rPr>
          <w:spacing w:val="-3"/>
          <w:lang w:eastAsia="zh-CN"/>
        </w:rPr>
        <w:t>合</w:t>
      </w:r>
      <w:r>
        <w:rPr>
          <w:lang w:eastAsia="zh-CN"/>
        </w:rPr>
        <w:t>法</w:t>
      </w:r>
      <w:r>
        <w:rPr>
          <w:spacing w:val="-3"/>
          <w:lang w:eastAsia="zh-CN"/>
        </w:rPr>
        <w:t>律</w:t>
      </w:r>
      <w:r>
        <w:rPr>
          <w:spacing w:val="-39"/>
          <w:lang w:eastAsia="zh-CN"/>
        </w:rPr>
        <w:t>、</w:t>
      </w:r>
      <w:r>
        <w:rPr>
          <w:spacing w:val="-3"/>
          <w:lang w:eastAsia="zh-CN"/>
        </w:rPr>
        <w:t>行</w:t>
      </w:r>
      <w:r>
        <w:rPr>
          <w:lang w:eastAsia="zh-CN"/>
        </w:rPr>
        <w:t>政</w:t>
      </w:r>
      <w:r>
        <w:rPr>
          <w:spacing w:val="-3"/>
          <w:lang w:eastAsia="zh-CN"/>
        </w:rPr>
        <w:t>法</w:t>
      </w:r>
      <w:r>
        <w:rPr>
          <w:lang w:eastAsia="zh-CN"/>
        </w:rPr>
        <w:t>规</w:t>
      </w:r>
      <w:r>
        <w:rPr>
          <w:spacing w:val="-3"/>
          <w:lang w:eastAsia="zh-CN"/>
        </w:rPr>
        <w:t>规</w:t>
      </w:r>
      <w:r>
        <w:rPr>
          <w:lang w:eastAsia="zh-CN"/>
        </w:rPr>
        <w:t>定的</w:t>
      </w:r>
      <w:r>
        <w:rPr>
          <w:spacing w:val="-41"/>
          <w:lang w:eastAsia="zh-CN"/>
        </w:rPr>
        <w:t>，</w:t>
      </w:r>
      <w:r>
        <w:rPr>
          <w:lang w:eastAsia="zh-CN"/>
        </w:rPr>
        <w:t>可</w:t>
      </w:r>
      <w:r>
        <w:rPr>
          <w:spacing w:val="-3"/>
          <w:lang w:eastAsia="zh-CN"/>
        </w:rPr>
        <w:t>以</w:t>
      </w:r>
      <w:r>
        <w:rPr>
          <w:lang w:eastAsia="zh-CN"/>
        </w:rPr>
        <w:t>自知道</w:t>
      </w:r>
      <w:r>
        <w:rPr>
          <w:spacing w:val="-3"/>
          <w:lang w:eastAsia="zh-CN"/>
        </w:rPr>
        <w:t>或</w:t>
      </w:r>
      <w:r>
        <w:rPr>
          <w:lang w:eastAsia="zh-CN"/>
        </w:rPr>
        <w:t>者</w:t>
      </w:r>
      <w:r>
        <w:rPr>
          <w:spacing w:val="-3"/>
          <w:lang w:eastAsia="zh-CN"/>
        </w:rPr>
        <w:t>应</w:t>
      </w:r>
      <w:r>
        <w:rPr>
          <w:lang w:eastAsia="zh-CN"/>
        </w:rPr>
        <w:t>当</w:t>
      </w:r>
      <w:r>
        <w:rPr>
          <w:spacing w:val="-3"/>
          <w:lang w:eastAsia="zh-CN"/>
        </w:rPr>
        <w:t>知</w:t>
      </w:r>
      <w:r>
        <w:rPr>
          <w:lang w:eastAsia="zh-CN"/>
        </w:rPr>
        <w:t>道</w:t>
      </w:r>
      <w:r>
        <w:rPr>
          <w:spacing w:val="-3"/>
          <w:lang w:eastAsia="zh-CN"/>
        </w:rPr>
        <w:t>之日</w:t>
      </w:r>
      <w:r>
        <w:rPr>
          <w:lang w:eastAsia="zh-CN"/>
        </w:rPr>
        <w:t>起</w:t>
      </w:r>
      <w:r>
        <w:rPr>
          <w:rFonts w:ascii="Times New Roman" w:hAnsi="Times New Roman" w:eastAsia="Times New Roman" w:cs="Times New Roman"/>
          <w:lang w:eastAsia="zh-CN"/>
        </w:rPr>
        <w:t xml:space="preserve">10 </w:t>
      </w:r>
      <w:r>
        <w:rPr>
          <w:spacing w:val="-3"/>
          <w:lang w:eastAsia="zh-CN"/>
        </w:rPr>
        <w:t>日</w:t>
      </w:r>
      <w:r>
        <w:rPr>
          <w:lang w:eastAsia="zh-CN"/>
        </w:rPr>
        <w:t>内</w:t>
      </w:r>
      <w:r>
        <w:rPr>
          <w:spacing w:val="-3"/>
          <w:lang w:eastAsia="zh-CN"/>
        </w:rPr>
        <w:t>向</w:t>
      </w:r>
      <w:r>
        <w:rPr>
          <w:lang w:eastAsia="zh-CN"/>
        </w:rPr>
        <w:t>有</w:t>
      </w:r>
      <w:r>
        <w:rPr>
          <w:spacing w:val="-3"/>
          <w:lang w:eastAsia="zh-CN"/>
        </w:rPr>
        <w:t>关</w:t>
      </w:r>
      <w:r>
        <w:rPr>
          <w:lang w:eastAsia="zh-CN"/>
        </w:rPr>
        <w:t>行</w:t>
      </w:r>
      <w:r>
        <w:rPr>
          <w:spacing w:val="-3"/>
          <w:lang w:eastAsia="zh-CN"/>
        </w:rPr>
        <w:t>政</w:t>
      </w:r>
      <w:r>
        <w:rPr>
          <w:lang w:eastAsia="zh-CN"/>
        </w:rPr>
        <w:t>监</w:t>
      </w:r>
      <w:r>
        <w:rPr>
          <w:spacing w:val="-3"/>
          <w:lang w:eastAsia="zh-CN"/>
        </w:rPr>
        <w:t>督部</w:t>
      </w:r>
      <w:r>
        <w:rPr>
          <w:lang w:eastAsia="zh-CN"/>
        </w:rPr>
        <w:t>门投</w:t>
      </w:r>
      <w:r>
        <w:rPr>
          <w:spacing w:val="-3"/>
          <w:lang w:eastAsia="zh-CN"/>
        </w:rPr>
        <w:t>诉</w:t>
      </w:r>
      <w:r>
        <w:rPr>
          <w:spacing w:val="-77"/>
          <w:lang w:eastAsia="zh-CN"/>
        </w:rPr>
        <w:t>。</w:t>
      </w:r>
      <w:r>
        <w:rPr>
          <w:lang w:eastAsia="zh-CN"/>
        </w:rPr>
        <w:t>投</w:t>
      </w:r>
      <w:r>
        <w:rPr>
          <w:spacing w:val="-3"/>
          <w:lang w:eastAsia="zh-CN"/>
        </w:rPr>
        <w:t>诉</w:t>
      </w:r>
      <w:r>
        <w:rPr>
          <w:lang w:eastAsia="zh-CN"/>
        </w:rPr>
        <w:t>应</w:t>
      </w:r>
      <w:r>
        <w:rPr>
          <w:spacing w:val="-3"/>
          <w:lang w:eastAsia="zh-CN"/>
        </w:rPr>
        <w:t>当</w:t>
      </w:r>
      <w:r>
        <w:rPr>
          <w:lang w:eastAsia="zh-CN"/>
        </w:rPr>
        <w:t>有</w:t>
      </w:r>
      <w:r>
        <w:rPr>
          <w:spacing w:val="-3"/>
          <w:lang w:eastAsia="zh-CN"/>
        </w:rPr>
        <w:t>明</w:t>
      </w:r>
      <w:r>
        <w:rPr>
          <w:lang w:eastAsia="zh-CN"/>
        </w:rPr>
        <w:t>确</w:t>
      </w:r>
      <w:r>
        <w:rPr>
          <w:spacing w:val="-3"/>
          <w:lang w:eastAsia="zh-CN"/>
        </w:rPr>
        <w:t>的</w:t>
      </w:r>
      <w:r>
        <w:rPr>
          <w:lang w:eastAsia="zh-CN"/>
        </w:rPr>
        <w:t>请求</w:t>
      </w:r>
      <w:r>
        <w:rPr>
          <w:spacing w:val="-3"/>
          <w:lang w:eastAsia="zh-CN"/>
        </w:rPr>
        <w:t>和</w:t>
      </w:r>
      <w:r>
        <w:rPr>
          <w:lang w:eastAsia="zh-CN"/>
        </w:rPr>
        <w:t>必</w:t>
      </w:r>
      <w:r>
        <w:rPr>
          <w:spacing w:val="-3"/>
          <w:lang w:eastAsia="zh-CN"/>
        </w:rPr>
        <w:t>要</w:t>
      </w:r>
      <w:r>
        <w:rPr>
          <w:lang w:eastAsia="zh-CN"/>
        </w:rPr>
        <w:t xml:space="preserve">的证 </w:t>
      </w:r>
      <w:r>
        <w:rPr>
          <w:spacing w:val="-1"/>
          <w:lang w:eastAsia="zh-CN"/>
        </w:rPr>
        <w:t>明材料。</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rFonts w:ascii="Times New Roman" w:hAnsi="Times New Roman" w:eastAsia="Times New Roman" w:cs="Times New Roman"/>
          <w:lang w:eastAsia="zh-CN"/>
        </w:rPr>
      </w:pPr>
      <w:r>
        <w:rPr>
          <w:rFonts w:ascii="Times New Roman" w:hAnsi="Times New Roman" w:eastAsia="Times New Roman" w:cs="Times New Roman"/>
          <w:lang w:eastAsia="zh-CN"/>
        </w:rPr>
        <w:t>8.5.2</w:t>
      </w:r>
      <w:r>
        <w:rPr>
          <w:lang w:eastAsia="zh-CN"/>
        </w:rPr>
        <w:t>投</w:t>
      </w:r>
      <w:r>
        <w:rPr>
          <w:spacing w:val="-3"/>
          <w:lang w:eastAsia="zh-CN"/>
        </w:rPr>
        <w:t>标</w:t>
      </w:r>
      <w:r>
        <w:rPr>
          <w:lang w:eastAsia="zh-CN"/>
        </w:rPr>
        <w:t>人</w:t>
      </w:r>
      <w:r>
        <w:rPr>
          <w:spacing w:val="-3"/>
          <w:lang w:eastAsia="zh-CN"/>
        </w:rPr>
        <w:t>或</w:t>
      </w:r>
      <w:r>
        <w:rPr>
          <w:spacing w:val="-1"/>
          <w:lang w:eastAsia="zh-CN"/>
        </w:rPr>
        <w:t>者</w:t>
      </w:r>
      <w:r>
        <w:rPr>
          <w:spacing w:val="-3"/>
          <w:lang w:eastAsia="zh-CN"/>
        </w:rPr>
        <w:t>其</w:t>
      </w:r>
      <w:r>
        <w:rPr>
          <w:lang w:eastAsia="zh-CN"/>
        </w:rPr>
        <w:t>他</w:t>
      </w:r>
      <w:r>
        <w:rPr>
          <w:spacing w:val="-3"/>
          <w:lang w:eastAsia="zh-CN"/>
        </w:rPr>
        <w:t>利害</w:t>
      </w:r>
      <w:r>
        <w:rPr>
          <w:lang w:eastAsia="zh-CN"/>
        </w:rPr>
        <w:t>关系</w:t>
      </w:r>
      <w:r>
        <w:rPr>
          <w:spacing w:val="-3"/>
          <w:lang w:eastAsia="zh-CN"/>
        </w:rPr>
        <w:t>人</w:t>
      </w:r>
      <w:r>
        <w:rPr>
          <w:lang w:eastAsia="zh-CN"/>
        </w:rPr>
        <w:t>对</w:t>
      </w:r>
      <w:r>
        <w:rPr>
          <w:spacing w:val="-3"/>
          <w:lang w:eastAsia="zh-CN"/>
        </w:rPr>
        <w:t>招</w:t>
      </w:r>
      <w:r>
        <w:rPr>
          <w:lang w:eastAsia="zh-CN"/>
        </w:rPr>
        <w:t>标</w:t>
      </w:r>
      <w:r>
        <w:rPr>
          <w:spacing w:val="-3"/>
          <w:lang w:eastAsia="zh-CN"/>
        </w:rPr>
        <w:t>文</w:t>
      </w:r>
      <w:r>
        <w:rPr>
          <w:lang w:eastAsia="zh-CN"/>
        </w:rPr>
        <w:t>件</w:t>
      </w:r>
      <w:r>
        <w:rPr>
          <w:spacing w:val="-41"/>
          <w:lang w:eastAsia="zh-CN"/>
        </w:rPr>
        <w:t>、</w:t>
      </w:r>
      <w:r>
        <w:rPr>
          <w:lang w:eastAsia="zh-CN"/>
        </w:rPr>
        <w:t>开</w:t>
      </w:r>
      <w:r>
        <w:rPr>
          <w:spacing w:val="-3"/>
          <w:lang w:eastAsia="zh-CN"/>
        </w:rPr>
        <w:t>标</w:t>
      </w:r>
      <w:r>
        <w:rPr>
          <w:lang w:eastAsia="zh-CN"/>
        </w:rPr>
        <w:t>和评</w:t>
      </w:r>
      <w:r>
        <w:rPr>
          <w:spacing w:val="-3"/>
          <w:lang w:eastAsia="zh-CN"/>
        </w:rPr>
        <w:t>标</w:t>
      </w:r>
      <w:r>
        <w:rPr>
          <w:lang w:eastAsia="zh-CN"/>
        </w:rPr>
        <w:t>结</w:t>
      </w:r>
      <w:r>
        <w:rPr>
          <w:spacing w:val="-3"/>
          <w:lang w:eastAsia="zh-CN"/>
        </w:rPr>
        <w:t>果</w:t>
      </w:r>
      <w:r>
        <w:rPr>
          <w:lang w:eastAsia="zh-CN"/>
        </w:rPr>
        <w:t>提</w:t>
      </w:r>
      <w:r>
        <w:rPr>
          <w:spacing w:val="-3"/>
          <w:lang w:eastAsia="zh-CN"/>
        </w:rPr>
        <w:t>出</w:t>
      </w:r>
      <w:r>
        <w:rPr>
          <w:lang w:eastAsia="zh-CN"/>
        </w:rPr>
        <w:t>投</w:t>
      </w:r>
      <w:r>
        <w:rPr>
          <w:spacing w:val="-3"/>
          <w:lang w:eastAsia="zh-CN"/>
        </w:rPr>
        <w:t>诉</w:t>
      </w:r>
      <w:r>
        <w:rPr>
          <w:lang w:eastAsia="zh-CN"/>
        </w:rPr>
        <w:t>的</w:t>
      </w:r>
      <w:r>
        <w:rPr>
          <w:spacing w:val="-41"/>
          <w:lang w:eastAsia="zh-CN"/>
        </w:rPr>
        <w:t>，</w:t>
      </w:r>
      <w:r>
        <w:rPr>
          <w:lang w:eastAsia="zh-CN"/>
        </w:rPr>
        <w:t>应当</w:t>
      </w:r>
      <w:r>
        <w:rPr>
          <w:spacing w:val="-3"/>
          <w:lang w:eastAsia="zh-CN"/>
        </w:rPr>
        <w:t>按</w:t>
      </w:r>
      <w:r>
        <w:rPr>
          <w:lang w:eastAsia="zh-CN"/>
        </w:rPr>
        <w:t>照</w:t>
      </w:r>
      <w:r>
        <w:rPr>
          <w:spacing w:val="-3"/>
          <w:lang w:eastAsia="zh-CN"/>
        </w:rPr>
        <w:t>投</w:t>
      </w:r>
      <w:r>
        <w:rPr>
          <w:lang w:eastAsia="zh-CN"/>
        </w:rPr>
        <w:t>标人须</w:t>
      </w:r>
      <w:r>
        <w:rPr>
          <w:spacing w:val="-3"/>
          <w:lang w:eastAsia="zh-CN"/>
        </w:rPr>
        <w:t>知</w:t>
      </w:r>
      <w:r>
        <w:rPr>
          <w:lang w:eastAsia="zh-CN"/>
        </w:rPr>
        <w:t>第</w:t>
      </w:r>
      <w:r>
        <w:rPr>
          <w:rFonts w:ascii="Times New Roman" w:hAnsi="Times New Roman" w:eastAsia="Times New Roman" w:cs="Times New Roman"/>
          <w:lang w:eastAsia="zh-CN"/>
        </w:rPr>
        <w:t>2.4</w:t>
      </w:r>
      <w:r>
        <w:rPr>
          <w:spacing w:val="-3"/>
          <w:lang w:eastAsia="zh-CN"/>
        </w:rPr>
        <w:t>款</w:t>
      </w:r>
      <w:r>
        <w:rPr>
          <w:spacing w:val="-106"/>
          <w:lang w:eastAsia="zh-CN"/>
        </w:rPr>
        <w:t>、</w:t>
      </w:r>
      <w:r>
        <w:rPr>
          <w:lang w:eastAsia="zh-CN"/>
        </w:rPr>
        <w:t>第</w:t>
      </w:r>
      <w:r>
        <w:rPr>
          <w:rFonts w:ascii="Times New Roman" w:hAnsi="Times New Roman" w:eastAsia="Times New Roman" w:cs="Times New Roman"/>
          <w:lang w:eastAsia="zh-CN"/>
        </w:rPr>
        <w:t>5.3</w:t>
      </w:r>
      <w:r>
        <w:rPr>
          <w:spacing w:val="-3"/>
          <w:lang w:eastAsia="zh-CN"/>
        </w:rPr>
        <w:t>款</w:t>
      </w:r>
      <w:r>
        <w:rPr>
          <w:lang w:eastAsia="zh-CN"/>
        </w:rPr>
        <w:t>和第</w:t>
      </w:r>
      <w:r>
        <w:rPr>
          <w:rFonts w:ascii="Times New Roman" w:hAnsi="Times New Roman" w:eastAsia="Times New Roman" w:cs="Times New Roman"/>
          <w:lang w:eastAsia="zh-CN"/>
        </w:rPr>
        <w:t>7.2</w:t>
      </w:r>
      <w:r>
        <w:rPr>
          <w:spacing w:val="-3"/>
          <w:lang w:eastAsia="zh-CN"/>
        </w:rPr>
        <w:t>款</w:t>
      </w:r>
      <w:r>
        <w:rPr>
          <w:lang w:eastAsia="zh-CN"/>
        </w:rPr>
        <w:t>的</w:t>
      </w:r>
      <w:r>
        <w:rPr>
          <w:spacing w:val="-3"/>
          <w:lang w:eastAsia="zh-CN"/>
        </w:rPr>
        <w:t>规</w:t>
      </w:r>
      <w:r>
        <w:rPr>
          <w:lang w:eastAsia="zh-CN"/>
        </w:rPr>
        <w:t>定</w:t>
      </w:r>
      <w:r>
        <w:rPr>
          <w:spacing w:val="-3"/>
          <w:lang w:eastAsia="zh-CN"/>
        </w:rPr>
        <w:t>先</w:t>
      </w:r>
      <w:r>
        <w:rPr>
          <w:lang w:eastAsia="zh-CN"/>
        </w:rPr>
        <w:t>向</w:t>
      </w:r>
      <w:r>
        <w:rPr>
          <w:spacing w:val="-3"/>
          <w:lang w:eastAsia="zh-CN"/>
        </w:rPr>
        <w:t>招标</w:t>
      </w:r>
      <w:r>
        <w:rPr>
          <w:lang w:eastAsia="zh-CN"/>
        </w:rPr>
        <w:t>人提</w:t>
      </w:r>
      <w:r>
        <w:rPr>
          <w:spacing w:val="-3"/>
          <w:lang w:eastAsia="zh-CN"/>
        </w:rPr>
        <w:t>出</w:t>
      </w:r>
      <w:r>
        <w:rPr>
          <w:lang w:eastAsia="zh-CN"/>
        </w:rPr>
        <w:t>异</w:t>
      </w:r>
      <w:r>
        <w:rPr>
          <w:spacing w:val="-3"/>
          <w:lang w:eastAsia="zh-CN"/>
        </w:rPr>
        <w:t>议</w:t>
      </w:r>
      <w:r>
        <w:rPr>
          <w:spacing w:val="-106"/>
          <w:lang w:eastAsia="zh-CN"/>
        </w:rPr>
        <w:t>。</w:t>
      </w:r>
      <w:r>
        <w:rPr>
          <w:spacing w:val="-3"/>
          <w:lang w:eastAsia="zh-CN"/>
        </w:rPr>
        <w:t>异</w:t>
      </w:r>
      <w:r>
        <w:rPr>
          <w:lang w:eastAsia="zh-CN"/>
        </w:rPr>
        <w:t>议</w:t>
      </w:r>
      <w:r>
        <w:rPr>
          <w:spacing w:val="-3"/>
          <w:lang w:eastAsia="zh-CN"/>
        </w:rPr>
        <w:t>答</w:t>
      </w:r>
      <w:r>
        <w:rPr>
          <w:lang w:eastAsia="zh-CN"/>
        </w:rPr>
        <w:t>复</w:t>
      </w:r>
      <w:r>
        <w:rPr>
          <w:spacing w:val="-3"/>
          <w:lang w:eastAsia="zh-CN"/>
        </w:rPr>
        <w:t>期间</w:t>
      </w:r>
      <w:r>
        <w:rPr>
          <w:lang w:eastAsia="zh-CN"/>
        </w:rPr>
        <w:t>不计</w:t>
      </w:r>
      <w:r>
        <w:rPr>
          <w:spacing w:val="-3"/>
          <w:lang w:eastAsia="zh-CN"/>
        </w:rPr>
        <w:t>算</w:t>
      </w:r>
      <w:r>
        <w:rPr>
          <w:lang w:eastAsia="zh-CN"/>
        </w:rPr>
        <w:t>在第</w:t>
      </w:r>
      <w:r>
        <w:rPr>
          <w:rFonts w:ascii="Times New Roman" w:hAnsi="Times New Roman" w:eastAsia="Times New Roman" w:cs="Times New Roman"/>
          <w:lang w:eastAsia="zh-CN"/>
        </w:rPr>
        <w:t>8</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5.1</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项规定的期限内。</w:t>
      </w:r>
    </w:p>
    <w:p>
      <w:pPr>
        <w:pStyle w:val="6"/>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ascii="黑体" w:hAnsi="黑体" w:eastAsia="黑体"/>
          <w:b w:val="0"/>
          <w:bCs w:val="0"/>
          <w:lang w:eastAsia="zh-CN"/>
        </w:rPr>
      </w:pPr>
      <w:bookmarkStart w:id="196" w:name="_bookmark73"/>
      <w:bookmarkEnd w:id="196"/>
      <w:bookmarkStart w:id="197" w:name="_Toc3859"/>
      <w:r>
        <w:rPr>
          <w:rFonts w:ascii="黑体" w:hAnsi="黑体" w:eastAsia="黑体" w:cs="Times New Roman"/>
          <w:lang w:eastAsia="zh-CN"/>
        </w:rPr>
        <w:t>9.</w:t>
      </w:r>
      <w:r>
        <w:rPr>
          <w:rFonts w:ascii="黑体" w:hAnsi="黑体" w:eastAsia="黑体"/>
          <w:spacing w:val="1"/>
          <w:lang w:eastAsia="zh-CN"/>
        </w:rPr>
        <w:t>是否采用电子招标投标</w:t>
      </w:r>
      <w:bookmarkEnd w:id="19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本招标项目是否采用电子招标投标方式，见投标人须知前附表。</w:t>
      </w:r>
    </w:p>
    <w:p>
      <w:pPr>
        <w:pStyle w:val="6"/>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ascii="黑体" w:hAnsi="黑体" w:eastAsia="黑体"/>
          <w:b w:val="0"/>
          <w:bCs w:val="0"/>
          <w:lang w:eastAsia="zh-CN"/>
        </w:rPr>
      </w:pPr>
      <w:bookmarkStart w:id="198" w:name="_bookmark74"/>
      <w:bookmarkEnd w:id="198"/>
      <w:bookmarkStart w:id="199" w:name="_Toc19109"/>
      <w:r>
        <w:rPr>
          <w:rFonts w:ascii="黑体" w:hAnsi="黑体" w:eastAsia="黑体" w:cs="Times New Roman"/>
          <w:lang w:eastAsia="zh-CN"/>
        </w:rPr>
        <w:t>10.</w:t>
      </w:r>
      <w:r>
        <w:rPr>
          <w:rFonts w:ascii="黑体" w:hAnsi="黑体" w:eastAsia="黑体"/>
          <w:spacing w:val="2"/>
          <w:lang w:eastAsia="zh-CN"/>
        </w:rPr>
        <w:t>需要补充的其他内容</w:t>
      </w:r>
      <w:bookmarkEnd w:id="19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需要补充的其他内容：见投标人须知前附表。</w:t>
      </w:r>
    </w:p>
    <w:p>
      <w:pPr>
        <w:rPr>
          <w:rFonts w:hint="eastAsia" w:ascii="黑体" w:hAnsi="黑体" w:eastAsia="黑体" w:cs="黑体"/>
          <w:b w:val="0"/>
          <w:bCs w:val="0"/>
          <w:spacing w:val="-1"/>
          <w:sz w:val="28"/>
          <w:szCs w:val="28"/>
          <w:lang w:eastAsia="zh-CN"/>
        </w:rPr>
      </w:pPr>
      <w:bookmarkStart w:id="200" w:name="_bookmark75"/>
      <w:bookmarkEnd w:id="200"/>
      <w:bookmarkStart w:id="201" w:name="_Toc26787"/>
      <w:bookmarkStart w:id="202" w:name="_Toc4597"/>
      <w:r>
        <w:rPr>
          <w:rFonts w:hint="eastAsia" w:ascii="黑体" w:hAnsi="黑体" w:eastAsia="黑体" w:cs="黑体"/>
          <w:b w:val="0"/>
          <w:bCs w:val="0"/>
          <w:spacing w:val="-1"/>
          <w:sz w:val="28"/>
          <w:szCs w:val="28"/>
          <w:lang w:eastAsia="zh-CN"/>
        </w:rPr>
        <w:br w:type="page"/>
      </w:r>
    </w:p>
    <w:p>
      <w:pPr>
        <w:pStyle w:val="30"/>
        <w:spacing w:line="363" w:lineRule="exact"/>
        <w:ind w:left="0" w:leftChars="0" w:firstLine="0" w:firstLineChars="0"/>
        <w:outlineLvl w:val="0"/>
        <w:rPr>
          <w:rFonts w:hint="eastAsia" w:ascii="黑体" w:hAnsi="黑体" w:eastAsia="黑体" w:cs="黑体"/>
          <w:b w:val="0"/>
          <w:bCs w:val="0"/>
          <w:spacing w:val="-1"/>
          <w:sz w:val="28"/>
          <w:szCs w:val="28"/>
          <w:lang w:eastAsia="zh-CN"/>
        </w:rPr>
      </w:pPr>
      <w:bookmarkStart w:id="203" w:name="_Toc14225"/>
      <w:r>
        <w:rPr>
          <w:rFonts w:hint="eastAsia" w:ascii="黑体" w:hAnsi="黑体" w:eastAsia="黑体" w:cs="黑体"/>
          <w:b w:val="0"/>
          <w:bCs w:val="0"/>
          <w:spacing w:val="-1"/>
          <w:sz w:val="28"/>
          <w:szCs w:val="28"/>
          <w:lang w:eastAsia="zh-CN"/>
        </w:rPr>
        <w:t>附件一：开标记录表</w:t>
      </w:r>
      <w:bookmarkEnd w:id="201"/>
      <w:bookmarkEnd w:id="202"/>
      <w:bookmarkEnd w:id="203"/>
    </w:p>
    <w:p>
      <w:pPr>
        <w:spacing w:before="2" w:line="170" w:lineRule="atLeast"/>
        <w:rPr>
          <w:rFonts w:ascii="宋体" w:hAnsi="宋体" w:eastAsia="宋体" w:cs="宋体"/>
          <w:sz w:val="12"/>
          <w:szCs w:val="12"/>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keepNext w:val="0"/>
        <w:keepLines w:val="0"/>
        <w:pageBreakBefore w:val="0"/>
        <w:widowControl w:val="0"/>
        <w:kinsoku/>
        <w:wordWrap/>
        <w:overflowPunct/>
        <w:topLinePunct w:val="0"/>
        <w:autoSpaceDE/>
        <w:autoSpaceDN/>
        <w:bidi w:val="0"/>
        <w:adjustRightInd/>
        <w:snapToGrid/>
        <w:spacing w:after="0" w:afterLines="100"/>
        <w:ind w:left="0" w:right="0"/>
        <w:jc w:val="center"/>
        <w:textAlignment w:val="auto"/>
        <w:rPr>
          <w:rFonts w:hint="eastAsia" w:ascii="方正小标宋简体" w:hAnsi="方正小标宋简体" w:eastAsia="方正小标宋简体" w:cs="方正小标宋简体"/>
          <w:spacing w:val="-1"/>
          <w:sz w:val="36"/>
          <w:szCs w:val="36"/>
          <w:lang w:eastAsia="zh-CN"/>
        </w:rPr>
      </w:pPr>
      <w:r>
        <w:rPr>
          <w:rFonts w:hint="eastAsia" w:ascii="方正小标宋简体" w:hAnsi="方正小标宋简体" w:eastAsia="方正小标宋简体" w:cs="方正小标宋简体"/>
          <w:spacing w:val="-1"/>
          <w:sz w:val="36"/>
          <w:szCs w:val="36"/>
          <w:lang w:eastAsia="zh-CN"/>
        </w:rPr>
        <w:t>开标记录表</w:t>
      </w:r>
    </w:p>
    <w:p>
      <w:pPr>
        <w:pStyle w:val="2"/>
        <w:rPr>
          <w:rFonts w:hint="eastAsia"/>
          <w:lang w:eastAsia="zh-CN"/>
        </w:rPr>
      </w:pPr>
    </w:p>
    <w:p>
      <w:pPr>
        <w:spacing w:line="400" w:lineRule="exact"/>
        <w:ind w:right="420"/>
        <w:jc w:val="center"/>
        <w:rPr>
          <w:rFonts w:hint="eastAsia"/>
        </w:rPr>
      </w:pPr>
      <w:r>
        <w:rPr>
          <w:rFonts w:hint="eastAsia"/>
        </w:rPr>
        <w:t>开标时间：</w:t>
      </w:r>
      <w:r>
        <w:rPr>
          <w:rFonts w:hint="eastAsia"/>
          <w:u w:val="single"/>
          <w:lang w:eastAsia="zh-CN"/>
        </w:rPr>
        <w:t>　　　</w:t>
      </w:r>
      <w:r>
        <w:rPr>
          <w:rFonts w:hint="eastAsia"/>
          <w:u w:val="single"/>
        </w:rPr>
        <w:t xml:space="preserve"> </w:t>
      </w:r>
      <w:r>
        <w:rPr>
          <w:rFonts w:hint="eastAsia"/>
        </w:rPr>
        <w:t>年</w:t>
      </w:r>
      <w:r>
        <w:rPr>
          <w:rFonts w:hint="eastAsia"/>
          <w:u w:val="single"/>
          <w:lang w:eastAsia="zh-CN"/>
        </w:rPr>
        <w:t>　　</w:t>
      </w:r>
      <w:r>
        <w:rPr>
          <w:rFonts w:hint="eastAsia"/>
        </w:rPr>
        <w:t>月</w:t>
      </w:r>
      <w:r>
        <w:rPr>
          <w:rFonts w:hint="eastAsia"/>
          <w:u w:val="single"/>
          <w:lang w:eastAsia="zh-CN"/>
        </w:rPr>
        <w:t>　　</w:t>
      </w:r>
      <w:r>
        <w:rPr>
          <w:rFonts w:hint="eastAsia"/>
        </w:rPr>
        <w:t>日</w:t>
      </w:r>
      <w:r>
        <w:rPr>
          <w:rFonts w:hint="eastAsia"/>
          <w:u w:val="single"/>
          <w:lang w:eastAsia="zh-CN"/>
        </w:rPr>
        <w:t>　　</w:t>
      </w:r>
      <w:r>
        <w:rPr>
          <w:rFonts w:hint="eastAsia"/>
        </w:rPr>
        <w:t>时</w:t>
      </w:r>
      <w:r>
        <w:rPr>
          <w:rFonts w:hint="eastAsia"/>
          <w:u w:val="single"/>
          <w:lang w:eastAsia="zh-CN"/>
        </w:rPr>
        <w:t>　　</w:t>
      </w:r>
      <w:r>
        <w:rPr>
          <w:rFonts w:hint="eastAsia"/>
        </w:rPr>
        <w:t>分</w:t>
      </w:r>
    </w:p>
    <w:p>
      <w:pPr>
        <w:spacing w:before="11" w:line="160" w:lineRule="atLeast"/>
        <w:rPr>
          <w:rFonts w:ascii="宋体" w:hAnsi="宋体" w:eastAsia="宋体" w:cs="宋体"/>
          <w:sz w:val="12"/>
          <w:szCs w:val="12"/>
        </w:rPr>
      </w:pPr>
    </w:p>
    <w:tbl>
      <w:tblPr>
        <w:tblStyle w:val="19"/>
        <w:tblW w:w="4997" w:type="pct"/>
        <w:jc w:val="center"/>
        <w:tblLayout w:type="autofit"/>
        <w:tblCellMar>
          <w:top w:w="0" w:type="dxa"/>
          <w:left w:w="0" w:type="dxa"/>
          <w:bottom w:w="0" w:type="dxa"/>
          <w:right w:w="0" w:type="dxa"/>
        </w:tblCellMar>
      </w:tblPr>
      <w:tblGrid>
        <w:gridCol w:w="635"/>
        <w:gridCol w:w="1000"/>
        <w:gridCol w:w="1116"/>
        <w:gridCol w:w="1389"/>
        <w:gridCol w:w="1253"/>
        <w:gridCol w:w="972"/>
        <w:gridCol w:w="835"/>
        <w:gridCol w:w="1116"/>
      </w:tblGrid>
      <w:tr>
        <w:tblPrEx>
          <w:tblCellMar>
            <w:top w:w="0" w:type="dxa"/>
            <w:left w:w="0" w:type="dxa"/>
            <w:bottom w:w="0" w:type="dxa"/>
            <w:right w:w="0" w:type="dxa"/>
          </w:tblCellMar>
        </w:tblPrEx>
        <w:trPr>
          <w:trHeight w:val="1010" w:hRule="exact"/>
          <w:jc w:val="center"/>
        </w:trPr>
        <w:tc>
          <w:tcPr>
            <w:tcW w:w="38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sz w:val="21"/>
                <w:szCs w:val="21"/>
              </w:rPr>
            </w:pPr>
            <w:r>
              <w:rPr>
                <w:rFonts w:hint="eastAsia" w:ascii="黑体" w:hAnsi="黑体" w:eastAsia="黑体" w:cs="黑体"/>
                <w:sz w:val="21"/>
                <w:szCs w:val="21"/>
              </w:rPr>
              <w:t>序号</w:t>
            </w:r>
          </w:p>
        </w:tc>
        <w:tc>
          <w:tcPr>
            <w:tcW w:w="601"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sz w:val="21"/>
                <w:szCs w:val="21"/>
              </w:rPr>
            </w:pPr>
            <w:r>
              <w:rPr>
                <w:rFonts w:hint="eastAsia" w:ascii="黑体" w:hAnsi="黑体" w:eastAsia="黑体" w:cs="黑体"/>
                <w:sz w:val="21"/>
                <w:szCs w:val="21"/>
              </w:rPr>
              <w:t>投标人</w:t>
            </w:r>
          </w:p>
        </w:tc>
        <w:tc>
          <w:tcPr>
            <w:tcW w:w="670"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sz w:val="21"/>
                <w:szCs w:val="21"/>
              </w:rPr>
            </w:pPr>
            <w:r>
              <w:rPr>
                <w:rFonts w:hint="eastAsia" w:ascii="黑体" w:hAnsi="黑体" w:eastAsia="黑体" w:cs="黑体"/>
                <w:sz w:val="21"/>
                <w:szCs w:val="21"/>
              </w:rPr>
              <w:t>密封情况</w:t>
            </w:r>
          </w:p>
        </w:tc>
        <w:tc>
          <w:tcPr>
            <w:tcW w:w="835"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sz w:val="21"/>
                <w:szCs w:val="21"/>
              </w:rPr>
            </w:pPr>
            <w:r>
              <w:rPr>
                <w:rFonts w:hint="eastAsia" w:ascii="黑体" w:hAnsi="黑体" w:eastAsia="黑体" w:cs="黑体"/>
                <w:sz w:val="21"/>
                <w:szCs w:val="21"/>
              </w:rPr>
              <w:t>投标保证金</w:t>
            </w:r>
          </w:p>
        </w:tc>
        <w:tc>
          <w:tcPr>
            <w:tcW w:w="753"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sz w:val="21"/>
                <w:szCs w:val="21"/>
              </w:rPr>
            </w:pPr>
            <w:r>
              <w:rPr>
                <w:rFonts w:hint="eastAsia" w:ascii="黑体" w:hAnsi="黑体" w:eastAsia="黑体" w:cs="黑体"/>
                <w:sz w:val="21"/>
                <w:szCs w:val="21"/>
              </w:rPr>
              <w:t>投标报价</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sz w:val="21"/>
                <w:szCs w:val="21"/>
              </w:rPr>
            </w:pPr>
            <w:r>
              <w:rPr>
                <w:rFonts w:hint="eastAsia" w:ascii="黑体" w:hAnsi="黑体" w:eastAsia="黑体" w:cs="黑体"/>
                <w:sz w:val="21"/>
                <w:szCs w:val="21"/>
              </w:rPr>
              <w:t>（万元）</w:t>
            </w:r>
          </w:p>
        </w:tc>
        <w:tc>
          <w:tcPr>
            <w:tcW w:w="584"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sz w:val="21"/>
                <w:szCs w:val="21"/>
              </w:rPr>
            </w:pPr>
            <w:r>
              <w:rPr>
                <w:rFonts w:hint="eastAsia" w:ascii="黑体" w:hAnsi="黑体" w:eastAsia="黑体" w:cs="黑体"/>
                <w:sz w:val="21"/>
                <w:szCs w:val="21"/>
              </w:rPr>
              <w:t>交货期</w:t>
            </w:r>
          </w:p>
        </w:tc>
        <w:tc>
          <w:tcPr>
            <w:tcW w:w="50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sz w:val="21"/>
                <w:szCs w:val="21"/>
              </w:rPr>
            </w:pPr>
            <w:r>
              <w:rPr>
                <w:rFonts w:hint="eastAsia" w:ascii="黑体" w:hAnsi="黑体" w:eastAsia="黑体" w:cs="黑体"/>
                <w:sz w:val="21"/>
                <w:szCs w:val="21"/>
              </w:rPr>
              <w:t>备注</w:t>
            </w:r>
          </w:p>
        </w:tc>
        <w:tc>
          <w:tcPr>
            <w:tcW w:w="669"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sz w:val="21"/>
                <w:szCs w:val="21"/>
              </w:rPr>
            </w:pPr>
            <w:r>
              <w:rPr>
                <w:rFonts w:hint="eastAsia" w:ascii="黑体" w:hAnsi="黑体" w:eastAsia="黑体" w:cs="黑体"/>
                <w:sz w:val="21"/>
                <w:szCs w:val="21"/>
              </w:rPr>
              <w:t>投标人代表</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sz w:val="21"/>
                <w:szCs w:val="21"/>
              </w:rPr>
            </w:pPr>
            <w:r>
              <w:rPr>
                <w:rFonts w:hint="eastAsia" w:ascii="黑体" w:hAnsi="黑体" w:eastAsia="黑体" w:cs="黑体"/>
                <w:sz w:val="21"/>
                <w:szCs w:val="21"/>
              </w:rPr>
              <w:t>签名</w:t>
            </w:r>
          </w:p>
        </w:tc>
      </w:tr>
      <w:tr>
        <w:tblPrEx>
          <w:tblCellMar>
            <w:top w:w="0" w:type="dxa"/>
            <w:left w:w="0" w:type="dxa"/>
            <w:bottom w:w="0" w:type="dxa"/>
            <w:right w:w="0" w:type="dxa"/>
          </w:tblCellMar>
        </w:tblPrEx>
        <w:trPr>
          <w:trHeight w:val="509" w:hRule="exact"/>
          <w:jc w:val="center"/>
        </w:trPr>
        <w:tc>
          <w:tcPr>
            <w:tcW w:w="38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01"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70"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835"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753"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84"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0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69"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11" w:hRule="exact"/>
          <w:jc w:val="center"/>
        </w:trPr>
        <w:tc>
          <w:tcPr>
            <w:tcW w:w="38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01"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70"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835"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753"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84"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0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69"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09" w:hRule="exact"/>
          <w:jc w:val="center"/>
        </w:trPr>
        <w:tc>
          <w:tcPr>
            <w:tcW w:w="38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01"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70"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835"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753"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84"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0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69"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11" w:hRule="exact"/>
          <w:jc w:val="center"/>
        </w:trPr>
        <w:tc>
          <w:tcPr>
            <w:tcW w:w="38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01"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70"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835"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753"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84"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0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69"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09" w:hRule="exact"/>
          <w:jc w:val="center"/>
        </w:trPr>
        <w:tc>
          <w:tcPr>
            <w:tcW w:w="38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01"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70"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835"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753"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84"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0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69"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11" w:hRule="exact"/>
          <w:jc w:val="center"/>
        </w:trPr>
        <w:tc>
          <w:tcPr>
            <w:tcW w:w="38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01"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70"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835"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753"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84"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0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69"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09" w:hRule="exact"/>
          <w:jc w:val="center"/>
        </w:trPr>
        <w:tc>
          <w:tcPr>
            <w:tcW w:w="38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01"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70"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835"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753"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84"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0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69"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11" w:hRule="exact"/>
          <w:jc w:val="center"/>
        </w:trPr>
        <w:tc>
          <w:tcPr>
            <w:tcW w:w="38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01"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70"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835"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753"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84"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0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69"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11" w:hRule="exact"/>
          <w:jc w:val="center"/>
        </w:trPr>
        <w:tc>
          <w:tcPr>
            <w:tcW w:w="38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01"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70"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835"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753"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84"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0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69"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11" w:hRule="exact"/>
          <w:jc w:val="center"/>
        </w:trPr>
        <w:tc>
          <w:tcPr>
            <w:tcW w:w="38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01"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70"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835"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753"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84"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0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69"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09" w:hRule="exact"/>
          <w:jc w:val="center"/>
        </w:trPr>
        <w:tc>
          <w:tcPr>
            <w:tcW w:w="38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01"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70"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835"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753"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84"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502"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c>
          <w:tcPr>
            <w:tcW w:w="669" w:type="pct"/>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11" w:hRule="exact"/>
          <w:jc w:val="center"/>
        </w:trPr>
        <w:tc>
          <w:tcPr>
            <w:tcW w:w="1654" w:type="pct"/>
            <w:gridSpan w:val="3"/>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snapToGrid/>
              <w:spacing w:line="240" w:lineRule="auto"/>
              <w:ind w:left="0" w:right="0" w:firstLine="208" w:firstLineChars="1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最高投标限价：</w:t>
            </w:r>
          </w:p>
        </w:tc>
        <w:tc>
          <w:tcPr>
            <w:tcW w:w="3345" w:type="pct"/>
            <w:gridSpan w:val="5"/>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right="0"/>
              <w:textAlignment w:val="auto"/>
              <w:rPr>
                <w:rFonts w:hint="eastAsia" w:asciiTheme="minorEastAsia" w:hAnsiTheme="minorEastAsia" w:eastAsiaTheme="minorEastAsia" w:cstheme="minorEastAsia"/>
                <w:sz w:val="21"/>
                <w:szCs w:val="21"/>
              </w:rPr>
            </w:pPr>
          </w:p>
        </w:tc>
      </w:tr>
    </w:tbl>
    <w:p>
      <w:pPr>
        <w:spacing w:line="200" w:lineRule="atLeast"/>
        <w:rPr>
          <w:rFonts w:ascii="宋体" w:hAnsi="宋体" w:eastAsia="宋体" w:cs="宋体"/>
          <w:sz w:val="15"/>
          <w:szCs w:val="15"/>
        </w:rPr>
      </w:pPr>
    </w:p>
    <w:p>
      <w:pPr>
        <w:spacing w:line="200" w:lineRule="atLeast"/>
        <w:rPr>
          <w:rFonts w:ascii="宋体" w:hAnsi="宋体" w:eastAsia="宋体" w:cs="宋体"/>
          <w:sz w:val="15"/>
          <w:szCs w:val="15"/>
        </w:rPr>
      </w:pPr>
    </w:p>
    <w:p>
      <w:pPr>
        <w:spacing w:before="14" w:line="240" w:lineRule="atLeast"/>
        <w:rPr>
          <w:rFonts w:ascii="宋体" w:hAnsi="宋体" w:eastAsia="宋体" w:cs="宋体"/>
          <w:sz w:val="18"/>
          <w:szCs w:val="18"/>
        </w:rPr>
      </w:pPr>
    </w:p>
    <w:p>
      <w:pPr>
        <w:pStyle w:val="2"/>
        <w:tabs>
          <w:tab w:val="left" w:pos="2264"/>
          <w:tab w:val="left" w:pos="3057"/>
          <w:tab w:val="left" w:pos="4679"/>
          <w:tab w:val="left" w:pos="5366"/>
          <w:tab w:val="left" w:pos="6989"/>
        </w:tabs>
        <w:spacing w:before="36"/>
        <w:ind w:left="220"/>
        <w:rPr>
          <w:rFonts w:ascii="Times New Roman" w:hAnsi="Times New Roman" w:eastAsia="Times New Roman" w:cs="Times New Roman"/>
          <w:w w:val="100"/>
          <w:sz w:val="21"/>
          <w:szCs w:val="21"/>
          <w:lang w:eastAsia="zh-CN"/>
        </w:rPr>
      </w:pPr>
      <w:r>
        <w:rPr>
          <w:spacing w:val="-2"/>
          <w:w w:val="100"/>
          <w:sz w:val="21"/>
          <w:szCs w:val="21"/>
          <w:lang w:eastAsia="zh-CN"/>
        </w:rPr>
        <w:t>招标人代表：</w:t>
      </w:r>
      <w:r>
        <w:rPr>
          <w:rFonts w:ascii="Times New Roman" w:hAnsi="Times New Roman" w:eastAsia="Times New Roman" w:cs="Times New Roman"/>
          <w:spacing w:val="-2"/>
          <w:w w:val="100"/>
          <w:sz w:val="21"/>
          <w:szCs w:val="21"/>
          <w:u w:val="single" w:color="000000"/>
          <w:lang w:eastAsia="zh-CN"/>
        </w:rPr>
        <w:tab/>
      </w:r>
      <w:r>
        <w:rPr>
          <w:rFonts w:ascii="Times New Roman" w:hAnsi="Times New Roman" w:eastAsia="Times New Roman" w:cs="Times New Roman"/>
          <w:spacing w:val="-2"/>
          <w:w w:val="100"/>
          <w:sz w:val="21"/>
          <w:szCs w:val="21"/>
          <w:lang w:eastAsia="zh-CN"/>
        </w:rPr>
        <w:tab/>
      </w:r>
      <w:r>
        <w:rPr>
          <w:spacing w:val="-2"/>
          <w:w w:val="100"/>
          <w:sz w:val="21"/>
          <w:szCs w:val="21"/>
          <w:lang w:eastAsia="zh-CN"/>
        </w:rPr>
        <w:t>记录人：</w:t>
      </w:r>
      <w:r>
        <w:rPr>
          <w:rFonts w:ascii="Times New Roman" w:hAnsi="Times New Roman" w:eastAsia="Times New Roman" w:cs="Times New Roman"/>
          <w:spacing w:val="-2"/>
          <w:w w:val="100"/>
          <w:sz w:val="21"/>
          <w:szCs w:val="21"/>
          <w:u w:val="single" w:color="000000"/>
          <w:lang w:eastAsia="zh-CN"/>
        </w:rPr>
        <w:tab/>
      </w:r>
      <w:r>
        <w:rPr>
          <w:rFonts w:ascii="Times New Roman" w:hAnsi="Times New Roman" w:eastAsia="Times New Roman" w:cs="Times New Roman"/>
          <w:spacing w:val="-2"/>
          <w:w w:val="100"/>
          <w:sz w:val="21"/>
          <w:szCs w:val="21"/>
          <w:lang w:eastAsia="zh-CN"/>
        </w:rPr>
        <w:tab/>
      </w:r>
      <w:r>
        <w:rPr>
          <w:spacing w:val="-2"/>
          <w:w w:val="100"/>
          <w:sz w:val="21"/>
          <w:szCs w:val="21"/>
          <w:lang w:eastAsia="zh-CN"/>
        </w:rPr>
        <w:t>监标人：</w:t>
      </w:r>
      <w:r>
        <w:rPr>
          <w:rFonts w:ascii="Times New Roman" w:hAnsi="Times New Roman" w:eastAsia="Times New Roman" w:cs="Times New Roman"/>
          <w:w w:val="100"/>
          <w:sz w:val="21"/>
          <w:szCs w:val="21"/>
          <w:u w:val="single" w:color="000000"/>
          <w:lang w:eastAsia="zh-CN"/>
        </w:rPr>
        <w:tab/>
      </w:r>
    </w:p>
    <w:p>
      <w:pPr>
        <w:spacing w:before="1" w:line="110" w:lineRule="atLeast"/>
        <w:rPr>
          <w:rFonts w:ascii="Times New Roman" w:hAnsi="Times New Roman" w:eastAsia="Times New Roman" w:cs="Times New Roman"/>
          <w:w w:val="100"/>
          <w:sz w:val="21"/>
          <w:szCs w:val="21"/>
          <w:lang w:eastAsia="zh-CN"/>
        </w:rPr>
      </w:pPr>
    </w:p>
    <w:p>
      <w:pPr>
        <w:spacing w:line="200" w:lineRule="atLeast"/>
        <w:rPr>
          <w:rFonts w:ascii="Times New Roman" w:hAnsi="Times New Roman" w:eastAsia="Times New Roman" w:cs="Times New Roman"/>
          <w:w w:val="100"/>
          <w:sz w:val="21"/>
          <w:szCs w:val="21"/>
          <w:lang w:eastAsia="zh-CN"/>
        </w:rPr>
      </w:pPr>
    </w:p>
    <w:p>
      <w:pPr>
        <w:pStyle w:val="2"/>
        <w:tabs>
          <w:tab w:val="left" w:pos="736"/>
          <w:tab w:val="left" w:pos="1682"/>
          <w:tab w:val="left" w:pos="2626"/>
        </w:tabs>
        <w:spacing w:before="36"/>
        <w:ind w:left="0" w:right="113"/>
        <w:jc w:val="right"/>
        <w:rPr>
          <w:rFonts w:hint="eastAsia" w:ascii="黑体" w:hAnsi="黑体" w:eastAsia="黑体" w:cs="黑体"/>
          <w:b w:val="0"/>
          <w:bCs w:val="0"/>
          <w:spacing w:val="-1"/>
          <w:sz w:val="28"/>
          <w:szCs w:val="28"/>
          <w:lang w:eastAsia="zh-CN"/>
        </w:rPr>
      </w:pPr>
      <w:r>
        <w:rPr>
          <w:rFonts w:ascii="Times New Roman" w:hAnsi="Times New Roman" w:eastAsia="Times New Roman" w:cs="Times New Roman"/>
          <w:w w:val="100"/>
          <w:sz w:val="21"/>
          <w:szCs w:val="21"/>
          <w:u w:val="single" w:color="000000"/>
          <w:lang w:eastAsia="zh-CN"/>
        </w:rPr>
        <w:tab/>
      </w:r>
      <w:r>
        <w:rPr>
          <w:w w:val="100"/>
          <w:sz w:val="21"/>
          <w:szCs w:val="21"/>
          <w:lang w:eastAsia="zh-CN"/>
        </w:rPr>
        <w:t>年</w:t>
      </w:r>
      <w:r>
        <w:rPr>
          <w:rFonts w:ascii="Times New Roman" w:hAnsi="Times New Roman" w:eastAsia="Times New Roman" w:cs="Times New Roman"/>
          <w:w w:val="100"/>
          <w:sz w:val="21"/>
          <w:szCs w:val="21"/>
          <w:u w:val="single" w:color="000000"/>
          <w:lang w:eastAsia="zh-CN"/>
        </w:rPr>
        <w:tab/>
      </w:r>
      <w:r>
        <w:rPr>
          <w:spacing w:val="-3"/>
          <w:w w:val="100"/>
          <w:sz w:val="21"/>
          <w:szCs w:val="21"/>
          <w:lang w:eastAsia="zh-CN"/>
        </w:rPr>
        <w:t>月</w:t>
      </w:r>
      <w:r>
        <w:rPr>
          <w:rFonts w:ascii="Times New Roman" w:hAnsi="Times New Roman" w:eastAsia="Times New Roman" w:cs="Times New Roman"/>
          <w:spacing w:val="-3"/>
          <w:w w:val="100"/>
          <w:sz w:val="21"/>
          <w:szCs w:val="21"/>
          <w:u w:val="single" w:color="000000"/>
          <w:lang w:eastAsia="zh-CN"/>
        </w:rPr>
        <w:tab/>
      </w:r>
      <w:r>
        <w:rPr>
          <w:w w:val="100"/>
          <w:sz w:val="21"/>
          <w:szCs w:val="21"/>
          <w:lang w:eastAsia="zh-CN"/>
        </w:rPr>
        <w:t>日</w:t>
      </w:r>
      <w:bookmarkStart w:id="204" w:name="_bookmark76"/>
      <w:bookmarkEnd w:id="204"/>
      <w:r>
        <w:rPr>
          <w:rFonts w:hint="eastAsia" w:ascii="黑体" w:hAnsi="黑体" w:eastAsia="黑体" w:cs="黑体"/>
          <w:b w:val="0"/>
          <w:bCs w:val="0"/>
          <w:spacing w:val="-1"/>
          <w:sz w:val="28"/>
          <w:szCs w:val="28"/>
          <w:lang w:eastAsia="zh-CN"/>
        </w:rPr>
        <w:br w:type="page"/>
      </w:r>
    </w:p>
    <w:p>
      <w:pPr>
        <w:pStyle w:val="30"/>
        <w:spacing w:line="363" w:lineRule="exact"/>
        <w:ind w:left="0" w:leftChars="0" w:firstLine="0" w:firstLineChars="0"/>
        <w:outlineLvl w:val="0"/>
        <w:rPr>
          <w:rFonts w:hint="eastAsia" w:ascii="黑体" w:hAnsi="黑体" w:eastAsia="黑体" w:cs="黑体"/>
          <w:b w:val="0"/>
          <w:bCs w:val="0"/>
          <w:spacing w:val="-1"/>
          <w:sz w:val="28"/>
          <w:szCs w:val="28"/>
          <w:lang w:eastAsia="zh-CN"/>
        </w:rPr>
      </w:pPr>
      <w:bookmarkStart w:id="205" w:name="_Toc15318"/>
      <w:r>
        <w:rPr>
          <w:rFonts w:hint="eastAsia" w:ascii="黑体" w:hAnsi="黑体" w:eastAsia="黑体" w:cs="黑体"/>
          <w:b w:val="0"/>
          <w:bCs w:val="0"/>
          <w:spacing w:val="-1"/>
          <w:sz w:val="28"/>
          <w:szCs w:val="28"/>
          <w:lang w:eastAsia="zh-CN"/>
        </w:rPr>
        <w:t>附件二：问题澄清通知</w:t>
      </w:r>
      <w:bookmarkEnd w:id="205"/>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keepNext w:val="0"/>
        <w:keepLines w:val="0"/>
        <w:pageBreakBefore w:val="0"/>
        <w:widowControl w:val="0"/>
        <w:kinsoku/>
        <w:wordWrap/>
        <w:overflowPunct/>
        <w:topLinePunct w:val="0"/>
        <w:autoSpaceDE/>
        <w:autoSpaceDN/>
        <w:bidi w:val="0"/>
        <w:adjustRightInd/>
        <w:snapToGrid/>
        <w:spacing w:after="0" w:afterLines="100"/>
        <w:ind w:left="0" w:right="0"/>
        <w:jc w:val="center"/>
        <w:textAlignment w:val="auto"/>
        <w:rPr>
          <w:rFonts w:hint="eastAsia" w:ascii="方正小标宋简体" w:hAnsi="方正小标宋简体" w:eastAsia="方正小标宋简体" w:cs="方正小标宋简体"/>
          <w:spacing w:val="-1"/>
          <w:sz w:val="36"/>
          <w:szCs w:val="36"/>
          <w:lang w:eastAsia="zh-CN"/>
        </w:rPr>
      </w:pPr>
      <w:r>
        <w:rPr>
          <w:rFonts w:hint="eastAsia" w:ascii="方正小标宋简体" w:hAnsi="方正小标宋简体" w:eastAsia="方正小标宋简体" w:cs="方正小标宋简体"/>
          <w:spacing w:val="-1"/>
          <w:sz w:val="36"/>
          <w:szCs w:val="36"/>
          <w:lang w:eastAsia="zh-CN"/>
        </w:rPr>
        <w:t>问题澄清通知</w:t>
      </w:r>
    </w:p>
    <w:p>
      <w:pPr>
        <w:pStyle w:val="2"/>
        <w:tabs>
          <w:tab w:val="left" w:pos="2937"/>
        </w:tabs>
        <w:spacing w:before="157"/>
        <w:ind w:left="0" w:right="20"/>
        <w:jc w:val="center"/>
        <w:rPr>
          <w:lang w:eastAsia="zh-CN"/>
        </w:rPr>
      </w:pPr>
      <w:r>
        <w:rPr>
          <w:spacing w:val="-1"/>
          <w:lang w:eastAsia="zh-CN"/>
        </w:rPr>
        <w:t>（编号：</w:t>
      </w:r>
      <w:r>
        <w:rPr>
          <w:rFonts w:ascii="Times New Roman" w:hAnsi="Times New Roman" w:eastAsia="Times New Roman" w:cs="Times New Roman"/>
          <w:spacing w:val="-1"/>
          <w:u w:val="single" w:color="000000"/>
          <w:lang w:eastAsia="zh-CN"/>
        </w:rPr>
        <w:tab/>
      </w:r>
      <w:r>
        <w:rPr>
          <w:lang w:eastAsia="zh-CN"/>
        </w:rPr>
        <w:t>）</w:t>
      </w:r>
    </w:p>
    <w:p>
      <w:pPr>
        <w:spacing w:before="7" w:line="160" w:lineRule="atLeast"/>
        <w:rPr>
          <w:rFonts w:ascii="宋体" w:hAnsi="宋体" w:eastAsia="宋体" w:cs="宋体"/>
          <w:sz w:val="12"/>
          <w:szCs w:val="12"/>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tabs>
          <w:tab w:val="left" w:pos="2305"/>
        </w:tabs>
        <w:spacing w:before="36"/>
        <w:rPr>
          <w:lang w:eastAsia="zh-CN"/>
        </w:rPr>
      </w:pPr>
      <w:r>
        <w:rPr>
          <w:rFonts w:ascii="Times New Roman" w:hAnsi="Times New Roman" w:eastAsia="Times New Roman" w:cs="Times New Roman"/>
          <w:u w:val="single" w:color="000000"/>
          <w:lang w:eastAsia="zh-CN"/>
        </w:rPr>
        <w:tab/>
      </w:r>
      <w:r>
        <w:rPr>
          <w:spacing w:val="-3"/>
          <w:lang w:eastAsia="zh-CN"/>
        </w:rPr>
        <w:t>（</w:t>
      </w:r>
      <w:r>
        <w:rPr>
          <w:lang w:eastAsia="zh-CN"/>
        </w:rPr>
        <w:t>投标</w:t>
      </w:r>
      <w:r>
        <w:rPr>
          <w:spacing w:val="-3"/>
          <w:lang w:eastAsia="zh-CN"/>
        </w:rPr>
        <w:t>人</w:t>
      </w:r>
      <w:r>
        <w:rPr>
          <w:lang w:eastAsia="zh-CN"/>
        </w:rPr>
        <w:t>名</w:t>
      </w:r>
      <w:r>
        <w:rPr>
          <w:spacing w:val="-3"/>
          <w:lang w:eastAsia="zh-CN"/>
        </w:rPr>
        <w:t>称</w:t>
      </w:r>
      <w:r>
        <w:rPr>
          <w:spacing w:val="-106"/>
          <w:lang w:eastAsia="zh-CN"/>
        </w:rPr>
        <w:t>）</w:t>
      </w:r>
      <w:r>
        <w:rPr>
          <w:lang w:eastAsia="zh-CN"/>
        </w:rPr>
        <w:t>：</w:t>
      </w:r>
    </w:p>
    <w:p>
      <w:pPr>
        <w:spacing w:line="170" w:lineRule="atLeast"/>
        <w:rPr>
          <w:rFonts w:ascii="宋体" w:hAnsi="宋体" w:eastAsia="宋体" w:cs="宋体"/>
          <w:sz w:val="12"/>
          <w:szCs w:val="12"/>
          <w:lang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2"/>
        <w:textAlignment w:val="auto"/>
        <w:rPr>
          <w:lang w:eastAsia="zh-CN"/>
        </w:rPr>
      </w:pPr>
      <w:r>
        <w:rPr>
          <w:spacing w:val="-1"/>
          <w:lang w:eastAsia="zh-CN"/>
        </w:rPr>
        <w:t>评标委员会对你方的投标文件进行了仔细的审查，现需你方对下列问题以书面形式予以澄</w:t>
      </w:r>
      <w:r>
        <w:rPr>
          <w:spacing w:val="-2"/>
          <w:lang w:eastAsia="zh-CN"/>
        </w:rPr>
        <w:t>清、说明或补正：</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rFonts w:ascii="Times New Roman" w:hAnsi="Times New Roman" w:eastAsia="Times New Roman" w:cs="Times New Roman"/>
          <w:lang w:eastAsia="zh-CN"/>
        </w:rPr>
      </w:pPr>
      <w:r>
        <w:rPr>
          <w:rFonts w:ascii="Times New Roman"/>
          <w:lang w:eastAsia="zh-CN"/>
        </w:rPr>
        <w:t>1.</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rFonts w:ascii="Times New Roman" w:hAnsi="Times New Roman" w:eastAsia="Times New Roman" w:cs="Times New Roman"/>
          <w:lang w:eastAsia="zh-CN"/>
        </w:rPr>
      </w:pPr>
      <w:r>
        <w:rPr>
          <w:rFonts w:ascii="Times New Roman"/>
          <w:lang w:eastAsia="zh-CN"/>
        </w:rPr>
        <w:t>2.</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textAlignment w:val="auto"/>
        <w:rPr>
          <w:rFonts w:ascii="Times New Roman" w:hAnsi="Times New Roman" w:eastAsia="Times New Roman" w:cs="Times New Roman"/>
          <w:lang w:eastAsia="zh-CN"/>
        </w:rPr>
      </w:pPr>
      <w:r>
        <w:rPr>
          <w:rFonts w:ascii="Times New Roman"/>
          <w:spacing w:val="-1"/>
          <w:lang w:eastAsia="zh-CN"/>
        </w:rPr>
        <w:t>......</w:t>
      </w:r>
    </w:p>
    <w:p>
      <w:pPr>
        <w:pStyle w:val="2"/>
        <w:keepNext w:val="0"/>
        <w:keepLines w:val="0"/>
        <w:pageBreakBefore w:val="0"/>
        <w:widowControl w:val="0"/>
        <w:tabs>
          <w:tab w:val="left" w:pos="4603"/>
          <w:tab w:val="left" w:pos="5549"/>
          <w:tab w:val="left" w:pos="6494"/>
          <w:tab w:val="left" w:pos="7438"/>
        </w:tabs>
        <w:kinsoku/>
        <w:wordWrap/>
        <w:overflowPunct/>
        <w:topLinePunct w:val="0"/>
        <w:autoSpaceDE/>
        <w:autoSpaceDN/>
        <w:bidi w:val="0"/>
        <w:adjustRightInd/>
        <w:snapToGrid/>
        <w:spacing w:line="360" w:lineRule="auto"/>
        <w:ind w:left="0" w:firstLine="412" w:firstLineChars="200"/>
        <w:textAlignment w:val="auto"/>
        <w:rPr>
          <w:spacing w:val="0"/>
          <w:lang w:eastAsia="zh-CN"/>
        </w:rPr>
      </w:pPr>
      <w:r>
        <w:rPr>
          <w:spacing w:val="-2"/>
          <w:lang w:eastAsia="zh-CN"/>
        </w:rPr>
        <w:t>请将上述问题的澄清、说明或补正于</w:t>
      </w:r>
      <w:r>
        <w:rPr>
          <w:rFonts w:ascii="Times New Roman" w:hAnsi="Times New Roman" w:eastAsia="Times New Roman" w:cs="Times New Roman"/>
          <w:spacing w:val="-2"/>
          <w:u w:val="single" w:color="000000"/>
          <w:lang w:eastAsia="zh-CN"/>
        </w:rPr>
        <w:tab/>
      </w:r>
      <w:r>
        <w:rPr>
          <w:lang w:eastAsia="zh-CN"/>
        </w:rPr>
        <w:t>年</w:t>
      </w:r>
      <w:r>
        <w:rPr>
          <w:rFonts w:ascii="Times New Roman" w:hAnsi="Times New Roman" w:eastAsia="Times New Roman" w:cs="Times New Roman"/>
          <w:u w:val="single" w:color="000000"/>
          <w:lang w:eastAsia="zh-CN"/>
        </w:rPr>
        <w:tab/>
      </w:r>
      <w:r>
        <w:rPr>
          <w:lang w:eastAsia="zh-CN"/>
        </w:rPr>
        <w:t>月</w:t>
      </w:r>
      <w:r>
        <w:rPr>
          <w:rFonts w:ascii="Times New Roman" w:hAnsi="Times New Roman" w:eastAsia="Times New Roman" w:cs="Times New Roman"/>
          <w:u w:val="single" w:color="000000"/>
          <w:lang w:eastAsia="zh-CN"/>
        </w:rPr>
        <w:tab/>
      </w:r>
      <w:r>
        <w:rPr>
          <w:spacing w:val="-3"/>
          <w:lang w:eastAsia="zh-CN"/>
        </w:rPr>
        <w:t>日</w:t>
      </w:r>
      <w:r>
        <w:rPr>
          <w:rFonts w:ascii="Times New Roman" w:hAnsi="Times New Roman" w:eastAsia="Times New Roman" w:cs="Times New Roman"/>
          <w:spacing w:val="-3"/>
          <w:u w:val="single" w:color="000000"/>
          <w:lang w:eastAsia="zh-CN"/>
        </w:rPr>
        <w:tab/>
      </w:r>
      <w:r>
        <w:rPr>
          <w:spacing w:val="-2"/>
          <w:lang w:eastAsia="zh-CN"/>
        </w:rPr>
        <w:t>时前递交至</w:t>
      </w:r>
      <w:r>
        <w:rPr>
          <w:rFonts w:hint="eastAsia"/>
          <w:u w:val="single"/>
          <w:lang w:eastAsia="zh-CN"/>
        </w:rPr>
        <w:t>　　　　　　</w:t>
      </w:r>
      <w:r>
        <w:rPr>
          <w:rFonts w:hint="eastAsia"/>
          <w:u w:val="single"/>
          <w:lang w:val="en-US" w:eastAsia="zh-CN"/>
        </w:rPr>
        <w:t xml:space="preserve">   </w:t>
      </w:r>
      <w:r>
        <w:rPr>
          <w:rFonts w:hint="eastAsia"/>
          <w:u w:val="single"/>
          <w:lang w:eastAsia="zh-CN"/>
        </w:rPr>
        <w:t>　　　　　　</w:t>
      </w:r>
      <w:r>
        <w:rPr>
          <w:rFonts w:hint="eastAsia"/>
          <w:u w:val="single"/>
          <w:lang w:val="en-US" w:eastAsia="zh-CN"/>
        </w:rPr>
        <w:t xml:space="preserve"> </w:t>
      </w:r>
      <w:r>
        <w:rPr>
          <w:rFonts w:hint="eastAsia"/>
          <w:u w:val="single"/>
          <w:lang w:eastAsia="zh-CN"/>
        </w:rPr>
        <w:t>　　　</w:t>
      </w:r>
      <w:r>
        <w:rPr>
          <w:lang w:eastAsia="zh-CN"/>
        </w:rPr>
        <w:t>（</w:t>
      </w:r>
      <w:r>
        <w:rPr>
          <w:spacing w:val="-3"/>
          <w:lang w:eastAsia="zh-CN"/>
        </w:rPr>
        <w:t>详</w:t>
      </w:r>
      <w:r>
        <w:rPr>
          <w:lang w:eastAsia="zh-CN"/>
        </w:rPr>
        <w:t>细</w:t>
      </w:r>
      <w:r>
        <w:rPr>
          <w:spacing w:val="-3"/>
          <w:lang w:eastAsia="zh-CN"/>
        </w:rPr>
        <w:t>地址</w:t>
      </w:r>
      <w:r>
        <w:rPr>
          <w:spacing w:val="-25"/>
          <w:lang w:eastAsia="zh-CN"/>
        </w:rPr>
        <w:t>）</w:t>
      </w:r>
      <w:r>
        <w:rPr>
          <w:spacing w:val="-3"/>
          <w:lang w:eastAsia="zh-CN"/>
        </w:rPr>
        <w:t>或</w:t>
      </w:r>
      <w:r>
        <w:rPr>
          <w:lang w:eastAsia="zh-CN"/>
        </w:rPr>
        <w:t>传</w:t>
      </w:r>
      <w:r>
        <w:rPr>
          <w:spacing w:val="-3"/>
          <w:lang w:eastAsia="zh-CN"/>
        </w:rPr>
        <w:t>真</w:t>
      </w:r>
      <w:r>
        <w:rPr>
          <w:spacing w:val="-1"/>
          <w:lang w:eastAsia="zh-CN"/>
        </w:rPr>
        <w:t>至</w:t>
      </w:r>
      <w:r>
        <w:rPr>
          <w:rFonts w:hint="eastAsia"/>
          <w:u w:val="single"/>
          <w:lang w:eastAsia="zh-CN"/>
        </w:rPr>
        <w:t>　　　　</w:t>
      </w:r>
      <w:r>
        <w:rPr>
          <w:lang w:eastAsia="zh-CN"/>
        </w:rPr>
        <w:t>（</w:t>
      </w:r>
      <w:r>
        <w:rPr>
          <w:spacing w:val="-3"/>
          <w:lang w:eastAsia="zh-CN"/>
        </w:rPr>
        <w:t>传</w:t>
      </w:r>
      <w:r>
        <w:rPr>
          <w:lang w:eastAsia="zh-CN"/>
        </w:rPr>
        <w:t>真</w:t>
      </w:r>
      <w:r>
        <w:rPr>
          <w:spacing w:val="-3"/>
          <w:lang w:eastAsia="zh-CN"/>
        </w:rPr>
        <w:t>号码</w:t>
      </w:r>
      <w:r>
        <w:rPr>
          <w:spacing w:val="-24"/>
          <w:lang w:eastAsia="zh-CN"/>
        </w:rPr>
        <w:t>）</w:t>
      </w:r>
      <w:r>
        <w:rPr>
          <w:spacing w:val="0"/>
          <w:lang w:eastAsia="zh-CN"/>
        </w:rPr>
        <w:t>或通过下载招标文件的电子招标交易平台上传。采用传真方式的，应在</w:t>
      </w:r>
      <w:r>
        <w:rPr>
          <w:rFonts w:hint="eastAsia"/>
          <w:spacing w:val="0"/>
          <w:u w:val="single"/>
          <w:lang w:eastAsia="zh-CN"/>
        </w:rPr>
        <w:t>　</w:t>
      </w:r>
      <w:r>
        <w:rPr>
          <w:rFonts w:hint="eastAsia"/>
          <w:spacing w:val="0"/>
          <w:u w:val="single"/>
          <w:lang w:val="en-US" w:eastAsia="zh-CN"/>
        </w:rPr>
        <w:t xml:space="preserve"> </w:t>
      </w:r>
      <w:r>
        <w:rPr>
          <w:rFonts w:hint="eastAsia"/>
          <w:spacing w:val="0"/>
          <w:u w:val="single"/>
          <w:lang w:eastAsia="zh-CN"/>
        </w:rPr>
        <w:t>　</w:t>
      </w:r>
      <w:r>
        <w:rPr>
          <w:spacing w:val="0"/>
          <w:lang w:eastAsia="zh-CN"/>
        </w:rPr>
        <w:t>年</w:t>
      </w:r>
      <w:r>
        <w:rPr>
          <w:rFonts w:hint="eastAsia"/>
          <w:spacing w:val="0"/>
          <w:u w:val="single"/>
          <w:lang w:eastAsia="zh-CN"/>
        </w:rPr>
        <w:t>　　</w:t>
      </w:r>
      <w:r>
        <w:rPr>
          <w:spacing w:val="0"/>
          <w:lang w:eastAsia="zh-CN"/>
        </w:rPr>
        <w:t>月</w:t>
      </w:r>
      <w:r>
        <w:rPr>
          <w:rFonts w:hint="eastAsia"/>
          <w:spacing w:val="0"/>
          <w:u w:val="single"/>
          <w:lang w:eastAsia="zh-CN"/>
        </w:rPr>
        <w:t>　　</w:t>
      </w:r>
      <w:r>
        <w:rPr>
          <w:spacing w:val="0"/>
          <w:lang w:eastAsia="zh-CN"/>
        </w:rPr>
        <w:t>日</w:t>
      </w:r>
      <w:r>
        <w:rPr>
          <w:rFonts w:hint="eastAsia"/>
          <w:spacing w:val="0"/>
          <w:u w:val="single"/>
          <w:lang w:eastAsia="zh-CN"/>
        </w:rPr>
        <w:t>　　</w:t>
      </w:r>
      <w:r>
        <w:rPr>
          <w:spacing w:val="0"/>
          <w:lang w:eastAsia="zh-CN"/>
        </w:rPr>
        <w:t>时前将原件递交至</w:t>
      </w:r>
      <w:r>
        <w:rPr>
          <w:rFonts w:ascii="Times New Roman" w:hAnsi="Times New Roman" w:eastAsia="Times New Roman" w:cs="Times New Roman"/>
          <w:spacing w:val="0"/>
          <w:u w:val="single" w:color="000000"/>
          <w:lang w:eastAsia="zh-CN"/>
        </w:rPr>
        <w:tab/>
      </w:r>
      <w:r>
        <w:rPr>
          <w:spacing w:val="0"/>
          <w:lang w:eastAsia="zh-CN"/>
        </w:rPr>
        <w:t>（详细地址）。</w:t>
      </w: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10" w:line="200" w:lineRule="atLeast"/>
        <w:rPr>
          <w:rFonts w:ascii="宋体" w:hAnsi="宋体" w:eastAsia="宋体" w:cs="宋体"/>
          <w:sz w:val="15"/>
          <w:szCs w:val="15"/>
          <w:lang w:eastAsia="zh-CN"/>
        </w:rPr>
      </w:pPr>
    </w:p>
    <w:p>
      <w:pPr>
        <w:pStyle w:val="2"/>
        <w:tabs>
          <w:tab w:val="left" w:pos="7032"/>
        </w:tabs>
        <w:spacing w:before="36"/>
        <w:ind w:left="2200"/>
        <w:rPr>
          <w:lang w:eastAsia="zh-CN"/>
        </w:rPr>
      </w:pPr>
      <w:r>
        <w:rPr>
          <w:spacing w:val="-2"/>
          <w:lang w:eastAsia="zh-CN"/>
        </w:rPr>
        <w:t>评标委员会授权的招标人或招标代理机构：</w:t>
      </w:r>
      <w:r>
        <w:rPr>
          <w:rFonts w:ascii="Times New Roman" w:hAnsi="Times New Roman" w:eastAsia="Times New Roman" w:cs="Times New Roman"/>
          <w:spacing w:val="-2"/>
          <w:u w:val="single" w:color="000000"/>
          <w:lang w:eastAsia="zh-CN"/>
        </w:rPr>
        <w:tab/>
      </w:r>
      <w:r>
        <w:rPr>
          <w:spacing w:val="-1"/>
          <w:lang w:eastAsia="zh-CN"/>
        </w:rPr>
        <w:t>（签字或盖章）</w:t>
      </w:r>
    </w:p>
    <w:p>
      <w:pPr>
        <w:spacing w:before="10" w:line="160" w:lineRule="atLeast"/>
        <w:rPr>
          <w:rFonts w:ascii="宋体" w:hAnsi="宋体" w:eastAsia="宋体" w:cs="宋体"/>
          <w:sz w:val="12"/>
          <w:szCs w:val="12"/>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tabs>
          <w:tab w:val="left" w:pos="5803"/>
          <w:tab w:val="left" w:pos="6746"/>
          <w:tab w:val="left" w:pos="7692"/>
        </w:tabs>
        <w:spacing w:before="36"/>
        <w:ind w:left="4961"/>
        <w:rPr>
          <w:lang w:eastAsia="zh-CN"/>
        </w:rPr>
      </w:pPr>
      <w:r>
        <w:rPr>
          <w:rFonts w:hint="eastAsia"/>
          <w:u w:val="single"/>
          <w:lang w:eastAsia="zh-CN"/>
        </w:rPr>
        <w:t>　</w:t>
      </w:r>
      <w:r>
        <w:rPr>
          <w:rFonts w:hint="eastAsia"/>
          <w:u w:val="single"/>
          <w:lang w:val="en-US" w:eastAsia="zh-CN"/>
        </w:rPr>
        <w:t xml:space="preserve">  </w:t>
      </w:r>
      <w:r>
        <w:rPr>
          <w:rFonts w:hint="eastAsia"/>
          <w:u w:val="single"/>
          <w:lang w:eastAsia="zh-CN"/>
        </w:rPr>
        <w:t>　</w:t>
      </w:r>
      <w:r>
        <w:rPr>
          <w:spacing w:val="-3"/>
          <w:lang w:eastAsia="zh-CN"/>
        </w:rPr>
        <w:t>年</w:t>
      </w:r>
      <w:r>
        <w:rPr>
          <w:rFonts w:hint="eastAsia"/>
          <w:u w:val="single"/>
          <w:lang w:eastAsia="zh-CN"/>
        </w:rPr>
        <w:t>　　</w:t>
      </w:r>
      <w:r>
        <w:rPr>
          <w:lang w:eastAsia="zh-CN"/>
        </w:rPr>
        <w:t>月</w:t>
      </w:r>
      <w:r>
        <w:rPr>
          <w:rFonts w:hint="eastAsia"/>
          <w:u w:val="single"/>
          <w:lang w:eastAsia="zh-CN"/>
        </w:rPr>
        <w:t>　　</w:t>
      </w:r>
      <w:r>
        <w:rPr>
          <w:lang w:eastAsia="zh-CN"/>
        </w:rPr>
        <w:t>日</w:t>
      </w:r>
    </w:p>
    <w:p>
      <w:pPr>
        <w:rPr>
          <w:rFonts w:hint="eastAsia" w:ascii="黑体" w:hAnsi="黑体" w:eastAsia="黑体" w:cs="黑体"/>
          <w:b w:val="0"/>
          <w:bCs w:val="0"/>
          <w:spacing w:val="-1"/>
          <w:sz w:val="28"/>
          <w:szCs w:val="28"/>
          <w:lang w:eastAsia="zh-CN"/>
        </w:rPr>
      </w:pPr>
      <w:bookmarkStart w:id="206" w:name="_bookmark77"/>
      <w:bookmarkEnd w:id="206"/>
      <w:bookmarkStart w:id="207" w:name="_Toc21553"/>
      <w:bookmarkStart w:id="208" w:name="_Toc17003"/>
      <w:r>
        <w:rPr>
          <w:rFonts w:hint="eastAsia" w:ascii="黑体" w:hAnsi="黑体" w:eastAsia="黑体" w:cs="黑体"/>
          <w:b w:val="0"/>
          <w:bCs w:val="0"/>
          <w:spacing w:val="-1"/>
          <w:sz w:val="28"/>
          <w:szCs w:val="28"/>
          <w:lang w:eastAsia="zh-CN"/>
        </w:rPr>
        <w:br w:type="page"/>
      </w:r>
    </w:p>
    <w:p>
      <w:pPr>
        <w:pStyle w:val="30"/>
        <w:spacing w:line="363" w:lineRule="exact"/>
        <w:ind w:left="0" w:leftChars="0" w:firstLine="0" w:firstLineChars="0"/>
        <w:outlineLvl w:val="0"/>
        <w:rPr>
          <w:rFonts w:hint="eastAsia" w:ascii="黑体" w:hAnsi="黑体" w:eastAsia="黑体" w:cs="黑体"/>
          <w:b w:val="0"/>
          <w:bCs w:val="0"/>
          <w:spacing w:val="-1"/>
          <w:sz w:val="28"/>
          <w:szCs w:val="28"/>
          <w:lang w:eastAsia="zh-CN"/>
        </w:rPr>
      </w:pPr>
      <w:bookmarkStart w:id="209" w:name="_Toc4120"/>
      <w:r>
        <w:rPr>
          <w:rFonts w:hint="eastAsia" w:ascii="黑体" w:hAnsi="黑体" w:eastAsia="黑体" w:cs="黑体"/>
          <w:b w:val="0"/>
          <w:bCs w:val="0"/>
          <w:spacing w:val="-1"/>
          <w:sz w:val="28"/>
          <w:szCs w:val="28"/>
          <w:lang w:eastAsia="zh-CN"/>
        </w:rPr>
        <w:t>附件三：问题的澄清</w:t>
      </w:r>
      <w:bookmarkEnd w:id="207"/>
      <w:bookmarkEnd w:id="208"/>
      <w:bookmarkEnd w:id="209"/>
    </w:p>
    <w:p>
      <w:pPr>
        <w:spacing w:before="9" w:line="130" w:lineRule="atLeast"/>
        <w:rPr>
          <w:rFonts w:ascii="宋体" w:hAnsi="宋体" w:eastAsia="宋体" w:cs="宋体"/>
          <w:sz w:val="9"/>
          <w:szCs w:val="9"/>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keepNext w:val="0"/>
        <w:keepLines w:val="0"/>
        <w:pageBreakBefore w:val="0"/>
        <w:widowControl w:val="0"/>
        <w:kinsoku/>
        <w:wordWrap/>
        <w:overflowPunct/>
        <w:topLinePunct w:val="0"/>
        <w:autoSpaceDE/>
        <w:autoSpaceDN/>
        <w:bidi w:val="0"/>
        <w:adjustRightInd/>
        <w:snapToGrid/>
        <w:spacing w:after="0" w:afterLines="100"/>
        <w:ind w:left="0" w:right="0"/>
        <w:jc w:val="center"/>
        <w:textAlignment w:val="auto"/>
        <w:rPr>
          <w:rFonts w:hint="eastAsia" w:ascii="方正小标宋简体" w:hAnsi="方正小标宋简体" w:eastAsia="方正小标宋简体" w:cs="方正小标宋简体"/>
          <w:spacing w:val="-1"/>
          <w:sz w:val="36"/>
          <w:szCs w:val="36"/>
          <w:lang w:eastAsia="zh-CN"/>
        </w:rPr>
      </w:pPr>
      <w:r>
        <w:rPr>
          <w:rFonts w:hint="eastAsia" w:ascii="方正小标宋简体" w:hAnsi="方正小标宋简体" w:eastAsia="方正小标宋简体" w:cs="方正小标宋简体"/>
          <w:spacing w:val="-1"/>
          <w:sz w:val="36"/>
          <w:szCs w:val="36"/>
          <w:lang w:eastAsia="zh-CN"/>
        </w:rPr>
        <w:t>问题的澄清</w:t>
      </w:r>
    </w:p>
    <w:p>
      <w:pPr>
        <w:pStyle w:val="2"/>
        <w:tabs>
          <w:tab w:val="left" w:pos="2937"/>
        </w:tabs>
        <w:spacing w:before="157"/>
        <w:ind w:left="0" w:right="20"/>
        <w:jc w:val="center"/>
        <w:rPr>
          <w:lang w:eastAsia="zh-CN"/>
        </w:rPr>
      </w:pPr>
      <w:r>
        <w:rPr>
          <w:spacing w:val="-1"/>
          <w:lang w:eastAsia="zh-CN"/>
        </w:rPr>
        <w:t>（编号：</w:t>
      </w:r>
      <w:r>
        <w:rPr>
          <w:rFonts w:ascii="Times New Roman" w:hAnsi="Times New Roman" w:eastAsia="Times New Roman" w:cs="Times New Roman"/>
          <w:spacing w:val="-1"/>
          <w:u w:val="single" w:color="000000"/>
          <w:lang w:eastAsia="zh-CN"/>
        </w:rPr>
        <w:tab/>
      </w:r>
      <w:r>
        <w:rPr>
          <w:lang w:eastAsia="zh-CN"/>
        </w:rPr>
        <w:t>）</w:t>
      </w:r>
    </w:p>
    <w:p>
      <w:pPr>
        <w:spacing w:before="4" w:line="120" w:lineRule="atLeast"/>
        <w:rPr>
          <w:rFonts w:ascii="宋体" w:hAnsi="宋体" w:eastAsia="宋体" w:cs="宋体"/>
          <w:sz w:val="9"/>
          <w:szCs w:val="9"/>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right="0"/>
        <w:textAlignment w:val="auto"/>
        <w:rPr>
          <w:lang w:eastAsia="zh-CN"/>
        </w:rPr>
      </w:pPr>
      <w:r>
        <w:rPr>
          <w:spacing w:val="-1"/>
          <w:lang w:eastAsia="zh-CN"/>
        </w:rPr>
        <w:t>评标委员会：</w:t>
      </w:r>
    </w:p>
    <w:p>
      <w:pPr>
        <w:pStyle w:val="2"/>
        <w:keepNext w:val="0"/>
        <w:keepLines w:val="0"/>
        <w:pageBreakBefore w:val="0"/>
        <w:widowControl w:val="0"/>
        <w:tabs>
          <w:tab w:val="left" w:pos="3460"/>
        </w:tabs>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问题澄清通知（编号：</w:t>
      </w:r>
      <w:r>
        <w:rPr>
          <w:rFonts w:ascii="Times New Roman" w:hAnsi="Times New Roman" w:eastAsia="Times New Roman" w:cs="Times New Roman"/>
          <w:spacing w:val="-2"/>
          <w:u w:val="single" w:color="000000"/>
          <w:lang w:eastAsia="zh-CN"/>
        </w:rPr>
        <w:tab/>
      </w:r>
      <w:r>
        <w:rPr>
          <w:spacing w:val="-2"/>
          <w:lang w:eastAsia="zh-CN"/>
        </w:rPr>
        <w:t>）已收悉，现澄清、说明或补正如下：</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rFonts w:ascii="Times New Roman" w:hAnsi="Times New Roman" w:eastAsia="Times New Roman" w:cs="Times New Roman"/>
          <w:lang w:eastAsia="zh-CN"/>
        </w:rPr>
      </w:pPr>
      <w:r>
        <w:rPr>
          <w:rFonts w:ascii="Times New Roman"/>
          <w:lang w:eastAsia="zh-CN"/>
        </w:rPr>
        <w:t>1.</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rFonts w:ascii="Times New Roman" w:hAnsi="Times New Roman" w:eastAsia="Times New Roman" w:cs="Times New Roman"/>
          <w:lang w:eastAsia="zh-CN"/>
        </w:rPr>
      </w:pPr>
      <w:r>
        <w:rPr>
          <w:rFonts w:ascii="Times New Roman"/>
          <w:lang w:eastAsia="zh-CN"/>
        </w:rPr>
        <w:t>2.</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rFonts w:ascii="Times New Roman" w:hAnsi="Times New Roman" w:eastAsia="Times New Roman" w:cs="Times New Roman"/>
          <w:lang w:eastAsia="zh-CN"/>
        </w:rPr>
      </w:pPr>
      <w:r>
        <w:rPr>
          <w:rFonts w:ascii="Times New Roman"/>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Times New Roman" w:hAnsi="Times New Roman" w:eastAsia="Times New Roman" w:cs="Times New Roman"/>
          <w:sz w:val="17"/>
          <w:szCs w:val="17"/>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Times New Roman" w:hAnsi="Times New Roman" w:eastAsia="Times New Roman" w:cs="Times New Roman"/>
          <w:lang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9"/>
        <w:textAlignment w:val="auto"/>
        <w:rPr>
          <w:lang w:eastAsia="zh-CN"/>
        </w:rPr>
      </w:pPr>
      <w:r>
        <w:rPr>
          <w:spacing w:val="-1"/>
          <w:lang w:eastAsia="zh-CN"/>
        </w:rPr>
        <w:t>上述问题澄清、说明或补正，不改变我方投标文件的实质性内容，构成我方投标文件的组成部分。</w:t>
      </w:r>
    </w:p>
    <w:p>
      <w:pPr>
        <w:spacing w:before="8" w:line="170" w:lineRule="atLeast"/>
        <w:rPr>
          <w:rFonts w:ascii="宋体" w:hAnsi="宋体" w:eastAsia="宋体" w:cs="宋体"/>
          <w:sz w:val="12"/>
          <w:szCs w:val="12"/>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tabs>
          <w:tab w:val="left" w:pos="7382"/>
        </w:tabs>
        <w:ind w:left="3043"/>
        <w:rPr>
          <w:lang w:eastAsia="zh-CN"/>
        </w:rPr>
      </w:pPr>
      <w:r>
        <w:rPr>
          <w:spacing w:val="-1"/>
          <w:lang w:eastAsia="zh-CN"/>
        </w:rPr>
        <w:t>投标人：</w:t>
      </w:r>
      <w:r>
        <w:rPr>
          <w:rFonts w:hint="eastAsia"/>
          <w:u w:val="single"/>
          <w:lang w:eastAsia="zh-CN"/>
        </w:rPr>
        <w:t>　　　　　　　</w:t>
      </w:r>
      <w:r>
        <w:rPr>
          <w:rFonts w:hint="eastAsia"/>
          <w:u w:val="single"/>
          <w:lang w:val="en-US" w:eastAsia="zh-CN"/>
        </w:rPr>
        <w:t xml:space="preserve">  </w:t>
      </w:r>
      <w:r>
        <w:rPr>
          <w:rFonts w:hint="eastAsia"/>
          <w:u w:val="single"/>
          <w:lang w:eastAsia="zh-CN"/>
        </w:rPr>
        <w:t>　　　　　　　</w:t>
      </w:r>
      <w:r>
        <w:rPr>
          <w:rFonts w:hint="eastAsia" w:ascii="Times New Roman" w:hAnsi="Times New Roman" w:cs="Times New Roman" w:eastAsiaTheme="minorEastAsia"/>
          <w:spacing w:val="-1"/>
          <w:u w:val="single" w:color="000000"/>
          <w:lang w:eastAsia="zh-CN"/>
        </w:rPr>
        <w:t xml:space="preserve"> </w:t>
      </w:r>
      <w:r>
        <w:rPr>
          <w:spacing w:val="-1"/>
          <w:lang w:eastAsia="zh-CN"/>
        </w:rPr>
        <w:t>（盖单位章）</w:t>
      </w:r>
    </w:p>
    <w:p>
      <w:pPr>
        <w:spacing w:before="14" w:line="220" w:lineRule="atLeast"/>
        <w:rPr>
          <w:rFonts w:ascii="宋体" w:hAnsi="宋体" w:eastAsia="宋体" w:cs="宋体"/>
          <w:sz w:val="16"/>
          <w:szCs w:val="16"/>
          <w:lang w:eastAsia="zh-CN"/>
        </w:rPr>
      </w:pPr>
    </w:p>
    <w:p>
      <w:pPr>
        <w:pStyle w:val="2"/>
        <w:tabs>
          <w:tab w:val="left" w:pos="7904"/>
        </w:tabs>
        <w:spacing w:before="36"/>
        <w:ind w:left="3041"/>
        <w:rPr>
          <w:lang w:eastAsia="zh-CN"/>
        </w:rPr>
      </w:pPr>
      <w:r>
        <w:rPr>
          <w:lang w:eastAsia="zh-CN"/>
        </w:rPr>
        <w:t>法</w:t>
      </w:r>
      <w:r>
        <w:rPr>
          <w:spacing w:val="-3"/>
          <w:lang w:eastAsia="zh-CN"/>
        </w:rPr>
        <w:t>定</w:t>
      </w:r>
      <w:r>
        <w:rPr>
          <w:lang w:eastAsia="zh-CN"/>
        </w:rPr>
        <w:t>代</w:t>
      </w:r>
      <w:r>
        <w:rPr>
          <w:spacing w:val="-3"/>
          <w:lang w:eastAsia="zh-CN"/>
        </w:rPr>
        <w:t>表</w:t>
      </w:r>
      <w:r>
        <w:rPr>
          <w:spacing w:val="-46"/>
          <w:lang w:eastAsia="zh-CN"/>
        </w:rPr>
        <w:t>人</w:t>
      </w:r>
      <w:r>
        <w:rPr>
          <w:lang w:eastAsia="zh-CN"/>
        </w:rPr>
        <w:t>（</w:t>
      </w:r>
      <w:r>
        <w:rPr>
          <w:spacing w:val="-3"/>
          <w:lang w:eastAsia="zh-CN"/>
        </w:rPr>
        <w:t>单</w:t>
      </w:r>
      <w:r>
        <w:rPr>
          <w:lang w:eastAsia="zh-CN"/>
        </w:rPr>
        <w:t>位</w:t>
      </w:r>
      <w:r>
        <w:rPr>
          <w:spacing w:val="-3"/>
          <w:lang w:eastAsia="zh-CN"/>
        </w:rPr>
        <w:t>负</w:t>
      </w:r>
      <w:r>
        <w:rPr>
          <w:lang w:eastAsia="zh-CN"/>
        </w:rPr>
        <w:t>责</w:t>
      </w:r>
      <w:r>
        <w:rPr>
          <w:spacing w:val="-3"/>
          <w:lang w:eastAsia="zh-CN"/>
        </w:rPr>
        <w:t>人</w:t>
      </w:r>
      <w:r>
        <w:rPr>
          <w:spacing w:val="-46"/>
          <w:lang w:eastAsia="zh-CN"/>
        </w:rPr>
        <w:t>）</w:t>
      </w:r>
      <w:r>
        <w:rPr>
          <w:lang w:eastAsia="zh-CN"/>
        </w:rPr>
        <w:t>或</w:t>
      </w:r>
      <w:r>
        <w:rPr>
          <w:spacing w:val="-3"/>
          <w:lang w:eastAsia="zh-CN"/>
        </w:rPr>
        <w:t>其</w:t>
      </w:r>
      <w:r>
        <w:rPr>
          <w:lang w:eastAsia="zh-CN"/>
        </w:rPr>
        <w:t>委</w:t>
      </w:r>
      <w:r>
        <w:rPr>
          <w:spacing w:val="-3"/>
          <w:lang w:eastAsia="zh-CN"/>
        </w:rPr>
        <w:t>托</w:t>
      </w:r>
      <w:r>
        <w:rPr>
          <w:lang w:eastAsia="zh-CN"/>
        </w:rPr>
        <w:t>代</w:t>
      </w:r>
      <w:r>
        <w:rPr>
          <w:spacing w:val="-3"/>
          <w:u w:val="none" w:color="auto"/>
          <w:lang w:eastAsia="zh-CN"/>
        </w:rPr>
        <w:t>理</w:t>
      </w:r>
      <w:r>
        <w:rPr>
          <w:u w:val="none" w:color="auto"/>
          <w:lang w:eastAsia="zh-CN"/>
        </w:rPr>
        <w:t>人</w:t>
      </w:r>
      <w:r>
        <w:rPr>
          <w:lang w:eastAsia="zh-CN"/>
        </w:rPr>
        <w:t>：</w:t>
      </w:r>
      <w:r>
        <w:rPr>
          <w:rFonts w:hint="eastAsia"/>
          <w:u w:val="single"/>
          <w:lang w:eastAsia="zh-CN"/>
        </w:rPr>
        <w:t>　　</w:t>
      </w:r>
      <w:r>
        <w:rPr>
          <w:u w:val="single" w:color="000000"/>
          <w:lang w:eastAsia="zh-CN"/>
        </w:rPr>
        <w:t>（</w:t>
      </w:r>
      <w:r>
        <w:rPr>
          <w:spacing w:val="-3"/>
          <w:lang w:eastAsia="zh-CN"/>
        </w:rPr>
        <w:t>签字</w:t>
      </w:r>
      <w:r>
        <w:rPr>
          <w:lang w:eastAsia="zh-CN"/>
        </w:rPr>
        <w:t>）</w:t>
      </w: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15" w:line="200" w:lineRule="atLeast"/>
        <w:rPr>
          <w:rFonts w:ascii="宋体" w:hAnsi="宋体" w:eastAsia="宋体" w:cs="宋体"/>
          <w:sz w:val="15"/>
          <w:szCs w:val="15"/>
          <w:lang w:eastAsia="zh-CN"/>
        </w:rPr>
      </w:pPr>
    </w:p>
    <w:p>
      <w:pPr>
        <w:pStyle w:val="2"/>
        <w:tabs>
          <w:tab w:val="left" w:pos="6434"/>
          <w:tab w:val="left" w:pos="7483"/>
          <w:tab w:val="left" w:pos="8533"/>
        </w:tabs>
        <w:spacing w:before="36"/>
        <w:ind w:left="5595"/>
        <w:rPr>
          <w:lang w:eastAsia="zh-CN"/>
        </w:rPr>
      </w:pPr>
      <w:r>
        <w:rPr>
          <w:rFonts w:hint="eastAsia"/>
          <w:u w:val="single"/>
          <w:lang w:eastAsia="zh-CN"/>
        </w:rPr>
        <w:t>　</w:t>
      </w:r>
      <w:r>
        <w:rPr>
          <w:rFonts w:hint="eastAsia"/>
          <w:u w:val="single"/>
          <w:lang w:val="en-US" w:eastAsia="zh-CN"/>
        </w:rPr>
        <w:t xml:space="preserve">  </w:t>
      </w:r>
      <w:r>
        <w:rPr>
          <w:rFonts w:hint="eastAsia"/>
          <w:u w:val="single"/>
          <w:lang w:eastAsia="zh-CN"/>
        </w:rPr>
        <w:t>　</w:t>
      </w:r>
      <w:r>
        <w:rPr>
          <w:spacing w:val="-3"/>
          <w:lang w:eastAsia="zh-CN"/>
        </w:rPr>
        <w:t>年</w:t>
      </w:r>
      <w:r>
        <w:rPr>
          <w:rFonts w:hint="eastAsia"/>
          <w:u w:val="single"/>
          <w:lang w:eastAsia="zh-CN"/>
        </w:rPr>
        <w:t>　</w:t>
      </w:r>
      <w:r>
        <w:rPr>
          <w:rFonts w:hint="eastAsia"/>
          <w:u w:val="single"/>
          <w:lang w:val="en-US" w:eastAsia="zh-CN"/>
        </w:rPr>
        <w:t xml:space="preserve"> </w:t>
      </w:r>
      <w:r>
        <w:rPr>
          <w:rFonts w:hint="eastAsia"/>
          <w:u w:val="single"/>
          <w:lang w:eastAsia="zh-CN"/>
        </w:rPr>
        <w:t>　</w:t>
      </w:r>
      <w:r>
        <w:rPr>
          <w:lang w:eastAsia="zh-CN"/>
        </w:rPr>
        <w:t>月</w:t>
      </w:r>
      <w:r>
        <w:rPr>
          <w:rFonts w:hint="eastAsia"/>
          <w:u w:val="single"/>
          <w:lang w:eastAsia="zh-CN"/>
        </w:rPr>
        <w:t>　</w:t>
      </w:r>
      <w:r>
        <w:rPr>
          <w:rFonts w:hint="eastAsia"/>
          <w:u w:val="single"/>
          <w:lang w:val="en-US" w:eastAsia="zh-CN"/>
        </w:rPr>
        <w:t xml:space="preserve"> </w:t>
      </w:r>
      <w:r>
        <w:rPr>
          <w:rFonts w:hint="eastAsia"/>
          <w:u w:val="single"/>
          <w:lang w:eastAsia="zh-CN"/>
        </w:rPr>
        <w:t>　</w:t>
      </w:r>
      <w:r>
        <w:rPr>
          <w:lang w:eastAsia="zh-CN"/>
        </w:rPr>
        <w:t>日</w:t>
      </w:r>
    </w:p>
    <w:p>
      <w:pPr>
        <w:rPr>
          <w:rFonts w:hint="eastAsia" w:ascii="黑体" w:hAnsi="黑体" w:eastAsia="黑体" w:cs="黑体"/>
          <w:b w:val="0"/>
          <w:bCs w:val="0"/>
          <w:spacing w:val="-1"/>
          <w:sz w:val="28"/>
          <w:szCs w:val="28"/>
          <w:lang w:eastAsia="zh-CN"/>
        </w:rPr>
      </w:pPr>
      <w:bookmarkStart w:id="210" w:name="_bookmark78"/>
      <w:bookmarkEnd w:id="210"/>
      <w:bookmarkStart w:id="211" w:name="_Toc7543"/>
      <w:bookmarkStart w:id="212" w:name="_Toc13786"/>
      <w:r>
        <w:rPr>
          <w:rFonts w:hint="eastAsia" w:ascii="黑体" w:hAnsi="黑体" w:eastAsia="黑体" w:cs="黑体"/>
          <w:b w:val="0"/>
          <w:bCs w:val="0"/>
          <w:spacing w:val="-1"/>
          <w:sz w:val="28"/>
          <w:szCs w:val="28"/>
          <w:lang w:eastAsia="zh-CN"/>
        </w:rPr>
        <w:br w:type="page"/>
      </w:r>
    </w:p>
    <w:p>
      <w:pPr>
        <w:pStyle w:val="30"/>
        <w:spacing w:line="363" w:lineRule="exact"/>
        <w:ind w:left="0" w:leftChars="0" w:firstLine="0" w:firstLineChars="0"/>
        <w:outlineLvl w:val="0"/>
        <w:rPr>
          <w:rFonts w:hint="eastAsia" w:ascii="黑体" w:hAnsi="黑体" w:eastAsia="黑体" w:cs="黑体"/>
          <w:b w:val="0"/>
          <w:bCs w:val="0"/>
          <w:spacing w:val="-1"/>
          <w:sz w:val="28"/>
          <w:szCs w:val="28"/>
          <w:lang w:eastAsia="zh-CN"/>
        </w:rPr>
      </w:pPr>
      <w:bookmarkStart w:id="213" w:name="_Toc27026"/>
      <w:r>
        <w:rPr>
          <w:rFonts w:hint="eastAsia" w:ascii="黑体" w:hAnsi="黑体" w:eastAsia="黑体" w:cs="黑体"/>
          <w:b w:val="0"/>
          <w:bCs w:val="0"/>
          <w:spacing w:val="-1"/>
          <w:sz w:val="28"/>
          <w:szCs w:val="28"/>
          <w:lang w:eastAsia="zh-CN"/>
        </w:rPr>
        <w:t>附件四：中标通知书</w:t>
      </w:r>
      <w:bookmarkEnd w:id="211"/>
      <w:bookmarkEnd w:id="212"/>
      <w:bookmarkEnd w:id="213"/>
    </w:p>
    <w:p>
      <w:pPr>
        <w:spacing w:before="9" w:line="130" w:lineRule="atLeast"/>
        <w:rPr>
          <w:rFonts w:ascii="宋体" w:hAnsi="宋体" w:eastAsia="宋体" w:cs="宋体"/>
          <w:sz w:val="9"/>
          <w:szCs w:val="9"/>
          <w:lang w:eastAsia="zh-CN"/>
        </w:rPr>
      </w:pPr>
    </w:p>
    <w:p>
      <w:pPr>
        <w:keepNext w:val="0"/>
        <w:keepLines w:val="0"/>
        <w:pageBreakBefore w:val="0"/>
        <w:widowControl w:val="0"/>
        <w:kinsoku/>
        <w:wordWrap/>
        <w:overflowPunct/>
        <w:topLinePunct w:val="0"/>
        <w:autoSpaceDE/>
        <w:autoSpaceDN/>
        <w:bidi w:val="0"/>
        <w:adjustRightInd/>
        <w:snapToGrid/>
        <w:ind w:left="0" w:right="0"/>
        <w:jc w:val="center"/>
        <w:textAlignment w:val="auto"/>
        <w:rPr>
          <w:rFonts w:hint="eastAsia" w:ascii="黑体" w:hAnsi="黑体" w:eastAsia="黑体" w:cs="黑体"/>
          <w:spacing w:val="-1"/>
          <w:sz w:val="28"/>
          <w:szCs w:val="28"/>
          <w:lang w:eastAsia="zh-CN"/>
        </w:rPr>
      </w:pPr>
    </w:p>
    <w:p>
      <w:pPr>
        <w:keepNext w:val="0"/>
        <w:keepLines w:val="0"/>
        <w:pageBreakBefore w:val="0"/>
        <w:widowControl w:val="0"/>
        <w:kinsoku/>
        <w:wordWrap/>
        <w:overflowPunct/>
        <w:topLinePunct w:val="0"/>
        <w:autoSpaceDE/>
        <w:autoSpaceDN/>
        <w:bidi w:val="0"/>
        <w:adjustRightInd/>
        <w:snapToGrid/>
        <w:spacing w:after="0" w:afterLines="100"/>
        <w:ind w:left="0" w:right="0"/>
        <w:jc w:val="center"/>
        <w:textAlignment w:val="auto"/>
        <w:rPr>
          <w:rFonts w:hint="eastAsia" w:ascii="方正小标宋简体" w:hAnsi="方正小标宋简体" w:eastAsia="方正小标宋简体" w:cs="方正小标宋简体"/>
          <w:spacing w:val="-1"/>
          <w:sz w:val="36"/>
          <w:szCs w:val="36"/>
          <w:lang w:eastAsia="zh-CN"/>
        </w:rPr>
      </w:pPr>
      <w:r>
        <w:rPr>
          <w:rFonts w:hint="eastAsia" w:ascii="方正小标宋简体" w:hAnsi="方正小标宋简体" w:eastAsia="方正小标宋简体" w:cs="方正小标宋简体"/>
          <w:spacing w:val="-1"/>
          <w:sz w:val="36"/>
          <w:szCs w:val="36"/>
          <w:lang w:eastAsia="zh-CN"/>
        </w:rPr>
        <w:t>中标通知书</w:t>
      </w:r>
    </w:p>
    <w:p>
      <w:pPr>
        <w:spacing w:line="280" w:lineRule="atLeast"/>
        <w:rPr>
          <w:rFonts w:ascii="宋体" w:hAnsi="宋体" w:eastAsia="宋体" w:cs="宋体"/>
          <w:sz w:val="21"/>
          <w:szCs w:val="21"/>
          <w:lang w:eastAsia="zh-CN"/>
        </w:rPr>
      </w:pPr>
    </w:p>
    <w:p>
      <w:pPr>
        <w:pStyle w:val="2"/>
        <w:keepNext w:val="0"/>
        <w:keepLines w:val="0"/>
        <w:pageBreakBefore w:val="0"/>
        <w:widowControl w:val="0"/>
        <w:tabs>
          <w:tab w:val="left" w:pos="2620"/>
        </w:tabs>
        <w:kinsoku/>
        <w:wordWrap/>
        <w:overflowPunct/>
        <w:topLinePunct w:val="0"/>
        <w:autoSpaceDE/>
        <w:autoSpaceDN/>
        <w:bidi w:val="0"/>
        <w:adjustRightInd/>
        <w:snapToGrid/>
        <w:spacing w:line="360" w:lineRule="auto"/>
        <w:ind w:left="0" w:right="0"/>
        <w:jc w:val="both"/>
        <w:textAlignment w:val="auto"/>
        <w:rPr>
          <w:lang w:eastAsia="zh-CN"/>
        </w:rPr>
      </w:pPr>
      <w:r>
        <w:rPr>
          <w:rFonts w:ascii="Times New Roman" w:hAnsi="Times New Roman" w:eastAsia="Times New Roman" w:cs="Times New Roman"/>
          <w:u w:val="single" w:color="000000"/>
          <w:lang w:eastAsia="zh-CN"/>
        </w:rPr>
        <w:tab/>
      </w:r>
      <w:r>
        <w:rPr>
          <w:lang w:eastAsia="zh-CN"/>
        </w:rPr>
        <w:t>（</w:t>
      </w:r>
      <w:r>
        <w:rPr>
          <w:spacing w:val="-3"/>
          <w:lang w:eastAsia="zh-CN"/>
        </w:rPr>
        <w:t>中</w:t>
      </w:r>
      <w:r>
        <w:rPr>
          <w:lang w:eastAsia="zh-CN"/>
        </w:rPr>
        <w:t>标</w:t>
      </w:r>
      <w:r>
        <w:rPr>
          <w:spacing w:val="-3"/>
          <w:lang w:eastAsia="zh-CN"/>
        </w:rPr>
        <w:t>人</w:t>
      </w:r>
      <w:r>
        <w:rPr>
          <w:lang w:eastAsia="zh-CN"/>
        </w:rPr>
        <w:t>名称</w:t>
      </w:r>
      <w:r>
        <w:rPr>
          <w:spacing w:val="-108"/>
          <w:lang w:eastAsia="zh-CN"/>
        </w:rPr>
        <w:t>）</w:t>
      </w:r>
      <w:r>
        <w:rPr>
          <w:lang w:eastAsia="zh-CN"/>
        </w:rPr>
        <w:t>：</w:t>
      </w:r>
    </w:p>
    <w:p>
      <w:pPr>
        <w:pStyle w:val="2"/>
        <w:keepNext w:val="0"/>
        <w:keepLines w:val="0"/>
        <w:pageBreakBefore w:val="0"/>
        <w:widowControl w:val="0"/>
        <w:tabs>
          <w:tab w:val="left" w:pos="2812"/>
          <w:tab w:val="left" w:pos="6662"/>
        </w:tabs>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你方于</w:t>
      </w:r>
      <w:r>
        <w:rPr>
          <w:rFonts w:ascii="Times New Roman" w:hAnsi="Times New Roman" w:eastAsia="Times New Roman" w:cs="Times New Roman"/>
          <w:spacing w:val="-2"/>
          <w:u w:val="single" w:color="000000"/>
          <w:lang w:eastAsia="zh-CN"/>
        </w:rPr>
        <w:tab/>
      </w:r>
      <w:r>
        <w:rPr>
          <w:spacing w:val="-4"/>
          <w:lang w:eastAsia="zh-CN"/>
        </w:rPr>
        <w:t>（投标日期）所递交的</w:t>
      </w:r>
      <w:r>
        <w:rPr>
          <w:rFonts w:ascii="Times New Roman" w:hAnsi="Times New Roman" w:eastAsia="Times New Roman" w:cs="Times New Roman"/>
          <w:spacing w:val="-4"/>
          <w:u w:val="single" w:color="000000"/>
          <w:lang w:eastAsia="zh-CN"/>
        </w:rPr>
        <w:tab/>
      </w:r>
      <w:r>
        <w:rPr>
          <w:spacing w:val="-4"/>
          <w:lang w:eastAsia="zh-CN"/>
        </w:rPr>
        <w:t>（项目名称）材料采购</w:t>
      </w:r>
      <w:r>
        <w:rPr>
          <w:spacing w:val="-2"/>
          <w:lang w:eastAsia="zh-CN"/>
        </w:rPr>
        <w:t>招标的投标文件已被我方接受，被确定为中标人。中标价：</w:t>
      </w:r>
      <w:r>
        <w:rPr>
          <w:rFonts w:ascii="Times New Roman" w:hAnsi="Times New Roman" w:eastAsia="Times New Roman" w:cs="Times New Roman"/>
          <w:spacing w:val="-2"/>
          <w:u w:val="single" w:color="000000"/>
          <w:lang w:eastAsia="zh-CN"/>
        </w:rPr>
        <w:tab/>
      </w:r>
      <w:r>
        <w:rPr>
          <w:lang w:eastAsia="zh-CN"/>
        </w:rPr>
        <w:t>元。</w:t>
      </w:r>
    </w:p>
    <w:p>
      <w:pPr>
        <w:pStyle w:val="2"/>
        <w:keepNext w:val="0"/>
        <w:keepLines w:val="0"/>
        <w:pageBreakBefore w:val="0"/>
        <w:widowControl w:val="0"/>
        <w:tabs>
          <w:tab w:val="left" w:pos="3883"/>
          <w:tab w:val="left" w:pos="6470"/>
        </w:tabs>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请你</w:t>
      </w:r>
      <w:r>
        <w:rPr>
          <w:spacing w:val="-3"/>
          <w:lang w:eastAsia="zh-CN"/>
        </w:rPr>
        <w:t>方</w:t>
      </w:r>
      <w:r>
        <w:rPr>
          <w:lang w:eastAsia="zh-CN"/>
        </w:rPr>
        <w:t>在</w:t>
      </w:r>
      <w:r>
        <w:rPr>
          <w:spacing w:val="-3"/>
          <w:lang w:eastAsia="zh-CN"/>
        </w:rPr>
        <w:t>接</w:t>
      </w:r>
      <w:r>
        <w:rPr>
          <w:lang w:eastAsia="zh-CN"/>
        </w:rPr>
        <w:t>到</w:t>
      </w:r>
      <w:r>
        <w:rPr>
          <w:spacing w:val="-3"/>
          <w:lang w:eastAsia="zh-CN"/>
        </w:rPr>
        <w:t>本</w:t>
      </w:r>
      <w:r>
        <w:rPr>
          <w:lang w:eastAsia="zh-CN"/>
        </w:rPr>
        <w:t>通</w:t>
      </w:r>
      <w:r>
        <w:rPr>
          <w:spacing w:val="-3"/>
          <w:lang w:eastAsia="zh-CN"/>
        </w:rPr>
        <w:t>知</w:t>
      </w:r>
      <w:r>
        <w:rPr>
          <w:lang w:eastAsia="zh-CN"/>
        </w:rPr>
        <w:t>书</w:t>
      </w:r>
      <w:r>
        <w:rPr>
          <w:spacing w:val="-3"/>
          <w:lang w:eastAsia="zh-CN"/>
        </w:rPr>
        <w:t>后</w:t>
      </w:r>
      <w:r>
        <w:rPr>
          <w:lang w:eastAsia="zh-CN"/>
        </w:rPr>
        <w:t>的</w:t>
      </w:r>
      <w:r>
        <w:rPr>
          <w:rFonts w:ascii="Times New Roman" w:hAnsi="Times New Roman" w:eastAsia="Times New Roman" w:cs="Times New Roman"/>
          <w:u w:val="single" w:color="000000"/>
          <w:lang w:eastAsia="zh-CN"/>
        </w:rPr>
        <w:tab/>
      </w:r>
      <w:r>
        <w:rPr>
          <w:spacing w:val="0"/>
          <w:w w:val="100"/>
          <w:lang w:eastAsia="zh-CN"/>
        </w:rPr>
        <w:t>日内到</w:t>
      </w:r>
      <w:r>
        <w:rPr>
          <w:rFonts w:ascii="Times New Roman" w:hAnsi="Times New Roman" w:eastAsia="Times New Roman" w:cs="Times New Roman"/>
          <w:w w:val="95"/>
          <w:u w:val="single" w:color="000000"/>
          <w:lang w:eastAsia="zh-CN"/>
        </w:rPr>
        <w:tab/>
      </w:r>
      <w:r>
        <w:rPr>
          <w:spacing w:val="-3"/>
          <w:lang w:eastAsia="zh-CN"/>
        </w:rPr>
        <w:t>（</w:t>
      </w:r>
      <w:r>
        <w:rPr>
          <w:lang w:eastAsia="zh-CN"/>
        </w:rPr>
        <w:t>指</w:t>
      </w:r>
      <w:r>
        <w:rPr>
          <w:spacing w:val="-3"/>
          <w:lang w:eastAsia="zh-CN"/>
        </w:rPr>
        <w:t>定</w:t>
      </w:r>
      <w:r>
        <w:rPr>
          <w:lang w:eastAsia="zh-CN"/>
        </w:rPr>
        <w:t>地点</w:t>
      </w:r>
      <w:r>
        <w:rPr>
          <w:spacing w:val="-41"/>
          <w:lang w:eastAsia="zh-CN"/>
        </w:rPr>
        <w:t>）</w:t>
      </w:r>
      <w:r>
        <w:rPr>
          <w:lang w:eastAsia="zh-CN"/>
        </w:rPr>
        <w:t>与我</w:t>
      </w:r>
      <w:r>
        <w:rPr>
          <w:spacing w:val="-3"/>
          <w:lang w:eastAsia="zh-CN"/>
        </w:rPr>
        <w:t>方</w:t>
      </w:r>
      <w:r>
        <w:rPr>
          <w:lang w:eastAsia="zh-CN"/>
        </w:rPr>
        <w:t>签订</w:t>
      </w:r>
      <w:r>
        <w:rPr>
          <w:spacing w:val="-2"/>
          <w:lang w:eastAsia="zh-CN"/>
        </w:rPr>
        <w:t>材料采购合同，并按招标文件第二章</w:t>
      </w:r>
      <w:r>
        <w:rPr>
          <w:rFonts w:ascii="Times New Roman" w:hAnsi="Times New Roman" w:eastAsia="Times New Roman" w:cs="Times New Roman"/>
          <w:i/>
          <w:spacing w:val="-3"/>
          <w:lang w:eastAsia="zh-CN"/>
        </w:rPr>
        <w:t>“</w:t>
      </w:r>
      <w:r>
        <w:rPr>
          <w:spacing w:val="-2"/>
          <w:lang w:eastAsia="zh-CN"/>
        </w:rPr>
        <w:t>投标人须知</w:t>
      </w:r>
      <w:r>
        <w:rPr>
          <w:rFonts w:ascii="Times New Roman" w:hAnsi="Times New Roman" w:eastAsia="Times New Roman" w:cs="Times New Roman"/>
          <w:i/>
          <w:spacing w:val="-3"/>
          <w:lang w:eastAsia="zh-CN"/>
        </w:rPr>
        <w:t>”</w:t>
      </w:r>
      <w:r>
        <w:rPr>
          <w:spacing w:val="-2"/>
          <w:lang w:eastAsia="zh-CN"/>
        </w:rPr>
        <w:t>第</w:t>
      </w:r>
      <w:r>
        <w:rPr>
          <w:rFonts w:ascii="Times New Roman" w:hAnsi="Times New Roman" w:eastAsia="Times New Roman" w:cs="Times New Roman"/>
          <w:lang w:eastAsia="zh-CN"/>
        </w:rPr>
        <w:t>7.6</w:t>
      </w:r>
      <w:r>
        <w:rPr>
          <w:spacing w:val="-2"/>
          <w:lang w:eastAsia="zh-CN"/>
        </w:rPr>
        <w:t>款规定向我方提交履约保证金。特此通知。</w:t>
      </w:r>
    </w:p>
    <w:p>
      <w:pPr>
        <w:spacing w:before="8" w:line="170" w:lineRule="atLeast"/>
        <w:rPr>
          <w:rFonts w:ascii="宋体" w:hAnsi="宋体" w:eastAsia="宋体" w:cs="宋体"/>
          <w:sz w:val="12"/>
          <w:szCs w:val="12"/>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tabs>
          <w:tab w:val="left" w:pos="7224"/>
        </w:tabs>
        <w:ind w:left="3338"/>
        <w:rPr>
          <w:lang w:eastAsia="zh-CN"/>
        </w:rPr>
      </w:pPr>
      <w:r>
        <w:rPr>
          <w:spacing w:val="-1"/>
          <w:lang w:eastAsia="zh-CN"/>
        </w:rPr>
        <w:t>招标人：</w:t>
      </w:r>
      <w:r>
        <w:rPr>
          <w:rFonts w:ascii="Times New Roman" w:hAnsi="Times New Roman" w:eastAsia="Times New Roman" w:cs="Times New Roman"/>
          <w:spacing w:val="-1"/>
          <w:u w:val="single" w:color="000000"/>
          <w:lang w:eastAsia="zh-CN"/>
        </w:rPr>
        <w:tab/>
      </w:r>
      <w:r>
        <w:rPr>
          <w:spacing w:val="-1"/>
          <w:lang w:eastAsia="zh-CN"/>
        </w:rPr>
        <w:t>（盖单位章）</w:t>
      </w:r>
    </w:p>
    <w:p>
      <w:pPr>
        <w:spacing w:before="9" w:line="220" w:lineRule="atLeast"/>
        <w:rPr>
          <w:rFonts w:ascii="宋体" w:hAnsi="宋体" w:eastAsia="宋体" w:cs="宋体"/>
          <w:sz w:val="16"/>
          <w:szCs w:val="16"/>
          <w:lang w:eastAsia="zh-CN"/>
        </w:rPr>
      </w:pPr>
    </w:p>
    <w:p>
      <w:pPr>
        <w:pStyle w:val="2"/>
        <w:tabs>
          <w:tab w:val="left" w:pos="7538"/>
        </w:tabs>
        <w:spacing w:before="36"/>
        <w:ind w:left="3338"/>
        <w:rPr>
          <w:lang w:eastAsia="zh-CN"/>
        </w:rPr>
      </w:pPr>
      <w:r>
        <w:rPr>
          <w:lang w:eastAsia="zh-CN"/>
        </w:rPr>
        <w:t>法定</w:t>
      </w:r>
      <w:r>
        <w:rPr>
          <w:spacing w:val="-3"/>
          <w:lang w:eastAsia="zh-CN"/>
        </w:rPr>
        <w:t>代</w:t>
      </w:r>
      <w:r>
        <w:rPr>
          <w:lang w:eastAsia="zh-CN"/>
        </w:rPr>
        <w:t>表</w:t>
      </w:r>
      <w:r>
        <w:rPr>
          <w:spacing w:val="-3"/>
          <w:lang w:eastAsia="zh-CN"/>
        </w:rPr>
        <w:t>人</w:t>
      </w:r>
      <w:r>
        <w:rPr>
          <w:lang w:eastAsia="zh-CN"/>
        </w:rPr>
        <w:t>（</w:t>
      </w:r>
      <w:r>
        <w:rPr>
          <w:spacing w:val="-3"/>
          <w:lang w:eastAsia="zh-CN"/>
        </w:rPr>
        <w:t>单</w:t>
      </w:r>
      <w:r>
        <w:rPr>
          <w:lang w:eastAsia="zh-CN"/>
        </w:rPr>
        <w:t>位</w:t>
      </w:r>
      <w:r>
        <w:rPr>
          <w:spacing w:val="-3"/>
          <w:lang w:eastAsia="zh-CN"/>
        </w:rPr>
        <w:t>负</w:t>
      </w:r>
      <w:r>
        <w:rPr>
          <w:lang w:eastAsia="zh-CN"/>
        </w:rPr>
        <w:t>责</w:t>
      </w:r>
      <w:r>
        <w:rPr>
          <w:spacing w:val="-3"/>
          <w:lang w:eastAsia="zh-CN"/>
        </w:rPr>
        <w:t>人</w:t>
      </w:r>
      <w:r>
        <w:rPr>
          <w:spacing w:val="-108"/>
          <w:lang w:eastAsia="zh-CN"/>
        </w:rPr>
        <w:t>：</w:t>
      </w:r>
      <w:r>
        <w:rPr>
          <w:spacing w:val="-1"/>
          <w:lang w:eastAsia="zh-CN"/>
        </w:rPr>
        <w:t>）</w:t>
      </w:r>
      <w:r>
        <w:rPr>
          <w:rFonts w:ascii="Times New Roman" w:hAnsi="Times New Roman" w:eastAsia="Times New Roman" w:cs="Times New Roman"/>
          <w:spacing w:val="-1"/>
          <w:u w:val="single" w:color="000000"/>
          <w:lang w:eastAsia="zh-CN"/>
        </w:rPr>
        <w:tab/>
      </w:r>
      <w:r>
        <w:rPr>
          <w:rFonts w:hint="eastAsia" w:ascii="Times New Roman" w:hAnsi="Times New Roman" w:cs="Times New Roman" w:eastAsiaTheme="minorEastAsia"/>
          <w:spacing w:val="-1"/>
          <w:u w:val="single" w:color="000000"/>
          <w:lang w:eastAsia="zh-CN"/>
        </w:rPr>
        <w:t xml:space="preserve"> </w:t>
      </w:r>
      <w:r>
        <w:rPr>
          <w:lang w:eastAsia="zh-CN"/>
        </w:rPr>
        <w:t>（</w:t>
      </w:r>
      <w:r>
        <w:rPr>
          <w:spacing w:val="-3"/>
          <w:lang w:eastAsia="zh-CN"/>
        </w:rPr>
        <w:t>签字</w:t>
      </w:r>
      <w:r>
        <w:rPr>
          <w:lang w:eastAsia="zh-CN"/>
        </w:rPr>
        <w:t>）</w:t>
      </w:r>
    </w:p>
    <w:p>
      <w:pPr>
        <w:spacing w:before="9" w:line="220" w:lineRule="atLeast"/>
        <w:rPr>
          <w:rFonts w:ascii="宋体" w:hAnsi="宋体" w:eastAsia="宋体" w:cs="宋体"/>
          <w:sz w:val="16"/>
          <w:szCs w:val="16"/>
          <w:lang w:eastAsia="zh-CN"/>
        </w:rPr>
      </w:pPr>
    </w:p>
    <w:p>
      <w:pPr>
        <w:pStyle w:val="2"/>
        <w:tabs>
          <w:tab w:val="left" w:pos="5671"/>
          <w:tab w:val="left" w:pos="6617"/>
          <w:tab w:val="left" w:pos="7560"/>
        </w:tabs>
        <w:spacing w:before="36"/>
        <w:ind w:left="4934"/>
        <w:rPr>
          <w:lang w:eastAsia="zh-CN"/>
        </w:rPr>
      </w:pPr>
      <w:r>
        <w:rPr>
          <w:rFonts w:ascii="Times New Roman" w:hAnsi="Times New Roman" w:eastAsia="Times New Roman" w:cs="Times New Roman"/>
          <w:u w:val="single" w:color="000000"/>
          <w:lang w:eastAsia="zh-CN"/>
        </w:rPr>
        <w:tab/>
      </w:r>
      <w:r>
        <w:rPr>
          <w:lang w:eastAsia="zh-CN"/>
        </w:rPr>
        <w:t>年</w:t>
      </w:r>
      <w:r>
        <w:rPr>
          <w:rFonts w:ascii="Times New Roman" w:hAnsi="Times New Roman" w:eastAsia="Times New Roman" w:cs="Times New Roman"/>
          <w:u w:val="single" w:color="000000"/>
          <w:lang w:eastAsia="zh-CN"/>
        </w:rPr>
        <w:tab/>
      </w:r>
      <w:r>
        <w:rPr>
          <w:spacing w:val="-6"/>
          <w:w w:val="100"/>
          <w:lang w:eastAsia="zh-CN"/>
        </w:rPr>
        <w:t>月</w:t>
      </w:r>
      <w:r>
        <w:rPr>
          <w:rFonts w:ascii="Times New Roman" w:hAnsi="Times New Roman" w:eastAsia="Times New Roman" w:cs="Times New Roman"/>
          <w:spacing w:val="-3"/>
          <w:w w:val="95"/>
          <w:u w:val="single" w:color="000000"/>
          <w:lang w:eastAsia="zh-CN"/>
        </w:rPr>
        <w:tab/>
      </w:r>
      <w:r>
        <w:rPr>
          <w:lang w:eastAsia="zh-CN"/>
        </w:rPr>
        <w:t>日</w:t>
      </w:r>
    </w:p>
    <w:p>
      <w:pPr>
        <w:rPr>
          <w:rFonts w:hint="eastAsia" w:ascii="黑体" w:hAnsi="黑体" w:eastAsia="黑体" w:cs="黑体"/>
          <w:b w:val="0"/>
          <w:bCs w:val="0"/>
          <w:spacing w:val="-1"/>
          <w:sz w:val="28"/>
          <w:szCs w:val="28"/>
          <w:lang w:eastAsia="zh-CN"/>
        </w:rPr>
      </w:pPr>
      <w:bookmarkStart w:id="214" w:name="_bookmark79"/>
      <w:bookmarkEnd w:id="214"/>
      <w:bookmarkStart w:id="215" w:name="_Toc2871"/>
      <w:bookmarkStart w:id="216" w:name="_Toc23434"/>
      <w:r>
        <w:rPr>
          <w:rFonts w:hint="eastAsia" w:ascii="黑体" w:hAnsi="黑体" w:eastAsia="黑体" w:cs="黑体"/>
          <w:b w:val="0"/>
          <w:bCs w:val="0"/>
          <w:spacing w:val="-1"/>
          <w:sz w:val="28"/>
          <w:szCs w:val="28"/>
          <w:lang w:eastAsia="zh-CN"/>
        </w:rPr>
        <w:br w:type="page"/>
      </w:r>
    </w:p>
    <w:p>
      <w:pPr>
        <w:pStyle w:val="30"/>
        <w:spacing w:line="363" w:lineRule="exact"/>
        <w:ind w:left="0" w:leftChars="0" w:firstLine="0" w:firstLineChars="0"/>
        <w:outlineLvl w:val="0"/>
        <w:rPr>
          <w:rFonts w:hint="eastAsia" w:ascii="黑体" w:hAnsi="黑体" w:eastAsia="黑体" w:cs="黑体"/>
          <w:b w:val="0"/>
          <w:bCs w:val="0"/>
          <w:spacing w:val="-1"/>
          <w:sz w:val="28"/>
          <w:szCs w:val="28"/>
          <w:lang w:eastAsia="zh-CN"/>
        </w:rPr>
      </w:pPr>
      <w:bookmarkStart w:id="217" w:name="_Toc11793"/>
      <w:r>
        <w:rPr>
          <w:rFonts w:hint="eastAsia" w:ascii="黑体" w:hAnsi="黑体" w:eastAsia="黑体" w:cs="黑体"/>
          <w:b w:val="0"/>
          <w:bCs w:val="0"/>
          <w:spacing w:val="-1"/>
          <w:sz w:val="28"/>
          <w:szCs w:val="28"/>
          <w:lang w:eastAsia="zh-CN"/>
        </w:rPr>
        <w:t>附件五：中标结果通知书</w:t>
      </w:r>
      <w:bookmarkEnd w:id="215"/>
      <w:bookmarkEnd w:id="216"/>
      <w:bookmarkEnd w:id="217"/>
    </w:p>
    <w:p>
      <w:pPr>
        <w:spacing w:before="9" w:line="130" w:lineRule="atLeast"/>
        <w:rPr>
          <w:rFonts w:ascii="宋体" w:hAnsi="宋体" w:eastAsia="宋体" w:cs="宋体"/>
          <w:sz w:val="9"/>
          <w:szCs w:val="9"/>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keepNext w:val="0"/>
        <w:keepLines w:val="0"/>
        <w:pageBreakBefore w:val="0"/>
        <w:widowControl w:val="0"/>
        <w:kinsoku/>
        <w:wordWrap/>
        <w:overflowPunct/>
        <w:topLinePunct w:val="0"/>
        <w:autoSpaceDE/>
        <w:autoSpaceDN/>
        <w:bidi w:val="0"/>
        <w:adjustRightInd/>
        <w:snapToGrid/>
        <w:spacing w:after="0" w:afterLines="100"/>
        <w:ind w:left="0" w:right="0"/>
        <w:jc w:val="center"/>
        <w:textAlignment w:val="auto"/>
        <w:rPr>
          <w:rFonts w:hint="eastAsia" w:ascii="方正小标宋简体" w:hAnsi="方正小标宋简体" w:eastAsia="方正小标宋简体" w:cs="方正小标宋简体"/>
          <w:spacing w:val="-1"/>
          <w:sz w:val="36"/>
          <w:szCs w:val="36"/>
          <w:lang w:eastAsia="zh-CN"/>
        </w:rPr>
      </w:pPr>
      <w:r>
        <w:rPr>
          <w:rFonts w:hint="eastAsia" w:ascii="方正小标宋简体" w:hAnsi="方正小标宋简体" w:eastAsia="方正小标宋简体" w:cs="方正小标宋简体"/>
          <w:spacing w:val="-1"/>
          <w:sz w:val="36"/>
          <w:szCs w:val="36"/>
          <w:lang w:eastAsia="zh-CN"/>
        </w:rPr>
        <w:t>中标结果通知书</w:t>
      </w:r>
    </w:p>
    <w:p>
      <w:pPr>
        <w:spacing w:before="8" w:line="260" w:lineRule="atLeast"/>
        <w:rPr>
          <w:rFonts w:ascii="宋体" w:hAnsi="宋体" w:eastAsia="宋体" w:cs="宋体"/>
          <w:sz w:val="19"/>
          <w:szCs w:val="19"/>
          <w:lang w:eastAsia="zh-CN"/>
        </w:rPr>
      </w:pPr>
    </w:p>
    <w:p>
      <w:pPr>
        <w:spacing w:line="280" w:lineRule="atLeast"/>
        <w:rPr>
          <w:rFonts w:ascii="宋体" w:hAnsi="宋体" w:eastAsia="宋体" w:cs="宋体"/>
          <w:sz w:val="21"/>
          <w:szCs w:val="21"/>
          <w:lang w:eastAsia="zh-CN"/>
        </w:rPr>
      </w:pPr>
    </w:p>
    <w:p>
      <w:pPr>
        <w:pStyle w:val="2"/>
        <w:keepNext w:val="0"/>
        <w:keepLines w:val="0"/>
        <w:pageBreakBefore w:val="0"/>
        <w:widowControl w:val="0"/>
        <w:tabs>
          <w:tab w:val="left" w:pos="2305"/>
        </w:tabs>
        <w:kinsoku/>
        <w:wordWrap/>
        <w:overflowPunct/>
        <w:topLinePunct w:val="0"/>
        <w:autoSpaceDE/>
        <w:autoSpaceDN/>
        <w:bidi w:val="0"/>
        <w:adjustRightInd/>
        <w:snapToGrid/>
        <w:spacing w:line="360" w:lineRule="auto"/>
        <w:ind w:left="0"/>
        <w:textAlignment w:val="auto"/>
        <w:rPr>
          <w:spacing w:val="0"/>
          <w:w w:val="100"/>
          <w:lang w:eastAsia="zh-CN"/>
        </w:rPr>
      </w:pPr>
      <w:r>
        <w:rPr>
          <w:rFonts w:ascii="Times New Roman" w:hAnsi="Times New Roman" w:eastAsia="Times New Roman" w:cs="Times New Roman"/>
          <w:spacing w:val="0"/>
          <w:w w:val="100"/>
          <w:u w:val="single" w:color="000000"/>
          <w:lang w:eastAsia="zh-CN"/>
        </w:rPr>
        <w:tab/>
      </w:r>
      <w:r>
        <w:rPr>
          <w:spacing w:val="0"/>
          <w:w w:val="100"/>
          <w:lang w:eastAsia="zh-CN"/>
        </w:rPr>
        <w:t>（未中标人名称）：</w:t>
      </w:r>
    </w:p>
    <w:p>
      <w:pPr>
        <w:pStyle w:val="2"/>
        <w:keepNext w:val="0"/>
        <w:keepLines w:val="0"/>
        <w:pageBreakBefore w:val="0"/>
        <w:widowControl w:val="0"/>
        <w:tabs>
          <w:tab w:val="left" w:pos="2522"/>
          <w:tab w:val="left" w:pos="4845"/>
          <w:tab w:val="left" w:pos="8326"/>
        </w:tabs>
        <w:kinsoku/>
        <w:wordWrap/>
        <w:overflowPunct/>
        <w:topLinePunct w:val="0"/>
        <w:autoSpaceDE/>
        <w:autoSpaceDN/>
        <w:bidi w:val="0"/>
        <w:adjustRightInd/>
        <w:snapToGrid/>
        <w:spacing w:line="360" w:lineRule="auto"/>
        <w:ind w:left="0" w:firstLine="420" w:firstLineChars="200"/>
        <w:textAlignment w:val="auto"/>
        <w:rPr>
          <w:spacing w:val="0"/>
          <w:w w:val="100"/>
          <w:lang w:eastAsia="zh-CN"/>
        </w:rPr>
      </w:pPr>
      <w:r>
        <w:rPr>
          <w:spacing w:val="0"/>
          <w:w w:val="100"/>
          <w:lang w:eastAsia="zh-CN"/>
        </w:rPr>
        <w:t>我方已接受</w:t>
      </w:r>
      <w:r>
        <w:rPr>
          <w:rFonts w:hint="eastAsia" w:ascii="Times New Roman" w:hAnsi="Times New Roman" w:eastAsia="Times New Roman" w:cs="Times New Roman"/>
          <w:spacing w:val="0"/>
          <w:w w:val="100"/>
          <w:u w:val="single" w:color="000000"/>
          <w:lang w:eastAsia="zh-CN"/>
        </w:rPr>
        <w:t>　　　　</w:t>
      </w:r>
      <w:r>
        <w:rPr>
          <w:spacing w:val="0"/>
          <w:w w:val="100"/>
          <w:u w:val="none" w:color="auto"/>
          <w:lang w:eastAsia="zh-CN"/>
        </w:rPr>
        <w:t>（</w:t>
      </w:r>
      <w:r>
        <w:rPr>
          <w:spacing w:val="0"/>
          <w:w w:val="100"/>
          <w:lang w:eastAsia="zh-CN"/>
        </w:rPr>
        <w:t>中标人名称）于</w:t>
      </w:r>
      <w:r>
        <w:rPr>
          <w:rFonts w:hint="eastAsia" w:ascii="Times New Roman" w:hAnsi="Times New Roman" w:eastAsia="Times New Roman" w:cs="Times New Roman"/>
          <w:spacing w:val="0"/>
          <w:w w:val="100"/>
          <w:u w:val="single" w:color="000000"/>
          <w:lang w:eastAsia="zh-CN"/>
        </w:rPr>
        <w:t>　　　　</w:t>
      </w:r>
      <w:r>
        <w:rPr>
          <w:spacing w:val="0"/>
          <w:w w:val="100"/>
          <w:u w:val="none" w:color="auto"/>
          <w:lang w:eastAsia="zh-CN"/>
        </w:rPr>
        <w:t>（</w:t>
      </w:r>
      <w:r>
        <w:rPr>
          <w:spacing w:val="0"/>
          <w:w w:val="100"/>
          <w:lang w:eastAsia="zh-CN"/>
        </w:rPr>
        <w:t>投标日期）所递交的</w:t>
      </w:r>
      <w:r>
        <w:rPr>
          <w:rFonts w:hint="eastAsia" w:ascii="Times New Roman" w:hAnsi="Times New Roman" w:eastAsia="Times New Roman" w:cs="Times New Roman"/>
          <w:spacing w:val="0"/>
          <w:w w:val="100"/>
          <w:u w:val="single" w:color="000000"/>
          <w:lang w:eastAsia="zh-CN"/>
        </w:rPr>
        <w:t>　　　　</w:t>
      </w:r>
      <w:r>
        <w:rPr>
          <w:spacing w:val="0"/>
          <w:w w:val="100"/>
          <w:u w:val="none" w:color="auto"/>
          <w:lang w:eastAsia="zh-CN"/>
        </w:rPr>
        <w:t>（</w:t>
      </w:r>
      <w:r>
        <w:rPr>
          <w:spacing w:val="0"/>
          <w:w w:val="100"/>
          <w:lang w:eastAsia="zh-CN"/>
        </w:rPr>
        <w:t>项</w:t>
      </w:r>
    </w:p>
    <w:p>
      <w:pPr>
        <w:pStyle w:val="2"/>
        <w:keepNext w:val="0"/>
        <w:keepLines w:val="0"/>
        <w:pageBreakBefore w:val="0"/>
        <w:widowControl w:val="0"/>
        <w:tabs>
          <w:tab w:val="left" w:pos="6089"/>
        </w:tabs>
        <w:kinsoku/>
        <w:wordWrap/>
        <w:overflowPunct/>
        <w:topLinePunct w:val="0"/>
        <w:autoSpaceDE/>
        <w:autoSpaceDN/>
        <w:bidi w:val="0"/>
        <w:adjustRightInd/>
        <w:snapToGrid/>
        <w:spacing w:line="360" w:lineRule="auto"/>
        <w:ind w:left="0"/>
        <w:textAlignment w:val="auto"/>
        <w:rPr>
          <w:spacing w:val="0"/>
          <w:w w:val="100"/>
          <w:lang w:eastAsia="zh-CN"/>
        </w:rPr>
      </w:pPr>
      <w:r>
        <w:rPr>
          <w:spacing w:val="0"/>
          <w:w w:val="100"/>
          <w:lang w:eastAsia="zh-CN"/>
        </w:rPr>
        <w:t>目名称）材料采购招标的投标文件，确定</w:t>
      </w:r>
      <w:r>
        <w:rPr>
          <w:rFonts w:ascii="Times New Roman" w:hAnsi="Times New Roman" w:eastAsia="Times New Roman" w:cs="Times New Roman"/>
          <w:spacing w:val="0"/>
          <w:w w:val="100"/>
          <w:u w:val="single" w:color="000000"/>
          <w:lang w:eastAsia="zh-CN"/>
        </w:rPr>
        <w:tab/>
      </w:r>
      <w:r>
        <w:rPr>
          <w:spacing w:val="0"/>
          <w:w w:val="100"/>
          <w:lang w:eastAsia="zh-CN"/>
        </w:rPr>
        <w:t>（中标人名称）为中标人。</w:t>
      </w:r>
    </w:p>
    <w:p>
      <w:pPr>
        <w:pStyle w:val="2"/>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spacing w:val="0"/>
          <w:w w:val="100"/>
          <w:lang w:eastAsia="zh-CN"/>
        </w:rPr>
      </w:pPr>
      <w:r>
        <w:rPr>
          <w:spacing w:val="0"/>
          <w:w w:val="100"/>
          <w:lang w:eastAsia="zh-CN"/>
        </w:rPr>
        <w:t>感谢你单位对招标项目的参与！</w:t>
      </w: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7" w:line="280" w:lineRule="atLeast"/>
        <w:rPr>
          <w:rFonts w:ascii="宋体" w:hAnsi="宋体" w:eastAsia="宋体" w:cs="宋体"/>
          <w:sz w:val="21"/>
          <w:szCs w:val="21"/>
          <w:lang w:eastAsia="zh-CN"/>
        </w:rPr>
      </w:pPr>
    </w:p>
    <w:p>
      <w:pPr>
        <w:pStyle w:val="2"/>
        <w:tabs>
          <w:tab w:val="left" w:pos="6084"/>
        </w:tabs>
        <w:ind w:left="3146"/>
        <w:rPr>
          <w:lang w:eastAsia="zh-CN"/>
        </w:rPr>
      </w:pPr>
      <w:r>
        <w:rPr>
          <w:spacing w:val="-1"/>
          <w:lang w:eastAsia="zh-CN"/>
        </w:rPr>
        <w:t>招标人：</w:t>
      </w:r>
      <w:r>
        <w:rPr>
          <w:rFonts w:ascii="Times New Roman" w:hAnsi="Times New Roman" w:eastAsia="Times New Roman" w:cs="Times New Roman"/>
          <w:spacing w:val="-1"/>
          <w:u w:val="single" w:color="000000"/>
          <w:lang w:eastAsia="zh-CN"/>
        </w:rPr>
        <w:tab/>
      </w:r>
      <w:r>
        <w:rPr>
          <w:spacing w:val="-1"/>
          <w:lang w:eastAsia="zh-CN"/>
        </w:rPr>
        <w:t>（盖单位章）</w:t>
      </w:r>
    </w:p>
    <w:p>
      <w:pPr>
        <w:spacing w:before="8" w:line="160" w:lineRule="atLeast"/>
        <w:rPr>
          <w:rFonts w:ascii="宋体" w:hAnsi="宋体" w:eastAsia="宋体" w:cs="宋体"/>
          <w:sz w:val="12"/>
          <w:szCs w:val="12"/>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tabs>
          <w:tab w:val="left" w:pos="631"/>
          <w:tab w:val="left" w:pos="1471"/>
          <w:tab w:val="left" w:pos="2311"/>
        </w:tabs>
        <w:spacing w:before="36"/>
        <w:ind w:left="0" w:right="117"/>
        <w:jc w:val="right"/>
        <w:rPr>
          <w:lang w:eastAsia="zh-CN"/>
        </w:rPr>
      </w:pPr>
      <w:r>
        <w:rPr>
          <w:rFonts w:ascii="Times New Roman" w:hAnsi="Times New Roman" w:eastAsia="Times New Roman" w:cs="Times New Roman"/>
          <w:u w:val="single" w:color="000000"/>
          <w:lang w:eastAsia="zh-CN"/>
        </w:rPr>
        <w:tab/>
      </w:r>
      <w:r>
        <w:rPr>
          <w:lang w:eastAsia="zh-CN"/>
        </w:rPr>
        <w:t>年</w:t>
      </w:r>
      <w:r>
        <w:rPr>
          <w:rFonts w:ascii="Times New Roman" w:hAnsi="Times New Roman" w:eastAsia="Times New Roman" w:cs="Times New Roman"/>
          <w:u w:val="single" w:color="000000"/>
          <w:lang w:eastAsia="zh-CN"/>
        </w:rPr>
        <w:tab/>
      </w:r>
      <w:r>
        <w:rPr>
          <w:lang w:eastAsia="zh-CN"/>
        </w:rPr>
        <w:t>月</w:t>
      </w:r>
      <w:r>
        <w:rPr>
          <w:rFonts w:ascii="Times New Roman" w:hAnsi="Times New Roman" w:eastAsia="Times New Roman" w:cs="Times New Roman"/>
          <w:u w:val="single" w:color="000000"/>
          <w:lang w:eastAsia="zh-CN"/>
        </w:rPr>
        <w:tab/>
      </w:r>
      <w:r>
        <w:rPr>
          <w:lang w:eastAsia="zh-CN"/>
        </w:rPr>
        <w:t>日</w:t>
      </w:r>
    </w:p>
    <w:p>
      <w:pPr>
        <w:rPr>
          <w:rFonts w:hint="eastAsia" w:ascii="黑体" w:hAnsi="黑体" w:eastAsia="黑体" w:cs="黑体"/>
          <w:b w:val="0"/>
          <w:bCs w:val="0"/>
          <w:spacing w:val="-1"/>
          <w:sz w:val="28"/>
          <w:szCs w:val="28"/>
          <w:lang w:eastAsia="zh-CN"/>
        </w:rPr>
      </w:pPr>
      <w:bookmarkStart w:id="218" w:name="_bookmark80"/>
      <w:bookmarkEnd w:id="218"/>
      <w:bookmarkStart w:id="219" w:name="_Toc32562"/>
      <w:bookmarkStart w:id="220" w:name="_Toc17587"/>
      <w:r>
        <w:rPr>
          <w:rFonts w:hint="eastAsia" w:ascii="黑体" w:hAnsi="黑体" w:eastAsia="黑体" w:cs="黑体"/>
          <w:b w:val="0"/>
          <w:bCs w:val="0"/>
          <w:spacing w:val="-1"/>
          <w:sz w:val="28"/>
          <w:szCs w:val="28"/>
          <w:lang w:eastAsia="zh-CN"/>
        </w:rPr>
        <w:br w:type="page"/>
      </w:r>
    </w:p>
    <w:p>
      <w:pPr>
        <w:pStyle w:val="30"/>
        <w:spacing w:line="363" w:lineRule="exact"/>
        <w:ind w:left="0" w:leftChars="0" w:firstLine="0" w:firstLineChars="0"/>
        <w:outlineLvl w:val="0"/>
        <w:rPr>
          <w:rFonts w:hint="eastAsia" w:ascii="黑体" w:hAnsi="黑体" w:eastAsia="黑体" w:cs="黑体"/>
          <w:b w:val="0"/>
          <w:bCs w:val="0"/>
          <w:spacing w:val="-1"/>
          <w:sz w:val="28"/>
          <w:szCs w:val="28"/>
          <w:lang w:eastAsia="zh-CN"/>
        </w:rPr>
      </w:pPr>
      <w:bookmarkStart w:id="221" w:name="_Toc12992"/>
      <w:r>
        <w:rPr>
          <w:rFonts w:hint="eastAsia" w:ascii="黑体" w:hAnsi="黑体" w:eastAsia="黑体" w:cs="黑体"/>
          <w:b w:val="0"/>
          <w:bCs w:val="0"/>
          <w:spacing w:val="-1"/>
          <w:sz w:val="28"/>
          <w:szCs w:val="28"/>
          <w:lang w:eastAsia="zh-CN"/>
        </w:rPr>
        <w:t>附件六：确认通知</w:t>
      </w:r>
      <w:bookmarkEnd w:id="219"/>
      <w:bookmarkEnd w:id="220"/>
      <w:bookmarkEnd w:id="221"/>
    </w:p>
    <w:p>
      <w:pPr>
        <w:spacing w:before="9" w:line="130" w:lineRule="atLeast"/>
        <w:rPr>
          <w:rFonts w:ascii="宋体" w:hAnsi="宋体" w:eastAsia="宋体" w:cs="宋体"/>
          <w:sz w:val="9"/>
          <w:szCs w:val="9"/>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keepNext w:val="0"/>
        <w:keepLines w:val="0"/>
        <w:pageBreakBefore w:val="0"/>
        <w:widowControl w:val="0"/>
        <w:kinsoku/>
        <w:wordWrap/>
        <w:overflowPunct/>
        <w:topLinePunct w:val="0"/>
        <w:autoSpaceDE/>
        <w:autoSpaceDN/>
        <w:bidi w:val="0"/>
        <w:adjustRightInd/>
        <w:snapToGrid/>
        <w:spacing w:after="0" w:afterLines="100"/>
        <w:ind w:left="0" w:right="0"/>
        <w:jc w:val="center"/>
        <w:textAlignment w:val="auto"/>
        <w:rPr>
          <w:rFonts w:hint="eastAsia" w:ascii="方正小标宋简体" w:hAnsi="方正小标宋简体" w:eastAsia="方正小标宋简体" w:cs="方正小标宋简体"/>
          <w:spacing w:val="-1"/>
          <w:sz w:val="36"/>
          <w:szCs w:val="36"/>
          <w:lang w:eastAsia="zh-CN"/>
        </w:rPr>
      </w:pPr>
      <w:r>
        <w:rPr>
          <w:rFonts w:hint="eastAsia" w:ascii="方正小标宋简体" w:hAnsi="方正小标宋简体" w:eastAsia="方正小标宋简体" w:cs="方正小标宋简体"/>
          <w:spacing w:val="-1"/>
          <w:sz w:val="36"/>
          <w:szCs w:val="36"/>
          <w:lang w:eastAsia="zh-CN"/>
        </w:rPr>
        <w:t>确认通知</w:t>
      </w:r>
    </w:p>
    <w:p>
      <w:pPr>
        <w:spacing w:before="8" w:line="260" w:lineRule="atLeast"/>
        <w:rPr>
          <w:rFonts w:ascii="宋体" w:hAnsi="宋体" w:eastAsia="宋体" w:cs="宋体"/>
          <w:sz w:val="19"/>
          <w:szCs w:val="19"/>
          <w:lang w:eastAsia="zh-CN"/>
        </w:rPr>
      </w:pPr>
    </w:p>
    <w:p>
      <w:pPr>
        <w:spacing w:line="280" w:lineRule="atLeast"/>
        <w:rPr>
          <w:rFonts w:ascii="宋体" w:hAnsi="宋体" w:eastAsia="宋体" w:cs="宋体"/>
          <w:sz w:val="21"/>
          <w:szCs w:val="21"/>
          <w:lang w:eastAsia="zh-CN"/>
        </w:rPr>
      </w:pPr>
    </w:p>
    <w:p>
      <w:pPr>
        <w:pStyle w:val="2"/>
        <w:keepNext w:val="0"/>
        <w:keepLines w:val="0"/>
        <w:pageBreakBefore w:val="0"/>
        <w:widowControl w:val="0"/>
        <w:tabs>
          <w:tab w:val="left" w:pos="2305"/>
        </w:tabs>
        <w:kinsoku/>
        <w:wordWrap/>
        <w:overflowPunct/>
        <w:topLinePunct w:val="0"/>
        <w:autoSpaceDE/>
        <w:autoSpaceDN/>
        <w:bidi w:val="0"/>
        <w:adjustRightInd/>
        <w:snapToGrid/>
        <w:spacing w:line="360" w:lineRule="auto"/>
        <w:ind w:left="0"/>
        <w:textAlignment w:val="auto"/>
        <w:rPr>
          <w:lang w:eastAsia="zh-CN"/>
        </w:rPr>
      </w:pPr>
      <w:r>
        <w:rPr>
          <w:rFonts w:ascii="Times New Roman" w:hAnsi="Times New Roman" w:eastAsia="Times New Roman" w:cs="Times New Roman"/>
          <w:u w:val="single" w:color="000000"/>
          <w:lang w:eastAsia="zh-CN"/>
        </w:rPr>
        <w:tab/>
      </w:r>
      <w:r>
        <w:rPr>
          <w:spacing w:val="-3"/>
          <w:lang w:eastAsia="zh-CN"/>
        </w:rPr>
        <w:t>（</w:t>
      </w:r>
      <w:r>
        <w:rPr>
          <w:lang w:eastAsia="zh-CN"/>
        </w:rPr>
        <w:t>招标</w:t>
      </w:r>
      <w:r>
        <w:rPr>
          <w:spacing w:val="-3"/>
          <w:lang w:eastAsia="zh-CN"/>
        </w:rPr>
        <w:t>人</w:t>
      </w:r>
      <w:r>
        <w:rPr>
          <w:lang w:eastAsia="zh-CN"/>
        </w:rPr>
        <w:t>名</w:t>
      </w:r>
      <w:r>
        <w:rPr>
          <w:spacing w:val="-3"/>
          <w:lang w:eastAsia="zh-CN"/>
        </w:rPr>
        <w:t>称</w:t>
      </w:r>
      <w:r>
        <w:rPr>
          <w:spacing w:val="-106"/>
          <w:lang w:eastAsia="zh-CN"/>
        </w:rPr>
        <w:t>）</w:t>
      </w:r>
      <w:r>
        <w:rPr>
          <w:lang w:eastAsia="zh-CN"/>
        </w:rPr>
        <w:t>：</w:t>
      </w:r>
    </w:p>
    <w:p>
      <w:pPr>
        <w:pStyle w:val="2"/>
        <w:keepNext w:val="0"/>
        <w:keepLines w:val="0"/>
        <w:pageBreakBefore w:val="0"/>
        <w:widowControl w:val="0"/>
        <w:tabs>
          <w:tab w:val="left" w:pos="1893"/>
          <w:tab w:val="left" w:pos="2841"/>
          <w:tab w:val="left" w:pos="3792"/>
          <w:tab w:val="left" w:pos="5585"/>
        </w:tabs>
        <w:kinsoku/>
        <w:wordWrap/>
        <w:overflowPunct/>
        <w:topLinePunct w:val="0"/>
        <w:autoSpaceDE/>
        <w:autoSpaceDN/>
        <w:bidi w:val="0"/>
        <w:adjustRightInd/>
        <w:snapToGrid/>
        <w:spacing w:line="360" w:lineRule="auto"/>
        <w:ind w:left="0" w:firstLine="420" w:firstLineChars="200"/>
        <w:textAlignment w:val="auto"/>
        <w:rPr>
          <w:lang w:eastAsia="zh-CN"/>
        </w:rPr>
      </w:pPr>
      <w:r>
        <w:rPr>
          <w:lang w:eastAsia="zh-CN"/>
        </w:rPr>
        <w:t>你方于</w:t>
      </w:r>
      <w:r>
        <w:rPr>
          <w:rFonts w:hint="eastAsia" w:ascii="Times New Roman" w:hAnsi="Times New Roman" w:eastAsia="Times New Roman" w:cs="Times New Roman"/>
          <w:spacing w:val="-2"/>
          <w:u w:val="single" w:color="000000"/>
          <w:lang w:eastAsia="zh-CN"/>
        </w:rPr>
        <w:t>　　　　</w:t>
      </w:r>
      <w:r>
        <w:rPr>
          <w:lang w:eastAsia="zh-CN"/>
        </w:rPr>
        <w:t>年</w:t>
      </w:r>
      <w:r>
        <w:rPr>
          <w:rFonts w:hint="eastAsia" w:ascii="Times New Roman" w:hAnsi="Times New Roman" w:eastAsia="Times New Roman" w:cs="Times New Roman"/>
          <w:spacing w:val="-2"/>
          <w:u w:val="single" w:color="000000"/>
          <w:lang w:eastAsia="zh-CN"/>
        </w:rPr>
        <w:t>　　　　</w:t>
      </w:r>
      <w:r>
        <w:rPr>
          <w:lang w:eastAsia="zh-CN"/>
        </w:rPr>
        <w:t>月</w:t>
      </w:r>
      <w:r>
        <w:rPr>
          <w:rFonts w:hint="eastAsia" w:ascii="Times New Roman" w:hAnsi="Times New Roman" w:eastAsia="Times New Roman" w:cs="Times New Roman"/>
          <w:spacing w:val="-2"/>
          <w:u w:val="single" w:color="000000"/>
          <w:lang w:eastAsia="zh-CN"/>
        </w:rPr>
        <w:t>　　　　</w:t>
      </w:r>
      <w:r>
        <w:rPr>
          <w:lang w:eastAsia="zh-CN"/>
        </w:rPr>
        <w:t>日发出的</w:t>
      </w:r>
      <w:r>
        <w:rPr>
          <w:rFonts w:hint="eastAsia" w:ascii="Times New Roman" w:hAnsi="Times New Roman" w:eastAsia="Times New Roman" w:cs="Times New Roman"/>
          <w:spacing w:val="-2"/>
          <w:u w:val="single" w:color="000000"/>
          <w:lang w:eastAsia="zh-CN"/>
        </w:rPr>
        <w:t>　　　　　　　　　　　</w:t>
      </w:r>
      <w:r>
        <w:rPr>
          <w:spacing w:val="-1"/>
          <w:lang w:eastAsia="zh-CN"/>
        </w:rPr>
        <w:t>（项目名称）材料采购招标关于</w:t>
      </w:r>
      <w:r>
        <w:rPr>
          <w:spacing w:val="-1"/>
          <w:u w:val="single" w:color="000000"/>
          <w:lang w:eastAsia="zh-CN"/>
        </w:rPr>
        <w:t>招</w:t>
      </w:r>
      <w:r>
        <w:rPr>
          <w:spacing w:val="-2"/>
          <w:u w:val="single" w:color="000000"/>
          <w:lang w:eastAsia="zh-CN"/>
        </w:rPr>
        <w:t>标文件的澄清</w:t>
      </w:r>
      <w:r>
        <w:rPr>
          <w:rFonts w:ascii="Times New Roman" w:hAnsi="Times New Roman" w:eastAsia="Times New Roman" w:cs="Times New Roman"/>
          <w:spacing w:val="-2"/>
          <w:u w:val="single" w:color="000000"/>
          <w:lang w:eastAsia="zh-CN"/>
        </w:rPr>
        <w:t>/</w:t>
      </w:r>
      <w:r>
        <w:rPr>
          <w:spacing w:val="-2"/>
          <w:u w:val="single" w:color="000000"/>
          <w:lang w:eastAsia="zh-CN"/>
        </w:rPr>
        <w:t>修改</w:t>
      </w:r>
      <w:r>
        <w:rPr>
          <w:spacing w:val="-2"/>
          <w:lang w:eastAsia="zh-CN"/>
        </w:rPr>
        <w:t>的通知，我方已于</w:t>
      </w:r>
      <w:r>
        <w:rPr>
          <w:rFonts w:hint="eastAsia" w:ascii="Times New Roman" w:hAnsi="Times New Roman" w:eastAsia="Times New Roman" w:cs="Times New Roman"/>
          <w:spacing w:val="-2"/>
          <w:u w:val="single" w:color="000000"/>
          <w:lang w:eastAsia="zh-CN"/>
        </w:rPr>
        <w:t>　　　　</w:t>
      </w:r>
      <w:r>
        <w:rPr>
          <w:lang w:eastAsia="zh-CN"/>
        </w:rPr>
        <w:t>年</w:t>
      </w:r>
      <w:r>
        <w:rPr>
          <w:rFonts w:hint="eastAsia" w:ascii="Times New Roman" w:hAnsi="Times New Roman" w:eastAsia="Times New Roman" w:cs="Times New Roman"/>
          <w:spacing w:val="-2"/>
          <w:u w:val="single" w:color="000000"/>
          <w:lang w:eastAsia="zh-CN"/>
        </w:rPr>
        <w:t>　　　</w:t>
      </w:r>
      <w:r>
        <w:rPr>
          <w:lang w:eastAsia="zh-CN"/>
        </w:rPr>
        <w:t>月</w:t>
      </w:r>
      <w:r>
        <w:rPr>
          <w:rFonts w:hint="eastAsia" w:ascii="Times New Roman" w:hAnsi="Times New Roman" w:eastAsia="Times New Roman" w:cs="Times New Roman"/>
          <w:spacing w:val="-2"/>
          <w:u w:val="single" w:color="000000"/>
          <w:lang w:eastAsia="zh-CN"/>
        </w:rPr>
        <w:t>　　　</w:t>
      </w:r>
      <w:r>
        <w:rPr>
          <w:spacing w:val="-2"/>
          <w:lang w:eastAsia="zh-CN"/>
        </w:rPr>
        <w:t>日收到。</w:t>
      </w:r>
    </w:p>
    <w:p>
      <w:pPr>
        <w:pStyle w:val="2"/>
        <w:keepNext w:val="0"/>
        <w:keepLines w:val="0"/>
        <w:pageBreakBefore w:val="0"/>
        <w:widowControl w:val="0"/>
        <w:kinsoku/>
        <w:wordWrap/>
        <w:overflowPunct/>
        <w:topLinePunct w:val="0"/>
        <w:autoSpaceDE/>
        <w:autoSpaceDN/>
        <w:bidi w:val="0"/>
        <w:adjustRightInd/>
        <w:snapToGrid/>
        <w:spacing w:line="360" w:lineRule="auto"/>
        <w:ind w:left="0" w:firstLine="412" w:firstLineChars="200"/>
        <w:textAlignment w:val="auto"/>
        <w:rPr>
          <w:lang w:eastAsia="zh-CN"/>
        </w:rPr>
      </w:pPr>
      <w:r>
        <w:rPr>
          <w:spacing w:val="-2"/>
          <w:lang w:eastAsia="zh-CN"/>
        </w:rPr>
        <w:t>特此确认。</w:t>
      </w: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7" w:line="260" w:lineRule="atLeast"/>
        <w:rPr>
          <w:rFonts w:ascii="宋体" w:hAnsi="宋体" w:eastAsia="宋体" w:cs="宋体"/>
          <w:sz w:val="19"/>
          <w:szCs w:val="19"/>
          <w:lang w:eastAsia="zh-CN"/>
        </w:rPr>
      </w:pPr>
    </w:p>
    <w:p>
      <w:pPr>
        <w:pStyle w:val="2"/>
        <w:tabs>
          <w:tab w:val="left" w:pos="7133"/>
        </w:tabs>
        <w:spacing w:before="36"/>
        <w:ind w:left="2515"/>
        <w:rPr>
          <w:lang w:eastAsia="zh-CN"/>
        </w:rPr>
      </w:pPr>
      <w:r>
        <w:rPr>
          <w:spacing w:val="-1"/>
          <w:lang w:eastAsia="zh-CN"/>
        </w:rPr>
        <w:t>投标人：</w:t>
      </w:r>
      <w:r>
        <w:rPr>
          <w:rFonts w:ascii="Times New Roman" w:hAnsi="Times New Roman" w:eastAsia="Times New Roman" w:cs="Times New Roman"/>
          <w:spacing w:val="-1"/>
          <w:u w:val="single" w:color="000000"/>
          <w:lang w:eastAsia="zh-CN"/>
        </w:rPr>
        <w:tab/>
      </w:r>
      <w:r>
        <w:rPr>
          <w:spacing w:val="-1"/>
          <w:lang w:eastAsia="zh-CN"/>
        </w:rPr>
        <w:t>（盖单位章）</w:t>
      </w:r>
    </w:p>
    <w:p>
      <w:pPr>
        <w:spacing w:before="14" w:line="220" w:lineRule="atLeast"/>
        <w:rPr>
          <w:rFonts w:ascii="宋体" w:hAnsi="宋体" w:eastAsia="宋体" w:cs="宋体"/>
          <w:sz w:val="16"/>
          <w:szCs w:val="16"/>
          <w:lang w:eastAsia="zh-CN"/>
        </w:rPr>
      </w:pPr>
    </w:p>
    <w:p>
      <w:pPr>
        <w:pStyle w:val="2"/>
        <w:tabs>
          <w:tab w:val="left" w:pos="7346"/>
        </w:tabs>
        <w:spacing w:before="36"/>
        <w:ind w:left="2515"/>
        <w:rPr>
          <w:lang w:eastAsia="zh-CN"/>
        </w:rPr>
      </w:pPr>
      <w:r>
        <w:rPr>
          <w:spacing w:val="-2"/>
          <w:lang w:eastAsia="zh-CN"/>
        </w:rPr>
        <w:t>法定代表人（单位负责人）或委托代理人：</w:t>
      </w:r>
      <w:r>
        <w:rPr>
          <w:rFonts w:ascii="Times New Roman" w:hAnsi="Times New Roman" w:eastAsia="Times New Roman" w:cs="Times New Roman"/>
          <w:spacing w:val="-2"/>
          <w:u w:val="single" w:color="000000"/>
          <w:lang w:eastAsia="zh-CN"/>
        </w:rPr>
        <w:tab/>
      </w:r>
      <w:r>
        <w:rPr>
          <w:spacing w:val="-1"/>
          <w:lang w:eastAsia="zh-CN"/>
        </w:rPr>
        <w:t>（签字）</w:t>
      </w: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17" w:line="200" w:lineRule="atLeast"/>
        <w:rPr>
          <w:rFonts w:ascii="宋体" w:hAnsi="宋体" w:eastAsia="宋体" w:cs="宋体"/>
          <w:sz w:val="15"/>
          <w:szCs w:val="15"/>
          <w:lang w:eastAsia="zh-CN"/>
        </w:rPr>
      </w:pPr>
    </w:p>
    <w:p>
      <w:pPr>
        <w:pStyle w:val="2"/>
        <w:tabs>
          <w:tab w:val="left" w:pos="736"/>
          <w:tab w:val="left" w:pos="1682"/>
          <w:tab w:val="left" w:pos="2626"/>
        </w:tabs>
        <w:spacing w:before="36"/>
        <w:ind w:left="0" w:right="113"/>
        <w:jc w:val="right"/>
        <w:rPr>
          <w:lang w:eastAsia="zh-CN"/>
        </w:rPr>
      </w:pPr>
      <w:r>
        <w:rPr>
          <w:rFonts w:ascii="Times New Roman" w:hAnsi="Times New Roman" w:eastAsia="Times New Roman" w:cs="Times New Roman"/>
          <w:u w:val="single" w:color="000000"/>
          <w:lang w:eastAsia="zh-CN"/>
        </w:rPr>
        <w:tab/>
      </w:r>
      <w:r>
        <w:rPr>
          <w:lang w:eastAsia="zh-CN"/>
        </w:rPr>
        <w:t>年</w:t>
      </w:r>
      <w:r>
        <w:rPr>
          <w:rFonts w:ascii="Times New Roman" w:hAnsi="Times New Roman" w:eastAsia="Times New Roman" w:cs="Times New Roman"/>
          <w:u w:val="single" w:color="000000"/>
          <w:lang w:eastAsia="zh-CN"/>
        </w:rPr>
        <w:tab/>
      </w:r>
      <w:r>
        <w:rPr>
          <w:spacing w:val="-3"/>
          <w:lang w:eastAsia="zh-CN"/>
        </w:rPr>
        <w:t>月</w:t>
      </w:r>
      <w:r>
        <w:rPr>
          <w:rFonts w:ascii="Times New Roman" w:hAnsi="Times New Roman" w:eastAsia="Times New Roman" w:cs="Times New Roman"/>
          <w:spacing w:val="-3"/>
          <w:u w:val="single" w:color="000000"/>
          <w:lang w:eastAsia="zh-CN"/>
        </w:rPr>
        <w:tab/>
      </w:r>
      <w:r>
        <w:rPr>
          <w:lang w:eastAsia="zh-CN"/>
        </w:rPr>
        <w:t>日</w:t>
      </w:r>
    </w:p>
    <w:p>
      <w:pPr>
        <w:jc w:val="right"/>
        <w:rPr>
          <w:lang w:eastAsia="zh-CN"/>
        </w:rPr>
        <w:sectPr>
          <w:footerReference r:id="rId13" w:type="default"/>
          <w:pgSz w:w="11905" w:h="16838"/>
          <w:pgMar w:top="1440" w:right="1797" w:bottom="1440" w:left="1797" w:header="0" w:footer="1134" w:gutter="0"/>
          <w:pgBorders>
            <w:top w:val="none" w:sz="0" w:space="0"/>
            <w:left w:val="none" w:sz="0" w:space="0"/>
            <w:bottom w:val="none" w:sz="0" w:space="0"/>
            <w:right w:val="none" w:sz="0" w:space="0"/>
          </w:pgBorders>
          <w:pgNumType w:fmt="decimal" w:start="11"/>
          <w:cols w:space="0" w:num="1"/>
          <w:rtlGutter w:val="0"/>
          <w:docGrid w:linePitch="0" w:charSpace="0"/>
        </w:sectPr>
      </w:pPr>
    </w:p>
    <w:p>
      <w:pPr>
        <w:spacing w:before="3" w:line="240" w:lineRule="atLeast"/>
        <w:rPr>
          <w:rFonts w:ascii="宋体" w:hAnsi="宋体" w:eastAsia="宋体" w:cs="宋体"/>
          <w:sz w:val="18"/>
          <w:szCs w:val="18"/>
          <w:lang w:eastAsia="zh-CN"/>
        </w:rPr>
      </w:pPr>
    </w:p>
    <w:p>
      <w:pPr>
        <w:pStyle w:val="4"/>
        <w:spacing w:line="564" w:lineRule="exact"/>
        <w:ind w:left="0" w:right="57"/>
        <w:jc w:val="center"/>
        <w:rPr>
          <w:rFonts w:hint="eastAsia" w:ascii="方正小标宋简体" w:hAnsi="方正小标宋简体" w:eastAsia="方正小标宋简体" w:cs="方正小标宋简体"/>
          <w:b w:val="0"/>
          <w:bCs w:val="0"/>
          <w:spacing w:val="2"/>
          <w:sz w:val="44"/>
          <w:szCs w:val="44"/>
          <w:lang w:val="en-US" w:eastAsia="zh-CN" w:bidi="ar-SA"/>
        </w:rPr>
      </w:pPr>
      <w:bookmarkStart w:id="222" w:name="_Toc21588"/>
      <w:bookmarkStart w:id="223" w:name="_Toc22134"/>
      <w:bookmarkStart w:id="224" w:name="_Toc8035"/>
      <w:bookmarkStart w:id="225" w:name="_Toc23679"/>
      <w:bookmarkStart w:id="226" w:name="_Toc12729"/>
      <w:r>
        <w:rPr>
          <w:rFonts w:hint="eastAsia" w:ascii="方正小标宋简体" w:hAnsi="方正小标宋简体" w:eastAsia="方正小标宋简体" w:cs="方正小标宋简体"/>
          <w:b w:val="0"/>
          <w:bCs w:val="0"/>
          <w:spacing w:val="2"/>
          <w:sz w:val="44"/>
          <w:szCs w:val="44"/>
          <w:lang w:val="en-US" w:eastAsia="zh-CN" w:bidi="ar-SA"/>
        </w:rPr>
        <w:t>第三章　评标办法（综合评估法）</w:t>
      </w:r>
      <w:bookmarkEnd w:id="222"/>
      <w:bookmarkEnd w:id="223"/>
      <w:bookmarkEnd w:id="224"/>
      <w:bookmarkEnd w:id="225"/>
      <w:bookmarkEnd w:id="226"/>
    </w:p>
    <w:p>
      <w:pPr>
        <w:spacing w:line="440" w:lineRule="atLeast"/>
        <w:rPr>
          <w:rFonts w:ascii="Microsoft JhengHei" w:hAnsi="Microsoft JhengHei" w:eastAsia="Microsoft JhengHei" w:cs="Microsoft JhengHei"/>
          <w:sz w:val="25"/>
          <w:szCs w:val="25"/>
          <w:lang w:eastAsia="zh-CN"/>
        </w:rPr>
      </w:pPr>
    </w:p>
    <w:p>
      <w:pPr>
        <w:pStyle w:val="30"/>
        <w:spacing w:line="363" w:lineRule="exact"/>
        <w:ind w:left="0" w:leftChars="0" w:firstLine="0" w:firstLineChars="0"/>
        <w:outlineLvl w:val="9"/>
        <w:rPr>
          <w:rFonts w:hint="eastAsia" w:ascii="黑体" w:hAnsi="黑体" w:eastAsia="黑体" w:cs="黑体"/>
          <w:b w:val="0"/>
          <w:bCs w:val="0"/>
          <w:spacing w:val="-1"/>
          <w:sz w:val="28"/>
          <w:szCs w:val="28"/>
          <w:lang w:eastAsia="zh-CN"/>
        </w:rPr>
      </w:pPr>
    </w:p>
    <w:p>
      <w:pPr>
        <w:pStyle w:val="30"/>
        <w:spacing w:line="363" w:lineRule="exact"/>
        <w:ind w:left="0" w:leftChars="0" w:firstLine="0" w:firstLineChars="0"/>
        <w:outlineLvl w:val="0"/>
        <w:rPr>
          <w:rFonts w:hint="eastAsia" w:ascii="黑体" w:hAnsi="黑体" w:eastAsia="黑体" w:cs="黑体"/>
          <w:b w:val="0"/>
          <w:bCs w:val="0"/>
          <w:spacing w:val="-1"/>
          <w:sz w:val="28"/>
          <w:szCs w:val="28"/>
          <w:lang w:eastAsia="zh-CN"/>
        </w:rPr>
      </w:pPr>
      <w:bookmarkStart w:id="227" w:name="_Toc15461"/>
      <w:bookmarkStart w:id="228" w:name="_Toc32101"/>
      <w:bookmarkStart w:id="229" w:name="_Toc25385"/>
      <w:bookmarkStart w:id="230" w:name="_Toc31015"/>
      <w:bookmarkStart w:id="231" w:name="_Toc21975"/>
      <w:r>
        <w:rPr>
          <w:rFonts w:hint="eastAsia" w:ascii="黑体" w:hAnsi="黑体" w:eastAsia="黑体" w:cs="黑体"/>
          <w:b w:val="0"/>
          <w:bCs w:val="0"/>
          <w:spacing w:val="-1"/>
          <w:sz w:val="28"/>
          <w:szCs w:val="28"/>
          <w:lang w:eastAsia="zh-CN"/>
        </w:rPr>
        <w:t>评标办法前附表</w:t>
      </w:r>
      <w:bookmarkEnd w:id="227"/>
      <w:bookmarkEnd w:id="228"/>
      <w:bookmarkEnd w:id="229"/>
      <w:bookmarkEnd w:id="230"/>
      <w:bookmarkEnd w:id="231"/>
    </w:p>
    <w:p>
      <w:pPr>
        <w:spacing w:before="8" w:line="160" w:lineRule="atLeast"/>
        <w:rPr>
          <w:rFonts w:ascii="Microsoft JhengHei" w:hAnsi="Microsoft JhengHei" w:eastAsia="Microsoft JhengHei" w:cs="Microsoft JhengHei"/>
          <w:sz w:val="9"/>
          <w:szCs w:val="9"/>
        </w:rPr>
      </w:pPr>
    </w:p>
    <w:tbl>
      <w:tblPr>
        <w:tblStyle w:val="19"/>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650"/>
        <w:gridCol w:w="1258"/>
        <w:gridCol w:w="2284"/>
        <w:gridCol w:w="43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exact"/>
          <w:tblHeader/>
          <w:jc w:val="center"/>
        </w:trPr>
        <w:tc>
          <w:tcPr>
            <w:tcW w:w="1118" w:type="pct"/>
            <w:gridSpan w:val="2"/>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条款号</w:t>
            </w: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评审因素</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评审标准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exact"/>
          <w:jc w:val="center"/>
        </w:trPr>
        <w:tc>
          <w:tcPr>
            <w:tcW w:w="381"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sz w:val="21"/>
              </w:rPr>
              <w:t>1</w:t>
            </w:r>
          </w:p>
        </w:tc>
        <w:tc>
          <w:tcPr>
            <w:tcW w:w="737"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评标方法</w:t>
            </w: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中标候选人排序方法</w:t>
            </w:r>
          </w:p>
        </w:tc>
        <w:tc>
          <w:tcPr>
            <w:tcW w:w="2543" w:type="pct"/>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exact"/>
          <w:jc w:val="center"/>
        </w:trPr>
        <w:tc>
          <w:tcPr>
            <w:tcW w:w="381" w:type="pct"/>
            <w:vMerge w:val="restar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sz w:val="21"/>
              </w:rPr>
              <w:t>2.1.1</w:t>
            </w:r>
          </w:p>
        </w:tc>
        <w:tc>
          <w:tcPr>
            <w:tcW w:w="737" w:type="pct"/>
            <w:vMerge w:val="restar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形式评审</w:t>
            </w:r>
            <w:r>
              <w:rPr>
                <w:rFonts w:ascii="宋体" w:hAnsi="宋体" w:eastAsia="宋体" w:cs="宋体"/>
                <w:sz w:val="21"/>
                <w:szCs w:val="21"/>
              </w:rPr>
              <w:t>标准</w:t>
            </w: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投标人名称</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与营业执照、资质证书一致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2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投标函签字盖章</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rPr>
            </w:pPr>
            <w:r>
              <w:rPr>
                <w:rFonts w:ascii="宋体" w:hAnsi="宋体" w:eastAsia="宋体" w:cs="宋体"/>
                <w:spacing w:val="1"/>
                <w:sz w:val="21"/>
                <w:szCs w:val="21"/>
                <w:lang w:eastAsia="zh-CN"/>
              </w:rPr>
              <w:t>有法定代表人（单位负责人）或其委托代理人签字或加盖单位章。由法定代表人（单位负责人）签字的，应附法定代表人（单位负责人）身份证明，由代理人签字的，应附授权委托书，身份证</w:t>
            </w:r>
            <w:r>
              <w:rPr>
                <w:rFonts w:ascii="宋体" w:hAnsi="宋体" w:eastAsia="宋体" w:cs="宋体"/>
                <w:spacing w:val="2"/>
                <w:sz w:val="21"/>
                <w:szCs w:val="21"/>
                <w:lang w:eastAsia="zh-CN"/>
              </w:rPr>
              <w:t>明或授权委托书应符合第六章</w:t>
            </w:r>
            <w:r>
              <w:rPr>
                <w:rFonts w:ascii="Times New Roman" w:hAnsi="Times New Roman" w:eastAsia="Times New Roman" w:cs="Times New Roman"/>
                <w:i/>
                <w:spacing w:val="2"/>
                <w:sz w:val="21"/>
                <w:szCs w:val="21"/>
                <w:lang w:eastAsia="zh-CN"/>
              </w:rPr>
              <w:t>“</w:t>
            </w:r>
            <w:r>
              <w:rPr>
                <w:rFonts w:ascii="宋体" w:hAnsi="宋体" w:eastAsia="宋体" w:cs="宋体"/>
                <w:spacing w:val="2"/>
                <w:sz w:val="21"/>
                <w:szCs w:val="21"/>
                <w:lang w:eastAsia="zh-CN"/>
              </w:rPr>
              <w:t>投标文件格式</w:t>
            </w:r>
            <w:r>
              <w:rPr>
                <w:rFonts w:ascii="Times New Roman" w:hAnsi="Times New Roman" w:eastAsia="Times New Roman" w:cs="Times New Roman"/>
                <w:i/>
                <w:spacing w:val="2"/>
                <w:sz w:val="21"/>
                <w:szCs w:val="21"/>
                <w:lang w:eastAsia="zh-CN"/>
              </w:rPr>
              <w:t>”</w:t>
            </w:r>
            <w:r>
              <w:rPr>
                <w:rFonts w:ascii="宋体" w:hAnsi="宋体" w:eastAsia="宋体" w:cs="宋体"/>
                <w:spacing w:val="2"/>
                <w:sz w:val="21"/>
                <w:szCs w:val="21"/>
                <w:lang w:eastAsia="zh-CN"/>
              </w:rPr>
              <w:t>的</w:t>
            </w:r>
            <w:r>
              <w:rPr>
                <w:rFonts w:ascii="宋体" w:hAnsi="宋体" w:eastAsia="宋体" w:cs="宋体"/>
                <w:sz w:val="21"/>
                <w:szCs w:val="21"/>
              </w:rPr>
              <w:t>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pPr>
          </w:p>
        </w:tc>
        <w:tc>
          <w:tcPr>
            <w:tcW w:w="737" w:type="pct"/>
            <w:vMerge w:val="continue"/>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投标文件格式</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符合第六章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投标文件格式</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的规定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8"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6"/>
                <w:szCs w:val="6"/>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联合体投标人</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1"/>
                <w:sz w:val="21"/>
                <w:szCs w:val="21"/>
                <w:lang w:eastAsia="zh-CN"/>
              </w:rPr>
              <w:t>提交符合招标文件要求的联合体协议书，明确各</w:t>
            </w:r>
            <w:r>
              <w:rPr>
                <w:rFonts w:ascii="宋体" w:hAnsi="宋体" w:eastAsia="宋体" w:cs="宋体"/>
                <w:spacing w:val="-2"/>
                <w:sz w:val="21"/>
                <w:szCs w:val="21"/>
                <w:lang w:eastAsia="zh-CN"/>
              </w:rPr>
              <w:t>方承担连带责任，并明确联合体牵头人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1"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6"/>
                <w:szCs w:val="6"/>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2"/>
                <w:sz w:val="21"/>
                <w:szCs w:val="21"/>
              </w:rPr>
              <w:t>备选投标方案</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1"/>
                <w:sz w:val="21"/>
                <w:szCs w:val="21"/>
                <w:lang w:eastAsia="zh-CN"/>
              </w:rPr>
              <w:t>除招标文件明确允许提交备选投标方案外，投标</w:t>
            </w:r>
            <w:r>
              <w:rPr>
                <w:rFonts w:ascii="宋体" w:hAnsi="宋体" w:eastAsia="宋体" w:cs="宋体"/>
                <w:spacing w:val="-2"/>
                <w:sz w:val="21"/>
                <w:szCs w:val="21"/>
                <w:lang w:eastAsia="zh-CN"/>
              </w:rPr>
              <w:t>人不得提交备选投标方案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0" w:hRule="exact"/>
          <w:jc w:val="center"/>
        </w:trPr>
        <w:tc>
          <w:tcPr>
            <w:tcW w:w="381" w:type="pct"/>
            <w:vMerge w:val="restar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sz w:val="21"/>
              </w:rPr>
              <w:t>2.1.2</w:t>
            </w:r>
          </w:p>
        </w:tc>
        <w:tc>
          <w:tcPr>
            <w:tcW w:w="737" w:type="pct"/>
            <w:vMerge w:val="restar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资格评审</w:t>
            </w:r>
            <w:r>
              <w:rPr>
                <w:rFonts w:ascii="宋体" w:hAnsi="宋体" w:eastAsia="宋体" w:cs="宋体"/>
                <w:sz w:val="21"/>
                <w:szCs w:val="21"/>
              </w:rPr>
              <w:t>标准</w:t>
            </w: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2"/>
                <w:sz w:val="21"/>
                <w:szCs w:val="21"/>
                <w:lang w:eastAsia="zh-CN"/>
              </w:rPr>
              <w:t>营业执照和组织机构代</w:t>
            </w:r>
            <w:r>
              <w:rPr>
                <w:rFonts w:ascii="宋体" w:hAnsi="宋体" w:eastAsia="宋体" w:cs="宋体"/>
                <w:sz w:val="21"/>
                <w:szCs w:val="21"/>
              </w:rPr>
              <w:t>码证</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z w:val="21"/>
                <w:szCs w:val="21"/>
                <w:lang w:eastAsia="zh-CN"/>
              </w:rPr>
              <w:t>符合</w:t>
            </w:r>
            <w:r>
              <w:rPr>
                <w:rFonts w:ascii="宋体" w:hAnsi="宋体" w:eastAsia="宋体" w:cs="宋体"/>
                <w:spacing w:val="-3"/>
                <w:sz w:val="21"/>
                <w:szCs w:val="21"/>
                <w:lang w:eastAsia="zh-CN"/>
              </w:rPr>
              <w:t>第</w:t>
            </w:r>
            <w:r>
              <w:rPr>
                <w:rFonts w:ascii="宋体" w:hAnsi="宋体" w:eastAsia="宋体" w:cs="宋体"/>
                <w:sz w:val="21"/>
                <w:szCs w:val="21"/>
                <w:lang w:eastAsia="zh-CN"/>
              </w:rPr>
              <w:t>二</w:t>
            </w:r>
            <w:r>
              <w:rPr>
                <w:rFonts w:ascii="宋体" w:hAnsi="宋体" w:eastAsia="宋体" w:cs="宋体"/>
                <w:spacing w:val="-3"/>
                <w:sz w:val="21"/>
                <w:szCs w:val="21"/>
                <w:lang w:eastAsia="zh-CN"/>
              </w:rPr>
              <w:t>章</w:t>
            </w:r>
            <w:r>
              <w:rPr>
                <w:rFonts w:ascii="Times New Roman" w:hAnsi="Times New Roman" w:eastAsia="Times New Roman" w:cs="Times New Roman"/>
                <w:i/>
                <w:spacing w:val="-2"/>
                <w:sz w:val="21"/>
                <w:szCs w:val="21"/>
                <w:lang w:eastAsia="zh-CN"/>
              </w:rPr>
              <w:t>“</w:t>
            </w:r>
            <w:r>
              <w:rPr>
                <w:rFonts w:ascii="宋体" w:hAnsi="宋体" w:eastAsia="宋体" w:cs="宋体"/>
                <w:spacing w:val="-3"/>
                <w:sz w:val="21"/>
                <w:szCs w:val="21"/>
                <w:lang w:eastAsia="zh-CN"/>
              </w:rPr>
              <w:t>投</w:t>
            </w:r>
            <w:r>
              <w:rPr>
                <w:rFonts w:ascii="宋体" w:hAnsi="宋体" w:eastAsia="宋体" w:cs="宋体"/>
                <w:sz w:val="21"/>
                <w:szCs w:val="21"/>
                <w:lang w:eastAsia="zh-CN"/>
              </w:rPr>
              <w:t>标</w:t>
            </w:r>
            <w:r>
              <w:rPr>
                <w:rFonts w:ascii="宋体" w:hAnsi="宋体" w:eastAsia="宋体" w:cs="宋体"/>
                <w:spacing w:val="-3"/>
                <w:sz w:val="21"/>
                <w:szCs w:val="21"/>
                <w:lang w:eastAsia="zh-CN"/>
              </w:rPr>
              <w:t>人</w:t>
            </w:r>
            <w:r>
              <w:rPr>
                <w:rFonts w:ascii="宋体" w:hAnsi="宋体" w:eastAsia="宋体" w:cs="宋体"/>
                <w:sz w:val="21"/>
                <w:szCs w:val="21"/>
                <w:lang w:eastAsia="zh-CN"/>
              </w:rPr>
              <w:t>须</w:t>
            </w:r>
            <w:r>
              <w:rPr>
                <w:rFonts w:ascii="宋体" w:hAnsi="宋体" w:eastAsia="宋体" w:cs="宋体"/>
                <w:spacing w:val="-1"/>
                <w:sz w:val="21"/>
                <w:szCs w:val="21"/>
                <w:lang w:eastAsia="zh-CN"/>
              </w:rPr>
              <w:t>知</w:t>
            </w:r>
            <w:r>
              <w:rPr>
                <w:rFonts w:ascii="Times New Roman" w:hAnsi="Times New Roman" w:eastAsia="Times New Roman" w:cs="Times New Roman"/>
                <w:i/>
                <w:spacing w:val="-4"/>
                <w:sz w:val="21"/>
                <w:szCs w:val="21"/>
                <w:lang w:eastAsia="zh-CN"/>
              </w:rPr>
              <w:t>”</w:t>
            </w:r>
            <w:r>
              <w:rPr>
                <w:rFonts w:ascii="宋体" w:hAnsi="宋体" w:eastAsia="宋体" w:cs="宋体"/>
                <w:sz w:val="21"/>
                <w:szCs w:val="21"/>
                <w:lang w:eastAsia="zh-CN"/>
              </w:rPr>
              <w:t>第</w:t>
            </w:r>
            <w:r>
              <w:rPr>
                <w:rFonts w:ascii="Times New Roman" w:hAnsi="Times New Roman" w:eastAsia="Times New Roman" w:cs="Times New Roman"/>
                <w:sz w:val="21"/>
                <w:szCs w:val="21"/>
                <w:lang w:eastAsia="zh-CN"/>
              </w:rPr>
              <w:t>3.5</w:t>
            </w:r>
            <w:r>
              <w:rPr>
                <w:rFonts w:ascii="Times New Roman" w:hAnsi="Times New Roman" w:eastAsia="Times New Roman" w:cs="Times New Roman"/>
                <w:spacing w:val="-3"/>
                <w:sz w:val="21"/>
                <w:szCs w:val="21"/>
                <w:lang w:eastAsia="zh-CN"/>
              </w:rPr>
              <w:t>.</w:t>
            </w:r>
            <w:r>
              <w:rPr>
                <w:rFonts w:ascii="Times New Roman" w:hAnsi="Times New Roman" w:eastAsia="Times New Roman" w:cs="Times New Roman"/>
                <w:sz w:val="21"/>
                <w:szCs w:val="21"/>
                <w:lang w:eastAsia="zh-CN"/>
              </w:rPr>
              <w:t>1</w:t>
            </w:r>
            <w:r>
              <w:rPr>
                <w:rFonts w:ascii="宋体" w:hAnsi="宋体" w:eastAsia="宋体" w:cs="宋体"/>
                <w:spacing w:val="-3"/>
                <w:sz w:val="21"/>
                <w:szCs w:val="21"/>
                <w:lang w:eastAsia="zh-CN"/>
              </w:rPr>
              <w:t>项</w:t>
            </w:r>
            <w:r>
              <w:rPr>
                <w:rFonts w:ascii="宋体" w:hAnsi="宋体" w:eastAsia="宋体" w:cs="宋体"/>
                <w:sz w:val="21"/>
                <w:szCs w:val="21"/>
                <w:lang w:eastAsia="zh-CN"/>
              </w:rPr>
              <w:t>规</w:t>
            </w:r>
            <w:r>
              <w:rPr>
                <w:rFonts w:ascii="宋体" w:hAnsi="宋体" w:eastAsia="宋体" w:cs="宋体"/>
                <w:spacing w:val="-3"/>
                <w:sz w:val="21"/>
                <w:szCs w:val="21"/>
                <w:lang w:eastAsia="zh-CN"/>
              </w:rPr>
              <w:t>定</w:t>
            </w:r>
            <w:r>
              <w:rPr>
                <w:rFonts w:ascii="宋体" w:hAnsi="宋体" w:eastAsia="宋体" w:cs="宋体"/>
                <w:spacing w:val="-29"/>
                <w:sz w:val="21"/>
                <w:szCs w:val="21"/>
                <w:lang w:eastAsia="zh-CN"/>
              </w:rPr>
              <w:t>，</w:t>
            </w:r>
            <w:r>
              <w:rPr>
                <w:rFonts w:ascii="宋体" w:hAnsi="宋体" w:eastAsia="宋体" w:cs="宋体"/>
                <w:sz w:val="21"/>
                <w:szCs w:val="21"/>
                <w:lang w:eastAsia="zh-CN"/>
              </w:rPr>
              <w:t>具</w:t>
            </w:r>
            <w:r>
              <w:rPr>
                <w:rFonts w:ascii="宋体" w:hAnsi="宋体" w:eastAsia="宋体" w:cs="宋体"/>
                <w:spacing w:val="-3"/>
                <w:sz w:val="21"/>
                <w:szCs w:val="21"/>
                <w:lang w:eastAsia="zh-CN"/>
              </w:rPr>
              <w:t>备</w:t>
            </w:r>
            <w:r>
              <w:rPr>
                <w:rFonts w:ascii="宋体" w:hAnsi="宋体" w:eastAsia="宋体" w:cs="宋体"/>
                <w:sz w:val="21"/>
                <w:szCs w:val="21"/>
                <w:lang w:eastAsia="zh-CN"/>
              </w:rPr>
              <w:t>有</w:t>
            </w:r>
            <w:r>
              <w:rPr>
                <w:rFonts w:ascii="宋体" w:hAnsi="宋体" w:eastAsia="宋体" w:cs="宋体"/>
                <w:spacing w:val="-2"/>
                <w:sz w:val="21"/>
                <w:szCs w:val="21"/>
                <w:lang w:eastAsia="zh-CN"/>
              </w:rPr>
              <w:t>效的营业执照和组织机构代码证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资质要求</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财务要求</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业绩要求</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信誉要求</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其他要求</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restart"/>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restart"/>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联合体投标人</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1.4.2</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4"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0"/>
                <w:szCs w:val="10"/>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pacing w:val="-2"/>
                <w:sz w:val="21"/>
                <w:szCs w:val="21"/>
                <w:lang w:eastAsia="zh-CN"/>
              </w:rPr>
            </w:pPr>
            <w:r>
              <w:rPr>
                <w:rFonts w:ascii="宋体" w:hAnsi="宋体" w:eastAsia="宋体" w:cs="宋体"/>
                <w:spacing w:val="-2"/>
                <w:sz w:val="21"/>
                <w:szCs w:val="21"/>
                <w:lang w:eastAsia="zh-CN"/>
              </w:rPr>
              <w:t>不存在禁止</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lang w:eastAsia="zh-CN"/>
              </w:rPr>
            </w:pPr>
            <w:r>
              <w:rPr>
                <w:rFonts w:ascii="宋体" w:hAnsi="宋体" w:eastAsia="宋体" w:cs="宋体"/>
                <w:spacing w:val="-2"/>
                <w:sz w:val="21"/>
                <w:szCs w:val="21"/>
                <w:lang w:eastAsia="zh-CN"/>
              </w:rPr>
              <w:t>投标的情形</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不存在第二章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z w:val="21"/>
                <w:szCs w:val="21"/>
                <w:lang w:eastAsia="zh-CN"/>
              </w:rPr>
              <w:t>1.4.3</w:t>
            </w:r>
            <w:r>
              <w:rPr>
                <w:rFonts w:ascii="宋体" w:hAnsi="宋体" w:eastAsia="宋体" w:cs="宋体"/>
                <w:spacing w:val="-1"/>
                <w:sz w:val="21"/>
                <w:szCs w:val="21"/>
                <w:lang w:eastAsia="zh-CN"/>
              </w:rPr>
              <w:t>项规定的任何一种情形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4"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pacing w:val="-2"/>
                <w:sz w:val="21"/>
                <w:szCs w:val="21"/>
                <w:lang w:eastAsia="zh-CN"/>
              </w:rPr>
            </w:pPr>
            <w:r>
              <w:rPr>
                <w:rFonts w:ascii="宋体" w:hAnsi="宋体" w:eastAsia="宋体" w:cs="宋体"/>
                <w:spacing w:val="-2"/>
                <w:sz w:val="21"/>
                <w:szCs w:val="21"/>
                <w:lang w:eastAsia="zh-CN"/>
              </w:rPr>
              <w:t>投标材料制造商的</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lang w:eastAsia="zh-CN"/>
              </w:rPr>
            </w:pPr>
            <w:r>
              <w:rPr>
                <w:rFonts w:ascii="宋体" w:hAnsi="宋体" w:eastAsia="宋体" w:cs="宋体"/>
                <w:spacing w:val="-2"/>
                <w:sz w:val="21"/>
                <w:szCs w:val="21"/>
                <w:lang w:eastAsia="zh-CN"/>
              </w:rPr>
              <w:t>资质</w:t>
            </w:r>
            <w:r>
              <w:rPr>
                <w:rFonts w:ascii="宋体" w:hAnsi="宋体" w:eastAsia="宋体" w:cs="宋体"/>
                <w:spacing w:val="-1"/>
                <w:sz w:val="21"/>
                <w:szCs w:val="21"/>
                <w:lang w:eastAsia="zh-CN"/>
              </w:rPr>
              <w:t>要求（如有）</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Times New Roman" w:hAnsi="Times New Roman" w:eastAsia="Times New Roman" w:cs="Times New Roman"/>
                <w:sz w:val="27"/>
                <w:szCs w:val="27"/>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4"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z w:val="21"/>
                <w:szCs w:val="21"/>
                <w:lang w:eastAsia="zh-CN"/>
              </w:rPr>
              <w:t>投标</w:t>
            </w:r>
            <w:r>
              <w:rPr>
                <w:rFonts w:ascii="宋体" w:hAnsi="宋体" w:eastAsia="宋体" w:cs="宋体"/>
                <w:spacing w:val="-3"/>
                <w:sz w:val="21"/>
                <w:szCs w:val="21"/>
                <w:lang w:eastAsia="zh-CN"/>
              </w:rPr>
              <w:t>材</w:t>
            </w:r>
            <w:r>
              <w:rPr>
                <w:rFonts w:ascii="宋体" w:hAnsi="宋体" w:eastAsia="宋体" w:cs="宋体"/>
                <w:sz w:val="21"/>
                <w:szCs w:val="21"/>
                <w:lang w:eastAsia="zh-CN"/>
              </w:rPr>
              <w:t>料</w:t>
            </w:r>
            <w:r>
              <w:rPr>
                <w:rFonts w:ascii="宋体" w:hAnsi="宋体" w:eastAsia="宋体" w:cs="宋体"/>
                <w:spacing w:val="-3"/>
                <w:sz w:val="21"/>
                <w:szCs w:val="21"/>
                <w:lang w:eastAsia="zh-CN"/>
              </w:rPr>
              <w:t>的</w:t>
            </w:r>
            <w:r>
              <w:rPr>
                <w:rFonts w:ascii="宋体" w:hAnsi="宋体" w:eastAsia="宋体" w:cs="宋体"/>
                <w:sz w:val="21"/>
                <w:szCs w:val="21"/>
                <w:lang w:eastAsia="zh-CN"/>
              </w:rPr>
              <w:t>业</w:t>
            </w:r>
            <w:r>
              <w:rPr>
                <w:rFonts w:ascii="宋体" w:hAnsi="宋体" w:eastAsia="宋体" w:cs="宋体"/>
                <w:spacing w:val="-3"/>
                <w:sz w:val="21"/>
                <w:szCs w:val="21"/>
                <w:lang w:eastAsia="zh-CN"/>
              </w:rPr>
              <w:t>绩</w:t>
            </w:r>
            <w:r>
              <w:rPr>
                <w:rFonts w:ascii="宋体" w:hAnsi="宋体" w:eastAsia="宋体" w:cs="宋体"/>
                <w:sz w:val="21"/>
                <w:szCs w:val="21"/>
                <w:lang w:eastAsia="zh-CN"/>
              </w:rPr>
              <w:t>要</w:t>
            </w:r>
            <w:r>
              <w:rPr>
                <w:rFonts w:ascii="宋体" w:hAnsi="宋体" w:eastAsia="宋体" w:cs="宋体"/>
                <w:spacing w:val="-53"/>
                <w:sz w:val="21"/>
                <w:szCs w:val="21"/>
                <w:lang w:eastAsia="zh-CN"/>
              </w:rPr>
              <w:t>求</w:t>
            </w:r>
            <w:r>
              <w:rPr>
                <w:rFonts w:ascii="宋体" w:hAnsi="宋体" w:eastAsia="宋体" w:cs="宋体"/>
                <w:sz w:val="21"/>
                <w:szCs w:val="21"/>
                <w:lang w:eastAsia="zh-CN"/>
              </w:rPr>
              <w:t>（如</w:t>
            </w:r>
            <w:r>
              <w:rPr>
                <w:rFonts w:ascii="宋体" w:hAnsi="宋体" w:eastAsia="宋体" w:cs="宋体"/>
                <w:sz w:val="21"/>
                <w:szCs w:val="21"/>
              </w:rPr>
              <w:t>有）</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Times New Roman" w:hAnsi="Times New Roman" w:eastAsia="Times New Roman" w:cs="Times New Roman"/>
                <w:sz w:val="27"/>
                <w:szCs w:val="27"/>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restar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sz w:val="21"/>
              </w:rPr>
              <w:t>2.1.3</w:t>
            </w:r>
          </w:p>
        </w:tc>
        <w:tc>
          <w:tcPr>
            <w:tcW w:w="737" w:type="pct"/>
            <w:vMerge w:val="restar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响应性评</w:t>
            </w:r>
            <w:r>
              <w:rPr>
                <w:rFonts w:ascii="宋体" w:hAnsi="宋体" w:eastAsia="宋体" w:cs="宋体"/>
                <w:sz w:val="21"/>
                <w:szCs w:val="21"/>
              </w:rPr>
              <w:t>审标准</w:t>
            </w: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投标报价</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z w:val="21"/>
                <w:szCs w:val="21"/>
                <w:lang w:eastAsia="zh-CN"/>
              </w:rPr>
              <w:t>3.2</w:t>
            </w:r>
            <w:r>
              <w:rPr>
                <w:rFonts w:ascii="宋体" w:hAnsi="宋体" w:eastAsia="宋体" w:cs="宋体"/>
                <w:spacing w:val="-1"/>
                <w:sz w:val="21"/>
                <w:szCs w:val="21"/>
                <w:lang w:eastAsia="zh-CN"/>
              </w:rPr>
              <w:t>款规定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投标内容</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1.3.1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z w:val="21"/>
                <w:szCs w:val="21"/>
              </w:rPr>
              <w:t>交货期</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1.3.2</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交货地点</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1.3.3</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质量要求</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1.3.4</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投标有效期</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3.3.1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投标保证金</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3.4.1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权利义务</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3"/>
                <w:sz w:val="21"/>
                <w:szCs w:val="21"/>
                <w:lang w:eastAsia="zh-CN"/>
              </w:rPr>
              <w:t>1.11.1</w:t>
            </w:r>
            <w:r>
              <w:rPr>
                <w:rFonts w:ascii="宋体" w:hAnsi="宋体" w:eastAsia="宋体" w:cs="宋体"/>
                <w:spacing w:val="-3"/>
                <w:sz w:val="21"/>
                <w:szCs w:val="21"/>
                <w:lang w:eastAsia="zh-CN"/>
              </w:rPr>
              <w:t>项规定和第四</w:t>
            </w:r>
            <w:r>
              <w:rPr>
                <w:rFonts w:ascii="宋体" w:hAnsi="宋体" w:eastAsia="宋体" w:cs="宋体"/>
                <w:spacing w:val="-2"/>
                <w:sz w:val="21"/>
                <w:szCs w:val="21"/>
                <w:lang w:eastAsia="zh-CN"/>
              </w:rPr>
              <w:t>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合同条款及格式</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中的实质性要求和条件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7"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投标材料及相关服务</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符合第五章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供货要求</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中的实质性要求和条件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技术支持资料</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2"/>
                <w:sz w:val="21"/>
                <w:szCs w:val="21"/>
                <w:lang w:eastAsia="zh-CN"/>
              </w:rPr>
              <w:t>1.11.3</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exact"/>
          <w:jc w:val="center"/>
        </w:trPr>
        <w:tc>
          <w:tcPr>
            <w:tcW w:w="381"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737" w:type="pct"/>
            <w:vMerge w:val="continue"/>
            <w:tcBorders>
              <w:tl2br w:val="nil"/>
              <w:tr2bl w:val="nil"/>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338"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c>
          <w:tcPr>
            <w:tcW w:w="2543" w:type="pct"/>
            <w:tcBorders>
              <w:tl2br w:val="nil"/>
              <w:tr2bl w:val="nil"/>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both"/>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r>
    </w:tbl>
    <w:p>
      <w:pPr>
        <w:rPr>
          <w:rFonts w:ascii="宋体" w:hAnsi="宋体" w:eastAsia="宋体" w:cs="宋体"/>
          <w:sz w:val="21"/>
          <w:szCs w:val="21"/>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spacing w:before="19" w:line="60" w:lineRule="atLeast"/>
        <w:rPr>
          <w:rFonts w:ascii="Times New Roman" w:hAnsi="Times New Roman" w:eastAsia="Times New Roman" w:cs="Times New Roman"/>
          <w:sz w:val="5"/>
          <w:szCs w:val="5"/>
        </w:rPr>
      </w:pPr>
    </w:p>
    <w:tbl>
      <w:tblPr>
        <w:tblStyle w:val="19"/>
        <w:tblW w:w="4998" w:type="pct"/>
        <w:tblInd w:w="0" w:type="dxa"/>
        <w:tblLayout w:type="autofit"/>
        <w:tblCellMar>
          <w:top w:w="0" w:type="dxa"/>
          <w:left w:w="0" w:type="dxa"/>
          <w:bottom w:w="0" w:type="dxa"/>
          <w:right w:w="0" w:type="dxa"/>
        </w:tblCellMar>
      </w:tblPr>
      <w:tblGrid>
        <w:gridCol w:w="845"/>
        <w:gridCol w:w="1137"/>
        <w:gridCol w:w="2595"/>
        <w:gridCol w:w="3957"/>
      </w:tblGrid>
      <w:tr>
        <w:tblPrEx>
          <w:tblCellMar>
            <w:top w:w="0" w:type="dxa"/>
            <w:left w:w="0" w:type="dxa"/>
            <w:bottom w:w="0" w:type="dxa"/>
            <w:right w:w="0" w:type="dxa"/>
          </w:tblCellMar>
        </w:tblPrEx>
        <w:trPr>
          <w:trHeight w:val="451" w:hRule="exact"/>
        </w:trPr>
        <w:tc>
          <w:tcPr>
            <w:tcW w:w="1161" w:type="pct"/>
            <w:gridSpan w:val="2"/>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条款号</w:t>
            </w: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条款内容</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编列内容</w:t>
            </w:r>
          </w:p>
        </w:tc>
      </w:tr>
      <w:tr>
        <w:tblPrEx>
          <w:tblCellMar>
            <w:top w:w="0" w:type="dxa"/>
            <w:left w:w="0" w:type="dxa"/>
            <w:bottom w:w="0" w:type="dxa"/>
            <w:right w:w="0" w:type="dxa"/>
          </w:tblCellMar>
        </w:tblPrEx>
        <w:trPr>
          <w:trHeight w:val="1764" w:hRule="exact"/>
        </w:trPr>
        <w:tc>
          <w:tcPr>
            <w:tcW w:w="1161" w:type="pct"/>
            <w:gridSpan w:val="2"/>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2.2.1</w:t>
            </w: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分值构成</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(总分100</w:t>
            </w:r>
            <w:r>
              <w:rPr>
                <w:rFonts w:hint="eastAsia" w:asciiTheme="minorEastAsia" w:hAnsiTheme="minorEastAsia" w:eastAsiaTheme="minorEastAsia" w:cstheme="minorEastAsia"/>
                <w:sz w:val="21"/>
                <w:szCs w:val="21"/>
              </w:rPr>
              <w:t>分)</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商务部分：</w:t>
            </w:r>
            <w:r>
              <w:rPr>
                <w:rFonts w:hint="eastAsia" w:asciiTheme="minorEastAsia" w:hAnsiTheme="minorEastAsia" w:eastAsiaTheme="minorEastAsia" w:cstheme="minorEastAsia"/>
                <w:sz w:val="21"/>
                <w:szCs w:val="21"/>
                <w:lang w:eastAsia="zh-CN"/>
              </w:rPr>
              <w:tab/>
            </w:r>
            <w:r>
              <w:rPr>
                <w:rFonts w:hint="eastAsia" w:asciiTheme="minorEastAsia" w:hAnsiTheme="minorEastAsia" w:eastAsiaTheme="minorEastAsia" w:cstheme="minorEastAsia"/>
                <w:sz w:val="21"/>
                <w:szCs w:val="21"/>
                <w:lang w:eastAsia="zh-CN"/>
              </w:rPr>
              <w:t>技术部分：</w:t>
            </w:r>
            <w:r>
              <w:rPr>
                <w:rFonts w:hint="eastAsia" w:asciiTheme="minorEastAsia" w:hAnsiTheme="minorEastAsia" w:eastAsiaTheme="minorEastAsia" w:cstheme="minorEastAsia"/>
                <w:sz w:val="21"/>
                <w:szCs w:val="21"/>
                <w:lang w:eastAsia="zh-CN"/>
              </w:rPr>
              <w:tab/>
            </w:r>
          </w:p>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投标报价：</w:t>
            </w:r>
            <w:r>
              <w:rPr>
                <w:rFonts w:hint="eastAsia" w:asciiTheme="minorEastAsia" w:hAnsiTheme="minorEastAsia" w:eastAsiaTheme="minorEastAsia" w:cstheme="minorEastAsia"/>
                <w:sz w:val="21"/>
                <w:szCs w:val="21"/>
                <w:lang w:eastAsia="zh-CN"/>
              </w:rPr>
              <w:tab/>
            </w:r>
          </w:p>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其他评分因素：</w:t>
            </w:r>
            <w:r>
              <w:rPr>
                <w:rFonts w:hint="eastAsia" w:asciiTheme="minorEastAsia" w:hAnsiTheme="minorEastAsia" w:eastAsiaTheme="minorEastAsia" w:cstheme="minorEastAsia"/>
                <w:sz w:val="21"/>
                <w:szCs w:val="21"/>
                <w:lang w:eastAsia="zh-CN"/>
              </w:rPr>
              <w:tab/>
            </w:r>
            <w:r>
              <w:rPr>
                <w:rFonts w:hint="eastAsia" w:asciiTheme="minorEastAsia" w:hAnsiTheme="minorEastAsia" w:eastAsiaTheme="minorEastAsia" w:cstheme="minorEastAsia"/>
                <w:sz w:val="21"/>
                <w:szCs w:val="21"/>
                <w:lang w:eastAsia="zh-CN"/>
              </w:rPr>
              <w:t>（如有）</w:t>
            </w:r>
          </w:p>
        </w:tc>
      </w:tr>
      <w:tr>
        <w:tblPrEx>
          <w:tblCellMar>
            <w:top w:w="0" w:type="dxa"/>
            <w:left w:w="0" w:type="dxa"/>
            <w:bottom w:w="0" w:type="dxa"/>
            <w:right w:w="0" w:type="dxa"/>
          </w:tblCellMar>
        </w:tblPrEx>
        <w:trPr>
          <w:trHeight w:val="567" w:hRule="exact"/>
        </w:trPr>
        <w:tc>
          <w:tcPr>
            <w:tcW w:w="1161" w:type="pct"/>
            <w:gridSpan w:val="2"/>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2.2.2</w:t>
            </w: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评标基准价计算方法</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67" w:hRule="exact"/>
        </w:trPr>
        <w:tc>
          <w:tcPr>
            <w:tcW w:w="1161" w:type="pct"/>
            <w:gridSpan w:val="2"/>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2.2.3</w:t>
            </w: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hanging="42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投标报价的偏差率</w:t>
            </w:r>
            <w:r>
              <w:rPr>
                <w:rFonts w:hint="eastAsia" w:asciiTheme="minorEastAsia" w:hAnsiTheme="minorEastAsia" w:eastAsiaTheme="minorEastAsia" w:cstheme="minorEastAsia"/>
                <w:spacing w:val="-1"/>
                <w:sz w:val="21"/>
                <w:szCs w:val="21"/>
                <w:lang w:eastAsia="zh-CN"/>
              </w:rPr>
              <w:t>计算公式</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567" w:hRule="exact"/>
        </w:trPr>
        <w:tc>
          <w:tcPr>
            <w:tcW w:w="1161" w:type="pct"/>
            <w:gridSpan w:val="2"/>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210" w:firstLineChars="10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条款号</w:t>
            </w: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评分因素（偏差率）</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评分标准</w:t>
            </w:r>
          </w:p>
        </w:tc>
      </w:tr>
      <w:tr>
        <w:tblPrEx>
          <w:tblCellMar>
            <w:top w:w="0" w:type="dxa"/>
            <w:left w:w="0" w:type="dxa"/>
            <w:bottom w:w="0" w:type="dxa"/>
            <w:right w:w="0" w:type="dxa"/>
          </w:tblCellMar>
        </w:tblPrEx>
        <w:trPr>
          <w:trHeight w:val="554" w:hRule="exact"/>
        </w:trPr>
        <w:tc>
          <w:tcPr>
            <w:tcW w:w="495"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2.2.4</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（1）</w:t>
            </w:r>
          </w:p>
        </w:tc>
        <w:tc>
          <w:tcPr>
            <w:tcW w:w="666"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lang w:val="en-US" w:eastAsia="zh-CN" w:bidi="ar-SA"/>
              </w:rPr>
              <w:t>商务评分标准</w:t>
            </w: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pacing w:val="-2"/>
                <w:sz w:val="21"/>
                <w:szCs w:val="21"/>
                <w:lang w:eastAsia="zh-CN"/>
              </w:rPr>
            </w:pPr>
            <w:r>
              <w:rPr>
                <w:rFonts w:hint="eastAsia" w:asciiTheme="minorEastAsia" w:hAnsiTheme="minorEastAsia" w:eastAsiaTheme="minorEastAsia" w:cstheme="minorEastAsia"/>
                <w:spacing w:val="-2"/>
                <w:sz w:val="21"/>
                <w:szCs w:val="21"/>
                <w:lang w:eastAsia="zh-CN"/>
              </w:rPr>
              <w:t>对投标人履约</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能力的评</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价</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w w:val="115"/>
                <w:sz w:val="21"/>
                <w:szCs w:val="21"/>
              </w:rPr>
              <w:t>……</w:t>
            </w:r>
          </w:p>
        </w:tc>
      </w:tr>
      <w:tr>
        <w:tblPrEx>
          <w:tblCellMar>
            <w:top w:w="0" w:type="dxa"/>
            <w:left w:w="0" w:type="dxa"/>
            <w:bottom w:w="0" w:type="dxa"/>
            <w:right w:w="0" w:type="dxa"/>
          </w:tblCellMar>
        </w:tblPrEx>
        <w:trPr>
          <w:trHeight w:val="554" w:hRule="exact"/>
        </w:trPr>
        <w:tc>
          <w:tcPr>
            <w:tcW w:w="495" w:type="pct"/>
            <w:vMerge w:val="continue"/>
            <w:tcBorders>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pacing w:val="-1"/>
                <w:sz w:val="21"/>
                <w:szCs w:val="21"/>
              </w:rPr>
            </w:pPr>
          </w:p>
        </w:tc>
        <w:tc>
          <w:tcPr>
            <w:tcW w:w="666" w:type="pct"/>
            <w:vMerge w:val="continue"/>
            <w:tcBorders>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hanging="209"/>
              <w:jc w:val="center"/>
              <w:textAlignment w:val="auto"/>
              <w:rPr>
                <w:rFonts w:hint="eastAsia" w:asciiTheme="minorEastAsia" w:hAnsiTheme="minorEastAsia" w:eastAsiaTheme="minorEastAsia" w:cstheme="minorEastAsia"/>
                <w:spacing w:val="-1"/>
                <w:sz w:val="21"/>
                <w:szCs w:val="21"/>
              </w:rPr>
            </w:pP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对招标文件商务条款的</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响应程度</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i/>
                <w:w w:val="115"/>
                <w:sz w:val="21"/>
                <w:szCs w:val="21"/>
                <w:lang w:eastAsia="zh-CN"/>
              </w:rPr>
            </w:pPr>
          </w:p>
        </w:tc>
      </w:tr>
      <w:tr>
        <w:tblPrEx>
          <w:tblCellMar>
            <w:top w:w="0" w:type="dxa"/>
            <w:left w:w="0" w:type="dxa"/>
            <w:bottom w:w="0" w:type="dxa"/>
            <w:right w:w="0" w:type="dxa"/>
          </w:tblCellMar>
        </w:tblPrEx>
        <w:trPr>
          <w:trHeight w:val="567" w:hRule="exact"/>
        </w:trPr>
        <w:tc>
          <w:tcPr>
            <w:tcW w:w="495" w:type="pct"/>
            <w:vMerge w:val="continue"/>
            <w:tcBorders>
              <w:left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p>
        </w:tc>
        <w:tc>
          <w:tcPr>
            <w:tcW w:w="666" w:type="pct"/>
            <w:vMerge w:val="continue"/>
            <w:tcBorders>
              <w:left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rPr>
              <w:t>投标</w:t>
            </w:r>
            <w:r>
              <w:rPr>
                <w:rFonts w:hint="eastAsia" w:asciiTheme="minorEastAsia" w:hAnsiTheme="minorEastAsia" w:eastAsiaTheme="minorEastAsia" w:cstheme="minorEastAsia"/>
                <w:spacing w:val="-1"/>
                <w:sz w:val="21"/>
                <w:szCs w:val="21"/>
                <w:lang w:val="en-US" w:eastAsia="zh-CN"/>
              </w:rPr>
              <w:t>人</w:t>
            </w:r>
            <w:r>
              <w:rPr>
                <w:rFonts w:hint="eastAsia" w:asciiTheme="minorEastAsia" w:hAnsiTheme="minorEastAsia" w:eastAsiaTheme="minorEastAsia" w:cstheme="minorEastAsia"/>
                <w:spacing w:val="-1"/>
                <w:sz w:val="21"/>
                <w:szCs w:val="21"/>
              </w:rPr>
              <w:t>的业绩</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w w:val="115"/>
                <w:sz w:val="21"/>
                <w:szCs w:val="21"/>
              </w:rPr>
              <w:t>……</w:t>
            </w:r>
          </w:p>
        </w:tc>
      </w:tr>
      <w:tr>
        <w:tblPrEx>
          <w:tblCellMar>
            <w:top w:w="0" w:type="dxa"/>
            <w:left w:w="0" w:type="dxa"/>
            <w:bottom w:w="0" w:type="dxa"/>
            <w:right w:w="0" w:type="dxa"/>
          </w:tblCellMar>
        </w:tblPrEx>
        <w:trPr>
          <w:trHeight w:val="567" w:hRule="exact"/>
        </w:trPr>
        <w:tc>
          <w:tcPr>
            <w:tcW w:w="495" w:type="pct"/>
            <w:vMerge w:val="continue"/>
            <w:tcBorders>
              <w:left w:val="single" w:color="000000" w:sz="4" w:space="0"/>
              <w:bottom w:val="single" w:color="auto"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666" w:type="pct"/>
            <w:vMerge w:val="continue"/>
            <w:tcBorders>
              <w:left w:val="single" w:color="000000" w:sz="4" w:space="0"/>
              <w:bottom w:val="single" w:color="auto"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1520" w:type="pct"/>
            <w:tcBorders>
              <w:top w:val="single" w:color="000000" w:sz="4" w:space="0"/>
              <w:left w:val="single" w:color="000000" w:sz="4" w:space="0"/>
              <w:bottom w:val="single" w:color="auto"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w w:val="115"/>
                <w:sz w:val="21"/>
                <w:szCs w:val="21"/>
              </w:rPr>
              <w:t>……</w:t>
            </w:r>
          </w:p>
        </w:tc>
      </w:tr>
      <w:tr>
        <w:tblPrEx>
          <w:tblCellMar>
            <w:top w:w="0" w:type="dxa"/>
            <w:left w:w="0" w:type="dxa"/>
            <w:bottom w:w="0" w:type="dxa"/>
            <w:right w:w="0" w:type="dxa"/>
          </w:tblCellMar>
        </w:tblPrEx>
        <w:trPr>
          <w:trHeight w:val="1134" w:hRule="exact"/>
        </w:trPr>
        <w:tc>
          <w:tcPr>
            <w:tcW w:w="495" w:type="pct"/>
            <w:vMerge w:val="restart"/>
            <w:tcBorders>
              <w:top w:val="single" w:color="auto"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2.2.4</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（2）</w:t>
            </w:r>
          </w:p>
        </w:tc>
        <w:tc>
          <w:tcPr>
            <w:tcW w:w="666" w:type="pct"/>
            <w:tcBorders>
              <w:top w:val="single" w:color="auto"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技术评分</w:t>
            </w:r>
            <w:r>
              <w:rPr>
                <w:rFonts w:hint="eastAsia" w:asciiTheme="minorEastAsia" w:hAnsiTheme="minorEastAsia" w:eastAsiaTheme="minorEastAsia" w:cstheme="minorEastAsia"/>
                <w:sz w:val="21"/>
                <w:szCs w:val="21"/>
                <w:lang w:eastAsia="zh-CN"/>
              </w:rPr>
              <w:t>标准</w:t>
            </w:r>
          </w:p>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（明标）</w:t>
            </w:r>
          </w:p>
        </w:tc>
        <w:tc>
          <w:tcPr>
            <w:tcW w:w="1520" w:type="pct"/>
            <w:tcBorders>
              <w:top w:val="single" w:color="auto"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pacing w:val="1"/>
                <w:sz w:val="21"/>
                <w:szCs w:val="21"/>
                <w:lang w:eastAsia="zh-CN"/>
              </w:rPr>
            </w:pPr>
            <w:r>
              <w:rPr>
                <w:rFonts w:hint="eastAsia" w:asciiTheme="minorEastAsia" w:hAnsiTheme="minorEastAsia" w:eastAsiaTheme="minorEastAsia" w:cstheme="minorEastAsia"/>
                <w:spacing w:val="1"/>
                <w:sz w:val="21"/>
                <w:szCs w:val="21"/>
                <w:lang w:eastAsia="zh-CN"/>
              </w:rPr>
              <w:t>投标材料质量标准的</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详细描述</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w w:val="115"/>
                <w:sz w:val="21"/>
                <w:szCs w:val="21"/>
              </w:rPr>
              <w:t>……</w:t>
            </w:r>
          </w:p>
        </w:tc>
      </w:tr>
      <w:tr>
        <w:tblPrEx>
          <w:tblCellMar>
            <w:top w:w="0" w:type="dxa"/>
            <w:left w:w="0" w:type="dxa"/>
            <w:bottom w:w="0" w:type="dxa"/>
            <w:right w:w="0" w:type="dxa"/>
          </w:tblCellMar>
        </w:tblPrEx>
        <w:trPr>
          <w:trHeight w:val="510" w:hRule="exact"/>
        </w:trPr>
        <w:tc>
          <w:tcPr>
            <w:tcW w:w="495" w:type="pct"/>
            <w:vMerge w:val="continue"/>
            <w:tcBorders>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666"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lang w:eastAsia="zh-CN"/>
              </w:rPr>
            </w:pPr>
            <w:r>
              <w:rPr>
                <w:rFonts w:hint="eastAsia" w:asciiTheme="minorEastAsia" w:hAnsiTheme="minorEastAsia" w:eastAsiaTheme="minorEastAsia" w:cstheme="minorEastAsia"/>
                <w:sz w:val="21"/>
                <w:szCs w:val="21"/>
                <w:highlight w:val="none"/>
                <w:lang w:eastAsia="zh-CN"/>
              </w:rPr>
              <w:t>技术评分 标准</w:t>
            </w:r>
          </w:p>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lang w:eastAsia="zh-CN"/>
              </w:rPr>
            </w:pPr>
            <w:r>
              <w:rPr>
                <w:rFonts w:hint="eastAsia" w:asciiTheme="minorEastAsia" w:hAnsiTheme="minorEastAsia" w:eastAsiaTheme="minorEastAsia" w:cstheme="minorEastAsia"/>
                <w:sz w:val="21"/>
                <w:szCs w:val="21"/>
                <w:highlight w:val="none"/>
                <w:lang w:eastAsia="zh-CN"/>
              </w:rPr>
              <w:t>（暗标）</w:t>
            </w: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lang w:eastAsia="zh-CN"/>
              </w:rPr>
            </w:pPr>
            <w:r>
              <w:rPr>
                <w:rFonts w:hint="eastAsia" w:asciiTheme="minorEastAsia" w:hAnsiTheme="minorEastAsia" w:eastAsiaTheme="minorEastAsia" w:cstheme="minorEastAsia"/>
                <w:sz w:val="21"/>
                <w:szCs w:val="21"/>
                <w:highlight w:val="none"/>
                <w:lang w:eastAsia="zh-CN"/>
              </w:rPr>
              <w:t>材料供货方案</w:t>
            </w:r>
          </w:p>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10" w:hRule="exact"/>
        </w:trPr>
        <w:tc>
          <w:tcPr>
            <w:tcW w:w="495" w:type="pct"/>
            <w:vMerge w:val="continue"/>
            <w:tcBorders>
              <w:left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666" w:type="pct"/>
            <w:vMerge w:val="continue"/>
            <w:tcBorders>
              <w:left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rPr>
            </w:pP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lang w:eastAsia="zh-CN"/>
              </w:rPr>
            </w:pPr>
            <w:r>
              <w:rPr>
                <w:rFonts w:hint="eastAsia" w:asciiTheme="minorEastAsia" w:hAnsiTheme="minorEastAsia" w:eastAsiaTheme="minorEastAsia" w:cstheme="minorEastAsia"/>
                <w:sz w:val="21"/>
                <w:szCs w:val="21"/>
                <w:highlight w:val="none"/>
                <w:lang w:eastAsia="zh-CN"/>
              </w:rPr>
              <w:t>技术特性，参数</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10" w:hRule="exact"/>
        </w:trPr>
        <w:tc>
          <w:tcPr>
            <w:tcW w:w="495" w:type="pct"/>
            <w:vMerge w:val="continue"/>
            <w:tcBorders>
              <w:left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666" w:type="pct"/>
            <w:vMerge w:val="continue"/>
            <w:tcBorders>
              <w:left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rPr>
            </w:pP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lang w:eastAsia="zh-CN"/>
              </w:rPr>
            </w:pPr>
            <w:r>
              <w:rPr>
                <w:rFonts w:hint="eastAsia" w:asciiTheme="minorEastAsia" w:hAnsiTheme="minorEastAsia" w:eastAsiaTheme="minorEastAsia" w:cstheme="minorEastAsia"/>
                <w:sz w:val="21"/>
                <w:szCs w:val="21"/>
                <w:highlight w:val="none"/>
                <w:lang w:eastAsia="zh-CN"/>
              </w:rPr>
              <w:t>质量保证措施</w:t>
            </w:r>
          </w:p>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lang w:eastAsia="zh-CN"/>
              </w:rPr>
            </w:pPr>
            <w:r>
              <w:rPr>
                <w:rFonts w:hint="eastAsia" w:asciiTheme="minorEastAsia" w:hAnsiTheme="minorEastAsia" w:eastAsiaTheme="minorEastAsia" w:cstheme="minorEastAsia"/>
                <w:sz w:val="21"/>
                <w:szCs w:val="21"/>
                <w:highlight w:val="none"/>
              </w:rPr>
              <w:t>……</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10" w:hRule="exact"/>
        </w:trPr>
        <w:tc>
          <w:tcPr>
            <w:tcW w:w="495" w:type="pct"/>
            <w:vMerge w:val="continue"/>
            <w:tcBorders>
              <w:left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666" w:type="pct"/>
            <w:vMerge w:val="continue"/>
            <w:tcBorders>
              <w:left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rPr>
            </w:pP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lang w:eastAsia="zh-CN"/>
              </w:rPr>
              <w:t>节能环保</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510" w:hRule="exact"/>
        </w:trPr>
        <w:tc>
          <w:tcPr>
            <w:tcW w:w="495" w:type="pct"/>
            <w:vMerge w:val="continue"/>
            <w:tcBorders>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666" w:type="pct"/>
            <w:vMerge w:val="continue"/>
            <w:tcBorders>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rPr>
            </w:pP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lang w:eastAsia="zh-CN"/>
              </w:rPr>
              <w:t>售后服务方案</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lang w:eastAsia="zh-CN"/>
              </w:rPr>
            </w:pPr>
          </w:p>
        </w:tc>
      </w:tr>
      <w:tr>
        <w:tblPrEx>
          <w:tblCellMar>
            <w:top w:w="0" w:type="dxa"/>
            <w:left w:w="0" w:type="dxa"/>
            <w:bottom w:w="0" w:type="dxa"/>
            <w:right w:w="0" w:type="dxa"/>
          </w:tblCellMar>
        </w:tblPrEx>
        <w:trPr>
          <w:trHeight w:val="510" w:hRule="exact"/>
        </w:trPr>
        <w:tc>
          <w:tcPr>
            <w:tcW w:w="495"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2.2.4</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（3）</w:t>
            </w:r>
          </w:p>
        </w:tc>
        <w:tc>
          <w:tcPr>
            <w:tcW w:w="666" w:type="pct"/>
            <w:vMerge w:val="restart"/>
            <w:tcBorders>
              <w:top w:val="single" w:color="000000" w:sz="4" w:space="0"/>
              <w:left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投标报价评分标准</w:t>
            </w: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偏差率</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w w:val="115"/>
                <w:sz w:val="21"/>
                <w:szCs w:val="21"/>
              </w:rPr>
              <w:t>……</w:t>
            </w:r>
          </w:p>
        </w:tc>
      </w:tr>
      <w:tr>
        <w:tblPrEx>
          <w:tblCellMar>
            <w:top w:w="0" w:type="dxa"/>
            <w:left w:w="0" w:type="dxa"/>
            <w:bottom w:w="0" w:type="dxa"/>
            <w:right w:w="0" w:type="dxa"/>
          </w:tblCellMar>
        </w:tblPrEx>
        <w:trPr>
          <w:trHeight w:val="510" w:hRule="exact"/>
        </w:trPr>
        <w:tc>
          <w:tcPr>
            <w:tcW w:w="495" w:type="pct"/>
            <w:vMerge w:val="continue"/>
            <w:tcBorders>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666" w:type="pct"/>
            <w:vMerge w:val="continue"/>
            <w:tcBorders>
              <w:left w:val="single" w:color="000000" w:sz="4" w:space="0"/>
              <w:bottom w:val="single" w:color="000000" w:sz="4" w:space="0"/>
              <w:right w:val="single" w:color="000000" w:sz="4" w:space="0"/>
            </w:tcBorders>
            <w:tcMar>
              <w:top w:w="113" w:type="dxa"/>
              <w:left w:w="113" w:type="dxa"/>
              <w:bottom w:w="113" w:type="dxa"/>
              <w:right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w w:val="115"/>
                <w:sz w:val="21"/>
                <w:szCs w:val="21"/>
              </w:rPr>
              <w:t>……</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w w:val="115"/>
                <w:sz w:val="21"/>
                <w:szCs w:val="21"/>
              </w:rPr>
              <w:t>……</w:t>
            </w:r>
          </w:p>
        </w:tc>
      </w:tr>
      <w:tr>
        <w:tblPrEx>
          <w:tblCellMar>
            <w:top w:w="0" w:type="dxa"/>
            <w:left w:w="0" w:type="dxa"/>
            <w:bottom w:w="0" w:type="dxa"/>
            <w:right w:w="0" w:type="dxa"/>
          </w:tblCellMar>
        </w:tblPrEx>
        <w:trPr>
          <w:trHeight w:val="890" w:hRule="exact"/>
        </w:trPr>
        <w:tc>
          <w:tcPr>
            <w:tcW w:w="495"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2.2.4</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（4）</w:t>
            </w:r>
          </w:p>
        </w:tc>
        <w:tc>
          <w:tcPr>
            <w:tcW w:w="666"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其他因素评分标准</w:t>
            </w:r>
          </w:p>
        </w:tc>
        <w:tc>
          <w:tcPr>
            <w:tcW w:w="1520"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w w:val="115"/>
                <w:sz w:val="21"/>
                <w:szCs w:val="21"/>
              </w:rPr>
              <w:t>……</w:t>
            </w:r>
          </w:p>
        </w:tc>
        <w:tc>
          <w:tcPr>
            <w:tcW w:w="2317" w:type="pct"/>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w w:val="115"/>
                <w:sz w:val="21"/>
                <w:szCs w:val="21"/>
              </w:rPr>
              <w:t>……</w:t>
            </w:r>
          </w:p>
        </w:tc>
      </w:tr>
    </w:tbl>
    <w:p>
      <w:pPr>
        <w:jc w:val="center"/>
        <w:rPr>
          <w:rFonts w:ascii="Times New Roman" w:hAnsi="Times New Roman" w:eastAsia="Times New Roman" w:cs="Times New Roman"/>
          <w:sz w:val="21"/>
          <w:szCs w:val="21"/>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31"/>
        <w:keepNext w:val="0"/>
        <w:keepLines w:val="0"/>
        <w:pageBreakBefore w:val="0"/>
        <w:widowControl w:val="0"/>
        <w:kinsoku/>
        <w:wordWrap/>
        <w:overflowPunct/>
        <w:topLinePunct w:val="0"/>
        <w:autoSpaceDE/>
        <w:autoSpaceDN/>
        <w:bidi w:val="0"/>
        <w:adjustRightInd/>
        <w:snapToGrid/>
        <w:spacing w:line="360" w:lineRule="auto"/>
        <w:ind w:right="0"/>
        <w:textAlignment w:val="auto"/>
        <w:outlineLvl w:val="1"/>
        <w:rPr>
          <w:rFonts w:hint="eastAsia" w:ascii="黑体" w:hAnsi="黑体" w:eastAsia="黑体" w:cs="黑体"/>
        </w:rPr>
      </w:pPr>
      <w:bookmarkStart w:id="232" w:name="_bookmark83"/>
      <w:bookmarkEnd w:id="232"/>
      <w:bookmarkStart w:id="233" w:name="_Toc14352"/>
      <w:r>
        <w:rPr>
          <w:rFonts w:hint="eastAsia" w:ascii="黑体" w:hAnsi="黑体" w:eastAsia="黑体" w:cs="黑体"/>
        </w:rPr>
        <w:t>1.评标方法</w:t>
      </w:r>
      <w:bookmarkEnd w:id="233"/>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spacing w:val="-1"/>
          <w:lang w:eastAsia="zh-CN"/>
        </w:rPr>
        <w:t>本次评标采用综合评估法。评标委员会对满足招标文件实质性要求的投标文件，按照本章</w:t>
      </w:r>
      <w:r>
        <w:rPr>
          <w:lang w:eastAsia="zh-CN"/>
        </w:rPr>
        <w:t>第</w:t>
      </w:r>
      <w:r>
        <w:rPr>
          <w:rFonts w:ascii="Times New Roman" w:hAnsi="Times New Roman" w:eastAsia="Times New Roman" w:cs="Times New Roman"/>
          <w:lang w:eastAsia="zh-CN"/>
        </w:rPr>
        <w:t>2.2</w:t>
      </w:r>
      <w:r>
        <w:rPr>
          <w:spacing w:val="-2"/>
          <w:lang w:eastAsia="zh-CN"/>
        </w:rPr>
        <w:t>款规定的评分标准进行打分，并按得分由高到低顺序推荐中标候选人，或根据招标人授</w:t>
      </w:r>
      <w:r>
        <w:rPr>
          <w:spacing w:val="-1"/>
          <w:lang w:eastAsia="zh-CN"/>
        </w:rPr>
        <w:t>权直接确定中标人，但投标报价低于其成本的除外。综合评分相等时，以投标报价低的优先；投标报价也相等的，以技术得分高的优先；如果技术得分也相等，按照评标办法前附表的规定</w:t>
      </w:r>
      <w:r>
        <w:rPr>
          <w:spacing w:val="-2"/>
          <w:lang w:eastAsia="zh-CN"/>
        </w:rPr>
        <w:t>确定中标候选人顺序。</w:t>
      </w:r>
    </w:p>
    <w:p>
      <w:pPr>
        <w:pStyle w:val="31"/>
        <w:keepNext w:val="0"/>
        <w:keepLines w:val="0"/>
        <w:pageBreakBefore w:val="0"/>
        <w:widowControl w:val="0"/>
        <w:kinsoku/>
        <w:wordWrap/>
        <w:overflowPunct/>
        <w:topLinePunct w:val="0"/>
        <w:autoSpaceDE/>
        <w:autoSpaceDN/>
        <w:bidi w:val="0"/>
        <w:adjustRightInd/>
        <w:snapToGrid/>
        <w:spacing w:line="360" w:lineRule="auto"/>
        <w:ind w:right="0"/>
        <w:textAlignment w:val="auto"/>
        <w:outlineLvl w:val="1"/>
        <w:rPr>
          <w:rFonts w:hint="eastAsia" w:ascii="黑体" w:hAnsi="黑体" w:eastAsia="黑体" w:cs="黑体"/>
          <w:lang w:eastAsia="zh-CN"/>
        </w:rPr>
      </w:pPr>
      <w:bookmarkStart w:id="234" w:name="_bookmark84"/>
      <w:bookmarkEnd w:id="234"/>
      <w:bookmarkStart w:id="235" w:name="_Toc20635"/>
      <w:r>
        <w:rPr>
          <w:rFonts w:hint="eastAsia" w:ascii="黑体" w:hAnsi="黑体" w:eastAsia="黑体" w:cs="黑体"/>
          <w:lang w:eastAsia="zh-CN"/>
        </w:rPr>
        <w:t>2.评审标准</w:t>
      </w:r>
      <w:bookmarkEnd w:id="235"/>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62" w:firstLineChars="200"/>
        <w:textAlignment w:val="auto"/>
        <w:outlineLvl w:val="2"/>
        <w:rPr>
          <w:rFonts w:hint="eastAsia" w:ascii="宋体" w:hAnsi="宋体" w:eastAsia="宋体" w:cs="宋体"/>
          <w:b/>
          <w:bCs/>
          <w:lang w:eastAsia="zh-CN"/>
        </w:rPr>
      </w:pPr>
      <w:bookmarkStart w:id="236" w:name="_bookmark85"/>
      <w:bookmarkEnd w:id="236"/>
      <w:bookmarkStart w:id="237" w:name="_Toc6534"/>
      <w:r>
        <w:rPr>
          <w:rFonts w:hint="eastAsia" w:ascii="宋体" w:hAnsi="宋体" w:eastAsia="宋体" w:cs="宋体"/>
          <w:b/>
          <w:bCs/>
          <w:lang w:eastAsia="zh-CN"/>
        </w:rPr>
        <w:t>2.1初步评审标准</w:t>
      </w:r>
      <w:bookmarkEnd w:id="23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2.1.1</w:t>
      </w:r>
      <w:r>
        <w:rPr>
          <w:spacing w:val="-2"/>
          <w:lang w:eastAsia="zh-CN"/>
        </w:rPr>
        <w:t>形式评审标准：见评标办法前附表。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2.1.2</w:t>
      </w:r>
      <w:r>
        <w:rPr>
          <w:spacing w:val="-2"/>
          <w:lang w:eastAsia="zh-CN"/>
        </w:rPr>
        <w:t>资格评审标准：见评标办法前附表。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2.1.3</w:t>
      </w:r>
      <w:r>
        <w:rPr>
          <w:spacing w:val="-2"/>
          <w:lang w:eastAsia="zh-CN"/>
        </w:rPr>
        <w:t>响应性评审标准：见评标办法前附表。</w:t>
      </w:r>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62" w:firstLineChars="200"/>
        <w:textAlignment w:val="auto"/>
        <w:outlineLvl w:val="2"/>
        <w:rPr>
          <w:rFonts w:hint="eastAsia" w:ascii="宋体" w:hAnsi="宋体" w:eastAsia="宋体" w:cs="宋体"/>
          <w:b/>
          <w:bCs/>
          <w:lang w:eastAsia="zh-CN"/>
        </w:rPr>
      </w:pPr>
      <w:bookmarkStart w:id="238" w:name="_bookmark86"/>
      <w:bookmarkEnd w:id="238"/>
      <w:bookmarkStart w:id="239" w:name="_Toc22160"/>
      <w:r>
        <w:rPr>
          <w:rFonts w:hint="eastAsia" w:ascii="宋体" w:hAnsi="宋体" w:eastAsia="宋体" w:cs="宋体"/>
          <w:b/>
          <w:bCs/>
          <w:lang w:eastAsia="zh-CN"/>
        </w:rPr>
        <w:t>2.2分值构成与评分标准</w:t>
      </w:r>
      <w:bookmarkEnd w:id="23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2.2.1</w:t>
      </w:r>
      <w:r>
        <w:rPr>
          <w:spacing w:val="-1"/>
          <w:lang w:eastAsia="zh-CN"/>
        </w:rPr>
        <w:t>分值构成</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）商务部分：见评标办法前附表；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）技术部分：见评标办法前附表；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）投标报价：见评标办法前附表；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spacing w:val="-2"/>
          <w:lang w:eastAsia="zh-CN"/>
        </w:rPr>
      </w:pPr>
      <w:r>
        <w:rPr>
          <w:spacing w:val="-2"/>
          <w:lang w:eastAsia="zh-CN"/>
        </w:rPr>
        <w:t>（</w:t>
      </w:r>
      <w:r>
        <w:rPr>
          <w:rFonts w:ascii="Times New Roman" w:hAnsi="Times New Roman" w:eastAsia="Times New Roman" w:cs="Times New Roman"/>
          <w:spacing w:val="-2"/>
          <w:lang w:eastAsia="zh-CN"/>
        </w:rPr>
        <w:t>4</w:t>
      </w:r>
      <w:r>
        <w:rPr>
          <w:spacing w:val="-2"/>
          <w:lang w:eastAsia="zh-CN"/>
        </w:rPr>
        <w:t>）其他评分因素：见评标办法前附表。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spacing w:val="-2"/>
          <w:lang w:eastAsia="zh-CN"/>
        </w:rPr>
      </w:pPr>
      <w:r>
        <w:rPr>
          <w:rFonts w:ascii="Times New Roman" w:hAnsi="Times New Roman" w:eastAsia="Times New Roman" w:cs="Times New Roman"/>
          <w:lang w:eastAsia="zh-CN"/>
        </w:rPr>
        <w:t>2.2.2</w:t>
      </w:r>
      <w:r>
        <w:rPr>
          <w:spacing w:val="-2"/>
          <w:lang w:eastAsia="zh-CN"/>
        </w:rPr>
        <w:t>评标基准价计算评标基准价计算方法：见评标办法前附表。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spacing w:val="-2"/>
          <w:lang w:eastAsia="zh-CN"/>
        </w:rPr>
      </w:pPr>
      <w:r>
        <w:rPr>
          <w:rFonts w:ascii="Times New Roman" w:hAnsi="Times New Roman" w:eastAsia="Times New Roman" w:cs="Times New Roman"/>
          <w:lang w:eastAsia="zh-CN"/>
        </w:rPr>
        <w:t>2.2.3</w:t>
      </w:r>
      <w:r>
        <w:rPr>
          <w:spacing w:val="-2"/>
          <w:lang w:eastAsia="zh-CN"/>
        </w:rPr>
        <w:t>投标报价的偏差率计算</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投标报价的偏差率计算公式：见评标办法前附表。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2.2.4</w:t>
      </w:r>
      <w:r>
        <w:rPr>
          <w:spacing w:val="-1"/>
          <w:lang w:eastAsia="zh-CN"/>
        </w:rPr>
        <w:t>评分标准</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）商务评分标准：见评标办法前附表；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）技术评分标准：见评标办法前附表；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）投标报价评分标准：见评标办法前附表；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4</w:t>
      </w:r>
      <w:r>
        <w:rPr>
          <w:spacing w:val="-2"/>
          <w:lang w:eastAsia="zh-CN"/>
        </w:rPr>
        <w:t>）其他因素评分标准：见评标办法前附表。</w:t>
      </w:r>
    </w:p>
    <w:p>
      <w:pPr>
        <w:pStyle w:val="31"/>
        <w:keepNext w:val="0"/>
        <w:keepLines w:val="0"/>
        <w:pageBreakBefore w:val="0"/>
        <w:widowControl w:val="0"/>
        <w:kinsoku/>
        <w:wordWrap/>
        <w:overflowPunct/>
        <w:topLinePunct w:val="0"/>
        <w:autoSpaceDE/>
        <w:autoSpaceDN/>
        <w:bidi w:val="0"/>
        <w:adjustRightInd/>
        <w:snapToGrid/>
        <w:spacing w:line="360" w:lineRule="auto"/>
        <w:ind w:right="0"/>
        <w:textAlignment w:val="auto"/>
        <w:outlineLvl w:val="1"/>
        <w:rPr>
          <w:rFonts w:hint="eastAsia" w:ascii="黑体" w:hAnsi="黑体" w:eastAsia="黑体" w:cs="黑体"/>
          <w:lang w:eastAsia="zh-CN"/>
        </w:rPr>
      </w:pPr>
      <w:bookmarkStart w:id="240" w:name="_bookmark87"/>
      <w:bookmarkEnd w:id="240"/>
      <w:bookmarkStart w:id="241" w:name="_Toc10695"/>
      <w:r>
        <w:rPr>
          <w:rFonts w:hint="eastAsia" w:ascii="黑体" w:hAnsi="黑体" w:eastAsia="黑体" w:cs="黑体"/>
          <w:lang w:eastAsia="zh-CN"/>
        </w:rPr>
        <w:t>3.评标程序</w:t>
      </w:r>
      <w:bookmarkEnd w:id="241"/>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62" w:firstLineChars="200"/>
        <w:textAlignment w:val="auto"/>
        <w:outlineLvl w:val="2"/>
        <w:rPr>
          <w:rFonts w:hint="eastAsia" w:ascii="宋体" w:hAnsi="宋体" w:eastAsia="宋体" w:cs="宋体"/>
          <w:b/>
          <w:bCs/>
          <w:lang w:eastAsia="zh-CN"/>
        </w:rPr>
      </w:pPr>
      <w:bookmarkStart w:id="242" w:name="_bookmark88"/>
      <w:bookmarkEnd w:id="242"/>
      <w:bookmarkStart w:id="243" w:name="_Toc23567"/>
      <w:r>
        <w:rPr>
          <w:rFonts w:hint="eastAsia" w:ascii="宋体" w:hAnsi="宋体" w:eastAsia="宋体" w:cs="宋体"/>
          <w:b/>
          <w:bCs/>
          <w:lang w:eastAsia="zh-CN"/>
        </w:rPr>
        <w:t>3.1初步评审</w:t>
      </w:r>
      <w:bookmarkEnd w:id="243"/>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3.1.1</w:t>
      </w:r>
      <w:r>
        <w:rPr>
          <w:lang w:eastAsia="zh-CN"/>
        </w:rPr>
        <w:t>评标委员会可以要求投标人提交第二章</w:t>
      </w:r>
      <w:r>
        <w:rPr>
          <w:rFonts w:ascii="Times New Roman" w:hAnsi="Times New Roman" w:eastAsia="Times New Roman" w:cs="Times New Roman"/>
          <w:i/>
          <w:lang w:eastAsia="zh-CN"/>
        </w:rPr>
        <w:t>“</w:t>
      </w:r>
      <w:r>
        <w:rPr>
          <w:lang w:eastAsia="zh-CN"/>
        </w:rPr>
        <w:t>投标人须知</w:t>
      </w:r>
      <w:r>
        <w:rPr>
          <w:rFonts w:ascii="Times New Roman" w:hAnsi="Times New Roman" w:eastAsia="Times New Roman" w:cs="Times New Roman"/>
          <w:i/>
          <w:lang w:eastAsia="zh-CN"/>
        </w:rPr>
        <w:t>”</w:t>
      </w:r>
      <w:r>
        <w:rPr>
          <w:lang w:eastAsia="zh-CN"/>
        </w:rPr>
        <w:t>规定的有关证明和证件的原件，</w:t>
      </w:r>
      <w:r>
        <w:rPr>
          <w:spacing w:val="-2"/>
          <w:lang w:eastAsia="zh-CN"/>
        </w:rPr>
        <w:t>以便核验。评标委员会依据本章第</w:t>
      </w:r>
      <w:r>
        <w:rPr>
          <w:rFonts w:ascii="Times New Roman" w:hAnsi="Times New Roman" w:eastAsia="Times New Roman" w:cs="Times New Roman"/>
          <w:lang w:eastAsia="zh-CN"/>
        </w:rPr>
        <w:t>2.1</w:t>
      </w:r>
      <w:r>
        <w:rPr>
          <w:spacing w:val="-2"/>
          <w:lang w:eastAsia="zh-CN"/>
        </w:rPr>
        <w:t>款规定的标准对投标文件进行初步评审。有一项不符合评审标准的，评标委员会应当否决其投标。</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3.1.2</w:t>
      </w:r>
      <w:r>
        <w:rPr>
          <w:spacing w:val="-2"/>
          <w:lang w:eastAsia="zh-CN"/>
        </w:rPr>
        <w:t>投标人有以下情形之一的，评标委员会应当否决其投标：</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lang w:eastAsia="zh-CN"/>
        </w:rPr>
        <w:t>（</w:t>
      </w:r>
      <w:r>
        <w:rPr>
          <w:rFonts w:ascii="Times New Roman" w:hAnsi="Times New Roman" w:eastAsia="Times New Roman" w:cs="Times New Roman"/>
          <w:lang w:eastAsia="zh-CN"/>
        </w:rPr>
        <w:t>1</w:t>
      </w:r>
      <w:r>
        <w:rPr>
          <w:spacing w:val="-39"/>
          <w:lang w:eastAsia="zh-CN"/>
        </w:rPr>
        <w:t>）</w:t>
      </w:r>
      <w:r>
        <w:rPr>
          <w:spacing w:val="-3"/>
          <w:lang w:eastAsia="zh-CN"/>
        </w:rPr>
        <w:t>投</w:t>
      </w:r>
      <w:r>
        <w:rPr>
          <w:lang w:eastAsia="zh-CN"/>
        </w:rPr>
        <w:t>标</w:t>
      </w:r>
      <w:r>
        <w:rPr>
          <w:spacing w:val="-3"/>
          <w:lang w:eastAsia="zh-CN"/>
        </w:rPr>
        <w:t>文</w:t>
      </w:r>
      <w:r>
        <w:rPr>
          <w:lang w:eastAsia="zh-CN"/>
        </w:rPr>
        <w:t>件</w:t>
      </w:r>
      <w:r>
        <w:rPr>
          <w:spacing w:val="-3"/>
          <w:lang w:eastAsia="zh-CN"/>
        </w:rPr>
        <w:t>没</w:t>
      </w:r>
      <w:r>
        <w:rPr>
          <w:lang w:eastAsia="zh-CN"/>
        </w:rPr>
        <w:t>有</w:t>
      </w:r>
      <w:r>
        <w:rPr>
          <w:spacing w:val="-3"/>
          <w:lang w:eastAsia="zh-CN"/>
        </w:rPr>
        <w:t>对</w:t>
      </w:r>
      <w:r>
        <w:rPr>
          <w:lang w:eastAsia="zh-CN"/>
        </w:rPr>
        <w:t>招</w:t>
      </w:r>
      <w:r>
        <w:rPr>
          <w:spacing w:val="-3"/>
          <w:lang w:eastAsia="zh-CN"/>
        </w:rPr>
        <w:t>标</w:t>
      </w:r>
      <w:r>
        <w:rPr>
          <w:lang w:eastAsia="zh-CN"/>
        </w:rPr>
        <w:t>文件</w:t>
      </w:r>
      <w:r>
        <w:rPr>
          <w:spacing w:val="-3"/>
          <w:lang w:eastAsia="zh-CN"/>
        </w:rPr>
        <w:t>的</w:t>
      </w:r>
      <w:r>
        <w:rPr>
          <w:lang w:eastAsia="zh-CN"/>
        </w:rPr>
        <w:t>实</w:t>
      </w:r>
      <w:r>
        <w:rPr>
          <w:spacing w:val="-3"/>
          <w:lang w:eastAsia="zh-CN"/>
        </w:rPr>
        <w:t>质</w:t>
      </w:r>
      <w:r>
        <w:rPr>
          <w:lang w:eastAsia="zh-CN"/>
        </w:rPr>
        <w:t>性</w:t>
      </w:r>
      <w:r>
        <w:rPr>
          <w:spacing w:val="-3"/>
          <w:lang w:eastAsia="zh-CN"/>
        </w:rPr>
        <w:t>要</w:t>
      </w:r>
      <w:r>
        <w:rPr>
          <w:lang w:eastAsia="zh-CN"/>
        </w:rPr>
        <w:t>求</w:t>
      </w:r>
      <w:r>
        <w:rPr>
          <w:spacing w:val="-3"/>
          <w:lang w:eastAsia="zh-CN"/>
        </w:rPr>
        <w:t>和</w:t>
      </w:r>
      <w:r>
        <w:rPr>
          <w:lang w:eastAsia="zh-CN"/>
        </w:rPr>
        <w:t>条</w:t>
      </w:r>
      <w:r>
        <w:rPr>
          <w:spacing w:val="-3"/>
          <w:lang w:eastAsia="zh-CN"/>
        </w:rPr>
        <w:t>件</w:t>
      </w:r>
      <w:r>
        <w:rPr>
          <w:lang w:eastAsia="zh-CN"/>
        </w:rPr>
        <w:t>作出</w:t>
      </w:r>
      <w:r>
        <w:rPr>
          <w:spacing w:val="-3"/>
          <w:lang w:eastAsia="zh-CN"/>
        </w:rPr>
        <w:t>响</w:t>
      </w:r>
      <w:r>
        <w:rPr>
          <w:lang w:eastAsia="zh-CN"/>
        </w:rPr>
        <w:t>应</w:t>
      </w:r>
      <w:r>
        <w:rPr>
          <w:spacing w:val="-41"/>
          <w:lang w:eastAsia="zh-CN"/>
        </w:rPr>
        <w:t>，</w:t>
      </w:r>
      <w:r>
        <w:rPr>
          <w:lang w:eastAsia="zh-CN"/>
        </w:rPr>
        <w:t>或</w:t>
      </w:r>
      <w:r>
        <w:rPr>
          <w:spacing w:val="-3"/>
          <w:lang w:eastAsia="zh-CN"/>
        </w:rPr>
        <w:t>者</w:t>
      </w:r>
      <w:r>
        <w:rPr>
          <w:lang w:eastAsia="zh-CN"/>
        </w:rPr>
        <w:t>对</w:t>
      </w:r>
      <w:r>
        <w:rPr>
          <w:spacing w:val="-3"/>
          <w:lang w:eastAsia="zh-CN"/>
        </w:rPr>
        <w:t>招</w:t>
      </w:r>
      <w:r>
        <w:rPr>
          <w:lang w:eastAsia="zh-CN"/>
        </w:rPr>
        <w:t>标</w:t>
      </w:r>
      <w:r>
        <w:rPr>
          <w:spacing w:val="-3"/>
          <w:lang w:eastAsia="zh-CN"/>
        </w:rPr>
        <w:t>文</w:t>
      </w:r>
      <w:r>
        <w:rPr>
          <w:lang w:eastAsia="zh-CN"/>
        </w:rPr>
        <w:t>件的</w:t>
      </w:r>
      <w:r>
        <w:rPr>
          <w:spacing w:val="-3"/>
          <w:lang w:eastAsia="zh-CN"/>
        </w:rPr>
        <w:t>偏</w:t>
      </w:r>
      <w:r>
        <w:rPr>
          <w:lang w:eastAsia="zh-CN"/>
        </w:rPr>
        <w:t>差</w:t>
      </w:r>
      <w:r>
        <w:rPr>
          <w:spacing w:val="-3"/>
          <w:lang w:eastAsia="zh-CN"/>
        </w:rPr>
        <w:t>超</w:t>
      </w:r>
      <w:r>
        <w:rPr>
          <w:lang w:eastAsia="zh-CN"/>
        </w:rPr>
        <w:t xml:space="preserve">出 </w:t>
      </w:r>
      <w:r>
        <w:rPr>
          <w:spacing w:val="-2"/>
          <w:lang w:eastAsia="zh-CN"/>
        </w:rPr>
        <w:t>招标文件规定的偏差范围或最高项数；</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）有串通投标、弄虚作假、行贿等违法行为。</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3.1.3</w:t>
      </w:r>
      <w:r>
        <w:rPr>
          <w:lang w:eastAsia="zh-CN"/>
        </w:rPr>
        <w:t>投</w:t>
      </w:r>
      <w:r>
        <w:rPr>
          <w:spacing w:val="-3"/>
          <w:lang w:eastAsia="zh-CN"/>
        </w:rPr>
        <w:t>标</w:t>
      </w:r>
      <w:r>
        <w:rPr>
          <w:lang w:eastAsia="zh-CN"/>
        </w:rPr>
        <w:t>报</w:t>
      </w:r>
      <w:r>
        <w:rPr>
          <w:spacing w:val="-3"/>
          <w:lang w:eastAsia="zh-CN"/>
        </w:rPr>
        <w:t>价</w:t>
      </w:r>
      <w:r>
        <w:rPr>
          <w:lang w:eastAsia="zh-CN"/>
        </w:rPr>
        <w:t>有</w:t>
      </w:r>
      <w:r>
        <w:rPr>
          <w:spacing w:val="-3"/>
          <w:lang w:eastAsia="zh-CN"/>
        </w:rPr>
        <w:t>算</w:t>
      </w:r>
      <w:r>
        <w:rPr>
          <w:lang w:eastAsia="zh-CN"/>
        </w:rPr>
        <w:t>术</w:t>
      </w:r>
      <w:r>
        <w:rPr>
          <w:spacing w:val="-3"/>
          <w:lang w:eastAsia="zh-CN"/>
        </w:rPr>
        <w:t>错误</w:t>
      </w:r>
      <w:r>
        <w:rPr>
          <w:lang w:eastAsia="zh-CN"/>
        </w:rPr>
        <w:t>及其</w:t>
      </w:r>
      <w:r>
        <w:rPr>
          <w:spacing w:val="-3"/>
          <w:lang w:eastAsia="zh-CN"/>
        </w:rPr>
        <w:t>他</w:t>
      </w:r>
      <w:r>
        <w:rPr>
          <w:lang w:eastAsia="zh-CN"/>
        </w:rPr>
        <w:t>错</w:t>
      </w:r>
      <w:r>
        <w:rPr>
          <w:spacing w:val="-3"/>
          <w:lang w:eastAsia="zh-CN"/>
        </w:rPr>
        <w:t>误的</w:t>
      </w:r>
      <w:r>
        <w:rPr>
          <w:spacing w:val="-75"/>
          <w:lang w:eastAsia="zh-CN"/>
        </w:rPr>
        <w:t>，</w:t>
      </w:r>
      <w:r>
        <w:rPr>
          <w:spacing w:val="-3"/>
          <w:lang w:eastAsia="zh-CN"/>
        </w:rPr>
        <w:t>评</w:t>
      </w:r>
      <w:r>
        <w:rPr>
          <w:lang w:eastAsia="zh-CN"/>
        </w:rPr>
        <w:t>标</w:t>
      </w:r>
      <w:r>
        <w:rPr>
          <w:spacing w:val="-3"/>
          <w:lang w:eastAsia="zh-CN"/>
        </w:rPr>
        <w:t>委</w:t>
      </w:r>
      <w:r>
        <w:rPr>
          <w:lang w:eastAsia="zh-CN"/>
        </w:rPr>
        <w:t>员</w:t>
      </w:r>
      <w:r>
        <w:rPr>
          <w:spacing w:val="-3"/>
          <w:lang w:eastAsia="zh-CN"/>
        </w:rPr>
        <w:t>会</w:t>
      </w:r>
      <w:r>
        <w:rPr>
          <w:lang w:eastAsia="zh-CN"/>
        </w:rPr>
        <w:t>按以</w:t>
      </w:r>
      <w:r>
        <w:rPr>
          <w:spacing w:val="-3"/>
          <w:lang w:eastAsia="zh-CN"/>
        </w:rPr>
        <w:t>下</w:t>
      </w:r>
      <w:r>
        <w:rPr>
          <w:lang w:eastAsia="zh-CN"/>
        </w:rPr>
        <w:t>原</w:t>
      </w:r>
      <w:r>
        <w:rPr>
          <w:spacing w:val="-3"/>
          <w:lang w:eastAsia="zh-CN"/>
        </w:rPr>
        <w:t>则</w:t>
      </w:r>
      <w:r>
        <w:rPr>
          <w:lang w:eastAsia="zh-CN"/>
        </w:rPr>
        <w:t>要</w:t>
      </w:r>
      <w:r>
        <w:rPr>
          <w:spacing w:val="-3"/>
          <w:lang w:eastAsia="zh-CN"/>
        </w:rPr>
        <w:t>求</w:t>
      </w:r>
      <w:r>
        <w:rPr>
          <w:lang w:eastAsia="zh-CN"/>
        </w:rPr>
        <w:t>投</w:t>
      </w:r>
      <w:r>
        <w:rPr>
          <w:spacing w:val="-3"/>
          <w:lang w:eastAsia="zh-CN"/>
        </w:rPr>
        <w:t>标</w:t>
      </w:r>
      <w:r>
        <w:rPr>
          <w:lang w:eastAsia="zh-CN"/>
        </w:rPr>
        <w:t>人</w:t>
      </w:r>
      <w:r>
        <w:rPr>
          <w:spacing w:val="-3"/>
          <w:lang w:eastAsia="zh-CN"/>
        </w:rPr>
        <w:t>对</w:t>
      </w:r>
      <w:r>
        <w:rPr>
          <w:lang w:eastAsia="zh-CN"/>
        </w:rPr>
        <w:t>投标</w:t>
      </w:r>
      <w:r>
        <w:rPr>
          <w:spacing w:val="-3"/>
          <w:lang w:eastAsia="zh-CN"/>
        </w:rPr>
        <w:t>报</w:t>
      </w:r>
      <w:r>
        <w:rPr>
          <w:lang w:eastAsia="zh-CN"/>
        </w:rPr>
        <w:t xml:space="preserve">价进 </w:t>
      </w:r>
      <w:r>
        <w:rPr>
          <w:spacing w:val="-2"/>
          <w:lang w:eastAsia="zh-CN"/>
        </w:rPr>
        <w:t>行修正，并要求投标人书面澄清确认。投标人拒不澄清确认的，评标委员会应当否决其投标：</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）投标文件中的大写金额与小写金额不一致的，以大写金额为准；</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lang w:eastAsia="zh-CN"/>
        </w:rPr>
        <w:t>（</w:t>
      </w:r>
      <w:r>
        <w:rPr>
          <w:rFonts w:ascii="Times New Roman" w:hAnsi="Times New Roman" w:eastAsia="Times New Roman" w:cs="Times New Roman"/>
          <w:spacing w:val="-3"/>
          <w:lang w:eastAsia="zh-CN"/>
        </w:rPr>
        <w:t>2</w:t>
      </w:r>
      <w:r>
        <w:rPr>
          <w:spacing w:val="-25"/>
          <w:lang w:eastAsia="zh-CN"/>
        </w:rPr>
        <w:t>）</w:t>
      </w:r>
      <w:r>
        <w:rPr>
          <w:spacing w:val="-3"/>
          <w:lang w:eastAsia="zh-CN"/>
        </w:rPr>
        <w:t>总</w:t>
      </w:r>
      <w:r>
        <w:rPr>
          <w:lang w:eastAsia="zh-CN"/>
        </w:rPr>
        <w:t>价</w:t>
      </w:r>
      <w:r>
        <w:rPr>
          <w:spacing w:val="-3"/>
          <w:lang w:eastAsia="zh-CN"/>
        </w:rPr>
        <w:t>金</w:t>
      </w:r>
      <w:r>
        <w:rPr>
          <w:lang w:eastAsia="zh-CN"/>
        </w:rPr>
        <w:t>额</w:t>
      </w:r>
      <w:r>
        <w:rPr>
          <w:spacing w:val="-3"/>
          <w:lang w:eastAsia="zh-CN"/>
        </w:rPr>
        <w:t>与</w:t>
      </w:r>
      <w:r>
        <w:rPr>
          <w:lang w:eastAsia="zh-CN"/>
        </w:rPr>
        <w:t>单</w:t>
      </w:r>
      <w:r>
        <w:rPr>
          <w:spacing w:val="-3"/>
          <w:lang w:eastAsia="zh-CN"/>
        </w:rPr>
        <w:t>价</w:t>
      </w:r>
      <w:r>
        <w:rPr>
          <w:lang w:eastAsia="zh-CN"/>
        </w:rPr>
        <w:t>金</w:t>
      </w:r>
      <w:r>
        <w:rPr>
          <w:spacing w:val="-3"/>
          <w:lang w:eastAsia="zh-CN"/>
        </w:rPr>
        <w:t>额</w:t>
      </w:r>
      <w:r>
        <w:rPr>
          <w:lang w:eastAsia="zh-CN"/>
        </w:rPr>
        <w:t>不一</w:t>
      </w:r>
      <w:r>
        <w:rPr>
          <w:spacing w:val="-3"/>
          <w:lang w:eastAsia="zh-CN"/>
        </w:rPr>
        <w:t>致的</w:t>
      </w:r>
      <w:r>
        <w:rPr>
          <w:spacing w:val="-25"/>
          <w:lang w:eastAsia="zh-CN"/>
        </w:rPr>
        <w:t>，</w:t>
      </w:r>
      <w:r>
        <w:rPr>
          <w:spacing w:val="-3"/>
          <w:lang w:eastAsia="zh-CN"/>
        </w:rPr>
        <w:t>以</w:t>
      </w:r>
      <w:r>
        <w:rPr>
          <w:lang w:eastAsia="zh-CN"/>
        </w:rPr>
        <w:t>单</w:t>
      </w:r>
      <w:r>
        <w:rPr>
          <w:spacing w:val="-3"/>
          <w:lang w:eastAsia="zh-CN"/>
        </w:rPr>
        <w:t>价</w:t>
      </w:r>
      <w:r>
        <w:rPr>
          <w:lang w:eastAsia="zh-CN"/>
        </w:rPr>
        <w:t>金</w:t>
      </w:r>
      <w:r>
        <w:rPr>
          <w:spacing w:val="-3"/>
          <w:lang w:eastAsia="zh-CN"/>
        </w:rPr>
        <w:t>额为</w:t>
      </w:r>
      <w:r>
        <w:rPr>
          <w:lang w:eastAsia="zh-CN"/>
        </w:rPr>
        <w:t>准</w:t>
      </w:r>
      <w:r>
        <w:rPr>
          <w:spacing w:val="-27"/>
          <w:lang w:eastAsia="zh-CN"/>
        </w:rPr>
        <w:t>，</w:t>
      </w:r>
      <w:r>
        <w:rPr>
          <w:lang w:eastAsia="zh-CN"/>
        </w:rPr>
        <w:t>但</w:t>
      </w:r>
      <w:r>
        <w:rPr>
          <w:spacing w:val="-3"/>
          <w:lang w:eastAsia="zh-CN"/>
        </w:rPr>
        <w:t>单</w:t>
      </w:r>
      <w:r>
        <w:rPr>
          <w:lang w:eastAsia="zh-CN"/>
        </w:rPr>
        <w:t>价</w:t>
      </w:r>
      <w:r>
        <w:rPr>
          <w:spacing w:val="-3"/>
          <w:lang w:eastAsia="zh-CN"/>
        </w:rPr>
        <w:t>金</w:t>
      </w:r>
      <w:r>
        <w:rPr>
          <w:lang w:eastAsia="zh-CN"/>
        </w:rPr>
        <w:t>额</w:t>
      </w:r>
      <w:r>
        <w:rPr>
          <w:spacing w:val="-3"/>
          <w:lang w:eastAsia="zh-CN"/>
        </w:rPr>
        <w:t>小</w:t>
      </w:r>
      <w:r>
        <w:rPr>
          <w:lang w:eastAsia="zh-CN"/>
        </w:rPr>
        <w:t>数</w:t>
      </w:r>
      <w:r>
        <w:rPr>
          <w:spacing w:val="-3"/>
          <w:lang w:eastAsia="zh-CN"/>
        </w:rPr>
        <w:t>点有</w:t>
      </w:r>
      <w:r>
        <w:rPr>
          <w:lang w:eastAsia="zh-CN"/>
        </w:rPr>
        <w:t>明显</w:t>
      </w:r>
      <w:r>
        <w:rPr>
          <w:spacing w:val="-3"/>
          <w:lang w:eastAsia="zh-CN"/>
        </w:rPr>
        <w:t>错</w:t>
      </w:r>
      <w:r>
        <w:rPr>
          <w:lang w:eastAsia="zh-CN"/>
        </w:rPr>
        <w:t>误</w:t>
      </w:r>
      <w:r>
        <w:rPr>
          <w:spacing w:val="-3"/>
          <w:lang w:eastAsia="zh-CN"/>
        </w:rPr>
        <w:t>的</w:t>
      </w:r>
      <w:r>
        <w:rPr>
          <w:lang w:eastAsia="zh-CN"/>
        </w:rPr>
        <w:t xml:space="preserve">除 </w:t>
      </w:r>
      <w:r>
        <w:rPr>
          <w:spacing w:val="-1"/>
          <w:lang w:eastAsia="zh-CN"/>
        </w:rPr>
        <w:t>外；</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lang w:eastAsia="zh-CN"/>
        </w:rPr>
        <w:t>（</w:t>
      </w:r>
      <w:r>
        <w:rPr>
          <w:rFonts w:ascii="Times New Roman" w:hAnsi="Times New Roman" w:eastAsia="Times New Roman" w:cs="Times New Roman"/>
          <w:spacing w:val="-3"/>
          <w:lang w:eastAsia="zh-CN"/>
        </w:rPr>
        <w:t>3</w:t>
      </w:r>
      <w:r>
        <w:rPr>
          <w:spacing w:val="-24"/>
          <w:lang w:eastAsia="zh-CN"/>
        </w:rPr>
        <w:t>）</w:t>
      </w:r>
      <w:r>
        <w:rPr>
          <w:spacing w:val="-3"/>
          <w:lang w:eastAsia="zh-CN"/>
        </w:rPr>
        <w:t>投</w:t>
      </w:r>
      <w:r>
        <w:rPr>
          <w:lang w:eastAsia="zh-CN"/>
        </w:rPr>
        <w:t>标</w:t>
      </w:r>
      <w:r>
        <w:rPr>
          <w:spacing w:val="-3"/>
          <w:lang w:eastAsia="zh-CN"/>
        </w:rPr>
        <w:t>报</w:t>
      </w:r>
      <w:r>
        <w:rPr>
          <w:lang w:eastAsia="zh-CN"/>
        </w:rPr>
        <w:t>价</w:t>
      </w:r>
      <w:r>
        <w:rPr>
          <w:spacing w:val="-3"/>
          <w:lang w:eastAsia="zh-CN"/>
        </w:rPr>
        <w:t>为</w:t>
      </w:r>
      <w:r>
        <w:rPr>
          <w:lang w:eastAsia="zh-CN"/>
        </w:rPr>
        <w:t>各</w:t>
      </w:r>
      <w:r>
        <w:rPr>
          <w:spacing w:val="-3"/>
          <w:lang w:eastAsia="zh-CN"/>
        </w:rPr>
        <w:t>分</w:t>
      </w:r>
      <w:r>
        <w:rPr>
          <w:lang w:eastAsia="zh-CN"/>
        </w:rPr>
        <w:t>项</w:t>
      </w:r>
      <w:r>
        <w:rPr>
          <w:spacing w:val="-3"/>
          <w:lang w:eastAsia="zh-CN"/>
        </w:rPr>
        <w:t>报</w:t>
      </w:r>
      <w:r>
        <w:rPr>
          <w:lang w:eastAsia="zh-CN"/>
        </w:rPr>
        <w:t>价金</w:t>
      </w:r>
      <w:r>
        <w:rPr>
          <w:spacing w:val="-3"/>
          <w:lang w:eastAsia="zh-CN"/>
        </w:rPr>
        <w:t>额</w:t>
      </w:r>
      <w:r>
        <w:rPr>
          <w:lang w:eastAsia="zh-CN"/>
        </w:rPr>
        <w:t>之</w:t>
      </w:r>
      <w:r>
        <w:rPr>
          <w:spacing w:val="-3"/>
          <w:lang w:eastAsia="zh-CN"/>
        </w:rPr>
        <w:t>和</w:t>
      </w:r>
      <w:r>
        <w:rPr>
          <w:spacing w:val="-27"/>
          <w:lang w:eastAsia="zh-CN"/>
        </w:rPr>
        <w:t>，</w:t>
      </w:r>
      <w:r>
        <w:rPr>
          <w:lang w:eastAsia="zh-CN"/>
        </w:rPr>
        <w:t>投</w:t>
      </w:r>
      <w:r>
        <w:rPr>
          <w:spacing w:val="-3"/>
          <w:lang w:eastAsia="zh-CN"/>
        </w:rPr>
        <w:t>标</w:t>
      </w:r>
      <w:r>
        <w:rPr>
          <w:lang w:eastAsia="zh-CN"/>
        </w:rPr>
        <w:t>报</w:t>
      </w:r>
      <w:r>
        <w:rPr>
          <w:spacing w:val="-3"/>
          <w:lang w:eastAsia="zh-CN"/>
        </w:rPr>
        <w:t>价与</w:t>
      </w:r>
      <w:r>
        <w:rPr>
          <w:lang w:eastAsia="zh-CN"/>
        </w:rPr>
        <w:t>分项</w:t>
      </w:r>
      <w:r>
        <w:rPr>
          <w:spacing w:val="-3"/>
          <w:lang w:eastAsia="zh-CN"/>
        </w:rPr>
        <w:t>报</w:t>
      </w:r>
      <w:r>
        <w:rPr>
          <w:lang w:eastAsia="zh-CN"/>
        </w:rPr>
        <w:t>价</w:t>
      </w:r>
      <w:r>
        <w:rPr>
          <w:spacing w:val="-3"/>
          <w:lang w:eastAsia="zh-CN"/>
        </w:rPr>
        <w:t>的</w:t>
      </w:r>
      <w:r>
        <w:rPr>
          <w:lang w:eastAsia="zh-CN"/>
        </w:rPr>
        <w:t>合</w:t>
      </w:r>
      <w:r>
        <w:rPr>
          <w:spacing w:val="-3"/>
          <w:lang w:eastAsia="zh-CN"/>
        </w:rPr>
        <w:t>价</w:t>
      </w:r>
      <w:r>
        <w:rPr>
          <w:lang w:eastAsia="zh-CN"/>
        </w:rPr>
        <w:t>不</w:t>
      </w:r>
      <w:r>
        <w:rPr>
          <w:spacing w:val="-3"/>
          <w:lang w:eastAsia="zh-CN"/>
        </w:rPr>
        <w:t>一</w:t>
      </w:r>
      <w:r>
        <w:rPr>
          <w:lang w:eastAsia="zh-CN"/>
        </w:rPr>
        <w:t>致</w:t>
      </w:r>
      <w:r>
        <w:rPr>
          <w:spacing w:val="-3"/>
          <w:lang w:eastAsia="zh-CN"/>
        </w:rPr>
        <w:t>的</w:t>
      </w:r>
      <w:r>
        <w:rPr>
          <w:spacing w:val="-25"/>
          <w:lang w:eastAsia="zh-CN"/>
        </w:rPr>
        <w:t>，</w:t>
      </w:r>
      <w:r>
        <w:rPr>
          <w:spacing w:val="-3"/>
          <w:lang w:eastAsia="zh-CN"/>
        </w:rPr>
        <w:t>应</w:t>
      </w:r>
      <w:r>
        <w:rPr>
          <w:lang w:eastAsia="zh-CN"/>
        </w:rPr>
        <w:t>以</w:t>
      </w:r>
      <w:r>
        <w:rPr>
          <w:spacing w:val="-3"/>
          <w:lang w:eastAsia="zh-CN"/>
        </w:rPr>
        <w:t>各</w:t>
      </w:r>
      <w:r>
        <w:rPr>
          <w:lang w:eastAsia="zh-CN"/>
        </w:rPr>
        <w:t xml:space="preserve">分项 </w:t>
      </w:r>
      <w:r>
        <w:rPr>
          <w:spacing w:val="-2"/>
          <w:lang w:eastAsia="zh-CN"/>
        </w:rPr>
        <w:t>合价累计数为准，修正投标报价；</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4</w:t>
      </w:r>
      <w:r>
        <w:rPr>
          <w:spacing w:val="-2"/>
          <w:lang w:eastAsia="zh-CN"/>
        </w:rPr>
        <w:t>）如果分项报价中存在缺漏项，则视为缺漏项价格已包含在其他分项报价之中。</w:t>
      </w:r>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62" w:firstLineChars="200"/>
        <w:textAlignment w:val="auto"/>
        <w:outlineLvl w:val="2"/>
        <w:rPr>
          <w:rFonts w:hint="eastAsia" w:ascii="宋体" w:hAnsi="宋体" w:eastAsia="宋体" w:cs="宋体"/>
          <w:b/>
          <w:bCs/>
          <w:lang w:eastAsia="zh-CN"/>
        </w:rPr>
      </w:pPr>
      <w:bookmarkStart w:id="244" w:name="_bookmark89"/>
      <w:bookmarkEnd w:id="244"/>
      <w:bookmarkStart w:id="245" w:name="_Toc8348"/>
      <w:r>
        <w:rPr>
          <w:rFonts w:hint="eastAsia" w:ascii="宋体" w:hAnsi="宋体" w:eastAsia="宋体" w:cs="宋体"/>
          <w:b/>
          <w:bCs/>
          <w:lang w:eastAsia="zh-CN"/>
        </w:rPr>
        <w:t>3.2详细评审</w:t>
      </w:r>
      <w:bookmarkEnd w:id="245"/>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3.2.1</w:t>
      </w:r>
      <w:r>
        <w:rPr>
          <w:lang w:eastAsia="zh-CN"/>
        </w:rPr>
        <w:t>评</w:t>
      </w:r>
      <w:r>
        <w:rPr>
          <w:spacing w:val="-3"/>
          <w:lang w:eastAsia="zh-CN"/>
        </w:rPr>
        <w:t>标</w:t>
      </w:r>
      <w:r>
        <w:rPr>
          <w:lang w:eastAsia="zh-CN"/>
        </w:rPr>
        <w:t>委</w:t>
      </w:r>
      <w:r>
        <w:rPr>
          <w:spacing w:val="-3"/>
          <w:lang w:eastAsia="zh-CN"/>
        </w:rPr>
        <w:t>员</w:t>
      </w:r>
      <w:r>
        <w:rPr>
          <w:lang w:eastAsia="zh-CN"/>
        </w:rPr>
        <w:t>会</w:t>
      </w:r>
      <w:r>
        <w:rPr>
          <w:spacing w:val="-3"/>
          <w:lang w:eastAsia="zh-CN"/>
        </w:rPr>
        <w:t>按</w:t>
      </w:r>
      <w:r>
        <w:rPr>
          <w:lang w:eastAsia="zh-CN"/>
        </w:rPr>
        <w:t>本</w:t>
      </w:r>
      <w:r>
        <w:rPr>
          <w:spacing w:val="-3"/>
          <w:lang w:eastAsia="zh-CN"/>
        </w:rPr>
        <w:t>章</w:t>
      </w:r>
      <w:r>
        <w:rPr>
          <w:lang w:eastAsia="zh-CN"/>
        </w:rPr>
        <w:t>第</w:t>
      </w:r>
      <w:r>
        <w:rPr>
          <w:rFonts w:ascii="Times New Roman" w:hAnsi="Times New Roman" w:eastAsia="Times New Roman" w:cs="Times New Roman"/>
          <w:lang w:eastAsia="zh-CN"/>
        </w:rPr>
        <w:t>2.2</w:t>
      </w:r>
      <w:r>
        <w:rPr>
          <w:spacing w:val="-3"/>
          <w:lang w:eastAsia="zh-CN"/>
        </w:rPr>
        <w:t>款</w:t>
      </w:r>
      <w:r>
        <w:rPr>
          <w:lang w:eastAsia="zh-CN"/>
        </w:rPr>
        <w:t>规</w:t>
      </w:r>
      <w:r>
        <w:rPr>
          <w:spacing w:val="-3"/>
          <w:lang w:eastAsia="zh-CN"/>
        </w:rPr>
        <w:t>定</w:t>
      </w:r>
      <w:r>
        <w:rPr>
          <w:lang w:eastAsia="zh-CN"/>
        </w:rPr>
        <w:t>的</w:t>
      </w:r>
      <w:r>
        <w:rPr>
          <w:spacing w:val="-3"/>
          <w:lang w:eastAsia="zh-CN"/>
        </w:rPr>
        <w:t>量</w:t>
      </w:r>
      <w:r>
        <w:rPr>
          <w:lang w:eastAsia="zh-CN"/>
        </w:rPr>
        <w:t>化</w:t>
      </w:r>
      <w:r>
        <w:rPr>
          <w:spacing w:val="-3"/>
          <w:lang w:eastAsia="zh-CN"/>
        </w:rPr>
        <w:t>因</w:t>
      </w:r>
      <w:r>
        <w:rPr>
          <w:lang w:eastAsia="zh-CN"/>
        </w:rPr>
        <w:t>素</w:t>
      </w:r>
      <w:r>
        <w:rPr>
          <w:spacing w:val="-3"/>
          <w:lang w:eastAsia="zh-CN"/>
        </w:rPr>
        <w:t>和</w:t>
      </w:r>
      <w:r>
        <w:rPr>
          <w:lang w:eastAsia="zh-CN"/>
        </w:rPr>
        <w:t>分值</w:t>
      </w:r>
      <w:r>
        <w:rPr>
          <w:spacing w:val="-3"/>
          <w:lang w:eastAsia="zh-CN"/>
        </w:rPr>
        <w:t>进</w:t>
      </w:r>
      <w:r>
        <w:rPr>
          <w:lang w:eastAsia="zh-CN"/>
        </w:rPr>
        <w:t>行</w:t>
      </w:r>
      <w:r>
        <w:rPr>
          <w:spacing w:val="-3"/>
          <w:lang w:eastAsia="zh-CN"/>
        </w:rPr>
        <w:t>打</w:t>
      </w:r>
      <w:r>
        <w:rPr>
          <w:lang w:eastAsia="zh-CN"/>
        </w:rPr>
        <w:t>分</w:t>
      </w:r>
      <w:r>
        <w:rPr>
          <w:spacing w:val="-108"/>
          <w:lang w:eastAsia="zh-CN"/>
        </w:rPr>
        <w:t>，</w:t>
      </w:r>
      <w:r>
        <w:rPr>
          <w:lang w:eastAsia="zh-CN"/>
        </w:rPr>
        <w:t>并</w:t>
      </w:r>
      <w:r>
        <w:rPr>
          <w:spacing w:val="-3"/>
          <w:lang w:eastAsia="zh-CN"/>
        </w:rPr>
        <w:t>计</w:t>
      </w:r>
      <w:r>
        <w:rPr>
          <w:lang w:eastAsia="zh-CN"/>
        </w:rPr>
        <w:t>算</w:t>
      </w:r>
      <w:r>
        <w:rPr>
          <w:spacing w:val="-3"/>
          <w:lang w:eastAsia="zh-CN"/>
        </w:rPr>
        <w:t>出综</w:t>
      </w:r>
      <w:r>
        <w:rPr>
          <w:lang w:eastAsia="zh-CN"/>
        </w:rPr>
        <w:t>合评</w:t>
      </w:r>
      <w:r>
        <w:rPr>
          <w:spacing w:val="-3"/>
          <w:lang w:eastAsia="zh-CN"/>
        </w:rPr>
        <w:t>估</w:t>
      </w:r>
      <w:r>
        <w:rPr>
          <w:lang w:eastAsia="zh-CN"/>
        </w:rPr>
        <w:t>得</w:t>
      </w:r>
      <w:r>
        <w:rPr>
          <w:spacing w:val="-3"/>
          <w:lang w:eastAsia="zh-CN"/>
        </w:rPr>
        <w:t>分</w:t>
      </w:r>
      <w:r>
        <w:rPr>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textAlignment w:val="auto"/>
        <w:rPr>
          <w:lang w:eastAsia="zh-CN"/>
        </w:rPr>
      </w:pPr>
      <w:r>
        <w:rPr>
          <w:spacing w:val="-1"/>
          <w:lang w:eastAsia="zh-CN"/>
        </w:rPr>
        <w:t>（</w:t>
      </w:r>
      <w:r>
        <w:rPr>
          <w:rFonts w:ascii="Times New Roman" w:hAnsi="Times New Roman" w:eastAsia="Times New Roman" w:cs="Times New Roman"/>
          <w:spacing w:val="-1"/>
          <w:lang w:eastAsia="zh-CN"/>
        </w:rPr>
        <w:t>1</w:t>
      </w:r>
      <w:r>
        <w:rPr>
          <w:spacing w:val="-1"/>
          <w:lang w:eastAsia="zh-CN"/>
        </w:rPr>
        <w:t>）按本章第</w:t>
      </w:r>
      <w:r>
        <w:rPr>
          <w:rFonts w:ascii="Times New Roman" w:hAnsi="Times New Roman" w:eastAsia="Times New Roman" w:cs="Times New Roman"/>
          <w:spacing w:val="-2"/>
          <w:lang w:eastAsia="zh-CN"/>
        </w:rPr>
        <w:t>2.2.4</w:t>
      </w:r>
      <w:r>
        <w:rPr>
          <w:spacing w:val="-2"/>
          <w:lang w:eastAsia="zh-CN"/>
        </w:rPr>
        <w:t>（</w:t>
      </w:r>
      <w:r>
        <w:rPr>
          <w:rFonts w:ascii="Times New Roman" w:hAnsi="Times New Roman" w:eastAsia="Times New Roman" w:cs="Times New Roman"/>
          <w:spacing w:val="-2"/>
          <w:lang w:eastAsia="zh-CN"/>
        </w:rPr>
        <w:t>1</w:t>
      </w:r>
      <w:r>
        <w:rPr>
          <w:spacing w:val="-2"/>
          <w:lang w:eastAsia="zh-CN"/>
        </w:rPr>
        <w:t>）目规定的评审因素和分值对商务部分计算出得分</w:t>
      </w:r>
      <w:r>
        <w:rPr>
          <w:rFonts w:ascii="Times New Roman" w:hAnsi="Times New Roman" w:eastAsia="Times New Roman" w:cs="Times New Roman"/>
          <w:spacing w:val="-1"/>
          <w:lang w:eastAsia="zh-CN"/>
        </w:rPr>
        <w:t>A</w:t>
      </w:r>
      <w:r>
        <w:rPr>
          <w:spacing w:val="-1"/>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textAlignment w:val="auto"/>
        <w:rPr>
          <w:lang w:eastAsia="zh-CN"/>
        </w:rPr>
      </w:pPr>
      <w:r>
        <w:rPr>
          <w:spacing w:val="-1"/>
          <w:lang w:eastAsia="zh-CN"/>
        </w:rPr>
        <w:t>（</w:t>
      </w:r>
      <w:r>
        <w:rPr>
          <w:rFonts w:ascii="Times New Roman" w:hAnsi="Times New Roman" w:eastAsia="Times New Roman" w:cs="Times New Roman"/>
          <w:spacing w:val="-1"/>
          <w:lang w:eastAsia="zh-CN"/>
        </w:rPr>
        <w:t>2</w:t>
      </w:r>
      <w:r>
        <w:rPr>
          <w:spacing w:val="-1"/>
          <w:lang w:eastAsia="zh-CN"/>
        </w:rPr>
        <w:t>）按本章第</w:t>
      </w:r>
      <w:r>
        <w:rPr>
          <w:rFonts w:ascii="Times New Roman" w:hAnsi="Times New Roman" w:eastAsia="Times New Roman" w:cs="Times New Roman"/>
          <w:spacing w:val="-2"/>
          <w:lang w:eastAsia="zh-CN"/>
        </w:rPr>
        <w:t>2.2.4</w:t>
      </w:r>
      <w:r>
        <w:rPr>
          <w:spacing w:val="-2"/>
          <w:lang w:eastAsia="zh-CN"/>
        </w:rPr>
        <w:t>（</w:t>
      </w:r>
      <w:r>
        <w:rPr>
          <w:rFonts w:ascii="Times New Roman" w:hAnsi="Times New Roman" w:eastAsia="Times New Roman" w:cs="Times New Roman"/>
          <w:spacing w:val="-2"/>
          <w:lang w:eastAsia="zh-CN"/>
        </w:rPr>
        <w:t>2</w:t>
      </w:r>
      <w:r>
        <w:rPr>
          <w:spacing w:val="-2"/>
          <w:lang w:eastAsia="zh-CN"/>
        </w:rPr>
        <w:t>）目规定的评审因素和分值对技术部分计算出得分</w:t>
      </w:r>
      <w:r>
        <w:rPr>
          <w:rFonts w:ascii="Times New Roman" w:hAnsi="Times New Roman" w:eastAsia="Times New Roman" w:cs="Times New Roman"/>
          <w:spacing w:val="-1"/>
          <w:lang w:eastAsia="zh-CN"/>
        </w:rPr>
        <w:t>B</w:t>
      </w:r>
      <w:r>
        <w:rPr>
          <w:spacing w:val="-1"/>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textAlignment w:val="auto"/>
        <w:rPr>
          <w:lang w:eastAsia="zh-CN"/>
        </w:rPr>
      </w:pPr>
      <w:r>
        <w:rPr>
          <w:spacing w:val="-1"/>
          <w:lang w:eastAsia="zh-CN"/>
        </w:rPr>
        <w:t>（</w:t>
      </w:r>
      <w:r>
        <w:rPr>
          <w:rFonts w:ascii="Times New Roman" w:hAnsi="Times New Roman" w:eastAsia="Times New Roman" w:cs="Times New Roman"/>
          <w:spacing w:val="-1"/>
          <w:lang w:eastAsia="zh-CN"/>
        </w:rPr>
        <w:t>3</w:t>
      </w:r>
      <w:r>
        <w:rPr>
          <w:spacing w:val="-1"/>
          <w:lang w:eastAsia="zh-CN"/>
        </w:rPr>
        <w:t>）按本章第</w:t>
      </w:r>
      <w:r>
        <w:rPr>
          <w:rFonts w:ascii="Times New Roman" w:hAnsi="Times New Roman" w:eastAsia="Times New Roman" w:cs="Times New Roman"/>
          <w:spacing w:val="-2"/>
          <w:lang w:eastAsia="zh-CN"/>
        </w:rPr>
        <w:t>2.2.4</w:t>
      </w:r>
      <w:r>
        <w:rPr>
          <w:spacing w:val="-2"/>
          <w:lang w:eastAsia="zh-CN"/>
        </w:rPr>
        <w:t>（</w:t>
      </w:r>
      <w:r>
        <w:rPr>
          <w:rFonts w:ascii="Times New Roman" w:hAnsi="Times New Roman" w:eastAsia="Times New Roman" w:cs="Times New Roman"/>
          <w:spacing w:val="-2"/>
          <w:lang w:eastAsia="zh-CN"/>
        </w:rPr>
        <w:t>3</w:t>
      </w:r>
      <w:r>
        <w:rPr>
          <w:spacing w:val="-2"/>
          <w:lang w:eastAsia="zh-CN"/>
        </w:rPr>
        <w:t>）目规定的评审因素和分值对投标报价计算出得分</w:t>
      </w:r>
      <w:r>
        <w:rPr>
          <w:rFonts w:ascii="Times New Roman" w:hAnsi="Times New Roman" w:eastAsia="Times New Roman" w:cs="Times New Roman"/>
          <w:spacing w:val="-1"/>
          <w:lang w:eastAsia="zh-CN"/>
        </w:rPr>
        <w:t>C</w:t>
      </w:r>
      <w:r>
        <w:rPr>
          <w:spacing w:val="-1"/>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textAlignment w:val="auto"/>
        <w:rPr>
          <w:lang w:eastAsia="zh-CN"/>
        </w:rPr>
      </w:pPr>
      <w:r>
        <w:rPr>
          <w:spacing w:val="-1"/>
          <w:lang w:eastAsia="zh-CN"/>
        </w:rPr>
        <w:t>（</w:t>
      </w:r>
      <w:r>
        <w:rPr>
          <w:rFonts w:ascii="Times New Roman" w:hAnsi="Times New Roman" w:eastAsia="Times New Roman" w:cs="Times New Roman"/>
          <w:spacing w:val="-1"/>
          <w:lang w:eastAsia="zh-CN"/>
        </w:rPr>
        <w:t>4</w:t>
      </w:r>
      <w:r>
        <w:rPr>
          <w:spacing w:val="-1"/>
          <w:lang w:eastAsia="zh-CN"/>
        </w:rPr>
        <w:t>）按本章第</w:t>
      </w:r>
      <w:r>
        <w:rPr>
          <w:rFonts w:ascii="Times New Roman" w:hAnsi="Times New Roman" w:eastAsia="Times New Roman" w:cs="Times New Roman"/>
          <w:spacing w:val="-2"/>
          <w:lang w:eastAsia="zh-CN"/>
        </w:rPr>
        <w:t>2.2.4</w:t>
      </w:r>
      <w:r>
        <w:rPr>
          <w:spacing w:val="-2"/>
          <w:lang w:eastAsia="zh-CN"/>
        </w:rPr>
        <w:t>（</w:t>
      </w:r>
      <w:r>
        <w:rPr>
          <w:rFonts w:ascii="Times New Roman" w:hAnsi="Times New Roman" w:eastAsia="Times New Roman" w:cs="Times New Roman"/>
          <w:spacing w:val="-2"/>
          <w:lang w:eastAsia="zh-CN"/>
        </w:rPr>
        <w:t>4</w:t>
      </w:r>
      <w:r>
        <w:rPr>
          <w:spacing w:val="-2"/>
          <w:lang w:eastAsia="zh-CN"/>
        </w:rPr>
        <w:t>）目规定的评审因素和分值对其他部分计算出得分</w:t>
      </w:r>
      <w:r>
        <w:rPr>
          <w:rFonts w:ascii="Times New Roman" w:hAnsi="Times New Roman" w:eastAsia="Times New Roman" w:cs="Times New Roman"/>
          <w:spacing w:val="-1"/>
          <w:lang w:eastAsia="zh-CN"/>
        </w:rPr>
        <w:t>D</w:t>
      </w:r>
      <w:r>
        <w:rPr>
          <w:spacing w:val="-1"/>
          <w:lang w:eastAsia="zh-CN"/>
        </w:rPr>
        <w:t>。</w:t>
      </w:r>
      <w:r>
        <w:rPr>
          <w:rFonts w:ascii="Times New Roman" w:hAnsi="Times New Roman" w:eastAsia="Times New Roman" w:cs="Times New Roman"/>
          <w:lang w:eastAsia="zh-CN"/>
        </w:rPr>
        <w:t>3.2.2</w:t>
      </w:r>
      <w:r>
        <w:rPr>
          <w:spacing w:val="-2"/>
          <w:lang w:eastAsia="zh-CN"/>
        </w:rPr>
        <w:t>评分分值计算保留小数点后两位，小数点后第三位</w:t>
      </w:r>
      <w:r>
        <w:rPr>
          <w:rFonts w:ascii="Times New Roman" w:hAnsi="Times New Roman" w:eastAsia="Times New Roman" w:cs="Times New Roman"/>
          <w:i/>
          <w:spacing w:val="-3"/>
          <w:lang w:eastAsia="zh-CN"/>
        </w:rPr>
        <w:t>“</w:t>
      </w:r>
      <w:r>
        <w:rPr>
          <w:spacing w:val="-2"/>
          <w:lang w:eastAsia="zh-CN"/>
        </w:rPr>
        <w:t>四舍五入</w:t>
      </w:r>
      <w:r>
        <w:rPr>
          <w:rFonts w:ascii="Times New Roman" w:hAnsi="Times New Roman" w:eastAsia="Times New Roman" w:cs="Times New Roman"/>
          <w:i/>
          <w:spacing w:val="-3"/>
          <w:lang w:eastAsia="zh-CN"/>
        </w:rPr>
        <w:t>”</w:t>
      </w:r>
      <w:r>
        <w:rPr>
          <w:spacing w:val="-2"/>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3.2.3</w:t>
      </w:r>
      <w:r>
        <w:rPr>
          <w:spacing w:val="-2"/>
          <w:lang w:eastAsia="zh-CN"/>
        </w:rPr>
        <w:t>投标人得分</w:t>
      </w:r>
      <w:r>
        <w:rPr>
          <w:rFonts w:ascii="Times New Roman" w:hAnsi="Times New Roman" w:eastAsia="Times New Roman" w:cs="Times New Roman"/>
          <w:spacing w:val="-2"/>
          <w:lang w:eastAsia="zh-CN"/>
        </w:rPr>
        <w:t>=A+B+C+D</w:t>
      </w:r>
      <w:r>
        <w:rPr>
          <w:spacing w:val="-2"/>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3.2.4</w:t>
      </w:r>
      <w:r>
        <w:rPr>
          <w:lang w:eastAsia="zh-CN"/>
        </w:rPr>
        <w:t>评</w:t>
      </w:r>
      <w:r>
        <w:rPr>
          <w:spacing w:val="-3"/>
          <w:lang w:eastAsia="zh-CN"/>
        </w:rPr>
        <w:t>标</w:t>
      </w:r>
      <w:r>
        <w:rPr>
          <w:lang w:eastAsia="zh-CN"/>
        </w:rPr>
        <w:t>委</w:t>
      </w:r>
      <w:r>
        <w:rPr>
          <w:spacing w:val="-3"/>
          <w:lang w:eastAsia="zh-CN"/>
        </w:rPr>
        <w:t>员</w:t>
      </w:r>
      <w:r>
        <w:rPr>
          <w:lang w:eastAsia="zh-CN"/>
        </w:rPr>
        <w:t>会</w:t>
      </w:r>
      <w:r>
        <w:rPr>
          <w:spacing w:val="-3"/>
          <w:lang w:eastAsia="zh-CN"/>
        </w:rPr>
        <w:t>发</w:t>
      </w:r>
      <w:r>
        <w:rPr>
          <w:lang w:eastAsia="zh-CN"/>
        </w:rPr>
        <w:t>现</w:t>
      </w:r>
      <w:r>
        <w:rPr>
          <w:spacing w:val="-3"/>
          <w:lang w:eastAsia="zh-CN"/>
        </w:rPr>
        <w:t>投标</w:t>
      </w:r>
      <w:r>
        <w:rPr>
          <w:lang w:eastAsia="zh-CN"/>
        </w:rPr>
        <w:t>人的</w:t>
      </w:r>
      <w:r>
        <w:rPr>
          <w:spacing w:val="-3"/>
          <w:lang w:eastAsia="zh-CN"/>
        </w:rPr>
        <w:t>报</w:t>
      </w:r>
      <w:r>
        <w:rPr>
          <w:lang w:eastAsia="zh-CN"/>
        </w:rPr>
        <w:t>价</w:t>
      </w:r>
      <w:r>
        <w:rPr>
          <w:spacing w:val="-3"/>
          <w:lang w:eastAsia="zh-CN"/>
        </w:rPr>
        <w:t>明</w:t>
      </w:r>
      <w:r>
        <w:rPr>
          <w:lang w:eastAsia="zh-CN"/>
        </w:rPr>
        <w:t>显</w:t>
      </w:r>
      <w:r>
        <w:rPr>
          <w:spacing w:val="-3"/>
          <w:lang w:eastAsia="zh-CN"/>
        </w:rPr>
        <w:t>低</w:t>
      </w:r>
      <w:r>
        <w:rPr>
          <w:lang w:eastAsia="zh-CN"/>
        </w:rPr>
        <w:t>于</w:t>
      </w:r>
      <w:r>
        <w:rPr>
          <w:spacing w:val="-3"/>
          <w:lang w:eastAsia="zh-CN"/>
        </w:rPr>
        <w:t>其</w:t>
      </w:r>
      <w:r>
        <w:rPr>
          <w:lang w:eastAsia="zh-CN"/>
        </w:rPr>
        <w:t>他</w:t>
      </w:r>
      <w:r>
        <w:rPr>
          <w:spacing w:val="-3"/>
          <w:lang w:eastAsia="zh-CN"/>
        </w:rPr>
        <w:t>投</w:t>
      </w:r>
      <w:r>
        <w:rPr>
          <w:lang w:eastAsia="zh-CN"/>
        </w:rPr>
        <w:t>标报</w:t>
      </w:r>
      <w:r>
        <w:rPr>
          <w:spacing w:val="-3"/>
          <w:lang w:eastAsia="zh-CN"/>
        </w:rPr>
        <w:t>价</w:t>
      </w:r>
      <w:r>
        <w:rPr>
          <w:spacing w:val="-77"/>
          <w:lang w:eastAsia="zh-CN"/>
        </w:rPr>
        <w:t>，</w:t>
      </w:r>
      <w:r>
        <w:rPr>
          <w:lang w:eastAsia="zh-CN"/>
        </w:rPr>
        <w:t>使</w:t>
      </w:r>
      <w:r>
        <w:rPr>
          <w:spacing w:val="-3"/>
          <w:lang w:eastAsia="zh-CN"/>
        </w:rPr>
        <w:t>得</w:t>
      </w:r>
      <w:r>
        <w:rPr>
          <w:lang w:eastAsia="zh-CN"/>
        </w:rPr>
        <w:t>其</w:t>
      </w:r>
      <w:r>
        <w:rPr>
          <w:spacing w:val="-3"/>
          <w:lang w:eastAsia="zh-CN"/>
        </w:rPr>
        <w:t>投</w:t>
      </w:r>
      <w:r>
        <w:rPr>
          <w:lang w:eastAsia="zh-CN"/>
        </w:rPr>
        <w:t>标</w:t>
      </w:r>
      <w:r>
        <w:rPr>
          <w:spacing w:val="-3"/>
          <w:lang w:eastAsia="zh-CN"/>
        </w:rPr>
        <w:t>报</w:t>
      </w:r>
      <w:r>
        <w:rPr>
          <w:lang w:eastAsia="zh-CN"/>
        </w:rPr>
        <w:t>价</w:t>
      </w:r>
      <w:r>
        <w:rPr>
          <w:spacing w:val="-3"/>
          <w:lang w:eastAsia="zh-CN"/>
        </w:rPr>
        <w:t>可</w:t>
      </w:r>
      <w:r>
        <w:rPr>
          <w:lang w:eastAsia="zh-CN"/>
        </w:rPr>
        <w:t>能低</w:t>
      </w:r>
      <w:r>
        <w:rPr>
          <w:spacing w:val="-3"/>
          <w:lang w:eastAsia="zh-CN"/>
        </w:rPr>
        <w:t>于</w:t>
      </w:r>
      <w:r>
        <w:rPr>
          <w:lang w:eastAsia="zh-CN"/>
        </w:rPr>
        <w:t xml:space="preserve">其个 </w:t>
      </w:r>
      <w:r>
        <w:rPr>
          <w:spacing w:val="-1"/>
          <w:lang w:eastAsia="zh-CN"/>
        </w:rPr>
        <w:t>别成本的，应当要求该投标人作出书面说明并提供相应的证明材料。投标人不能合理说明或者</w:t>
      </w:r>
      <w:r>
        <w:rPr>
          <w:lang w:eastAsia="zh-CN"/>
        </w:rPr>
        <w:t>不能</w:t>
      </w:r>
      <w:r>
        <w:rPr>
          <w:spacing w:val="-3"/>
          <w:lang w:eastAsia="zh-CN"/>
        </w:rPr>
        <w:t>提</w:t>
      </w:r>
      <w:r>
        <w:rPr>
          <w:lang w:eastAsia="zh-CN"/>
        </w:rPr>
        <w:t>供</w:t>
      </w:r>
      <w:r>
        <w:rPr>
          <w:spacing w:val="-3"/>
          <w:lang w:eastAsia="zh-CN"/>
        </w:rPr>
        <w:t>相</w:t>
      </w:r>
      <w:r>
        <w:rPr>
          <w:lang w:eastAsia="zh-CN"/>
        </w:rPr>
        <w:t>应</w:t>
      </w:r>
      <w:r>
        <w:rPr>
          <w:spacing w:val="-3"/>
          <w:lang w:eastAsia="zh-CN"/>
        </w:rPr>
        <w:t>证</w:t>
      </w:r>
      <w:r>
        <w:rPr>
          <w:lang w:eastAsia="zh-CN"/>
        </w:rPr>
        <w:t>明</w:t>
      </w:r>
      <w:r>
        <w:rPr>
          <w:spacing w:val="-3"/>
          <w:lang w:eastAsia="zh-CN"/>
        </w:rPr>
        <w:t>材</w:t>
      </w:r>
      <w:r>
        <w:rPr>
          <w:lang w:eastAsia="zh-CN"/>
        </w:rPr>
        <w:t>料的</w:t>
      </w:r>
      <w:r>
        <w:rPr>
          <w:spacing w:val="-94"/>
          <w:lang w:eastAsia="zh-CN"/>
        </w:rPr>
        <w:t>，</w:t>
      </w:r>
      <w:r>
        <w:rPr>
          <w:lang w:eastAsia="zh-CN"/>
        </w:rPr>
        <w:t>评标</w:t>
      </w:r>
      <w:r>
        <w:rPr>
          <w:spacing w:val="-3"/>
          <w:lang w:eastAsia="zh-CN"/>
        </w:rPr>
        <w:t>委</w:t>
      </w:r>
      <w:r>
        <w:rPr>
          <w:lang w:eastAsia="zh-CN"/>
        </w:rPr>
        <w:t>员</w:t>
      </w:r>
      <w:r>
        <w:rPr>
          <w:spacing w:val="-3"/>
          <w:lang w:eastAsia="zh-CN"/>
        </w:rPr>
        <w:t>会</w:t>
      </w:r>
      <w:r>
        <w:rPr>
          <w:lang w:eastAsia="zh-CN"/>
        </w:rPr>
        <w:t>应</w:t>
      </w:r>
      <w:r>
        <w:rPr>
          <w:spacing w:val="-3"/>
          <w:lang w:eastAsia="zh-CN"/>
        </w:rPr>
        <w:t>当</w:t>
      </w:r>
      <w:r>
        <w:rPr>
          <w:lang w:eastAsia="zh-CN"/>
        </w:rPr>
        <w:t>认</w:t>
      </w:r>
      <w:r>
        <w:rPr>
          <w:spacing w:val="-3"/>
          <w:lang w:eastAsia="zh-CN"/>
        </w:rPr>
        <w:t>定</w:t>
      </w:r>
      <w:r>
        <w:rPr>
          <w:lang w:eastAsia="zh-CN"/>
        </w:rPr>
        <w:t>该</w:t>
      </w:r>
      <w:r>
        <w:rPr>
          <w:spacing w:val="-3"/>
          <w:lang w:eastAsia="zh-CN"/>
        </w:rPr>
        <w:t>投</w:t>
      </w:r>
      <w:r>
        <w:rPr>
          <w:lang w:eastAsia="zh-CN"/>
        </w:rPr>
        <w:t>标人</w:t>
      </w:r>
      <w:r>
        <w:rPr>
          <w:spacing w:val="-3"/>
          <w:lang w:eastAsia="zh-CN"/>
        </w:rPr>
        <w:t>以</w:t>
      </w:r>
      <w:r>
        <w:rPr>
          <w:lang w:eastAsia="zh-CN"/>
        </w:rPr>
        <w:t>低</w:t>
      </w:r>
      <w:r>
        <w:rPr>
          <w:spacing w:val="-3"/>
          <w:lang w:eastAsia="zh-CN"/>
        </w:rPr>
        <w:t>于</w:t>
      </w:r>
      <w:r>
        <w:rPr>
          <w:lang w:eastAsia="zh-CN"/>
        </w:rPr>
        <w:t>成</w:t>
      </w:r>
      <w:r>
        <w:rPr>
          <w:spacing w:val="-3"/>
          <w:lang w:eastAsia="zh-CN"/>
        </w:rPr>
        <w:t>本</w:t>
      </w:r>
      <w:r>
        <w:rPr>
          <w:lang w:eastAsia="zh-CN"/>
        </w:rPr>
        <w:t>报</w:t>
      </w:r>
      <w:r>
        <w:rPr>
          <w:spacing w:val="-3"/>
          <w:lang w:eastAsia="zh-CN"/>
        </w:rPr>
        <w:t>价</w:t>
      </w:r>
      <w:r>
        <w:rPr>
          <w:lang w:eastAsia="zh-CN"/>
        </w:rPr>
        <w:t>竞标</w:t>
      </w:r>
      <w:r>
        <w:rPr>
          <w:spacing w:val="-94"/>
          <w:lang w:eastAsia="zh-CN"/>
        </w:rPr>
        <w:t>，</w:t>
      </w:r>
      <w:r>
        <w:rPr>
          <w:lang w:eastAsia="zh-CN"/>
        </w:rPr>
        <w:t>并否</w:t>
      </w:r>
      <w:r>
        <w:rPr>
          <w:spacing w:val="-3"/>
          <w:lang w:eastAsia="zh-CN"/>
        </w:rPr>
        <w:t>决其投标</w:t>
      </w:r>
      <w:r>
        <w:rPr>
          <w:lang w:eastAsia="zh-CN"/>
        </w:rPr>
        <w:t>。</w:t>
      </w:r>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62" w:firstLineChars="200"/>
        <w:textAlignment w:val="auto"/>
        <w:outlineLvl w:val="2"/>
        <w:rPr>
          <w:rFonts w:hint="eastAsia" w:ascii="宋体" w:hAnsi="宋体" w:eastAsia="宋体" w:cs="宋体"/>
          <w:b/>
          <w:bCs/>
          <w:lang w:eastAsia="zh-CN"/>
        </w:rPr>
      </w:pPr>
      <w:bookmarkStart w:id="246" w:name="_bookmark90"/>
      <w:bookmarkEnd w:id="246"/>
      <w:bookmarkStart w:id="247" w:name="_Toc25397"/>
      <w:r>
        <w:rPr>
          <w:rFonts w:hint="eastAsia" w:ascii="宋体" w:hAnsi="宋体" w:eastAsia="宋体" w:cs="宋体"/>
          <w:b/>
          <w:bCs/>
          <w:lang w:eastAsia="zh-CN"/>
        </w:rPr>
        <w:t>3.3投标文件的澄清</w:t>
      </w:r>
      <w:bookmarkEnd w:id="24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3.3.1</w:t>
      </w:r>
      <w:r>
        <w:rPr>
          <w:lang w:eastAsia="zh-CN"/>
        </w:rPr>
        <w:t>在</w:t>
      </w:r>
      <w:r>
        <w:rPr>
          <w:spacing w:val="-3"/>
          <w:lang w:eastAsia="zh-CN"/>
        </w:rPr>
        <w:t>评</w:t>
      </w:r>
      <w:r>
        <w:rPr>
          <w:lang w:eastAsia="zh-CN"/>
        </w:rPr>
        <w:t>标</w:t>
      </w:r>
      <w:r>
        <w:rPr>
          <w:spacing w:val="-3"/>
          <w:lang w:eastAsia="zh-CN"/>
        </w:rPr>
        <w:t>过</w:t>
      </w:r>
      <w:r>
        <w:rPr>
          <w:lang w:eastAsia="zh-CN"/>
        </w:rPr>
        <w:t>程中</w:t>
      </w:r>
      <w:r>
        <w:rPr>
          <w:spacing w:val="-41"/>
          <w:lang w:eastAsia="zh-CN"/>
        </w:rPr>
        <w:t>，</w:t>
      </w:r>
      <w:r>
        <w:rPr>
          <w:lang w:eastAsia="zh-CN"/>
        </w:rPr>
        <w:t>评</w:t>
      </w:r>
      <w:r>
        <w:rPr>
          <w:spacing w:val="-3"/>
          <w:lang w:eastAsia="zh-CN"/>
        </w:rPr>
        <w:t>标</w:t>
      </w:r>
      <w:r>
        <w:rPr>
          <w:lang w:eastAsia="zh-CN"/>
        </w:rPr>
        <w:t>委员</w:t>
      </w:r>
      <w:r>
        <w:rPr>
          <w:spacing w:val="-3"/>
          <w:lang w:eastAsia="zh-CN"/>
        </w:rPr>
        <w:t>会</w:t>
      </w:r>
      <w:r>
        <w:rPr>
          <w:lang w:eastAsia="zh-CN"/>
        </w:rPr>
        <w:t>可</w:t>
      </w:r>
      <w:r>
        <w:rPr>
          <w:spacing w:val="-3"/>
          <w:lang w:eastAsia="zh-CN"/>
        </w:rPr>
        <w:t>以</w:t>
      </w:r>
      <w:r>
        <w:rPr>
          <w:lang w:eastAsia="zh-CN"/>
        </w:rPr>
        <w:t>书</w:t>
      </w:r>
      <w:r>
        <w:rPr>
          <w:spacing w:val="-3"/>
          <w:lang w:eastAsia="zh-CN"/>
        </w:rPr>
        <w:t>面</w:t>
      </w:r>
      <w:r>
        <w:rPr>
          <w:lang w:eastAsia="zh-CN"/>
        </w:rPr>
        <w:t>形</w:t>
      </w:r>
      <w:r>
        <w:rPr>
          <w:spacing w:val="-3"/>
          <w:lang w:eastAsia="zh-CN"/>
        </w:rPr>
        <w:t>式</w:t>
      </w:r>
      <w:r>
        <w:rPr>
          <w:lang w:eastAsia="zh-CN"/>
        </w:rPr>
        <w:t>要</w:t>
      </w:r>
      <w:r>
        <w:rPr>
          <w:spacing w:val="-3"/>
          <w:lang w:eastAsia="zh-CN"/>
        </w:rPr>
        <w:t>求</w:t>
      </w:r>
      <w:r>
        <w:rPr>
          <w:lang w:eastAsia="zh-CN"/>
        </w:rPr>
        <w:t>投标</w:t>
      </w:r>
      <w:r>
        <w:rPr>
          <w:spacing w:val="-3"/>
          <w:lang w:eastAsia="zh-CN"/>
        </w:rPr>
        <w:t>人</w:t>
      </w:r>
      <w:r>
        <w:rPr>
          <w:lang w:eastAsia="zh-CN"/>
        </w:rPr>
        <w:t>对</w:t>
      </w:r>
      <w:r>
        <w:rPr>
          <w:spacing w:val="-3"/>
          <w:lang w:eastAsia="zh-CN"/>
        </w:rPr>
        <w:t>投</w:t>
      </w:r>
      <w:r>
        <w:rPr>
          <w:lang w:eastAsia="zh-CN"/>
        </w:rPr>
        <w:t>标</w:t>
      </w:r>
      <w:r>
        <w:rPr>
          <w:spacing w:val="-3"/>
          <w:lang w:eastAsia="zh-CN"/>
        </w:rPr>
        <w:t>文</w:t>
      </w:r>
      <w:r>
        <w:rPr>
          <w:lang w:eastAsia="zh-CN"/>
        </w:rPr>
        <w:t>件</w:t>
      </w:r>
      <w:r>
        <w:rPr>
          <w:spacing w:val="-3"/>
          <w:lang w:eastAsia="zh-CN"/>
        </w:rPr>
        <w:t>中</w:t>
      </w:r>
      <w:r>
        <w:rPr>
          <w:lang w:eastAsia="zh-CN"/>
        </w:rPr>
        <w:t>含</w:t>
      </w:r>
      <w:r>
        <w:rPr>
          <w:spacing w:val="-3"/>
          <w:lang w:eastAsia="zh-CN"/>
        </w:rPr>
        <w:t>义</w:t>
      </w:r>
      <w:r>
        <w:rPr>
          <w:lang w:eastAsia="zh-CN"/>
        </w:rPr>
        <w:t>不明</w:t>
      </w:r>
      <w:r>
        <w:rPr>
          <w:spacing w:val="-3"/>
          <w:lang w:eastAsia="zh-CN"/>
        </w:rPr>
        <w:t>确</w:t>
      </w:r>
      <w:r>
        <w:rPr>
          <w:spacing w:val="-39"/>
          <w:lang w:eastAsia="zh-CN"/>
        </w:rPr>
        <w:t>、</w:t>
      </w:r>
      <w:r>
        <w:rPr>
          <w:spacing w:val="-3"/>
          <w:lang w:eastAsia="zh-CN"/>
        </w:rPr>
        <w:t>对</w:t>
      </w:r>
      <w:r>
        <w:rPr>
          <w:lang w:eastAsia="zh-CN"/>
        </w:rPr>
        <w:t xml:space="preserve">同 </w:t>
      </w:r>
      <w:r>
        <w:rPr>
          <w:spacing w:val="-1"/>
          <w:lang w:eastAsia="zh-CN"/>
        </w:rPr>
        <w:t>类问题表述不一致或者有明显文字和计算错误的内容作必要的澄清、说明或补正。澄清、说明</w:t>
      </w:r>
      <w:r>
        <w:rPr>
          <w:spacing w:val="-2"/>
          <w:lang w:eastAsia="zh-CN"/>
        </w:rPr>
        <w:t>或补正应以书面方式进行。评标委员会不接受投标人主动提出的澄清、说明或补正。</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3.3.2</w:t>
      </w:r>
      <w:r>
        <w:rPr>
          <w:lang w:eastAsia="zh-CN"/>
        </w:rPr>
        <w:t>澄清</w:t>
      </w:r>
      <w:r>
        <w:rPr>
          <w:spacing w:val="-41"/>
          <w:lang w:eastAsia="zh-CN"/>
        </w:rPr>
        <w:t>、</w:t>
      </w:r>
      <w:r>
        <w:rPr>
          <w:lang w:eastAsia="zh-CN"/>
        </w:rPr>
        <w:t>说</w:t>
      </w:r>
      <w:r>
        <w:rPr>
          <w:spacing w:val="-3"/>
          <w:lang w:eastAsia="zh-CN"/>
        </w:rPr>
        <w:t>明</w:t>
      </w:r>
      <w:r>
        <w:rPr>
          <w:lang w:eastAsia="zh-CN"/>
        </w:rPr>
        <w:t>或</w:t>
      </w:r>
      <w:r>
        <w:rPr>
          <w:spacing w:val="-3"/>
          <w:lang w:eastAsia="zh-CN"/>
        </w:rPr>
        <w:t>补</w:t>
      </w:r>
      <w:r>
        <w:rPr>
          <w:lang w:eastAsia="zh-CN"/>
        </w:rPr>
        <w:t>正</w:t>
      </w:r>
      <w:r>
        <w:rPr>
          <w:spacing w:val="-3"/>
          <w:lang w:eastAsia="zh-CN"/>
        </w:rPr>
        <w:t>不</w:t>
      </w:r>
      <w:r>
        <w:rPr>
          <w:lang w:eastAsia="zh-CN"/>
        </w:rPr>
        <w:t>得超</w:t>
      </w:r>
      <w:r>
        <w:rPr>
          <w:spacing w:val="-3"/>
          <w:lang w:eastAsia="zh-CN"/>
        </w:rPr>
        <w:t>出</w:t>
      </w:r>
      <w:r>
        <w:rPr>
          <w:lang w:eastAsia="zh-CN"/>
        </w:rPr>
        <w:t>投</w:t>
      </w:r>
      <w:r>
        <w:rPr>
          <w:spacing w:val="-3"/>
          <w:lang w:eastAsia="zh-CN"/>
        </w:rPr>
        <w:t>标</w:t>
      </w:r>
      <w:r>
        <w:rPr>
          <w:lang w:eastAsia="zh-CN"/>
        </w:rPr>
        <w:t>文</w:t>
      </w:r>
      <w:r>
        <w:rPr>
          <w:spacing w:val="-3"/>
          <w:lang w:eastAsia="zh-CN"/>
        </w:rPr>
        <w:t>件</w:t>
      </w:r>
      <w:r>
        <w:rPr>
          <w:lang w:eastAsia="zh-CN"/>
        </w:rPr>
        <w:t>的</w:t>
      </w:r>
      <w:r>
        <w:rPr>
          <w:spacing w:val="-3"/>
          <w:lang w:eastAsia="zh-CN"/>
        </w:rPr>
        <w:t>范</w:t>
      </w:r>
      <w:r>
        <w:rPr>
          <w:lang w:eastAsia="zh-CN"/>
        </w:rPr>
        <w:t>围</w:t>
      </w:r>
      <w:r>
        <w:rPr>
          <w:spacing w:val="-3"/>
          <w:lang w:eastAsia="zh-CN"/>
        </w:rPr>
        <w:t>且</w:t>
      </w:r>
      <w:r>
        <w:rPr>
          <w:lang w:eastAsia="zh-CN"/>
        </w:rPr>
        <w:t>不得</w:t>
      </w:r>
      <w:r>
        <w:rPr>
          <w:spacing w:val="-3"/>
          <w:lang w:eastAsia="zh-CN"/>
        </w:rPr>
        <w:t>改</w:t>
      </w:r>
      <w:r>
        <w:rPr>
          <w:lang w:eastAsia="zh-CN"/>
        </w:rPr>
        <w:t>变</w:t>
      </w:r>
      <w:r>
        <w:rPr>
          <w:spacing w:val="-3"/>
          <w:lang w:eastAsia="zh-CN"/>
        </w:rPr>
        <w:t>投</w:t>
      </w:r>
      <w:r>
        <w:rPr>
          <w:lang w:eastAsia="zh-CN"/>
        </w:rPr>
        <w:t>标</w:t>
      </w:r>
      <w:r>
        <w:rPr>
          <w:spacing w:val="-3"/>
          <w:lang w:eastAsia="zh-CN"/>
        </w:rPr>
        <w:t>文</w:t>
      </w:r>
      <w:r>
        <w:rPr>
          <w:lang w:eastAsia="zh-CN"/>
        </w:rPr>
        <w:t>件</w:t>
      </w:r>
      <w:r>
        <w:rPr>
          <w:spacing w:val="-3"/>
          <w:lang w:eastAsia="zh-CN"/>
        </w:rPr>
        <w:t>的</w:t>
      </w:r>
      <w:r>
        <w:rPr>
          <w:lang w:eastAsia="zh-CN"/>
        </w:rPr>
        <w:t>实</w:t>
      </w:r>
      <w:r>
        <w:rPr>
          <w:spacing w:val="-3"/>
          <w:lang w:eastAsia="zh-CN"/>
        </w:rPr>
        <w:t>质</w:t>
      </w:r>
      <w:r>
        <w:rPr>
          <w:lang w:eastAsia="zh-CN"/>
        </w:rPr>
        <w:t>性内</w:t>
      </w:r>
      <w:r>
        <w:rPr>
          <w:spacing w:val="-3"/>
          <w:lang w:eastAsia="zh-CN"/>
        </w:rPr>
        <w:t>容</w:t>
      </w:r>
      <w:r>
        <w:rPr>
          <w:spacing w:val="-39"/>
          <w:lang w:eastAsia="zh-CN"/>
        </w:rPr>
        <w:t>，</w:t>
      </w:r>
      <w:r>
        <w:rPr>
          <w:spacing w:val="-3"/>
          <w:lang w:eastAsia="zh-CN"/>
        </w:rPr>
        <w:t>并</w:t>
      </w:r>
      <w:r>
        <w:rPr>
          <w:lang w:eastAsia="zh-CN"/>
        </w:rPr>
        <w:t xml:space="preserve">构 </w:t>
      </w:r>
      <w:r>
        <w:rPr>
          <w:spacing w:val="-2"/>
          <w:lang w:eastAsia="zh-CN"/>
        </w:rPr>
        <w:t>成投标文件的组成部分。</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3.3.3</w:t>
      </w:r>
      <w:r>
        <w:rPr>
          <w:lang w:eastAsia="zh-CN"/>
        </w:rPr>
        <w:t>评</w:t>
      </w:r>
      <w:r>
        <w:rPr>
          <w:spacing w:val="-3"/>
          <w:lang w:eastAsia="zh-CN"/>
        </w:rPr>
        <w:t>标</w:t>
      </w:r>
      <w:r>
        <w:rPr>
          <w:lang w:eastAsia="zh-CN"/>
        </w:rPr>
        <w:t>委</w:t>
      </w:r>
      <w:r>
        <w:rPr>
          <w:spacing w:val="-3"/>
          <w:lang w:eastAsia="zh-CN"/>
        </w:rPr>
        <w:t>员</w:t>
      </w:r>
      <w:r>
        <w:rPr>
          <w:lang w:eastAsia="zh-CN"/>
        </w:rPr>
        <w:t>会</w:t>
      </w:r>
      <w:r>
        <w:rPr>
          <w:spacing w:val="-3"/>
          <w:lang w:eastAsia="zh-CN"/>
        </w:rPr>
        <w:t>对</w:t>
      </w:r>
      <w:r>
        <w:rPr>
          <w:lang w:eastAsia="zh-CN"/>
        </w:rPr>
        <w:t>投</w:t>
      </w:r>
      <w:r>
        <w:rPr>
          <w:spacing w:val="-3"/>
          <w:lang w:eastAsia="zh-CN"/>
        </w:rPr>
        <w:t>标人</w:t>
      </w:r>
      <w:r>
        <w:rPr>
          <w:lang w:eastAsia="zh-CN"/>
        </w:rPr>
        <w:t>提交</w:t>
      </w:r>
      <w:r>
        <w:rPr>
          <w:spacing w:val="-3"/>
          <w:lang w:eastAsia="zh-CN"/>
        </w:rPr>
        <w:t>的</w:t>
      </w:r>
      <w:r>
        <w:rPr>
          <w:lang w:eastAsia="zh-CN"/>
        </w:rPr>
        <w:t>澄清</w:t>
      </w:r>
      <w:r>
        <w:rPr>
          <w:spacing w:val="-94"/>
          <w:lang w:eastAsia="zh-CN"/>
        </w:rPr>
        <w:t>、</w:t>
      </w:r>
      <w:r>
        <w:rPr>
          <w:lang w:eastAsia="zh-CN"/>
        </w:rPr>
        <w:t>说</w:t>
      </w:r>
      <w:r>
        <w:rPr>
          <w:spacing w:val="-3"/>
          <w:lang w:eastAsia="zh-CN"/>
        </w:rPr>
        <w:t>明</w:t>
      </w:r>
      <w:r>
        <w:rPr>
          <w:lang w:eastAsia="zh-CN"/>
        </w:rPr>
        <w:t>或</w:t>
      </w:r>
      <w:r>
        <w:rPr>
          <w:spacing w:val="-3"/>
          <w:lang w:eastAsia="zh-CN"/>
        </w:rPr>
        <w:t>补</w:t>
      </w:r>
      <w:r>
        <w:rPr>
          <w:lang w:eastAsia="zh-CN"/>
        </w:rPr>
        <w:t>正</w:t>
      </w:r>
      <w:r>
        <w:rPr>
          <w:spacing w:val="-3"/>
          <w:lang w:eastAsia="zh-CN"/>
        </w:rPr>
        <w:t>有</w:t>
      </w:r>
      <w:r>
        <w:rPr>
          <w:lang w:eastAsia="zh-CN"/>
        </w:rPr>
        <w:t>疑问的</w:t>
      </w:r>
      <w:r>
        <w:rPr>
          <w:spacing w:val="-94"/>
          <w:lang w:eastAsia="zh-CN"/>
        </w:rPr>
        <w:t>，</w:t>
      </w:r>
      <w:r>
        <w:rPr>
          <w:lang w:eastAsia="zh-CN"/>
        </w:rPr>
        <w:t>可</w:t>
      </w:r>
      <w:r>
        <w:rPr>
          <w:spacing w:val="-3"/>
          <w:lang w:eastAsia="zh-CN"/>
        </w:rPr>
        <w:t>以</w:t>
      </w:r>
      <w:r>
        <w:rPr>
          <w:lang w:eastAsia="zh-CN"/>
        </w:rPr>
        <w:t>要</w:t>
      </w:r>
      <w:r>
        <w:rPr>
          <w:spacing w:val="-3"/>
          <w:lang w:eastAsia="zh-CN"/>
        </w:rPr>
        <w:t>求</w:t>
      </w:r>
      <w:r>
        <w:rPr>
          <w:lang w:eastAsia="zh-CN"/>
        </w:rPr>
        <w:t>投</w:t>
      </w:r>
      <w:r>
        <w:rPr>
          <w:spacing w:val="-3"/>
          <w:lang w:eastAsia="zh-CN"/>
        </w:rPr>
        <w:t>标</w:t>
      </w:r>
      <w:r>
        <w:rPr>
          <w:lang w:eastAsia="zh-CN"/>
        </w:rPr>
        <w:t>人</w:t>
      </w:r>
      <w:r>
        <w:rPr>
          <w:spacing w:val="-3"/>
          <w:lang w:eastAsia="zh-CN"/>
        </w:rPr>
        <w:t>进</w:t>
      </w:r>
      <w:r>
        <w:rPr>
          <w:lang w:eastAsia="zh-CN"/>
        </w:rPr>
        <w:t>一步</w:t>
      </w:r>
      <w:r>
        <w:rPr>
          <w:spacing w:val="-3"/>
          <w:lang w:eastAsia="zh-CN"/>
        </w:rPr>
        <w:t>澄</w:t>
      </w:r>
      <w:r>
        <w:rPr>
          <w:lang w:eastAsia="zh-CN"/>
        </w:rPr>
        <w:t xml:space="preserve">清、 </w:t>
      </w:r>
      <w:r>
        <w:rPr>
          <w:spacing w:val="-2"/>
          <w:lang w:eastAsia="zh-CN"/>
        </w:rPr>
        <w:t>说明或补正，直至满足评标委员会的要求。</w:t>
      </w:r>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62" w:firstLineChars="200"/>
        <w:textAlignment w:val="auto"/>
        <w:outlineLvl w:val="2"/>
        <w:rPr>
          <w:rFonts w:hint="eastAsia" w:ascii="宋体" w:hAnsi="宋体" w:eastAsia="宋体" w:cs="宋体"/>
          <w:b/>
          <w:bCs/>
          <w:lang w:eastAsia="zh-CN"/>
        </w:rPr>
      </w:pPr>
      <w:bookmarkStart w:id="248" w:name="_bookmark91"/>
      <w:bookmarkEnd w:id="248"/>
      <w:bookmarkStart w:id="249" w:name="_Toc17245"/>
      <w:r>
        <w:rPr>
          <w:rFonts w:hint="eastAsia" w:ascii="宋体" w:hAnsi="宋体" w:eastAsia="宋体" w:cs="宋体"/>
          <w:b/>
          <w:bCs/>
          <w:lang w:eastAsia="zh-CN"/>
        </w:rPr>
        <w:t>3.4评标结果</w:t>
      </w:r>
      <w:bookmarkEnd w:id="24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3.4.1</w:t>
      </w:r>
      <w:r>
        <w:rPr>
          <w:lang w:eastAsia="zh-CN"/>
        </w:rPr>
        <w:t>除</w:t>
      </w:r>
      <w:r>
        <w:rPr>
          <w:spacing w:val="-3"/>
          <w:lang w:eastAsia="zh-CN"/>
        </w:rPr>
        <w:t>第</w:t>
      </w:r>
      <w:r>
        <w:rPr>
          <w:lang w:eastAsia="zh-CN"/>
        </w:rPr>
        <w:t>二</w:t>
      </w:r>
      <w:r>
        <w:rPr>
          <w:spacing w:val="-1"/>
          <w:lang w:eastAsia="zh-CN"/>
        </w:rPr>
        <w:t>章</w:t>
      </w:r>
      <w:r>
        <w:rPr>
          <w:rFonts w:ascii="Times New Roman" w:hAnsi="Times New Roman" w:eastAsia="Times New Roman" w:cs="Times New Roman"/>
          <w:i/>
          <w:spacing w:val="-4"/>
          <w:lang w:eastAsia="zh-CN"/>
        </w:rPr>
        <w:t>“</w:t>
      </w:r>
      <w:r>
        <w:rPr>
          <w:lang w:eastAsia="zh-CN"/>
        </w:rPr>
        <w:t>投</w:t>
      </w:r>
      <w:r>
        <w:rPr>
          <w:spacing w:val="-3"/>
          <w:lang w:eastAsia="zh-CN"/>
        </w:rPr>
        <w:t>标</w:t>
      </w:r>
      <w:r>
        <w:rPr>
          <w:lang w:eastAsia="zh-CN"/>
        </w:rPr>
        <w:t>人</w:t>
      </w:r>
      <w:r>
        <w:rPr>
          <w:spacing w:val="-3"/>
          <w:lang w:eastAsia="zh-CN"/>
        </w:rPr>
        <w:t>须</w:t>
      </w:r>
      <w:r>
        <w:rPr>
          <w:lang w:eastAsia="zh-CN"/>
        </w:rPr>
        <w:t>知</w:t>
      </w:r>
      <w:r>
        <w:rPr>
          <w:rFonts w:ascii="Times New Roman" w:hAnsi="Times New Roman" w:eastAsia="Times New Roman" w:cs="Times New Roman"/>
          <w:i/>
          <w:spacing w:val="-2"/>
          <w:lang w:eastAsia="zh-CN"/>
        </w:rPr>
        <w:t>”</w:t>
      </w:r>
      <w:r>
        <w:rPr>
          <w:spacing w:val="-3"/>
          <w:lang w:eastAsia="zh-CN"/>
        </w:rPr>
        <w:t>前</w:t>
      </w:r>
      <w:r>
        <w:rPr>
          <w:lang w:eastAsia="zh-CN"/>
        </w:rPr>
        <w:t>附</w:t>
      </w:r>
      <w:r>
        <w:rPr>
          <w:spacing w:val="-3"/>
          <w:lang w:eastAsia="zh-CN"/>
        </w:rPr>
        <w:t>表</w:t>
      </w:r>
      <w:r>
        <w:rPr>
          <w:lang w:eastAsia="zh-CN"/>
        </w:rPr>
        <w:t>授</w:t>
      </w:r>
      <w:r>
        <w:rPr>
          <w:spacing w:val="-3"/>
          <w:lang w:eastAsia="zh-CN"/>
        </w:rPr>
        <w:t>权</w:t>
      </w:r>
      <w:r>
        <w:rPr>
          <w:lang w:eastAsia="zh-CN"/>
        </w:rPr>
        <w:t>直</w:t>
      </w:r>
      <w:r>
        <w:rPr>
          <w:spacing w:val="-3"/>
          <w:lang w:eastAsia="zh-CN"/>
        </w:rPr>
        <w:t>接</w:t>
      </w:r>
      <w:r>
        <w:rPr>
          <w:lang w:eastAsia="zh-CN"/>
        </w:rPr>
        <w:t>确</w:t>
      </w:r>
      <w:r>
        <w:rPr>
          <w:spacing w:val="-3"/>
          <w:lang w:eastAsia="zh-CN"/>
        </w:rPr>
        <w:t>定中</w:t>
      </w:r>
      <w:r>
        <w:rPr>
          <w:lang w:eastAsia="zh-CN"/>
        </w:rPr>
        <w:t>标人</w:t>
      </w:r>
      <w:r>
        <w:rPr>
          <w:spacing w:val="-3"/>
          <w:lang w:eastAsia="zh-CN"/>
        </w:rPr>
        <w:t>外</w:t>
      </w:r>
      <w:r>
        <w:rPr>
          <w:spacing w:val="-53"/>
          <w:lang w:eastAsia="zh-CN"/>
        </w:rPr>
        <w:t>，</w:t>
      </w:r>
      <w:r>
        <w:rPr>
          <w:lang w:eastAsia="zh-CN"/>
        </w:rPr>
        <w:t>评</w:t>
      </w:r>
      <w:r>
        <w:rPr>
          <w:spacing w:val="-3"/>
          <w:lang w:eastAsia="zh-CN"/>
        </w:rPr>
        <w:t>标</w:t>
      </w:r>
      <w:r>
        <w:rPr>
          <w:lang w:eastAsia="zh-CN"/>
        </w:rPr>
        <w:t>委</w:t>
      </w:r>
      <w:r>
        <w:rPr>
          <w:spacing w:val="-3"/>
          <w:lang w:eastAsia="zh-CN"/>
        </w:rPr>
        <w:t>员</w:t>
      </w:r>
      <w:r>
        <w:rPr>
          <w:lang w:eastAsia="zh-CN"/>
        </w:rPr>
        <w:t>会</w:t>
      </w:r>
      <w:r>
        <w:rPr>
          <w:spacing w:val="-3"/>
          <w:lang w:eastAsia="zh-CN"/>
        </w:rPr>
        <w:t>按照</w:t>
      </w:r>
      <w:r>
        <w:rPr>
          <w:lang w:eastAsia="zh-CN"/>
        </w:rPr>
        <w:t>得分</w:t>
      </w:r>
      <w:r>
        <w:rPr>
          <w:spacing w:val="-3"/>
          <w:lang w:eastAsia="zh-CN"/>
        </w:rPr>
        <w:t>由</w:t>
      </w:r>
      <w:r>
        <w:rPr>
          <w:lang w:eastAsia="zh-CN"/>
        </w:rPr>
        <w:t>高</w:t>
      </w:r>
      <w:r>
        <w:rPr>
          <w:spacing w:val="-3"/>
          <w:lang w:eastAsia="zh-CN"/>
        </w:rPr>
        <w:t>到</w:t>
      </w:r>
      <w:r>
        <w:rPr>
          <w:lang w:eastAsia="zh-CN"/>
        </w:rPr>
        <w:t xml:space="preserve">低 </w:t>
      </w:r>
      <w:r>
        <w:rPr>
          <w:spacing w:val="-2"/>
          <w:lang w:eastAsia="zh-CN"/>
        </w:rPr>
        <w:t>的顺序推荐中标候选人，并标明排序。</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3.4.2</w:t>
      </w:r>
      <w:r>
        <w:rPr>
          <w:spacing w:val="-2"/>
          <w:lang w:eastAsia="zh-CN"/>
        </w:rPr>
        <w:t>评标委员会完成评标后，应当向招标</w:t>
      </w:r>
      <w:bookmarkStart w:id="515" w:name="_GoBack"/>
      <w:bookmarkEnd w:id="515"/>
      <w:r>
        <w:rPr>
          <w:spacing w:val="-2"/>
          <w:lang w:eastAsia="zh-CN"/>
        </w:rPr>
        <w:t>人提交书面评标报告和中标候选人名单。</w:t>
      </w:r>
    </w:p>
    <w:p>
      <w:pPr>
        <w:keepNext w:val="0"/>
        <w:keepLines w:val="0"/>
        <w:pageBreakBefore w:val="0"/>
        <w:widowControl w:val="0"/>
        <w:kinsoku/>
        <w:wordWrap/>
        <w:overflowPunct/>
        <w:topLinePunct w:val="0"/>
        <w:autoSpaceDE/>
        <w:autoSpaceDN/>
        <w:bidi w:val="0"/>
        <w:adjustRightInd/>
        <w:snapToGrid/>
        <w:spacing w:line="360" w:lineRule="auto"/>
        <w:ind w:left="0" w:right="0" w:firstLine="440" w:firstLineChars="200"/>
        <w:textAlignment w:val="auto"/>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spacing w:line="440" w:lineRule="exact"/>
        <w:ind w:firstLine="220" w:firstLineChars="100"/>
        <w:rPr>
          <w:rFonts w:hint="eastAsia"/>
        </w:rPr>
      </w:pPr>
    </w:p>
    <w:p>
      <w:pPr>
        <w:pStyle w:val="4"/>
        <w:keepNext w:val="0"/>
        <w:keepLines w:val="0"/>
        <w:pageBreakBefore w:val="0"/>
        <w:widowControl w:val="0"/>
        <w:kinsoku/>
        <w:wordWrap/>
        <w:overflowPunct/>
        <w:topLinePunct w:val="0"/>
        <w:autoSpaceDE/>
        <w:autoSpaceDN/>
        <w:bidi w:val="0"/>
        <w:adjustRightInd/>
        <w:snapToGrid/>
        <w:spacing w:line="564" w:lineRule="exact"/>
        <w:ind w:left="0" w:right="0"/>
        <w:jc w:val="center"/>
        <w:textAlignment w:val="auto"/>
        <w:rPr>
          <w:rFonts w:hint="eastAsia" w:ascii="方正小标宋简体" w:hAnsi="方正小标宋简体" w:eastAsia="方正小标宋简体" w:cs="方正小标宋简体"/>
          <w:b w:val="0"/>
          <w:bCs w:val="0"/>
          <w:spacing w:val="-17"/>
          <w:sz w:val="44"/>
          <w:szCs w:val="44"/>
          <w:lang w:val="en-US" w:eastAsia="zh-CN" w:bidi="ar-SA"/>
        </w:rPr>
      </w:pPr>
      <w:bookmarkStart w:id="250" w:name="_Toc246996230"/>
      <w:bookmarkStart w:id="251" w:name="_Toc152042364"/>
      <w:bookmarkStart w:id="252" w:name="_Toc144974554"/>
      <w:bookmarkStart w:id="253" w:name="_Toc179632605"/>
      <w:bookmarkStart w:id="254" w:name="_Toc24823"/>
      <w:bookmarkStart w:id="255" w:name="_Toc247085745"/>
      <w:bookmarkStart w:id="256" w:name="_Toc152045587"/>
      <w:bookmarkStart w:id="257" w:name="_Toc246996973"/>
      <w:bookmarkStart w:id="258" w:name="_Toc4569"/>
      <w:bookmarkStart w:id="259" w:name="_Toc296602475"/>
      <w:bookmarkStart w:id="260" w:name="_Toc4377"/>
      <w:r>
        <w:rPr>
          <w:rFonts w:hint="eastAsia" w:ascii="方正小标宋简体" w:hAnsi="方正小标宋简体" w:eastAsia="方正小标宋简体" w:cs="方正小标宋简体"/>
          <w:b w:val="0"/>
          <w:bCs w:val="0"/>
          <w:spacing w:val="-17"/>
          <w:sz w:val="44"/>
          <w:szCs w:val="44"/>
          <w:lang w:val="en-US" w:eastAsia="zh-CN" w:bidi="ar-SA"/>
        </w:rPr>
        <w:t>第三章　评标办法（经评审的最低投标价法）</w:t>
      </w:r>
      <w:bookmarkEnd w:id="250"/>
      <w:bookmarkEnd w:id="251"/>
      <w:bookmarkEnd w:id="252"/>
      <w:bookmarkEnd w:id="253"/>
      <w:bookmarkEnd w:id="254"/>
      <w:bookmarkEnd w:id="255"/>
      <w:bookmarkEnd w:id="256"/>
      <w:bookmarkEnd w:id="257"/>
      <w:bookmarkEnd w:id="258"/>
      <w:bookmarkEnd w:id="259"/>
      <w:bookmarkEnd w:id="260"/>
    </w:p>
    <w:p>
      <w:pPr>
        <w:spacing w:line="400" w:lineRule="exact"/>
      </w:pPr>
    </w:p>
    <w:p>
      <w:pPr>
        <w:pStyle w:val="30"/>
        <w:spacing w:line="363" w:lineRule="exact"/>
        <w:ind w:left="0" w:leftChars="0" w:firstLine="0" w:firstLineChars="0"/>
        <w:outlineLvl w:val="0"/>
        <w:rPr>
          <w:rFonts w:hint="eastAsia" w:ascii="黑体" w:hAnsi="黑体" w:eastAsia="黑体" w:cs="黑体"/>
          <w:b w:val="0"/>
          <w:bCs w:val="0"/>
          <w:spacing w:val="-1"/>
          <w:sz w:val="28"/>
          <w:szCs w:val="28"/>
          <w:lang w:eastAsia="zh-CN"/>
        </w:rPr>
      </w:pPr>
      <w:bookmarkStart w:id="261" w:name="_bookmark92"/>
      <w:bookmarkEnd w:id="261"/>
      <w:bookmarkStart w:id="262" w:name="_bookmark94"/>
      <w:bookmarkEnd w:id="262"/>
      <w:bookmarkStart w:id="263" w:name="_Toc15599"/>
      <w:bookmarkStart w:id="264" w:name="_Toc27684"/>
      <w:r>
        <w:rPr>
          <w:rFonts w:hint="eastAsia" w:ascii="黑体" w:hAnsi="黑体" w:eastAsia="黑体" w:cs="黑体"/>
          <w:b w:val="0"/>
          <w:bCs w:val="0"/>
          <w:spacing w:val="-1"/>
          <w:sz w:val="28"/>
          <w:szCs w:val="28"/>
          <w:lang w:eastAsia="zh-CN"/>
        </w:rPr>
        <w:t>评标办法前附表</w:t>
      </w:r>
      <w:bookmarkEnd w:id="263"/>
      <w:bookmarkEnd w:id="264"/>
    </w:p>
    <w:p>
      <w:pPr>
        <w:spacing w:before="8" w:line="160" w:lineRule="atLeast"/>
        <w:rPr>
          <w:rFonts w:ascii="Microsoft JhengHei" w:hAnsi="Microsoft JhengHei" w:eastAsia="Microsoft JhengHei" w:cs="Microsoft JhengHei"/>
          <w:sz w:val="9"/>
          <w:szCs w:val="9"/>
        </w:rPr>
      </w:pPr>
    </w:p>
    <w:tbl>
      <w:tblPr>
        <w:tblStyle w:val="19"/>
        <w:tblW w:w="4996"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727"/>
        <w:gridCol w:w="1029"/>
        <w:gridCol w:w="2004"/>
        <w:gridCol w:w="46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exact"/>
          <w:tblHeader/>
        </w:trPr>
        <w:tc>
          <w:tcPr>
            <w:tcW w:w="1043" w:type="pct"/>
            <w:gridSpan w:val="2"/>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21"/>
                <w:szCs w:val="21"/>
              </w:rPr>
            </w:pPr>
            <w:r>
              <w:rPr>
                <w:rFonts w:ascii="Microsoft JhengHei" w:hAnsi="Microsoft JhengHei" w:eastAsia="Microsoft JhengHei" w:cs="Microsoft JhengHei"/>
                <w:b/>
                <w:bCs/>
                <w:sz w:val="21"/>
                <w:szCs w:val="21"/>
              </w:rPr>
              <w:t>条款号</w:t>
            </w: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21"/>
                <w:szCs w:val="21"/>
              </w:rPr>
            </w:pPr>
            <w:r>
              <w:rPr>
                <w:rFonts w:ascii="Microsoft JhengHei" w:hAnsi="Microsoft JhengHei" w:eastAsia="Microsoft JhengHei" w:cs="Microsoft JhengHei"/>
                <w:b/>
                <w:bCs/>
                <w:sz w:val="21"/>
                <w:szCs w:val="21"/>
              </w:rPr>
              <w:t>评审因素</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21"/>
                <w:szCs w:val="21"/>
              </w:rPr>
            </w:pPr>
            <w:r>
              <w:rPr>
                <w:rFonts w:ascii="Microsoft JhengHei" w:hAnsi="Microsoft JhengHei" w:eastAsia="Microsoft JhengHei" w:cs="Microsoft JhengHei"/>
                <w:b/>
                <w:bCs/>
                <w:sz w:val="21"/>
                <w:szCs w:val="21"/>
              </w:rPr>
              <w:t>评审标准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exact"/>
        </w:trPr>
        <w:tc>
          <w:tcPr>
            <w:tcW w:w="432"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0"/>
                <w:szCs w:val="10"/>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sz w:val="21"/>
              </w:rPr>
              <w:t>1</w:t>
            </w:r>
          </w:p>
        </w:tc>
        <w:tc>
          <w:tcPr>
            <w:tcW w:w="611"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评标方法</w:t>
            </w: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中标候选人排序方法</w:t>
            </w:r>
          </w:p>
        </w:tc>
        <w:tc>
          <w:tcPr>
            <w:tcW w:w="2766" w:type="pct"/>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exact"/>
        </w:trPr>
        <w:tc>
          <w:tcPr>
            <w:tcW w:w="432" w:type="pct"/>
            <w:vMerge w:val="restar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2"/>
                <w:szCs w:val="12"/>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sz w:val="21"/>
              </w:rPr>
              <w:t>2.1.1</w:t>
            </w:r>
          </w:p>
        </w:tc>
        <w:tc>
          <w:tcPr>
            <w:tcW w:w="611" w:type="pct"/>
            <w:vMerge w:val="restar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8"/>
                <w:szCs w:val="8"/>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pacing w:val="-1"/>
                <w:sz w:val="21"/>
                <w:szCs w:val="21"/>
              </w:rPr>
            </w:pPr>
            <w:r>
              <w:rPr>
                <w:rFonts w:ascii="宋体" w:hAnsi="宋体" w:eastAsia="宋体" w:cs="宋体"/>
                <w:spacing w:val="-1"/>
                <w:sz w:val="21"/>
                <w:szCs w:val="21"/>
              </w:rPr>
              <w:t>形式评审</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z w:val="21"/>
                <w:szCs w:val="21"/>
              </w:rPr>
              <w:t>标准</w:t>
            </w: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投标人名称</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与营业执照、资质证书一致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41"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投标函签字盖章</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pacing w:val="1"/>
                <w:sz w:val="21"/>
                <w:szCs w:val="21"/>
                <w:lang w:eastAsia="zh-CN"/>
              </w:rPr>
            </w:pPr>
            <w:r>
              <w:rPr>
                <w:rFonts w:ascii="宋体" w:hAnsi="宋体" w:eastAsia="宋体" w:cs="宋体"/>
                <w:spacing w:val="1"/>
                <w:sz w:val="21"/>
                <w:szCs w:val="21"/>
                <w:lang w:eastAsia="zh-CN"/>
              </w:rPr>
              <w:t>有法定代表人（单位负责人）或其委托代理人签</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1"/>
                <w:sz w:val="21"/>
                <w:szCs w:val="21"/>
                <w:lang w:eastAsia="zh-CN"/>
              </w:rPr>
              <w:t>字或加盖单位章。由法定代表人（单位负责人）</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1"/>
                <w:sz w:val="21"/>
                <w:szCs w:val="21"/>
                <w:lang w:eastAsia="zh-CN"/>
              </w:rPr>
              <w:t>签字的，应附法定代表人（单位负责人）身份证</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1"/>
                <w:sz w:val="21"/>
                <w:szCs w:val="21"/>
                <w:lang w:eastAsia="zh-CN"/>
              </w:rPr>
              <w:t>明，由代理人签字的，应附授权委托书，身份证</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明或授权委托书应符合第六章</w:t>
            </w:r>
            <w:r>
              <w:rPr>
                <w:rFonts w:ascii="Times New Roman" w:hAnsi="Times New Roman" w:eastAsia="Times New Roman" w:cs="Times New Roman"/>
                <w:i/>
                <w:spacing w:val="2"/>
                <w:sz w:val="21"/>
                <w:szCs w:val="21"/>
                <w:lang w:eastAsia="zh-CN"/>
              </w:rPr>
              <w:t>“</w:t>
            </w:r>
            <w:r>
              <w:rPr>
                <w:rFonts w:ascii="宋体" w:hAnsi="宋体" w:eastAsia="宋体" w:cs="宋体"/>
                <w:spacing w:val="2"/>
                <w:sz w:val="21"/>
                <w:szCs w:val="21"/>
                <w:lang w:eastAsia="zh-CN"/>
              </w:rPr>
              <w:t>投标文件格式</w:t>
            </w:r>
            <w:r>
              <w:rPr>
                <w:rFonts w:ascii="Times New Roman" w:hAnsi="Times New Roman" w:eastAsia="Times New Roman" w:cs="Times New Roman"/>
                <w:i/>
                <w:spacing w:val="2"/>
                <w:sz w:val="21"/>
                <w:szCs w:val="21"/>
                <w:lang w:eastAsia="zh-CN"/>
              </w:rPr>
              <w:t>”</w:t>
            </w:r>
            <w:r>
              <w:rPr>
                <w:rFonts w:ascii="宋体" w:hAnsi="宋体" w:eastAsia="宋体" w:cs="宋体"/>
                <w:spacing w:val="2"/>
                <w:sz w:val="21"/>
                <w:szCs w:val="21"/>
                <w:lang w:eastAsia="zh-CN"/>
              </w:rPr>
              <w:t>的</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rPr>
            </w:pPr>
            <w:r>
              <w:rPr>
                <w:rFonts w:ascii="宋体" w:hAnsi="宋体" w:eastAsia="宋体" w:cs="宋体"/>
                <w:sz w:val="21"/>
                <w:szCs w:val="21"/>
              </w:rPr>
              <w:t>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7"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pPr>
          </w:p>
        </w:tc>
        <w:tc>
          <w:tcPr>
            <w:tcW w:w="611" w:type="pct"/>
            <w:vMerge w:val="continue"/>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投标文件格式</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符合第六章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投标文件格式</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的规定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8"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6"/>
                <w:szCs w:val="6"/>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联合体投标人</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1"/>
                <w:sz w:val="21"/>
                <w:szCs w:val="21"/>
                <w:lang w:eastAsia="zh-CN"/>
              </w:rPr>
              <w:t>提交符合招标文件要求的联合体协议书，明确各</w:t>
            </w:r>
            <w:r>
              <w:rPr>
                <w:rFonts w:ascii="宋体" w:hAnsi="宋体" w:eastAsia="宋体" w:cs="宋体"/>
                <w:spacing w:val="-2"/>
                <w:sz w:val="21"/>
                <w:szCs w:val="21"/>
                <w:lang w:eastAsia="zh-CN"/>
              </w:rPr>
              <w:t>方承担连带责任，并明确联合体牵头人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1"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6"/>
                <w:szCs w:val="6"/>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2"/>
                <w:sz w:val="21"/>
                <w:szCs w:val="21"/>
              </w:rPr>
              <w:t>备选投标方案</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1"/>
                <w:sz w:val="21"/>
                <w:szCs w:val="21"/>
                <w:lang w:eastAsia="zh-CN"/>
              </w:rPr>
              <w:t>除招标文件明确允许提交备选投标方案外，投标</w:t>
            </w:r>
            <w:r>
              <w:rPr>
                <w:rFonts w:ascii="宋体" w:hAnsi="宋体" w:eastAsia="宋体" w:cs="宋体"/>
                <w:spacing w:val="-2"/>
                <w:sz w:val="21"/>
                <w:szCs w:val="21"/>
                <w:lang w:eastAsia="zh-CN"/>
              </w:rPr>
              <w:t>人不得提交备选投标方案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0" w:hRule="exact"/>
        </w:trPr>
        <w:tc>
          <w:tcPr>
            <w:tcW w:w="432" w:type="pct"/>
            <w:vMerge w:val="restar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6"/>
                <w:szCs w:val="16"/>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sz w:val="21"/>
              </w:rPr>
              <w:t>2.1.2</w:t>
            </w:r>
          </w:p>
        </w:tc>
        <w:tc>
          <w:tcPr>
            <w:tcW w:w="611" w:type="pct"/>
            <w:vMerge w:val="restar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1"/>
                <w:szCs w:val="11"/>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Microsoft JhengHei" w:hAnsi="Microsoft JhengHei" w:eastAsia="Microsoft JhengHei" w:cs="Microsoft JhengHei"/>
                <w:sz w:val="12"/>
                <w:szCs w:val="12"/>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pacing w:val="-1"/>
                <w:sz w:val="21"/>
                <w:szCs w:val="21"/>
              </w:rPr>
            </w:pPr>
            <w:r>
              <w:rPr>
                <w:rFonts w:ascii="宋体" w:hAnsi="宋体" w:eastAsia="宋体" w:cs="宋体"/>
                <w:spacing w:val="-1"/>
                <w:sz w:val="21"/>
                <w:szCs w:val="21"/>
              </w:rPr>
              <w:t>资格评审</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z w:val="21"/>
                <w:szCs w:val="21"/>
              </w:rPr>
              <w:t>标准</w:t>
            </w: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2"/>
                <w:sz w:val="21"/>
                <w:szCs w:val="21"/>
                <w:lang w:eastAsia="zh-CN"/>
              </w:rPr>
              <w:t>营业执照和组织机构代</w:t>
            </w:r>
            <w:r>
              <w:rPr>
                <w:rFonts w:ascii="宋体" w:hAnsi="宋体" w:eastAsia="宋体" w:cs="宋体"/>
                <w:sz w:val="21"/>
                <w:szCs w:val="21"/>
              </w:rPr>
              <w:t>码证</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z w:val="21"/>
                <w:szCs w:val="21"/>
                <w:lang w:eastAsia="zh-CN"/>
              </w:rPr>
              <w:t>符合</w:t>
            </w:r>
            <w:r>
              <w:rPr>
                <w:rFonts w:ascii="宋体" w:hAnsi="宋体" w:eastAsia="宋体" w:cs="宋体"/>
                <w:spacing w:val="-3"/>
                <w:sz w:val="21"/>
                <w:szCs w:val="21"/>
                <w:lang w:eastAsia="zh-CN"/>
              </w:rPr>
              <w:t>第</w:t>
            </w:r>
            <w:r>
              <w:rPr>
                <w:rFonts w:ascii="宋体" w:hAnsi="宋体" w:eastAsia="宋体" w:cs="宋体"/>
                <w:sz w:val="21"/>
                <w:szCs w:val="21"/>
                <w:lang w:eastAsia="zh-CN"/>
              </w:rPr>
              <w:t>二</w:t>
            </w:r>
            <w:r>
              <w:rPr>
                <w:rFonts w:ascii="宋体" w:hAnsi="宋体" w:eastAsia="宋体" w:cs="宋体"/>
                <w:spacing w:val="-3"/>
                <w:sz w:val="21"/>
                <w:szCs w:val="21"/>
                <w:lang w:eastAsia="zh-CN"/>
              </w:rPr>
              <w:t>章</w:t>
            </w:r>
            <w:r>
              <w:rPr>
                <w:rFonts w:ascii="Times New Roman" w:hAnsi="Times New Roman" w:eastAsia="Times New Roman" w:cs="Times New Roman"/>
                <w:i/>
                <w:spacing w:val="-2"/>
                <w:sz w:val="21"/>
                <w:szCs w:val="21"/>
                <w:lang w:eastAsia="zh-CN"/>
              </w:rPr>
              <w:t>“</w:t>
            </w:r>
            <w:r>
              <w:rPr>
                <w:rFonts w:ascii="宋体" w:hAnsi="宋体" w:eastAsia="宋体" w:cs="宋体"/>
                <w:spacing w:val="-3"/>
                <w:sz w:val="21"/>
                <w:szCs w:val="21"/>
                <w:lang w:eastAsia="zh-CN"/>
              </w:rPr>
              <w:t>投</w:t>
            </w:r>
            <w:r>
              <w:rPr>
                <w:rFonts w:ascii="宋体" w:hAnsi="宋体" w:eastAsia="宋体" w:cs="宋体"/>
                <w:sz w:val="21"/>
                <w:szCs w:val="21"/>
                <w:lang w:eastAsia="zh-CN"/>
              </w:rPr>
              <w:t>标</w:t>
            </w:r>
            <w:r>
              <w:rPr>
                <w:rFonts w:ascii="宋体" w:hAnsi="宋体" w:eastAsia="宋体" w:cs="宋体"/>
                <w:spacing w:val="-3"/>
                <w:sz w:val="21"/>
                <w:szCs w:val="21"/>
                <w:lang w:eastAsia="zh-CN"/>
              </w:rPr>
              <w:t>人</w:t>
            </w:r>
            <w:r>
              <w:rPr>
                <w:rFonts w:ascii="宋体" w:hAnsi="宋体" w:eastAsia="宋体" w:cs="宋体"/>
                <w:sz w:val="21"/>
                <w:szCs w:val="21"/>
                <w:lang w:eastAsia="zh-CN"/>
              </w:rPr>
              <w:t>须</w:t>
            </w:r>
            <w:r>
              <w:rPr>
                <w:rFonts w:ascii="宋体" w:hAnsi="宋体" w:eastAsia="宋体" w:cs="宋体"/>
                <w:spacing w:val="-1"/>
                <w:sz w:val="21"/>
                <w:szCs w:val="21"/>
                <w:lang w:eastAsia="zh-CN"/>
              </w:rPr>
              <w:t>知</w:t>
            </w:r>
            <w:r>
              <w:rPr>
                <w:rFonts w:ascii="Times New Roman" w:hAnsi="Times New Roman" w:eastAsia="Times New Roman" w:cs="Times New Roman"/>
                <w:i/>
                <w:spacing w:val="-4"/>
                <w:sz w:val="21"/>
                <w:szCs w:val="21"/>
                <w:lang w:eastAsia="zh-CN"/>
              </w:rPr>
              <w:t>”</w:t>
            </w:r>
            <w:r>
              <w:rPr>
                <w:rFonts w:ascii="宋体" w:hAnsi="宋体" w:eastAsia="宋体" w:cs="宋体"/>
                <w:sz w:val="21"/>
                <w:szCs w:val="21"/>
                <w:lang w:eastAsia="zh-CN"/>
              </w:rPr>
              <w:t>第</w:t>
            </w:r>
            <w:r>
              <w:rPr>
                <w:rFonts w:ascii="Times New Roman" w:hAnsi="Times New Roman" w:eastAsia="Times New Roman" w:cs="Times New Roman"/>
                <w:sz w:val="21"/>
                <w:szCs w:val="21"/>
                <w:lang w:eastAsia="zh-CN"/>
              </w:rPr>
              <w:t>3.5</w:t>
            </w:r>
            <w:r>
              <w:rPr>
                <w:rFonts w:ascii="Times New Roman" w:hAnsi="Times New Roman" w:eastAsia="Times New Roman" w:cs="Times New Roman"/>
                <w:spacing w:val="-3"/>
                <w:sz w:val="21"/>
                <w:szCs w:val="21"/>
                <w:lang w:eastAsia="zh-CN"/>
              </w:rPr>
              <w:t>.</w:t>
            </w:r>
            <w:r>
              <w:rPr>
                <w:rFonts w:ascii="Times New Roman" w:hAnsi="Times New Roman" w:eastAsia="Times New Roman" w:cs="Times New Roman"/>
                <w:sz w:val="21"/>
                <w:szCs w:val="21"/>
                <w:lang w:eastAsia="zh-CN"/>
              </w:rPr>
              <w:t>1</w:t>
            </w:r>
            <w:r>
              <w:rPr>
                <w:rFonts w:ascii="宋体" w:hAnsi="宋体" w:eastAsia="宋体" w:cs="宋体"/>
                <w:spacing w:val="-3"/>
                <w:sz w:val="21"/>
                <w:szCs w:val="21"/>
                <w:lang w:eastAsia="zh-CN"/>
              </w:rPr>
              <w:t>项</w:t>
            </w:r>
            <w:r>
              <w:rPr>
                <w:rFonts w:ascii="宋体" w:hAnsi="宋体" w:eastAsia="宋体" w:cs="宋体"/>
                <w:sz w:val="21"/>
                <w:szCs w:val="21"/>
                <w:lang w:eastAsia="zh-CN"/>
              </w:rPr>
              <w:t>规</w:t>
            </w:r>
            <w:r>
              <w:rPr>
                <w:rFonts w:ascii="宋体" w:hAnsi="宋体" w:eastAsia="宋体" w:cs="宋体"/>
                <w:spacing w:val="-3"/>
                <w:sz w:val="21"/>
                <w:szCs w:val="21"/>
                <w:lang w:eastAsia="zh-CN"/>
              </w:rPr>
              <w:t>定</w:t>
            </w:r>
            <w:r>
              <w:rPr>
                <w:rFonts w:ascii="宋体" w:hAnsi="宋体" w:eastAsia="宋体" w:cs="宋体"/>
                <w:spacing w:val="-29"/>
                <w:sz w:val="21"/>
                <w:szCs w:val="21"/>
                <w:lang w:eastAsia="zh-CN"/>
              </w:rPr>
              <w:t>，</w:t>
            </w:r>
            <w:r>
              <w:rPr>
                <w:rFonts w:ascii="宋体" w:hAnsi="宋体" w:eastAsia="宋体" w:cs="宋体"/>
                <w:sz w:val="21"/>
                <w:szCs w:val="21"/>
                <w:lang w:eastAsia="zh-CN"/>
              </w:rPr>
              <w:t>具</w:t>
            </w:r>
            <w:r>
              <w:rPr>
                <w:rFonts w:ascii="宋体" w:hAnsi="宋体" w:eastAsia="宋体" w:cs="宋体"/>
                <w:spacing w:val="-3"/>
                <w:sz w:val="21"/>
                <w:szCs w:val="21"/>
                <w:lang w:eastAsia="zh-CN"/>
              </w:rPr>
              <w:t>备</w:t>
            </w:r>
            <w:r>
              <w:rPr>
                <w:rFonts w:ascii="宋体" w:hAnsi="宋体" w:eastAsia="宋体" w:cs="宋体"/>
                <w:sz w:val="21"/>
                <w:szCs w:val="21"/>
                <w:lang w:eastAsia="zh-CN"/>
              </w:rPr>
              <w:t>有</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效的营业执照和组织机构代码证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资质要求</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财务要求</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业绩要求</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信誉要求</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其他要求</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exact"/>
        </w:trPr>
        <w:tc>
          <w:tcPr>
            <w:tcW w:w="432" w:type="pct"/>
            <w:vMerge w:val="restart"/>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restart"/>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联合体投标人</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1.4.2</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8"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0"/>
                <w:szCs w:val="10"/>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pacing w:val="-2"/>
                <w:sz w:val="21"/>
                <w:szCs w:val="21"/>
                <w:lang w:eastAsia="zh-CN"/>
              </w:rPr>
            </w:pPr>
            <w:r>
              <w:rPr>
                <w:rFonts w:ascii="宋体" w:hAnsi="宋体" w:eastAsia="宋体" w:cs="宋体"/>
                <w:spacing w:val="-2"/>
                <w:sz w:val="21"/>
                <w:szCs w:val="21"/>
                <w:lang w:eastAsia="zh-CN"/>
              </w:rPr>
              <w:t>不存在禁止投标的</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lang w:eastAsia="zh-CN"/>
              </w:rPr>
            </w:pPr>
            <w:r>
              <w:rPr>
                <w:rFonts w:ascii="宋体" w:hAnsi="宋体" w:eastAsia="宋体" w:cs="宋体"/>
                <w:spacing w:val="-2"/>
                <w:sz w:val="21"/>
                <w:szCs w:val="21"/>
                <w:lang w:eastAsia="zh-CN"/>
              </w:rPr>
              <w:t>情形</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不存在第二章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z w:val="21"/>
                <w:szCs w:val="21"/>
                <w:lang w:eastAsia="zh-CN"/>
              </w:rPr>
              <w:t>1.4.3</w:t>
            </w:r>
            <w:r>
              <w:rPr>
                <w:rFonts w:ascii="宋体" w:hAnsi="宋体" w:eastAsia="宋体" w:cs="宋体"/>
                <w:spacing w:val="-1"/>
                <w:sz w:val="21"/>
                <w:szCs w:val="21"/>
                <w:lang w:eastAsia="zh-CN"/>
              </w:rPr>
              <w:t>项规定的任何一种情形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0"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pacing w:val="-2"/>
                <w:sz w:val="21"/>
                <w:szCs w:val="21"/>
                <w:lang w:eastAsia="zh-CN"/>
              </w:rPr>
            </w:pPr>
            <w:r>
              <w:rPr>
                <w:rFonts w:ascii="宋体" w:hAnsi="宋体" w:eastAsia="宋体" w:cs="宋体"/>
                <w:spacing w:val="-2"/>
                <w:sz w:val="21"/>
                <w:szCs w:val="21"/>
                <w:lang w:eastAsia="zh-CN"/>
              </w:rPr>
              <w:t>投标材料制造商的</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lang w:eastAsia="zh-CN"/>
              </w:rPr>
            </w:pPr>
            <w:r>
              <w:rPr>
                <w:rFonts w:ascii="宋体" w:hAnsi="宋体" w:eastAsia="宋体" w:cs="宋体"/>
                <w:spacing w:val="-2"/>
                <w:sz w:val="21"/>
                <w:szCs w:val="21"/>
                <w:lang w:eastAsia="zh-CN"/>
              </w:rPr>
              <w:t>资质</w:t>
            </w:r>
            <w:r>
              <w:rPr>
                <w:rFonts w:ascii="宋体" w:hAnsi="宋体" w:eastAsia="宋体" w:cs="宋体"/>
                <w:spacing w:val="-1"/>
                <w:sz w:val="21"/>
                <w:szCs w:val="21"/>
                <w:lang w:eastAsia="zh-CN"/>
              </w:rPr>
              <w:t>要求（如有）</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Times New Roman" w:hAnsi="Times New Roman" w:eastAsia="Times New Roman" w:cs="Times New Roman"/>
                <w:sz w:val="27"/>
                <w:szCs w:val="27"/>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1"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z w:val="21"/>
                <w:szCs w:val="21"/>
                <w:lang w:eastAsia="zh-CN"/>
              </w:rPr>
              <w:t>投标</w:t>
            </w:r>
            <w:r>
              <w:rPr>
                <w:rFonts w:ascii="宋体" w:hAnsi="宋体" w:eastAsia="宋体" w:cs="宋体"/>
                <w:spacing w:val="-3"/>
                <w:sz w:val="21"/>
                <w:szCs w:val="21"/>
                <w:lang w:eastAsia="zh-CN"/>
              </w:rPr>
              <w:t>材</w:t>
            </w:r>
            <w:r>
              <w:rPr>
                <w:rFonts w:ascii="宋体" w:hAnsi="宋体" w:eastAsia="宋体" w:cs="宋体"/>
                <w:sz w:val="21"/>
                <w:szCs w:val="21"/>
                <w:lang w:eastAsia="zh-CN"/>
              </w:rPr>
              <w:t>料</w:t>
            </w:r>
            <w:r>
              <w:rPr>
                <w:rFonts w:ascii="宋体" w:hAnsi="宋体" w:eastAsia="宋体" w:cs="宋体"/>
                <w:spacing w:val="-3"/>
                <w:sz w:val="21"/>
                <w:szCs w:val="21"/>
                <w:lang w:eastAsia="zh-CN"/>
              </w:rPr>
              <w:t>的</w:t>
            </w:r>
            <w:r>
              <w:rPr>
                <w:rFonts w:ascii="宋体" w:hAnsi="宋体" w:eastAsia="宋体" w:cs="宋体"/>
                <w:sz w:val="21"/>
                <w:szCs w:val="21"/>
                <w:lang w:eastAsia="zh-CN"/>
              </w:rPr>
              <w:t>业</w:t>
            </w:r>
            <w:r>
              <w:rPr>
                <w:rFonts w:ascii="宋体" w:hAnsi="宋体" w:eastAsia="宋体" w:cs="宋体"/>
                <w:spacing w:val="-3"/>
                <w:sz w:val="21"/>
                <w:szCs w:val="21"/>
                <w:lang w:eastAsia="zh-CN"/>
              </w:rPr>
              <w:t>绩</w:t>
            </w:r>
            <w:r>
              <w:rPr>
                <w:rFonts w:ascii="宋体" w:hAnsi="宋体" w:eastAsia="宋体" w:cs="宋体"/>
                <w:sz w:val="21"/>
                <w:szCs w:val="21"/>
                <w:lang w:eastAsia="zh-CN"/>
              </w:rPr>
              <w:t>要</w:t>
            </w:r>
            <w:r>
              <w:rPr>
                <w:rFonts w:ascii="宋体" w:hAnsi="宋体" w:eastAsia="宋体" w:cs="宋体"/>
                <w:spacing w:val="-53"/>
                <w:sz w:val="21"/>
                <w:szCs w:val="21"/>
                <w:lang w:eastAsia="zh-CN"/>
              </w:rPr>
              <w:t>求</w:t>
            </w:r>
            <w:r>
              <w:rPr>
                <w:rFonts w:ascii="宋体" w:hAnsi="宋体" w:eastAsia="宋体" w:cs="宋体"/>
                <w:sz w:val="21"/>
                <w:szCs w:val="21"/>
                <w:lang w:eastAsia="zh-CN"/>
              </w:rPr>
              <w:t>（如</w:t>
            </w:r>
            <w:r>
              <w:rPr>
                <w:rFonts w:ascii="宋体" w:hAnsi="宋体" w:eastAsia="宋体" w:cs="宋体"/>
                <w:sz w:val="21"/>
                <w:szCs w:val="21"/>
              </w:rPr>
              <w:t>有）</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Times New Roman" w:hAnsi="Times New Roman" w:eastAsia="Times New Roman" w:cs="Times New Roman"/>
                <w:sz w:val="27"/>
                <w:szCs w:val="27"/>
                <w:lang w:eastAsia="zh-CN"/>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exact"/>
        </w:trPr>
        <w:tc>
          <w:tcPr>
            <w:tcW w:w="432" w:type="pct"/>
            <w:vMerge w:val="restar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9"/>
                <w:szCs w:val="19"/>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sz w:val="21"/>
              </w:rPr>
              <w:t>2.1.3</w:t>
            </w:r>
          </w:p>
        </w:tc>
        <w:tc>
          <w:tcPr>
            <w:tcW w:w="611" w:type="pct"/>
            <w:vMerge w:val="restar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4"/>
                <w:szCs w:val="14"/>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17"/>
                <w:szCs w:val="17"/>
              </w:rPr>
            </w:pP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响应性评</w:t>
            </w:r>
            <w:r>
              <w:rPr>
                <w:rFonts w:ascii="宋体" w:hAnsi="宋体" w:eastAsia="宋体" w:cs="宋体"/>
                <w:sz w:val="21"/>
                <w:szCs w:val="21"/>
              </w:rPr>
              <w:t>审标准</w:t>
            </w: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投标报价</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z w:val="21"/>
                <w:szCs w:val="21"/>
                <w:lang w:eastAsia="zh-CN"/>
              </w:rPr>
              <w:t>3.2</w:t>
            </w:r>
            <w:r>
              <w:rPr>
                <w:rFonts w:ascii="宋体" w:hAnsi="宋体" w:eastAsia="宋体" w:cs="宋体"/>
                <w:spacing w:val="-1"/>
                <w:sz w:val="21"/>
                <w:szCs w:val="21"/>
                <w:lang w:eastAsia="zh-CN"/>
              </w:rPr>
              <w:t>款规定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投标内容</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1.3.1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z w:val="21"/>
                <w:szCs w:val="21"/>
              </w:rPr>
              <w:t>交货期</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1.3.2</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交货地点</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1.3.3</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质量要求</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1.3.4</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投标有效期</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3.3.1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投标保证金</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1"/>
                <w:sz w:val="21"/>
                <w:szCs w:val="21"/>
                <w:lang w:eastAsia="zh-CN"/>
              </w:rPr>
              <w:t>3.4.1</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0"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权利义务</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3"/>
                <w:sz w:val="21"/>
                <w:szCs w:val="21"/>
                <w:lang w:eastAsia="zh-CN"/>
              </w:rPr>
              <w:t>1.11.1</w:t>
            </w:r>
            <w:r>
              <w:rPr>
                <w:rFonts w:ascii="宋体" w:hAnsi="宋体" w:eastAsia="宋体" w:cs="宋体"/>
                <w:spacing w:val="-3"/>
                <w:sz w:val="21"/>
                <w:szCs w:val="21"/>
                <w:lang w:eastAsia="zh-CN"/>
              </w:rPr>
              <w:t>项规定和第四</w:t>
            </w:r>
          </w:p>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合同条款及格式</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中的实质性要求和条件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投标材料及相关服务</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符合第五章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供货要求</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中的实质性要求和条件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宋体" w:hAnsi="宋体" w:eastAsia="宋体" w:cs="宋体"/>
                <w:sz w:val="21"/>
                <w:szCs w:val="21"/>
              </w:rPr>
            </w:pPr>
            <w:r>
              <w:rPr>
                <w:rFonts w:ascii="宋体" w:hAnsi="宋体" w:eastAsia="宋体" w:cs="宋体"/>
                <w:spacing w:val="-1"/>
                <w:sz w:val="21"/>
                <w:szCs w:val="21"/>
              </w:rPr>
              <w:t>技术支持资料</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textAlignment w:val="auto"/>
              <w:rPr>
                <w:rFonts w:ascii="宋体" w:hAnsi="宋体" w:eastAsia="宋体" w:cs="宋体"/>
                <w:sz w:val="21"/>
                <w:szCs w:val="21"/>
                <w:lang w:eastAsia="zh-CN"/>
              </w:rPr>
            </w:pPr>
            <w:r>
              <w:rPr>
                <w:rFonts w:ascii="宋体" w:hAnsi="宋体" w:eastAsia="宋体" w:cs="宋体"/>
                <w:spacing w:val="-2"/>
                <w:sz w:val="21"/>
                <w:szCs w:val="21"/>
                <w:lang w:eastAsia="zh-CN"/>
              </w:rPr>
              <w:t>符合第二章</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投标人须知</w:t>
            </w:r>
            <w:r>
              <w:rPr>
                <w:rFonts w:ascii="Times New Roman" w:hAnsi="Times New Roman" w:eastAsia="Times New Roman" w:cs="Times New Roman"/>
                <w:i/>
                <w:spacing w:val="-3"/>
                <w:sz w:val="21"/>
                <w:szCs w:val="21"/>
                <w:lang w:eastAsia="zh-CN"/>
              </w:rPr>
              <w:t>”</w:t>
            </w:r>
            <w:r>
              <w:rPr>
                <w:rFonts w:ascii="宋体" w:hAnsi="宋体" w:eastAsia="宋体" w:cs="宋体"/>
                <w:spacing w:val="-2"/>
                <w:sz w:val="21"/>
                <w:szCs w:val="21"/>
                <w:lang w:eastAsia="zh-CN"/>
              </w:rPr>
              <w:t>第</w:t>
            </w:r>
            <w:r>
              <w:rPr>
                <w:rFonts w:ascii="Times New Roman" w:hAnsi="Times New Roman" w:eastAsia="Times New Roman" w:cs="Times New Roman"/>
                <w:spacing w:val="-2"/>
                <w:sz w:val="21"/>
                <w:szCs w:val="21"/>
                <w:lang w:eastAsia="zh-CN"/>
              </w:rPr>
              <w:t>1.11.3</w:t>
            </w:r>
            <w:r>
              <w:rPr>
                <w:rFonts w:ascii="宋体" w:hAnsi="宋体" w:eastAsia="宋体" w:cs="宋体"/>
                <w:spacing w:val="-1"/>
                <w:sz w:val="21"/>
                <w:szCs w:val="21"/>
                <w:lang w:eastAsia="zh-CN"/>
              </w:rPr>
              <w:t>项规定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exact"/>
        </w:trPr>
        <w:tc>
          <w:tcPr>
            <w:tcW w:w="1043" w:type="pct"/>
            <w:gridSpan w:val="2"/>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hint="eastAsia" w:ascii="黑体" w:hAnsi="黑体" w:eastAsia="黑体" w:cs="黑体"/>
                <w:lang w:eastAsia="zh-CN"/>
              </w:rPr>
            </w:pPr>
            <w:r>
              <w:rPr>
                <w:rFonts w:hint="eastAsia" w:ascii="黑体" w:hAnsi="黑体" w:eastAsia="黑体" w:cs="黑体"/>
                <w:lang w:eastAsia="zh-CN"/>
              </w:rPr>
              <w:t>条款号</w:t>
            </w: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hint="eastAsia" w:ascii="黑体" w:hAnsi="黑体" w:eastAsia="黑体" w:cs="黑体"/>
                <w:i/>
                <w:w w:val="115"/>
                <w:sz w:val="21"/>
                <w:szCs w:val="21"/>
                <w:lang w:eastAsia="zh-CN"/>
              </w:rPr>
            </w:pPr>
            <w:r>
              <w:rPr>
                <w:rFonts w:hint="eastAsia" w:ascii="黑体" w:hAnsi="黑体" w:eastAsia="黑体" w:cs="黑体"/>
                <w:sz w:val="22"/>
                <w:szCs w:val="22"/>
                <w:lang w:val="en-US" w:eastAsia="zh-CN" w:bidi="ar-SA"/>
              </w:rPr>
              <w:t>价格调整因素</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hint="eastAsia" w:ascii="黑体" w:hAnsi="黑体" w:eastAsia="黑体" w:cs="黑体"/>
                <w:i/>
                <w:w w:val="115"/>
                <w:sz w:val="21"/>
                <w:szCs w:val="21"/>
                <w:lang w:eastAsia="zh-CN"/>
              </w:rPr>
            </w:pPr>
            <w:r>
              <w:rPr>
                <w:rFonts w:hint="eastAsia" w:ascii="黑体" w:hAnsi="黑体" w:eastAsia="黑体" w:cs="黑体"/>
                <w:sz w:val="22"/>
                <w:szCs w:val="22"/>
                <w:lang w:val="en-US" w:eastAsia="zh-CN" w:bidi="ar-SA"/>
              </w:rPr>
              <w:t>价格调整标准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exact"/>
        </w:trPr>
        <w:tc>
          <w:tcPr>
            <w:tcW w:w="432" w:type="pct"/>
            <w:vMerge w:val="restart"/>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hint="default"/>
                <w:lang w:val="en-US" w:eastAsia="zh-CN"/>
              </w:rPr>
            </w:pPr>
            <w:r>
              <w:rPr>
                <w:rFonts w:hint="eastAsia"/>
                <w:lang w:val="en-US" w:eastAsia="zh-CN"/>
              </w:rPr>
              <w:t>2.2</w:t>
            </w:r>
          </w:p>
        </w:tc>
        <w:tc>
          <w:tcPr>
            <w:tcW w:w="611" w:type="pct"/>
            <w:vMerge w:val="restart"/>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r>
              <w:rPr>
                <w:rFonts w:hint="eastAsia"/>
                <w:lang w:eastAsia="zh-CN"/>
              </w:rPr>
              <w:t>详细评审标准</w:t>
            </w: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hint="eastAsia" w:asciiTheme="minorHAnsi" w:hAnsiTheme="minorHAnsi" w:eastAsiaTheme="minorEastAsia" w:cstheme="minorBidi"/>
                <w:sz w:val="22"/>
                <w:szCs w:val="22"/>
                <w:lang w:val="en-US" w:eastAsia="zh-CN" w:bidi="ar-SA"/>
              </w:rPr>
            </w:pPr>
            <w:r>
              <w:rPr>
                <w:rFonts w:hint="eastAsia" w:asciiTheme="minorHAnsi" w:hAnsiTheme="minorHAnsi" w:eastAsiaTheme="minorEastAsia" w:cstheme="minorBidi"/>
                <w:sz w:val="22"/>
                <w:szCs w:val="22"/>
                <w:lang w:val="en-US" w:eastAsia="zh-CN" w:bidi="ar-SA"/>
              </w:rPr>
              <w:t>付款条件</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i/>
                <w:w w:val="115"/>
                <w:sz w:val="21"/>
                <w:szCs w:val="21"/>
              </w:rPr>
            </w:pPr>
            <w:r>
              <w:rPr>
                <w:rFonts w:ascii="Times New Roman" w:hAnsi="Times New Roman" w:eastAsia="Times New Roman" w:cs="Times New Roman"/>
                <w:i/>
                <w:w w:val="115"/>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hint="eastAsia" w:asciiTheme="minorHAnsi" w:hAnsiTheme="minorHAnsi" w:eastAsiaTheme="minorEastAsia" w:cstheme="minorBidi"/>
                <w:sz w:val="22"/>
                <w:szCs w:val="22"/>
                <w:lang w:val="en-US" w:eastAsia="zh-CN" w:bidi="ar-SA"/>
              </w:rPr>
            </w:pPr>
            <w:r>
              <w:rPr>
                <w:rFonts w:hint="eastAsia" w:asciiTheme="minorHAnsi" w:hAnsiTheme="minorHAnsi" w:eastAsiaTheme="minorEastAsia" w:cstheme="minorBidi"/>
                <w:sz w:val="22"/>
                <w:szCs w:val="22"/>
                <w:lang w:val="en-US" w:eastAsia="zh-CN" w:bidi="ar-SA"/>
              </w:rPr>
              <w:t>交货期</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i/>
                <w:w w:val="115"/>
                <w:sz w:val="21"/>
                <w:szCs w:val="21"/>
              </w:rPr>
            </w:pPr>
            <w:r>
              <w:rPr>
                <w:rFonts w:ascii="Times New Roman" w:hAnsi="Times New Roman" w:eastAsia="Times New Roman" w:cs="Times New Roman"/>
                <w:i/>
                <w:w w:val="115"/>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exact"/>
        </w:trPr>
        <w:tc>
          <w:tcPr>
            <w:tcW w:w="432"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611" w:type="pct"/>
            <w:vMerge w:val="continue"/>
            <w:tcBorders>
              <w:tl2br w:val="nil"/>
              <w:tr2bl w:val="nil"/>
            </w:tcBorders>
            <w:tcMar>
              <w:top w:w="113" w:type="dxa"/>
              <w:left w:w="57" w:type="dxa"/>
              <w:bottom w:w="113"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lang w:eastAsia="zh-CN"/>
              </w:rPr>
            </w:pPr>
          </w:p>
        </w:tc>
        <w:tc>
          <w:tcPr>
            <w:tcW w:w="1190"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hint="eastAsia" w:ascii="Times New Roman" w:hAnsi="Times New Roman" w:eastAsia="宋体" w:cs="Times New Roman"/>
                <w:i/>
                <w:w w:val="115"/>
                <w:sz w:val="21"/>
                <w:szCs w:val="21"/>
                <w:lang w:eastAsia="zh-CN"/>
              </w:rPr>
            </w:pPr>
            <w:r>
              <w:rPr>
                <w:rFonts w:ascii="Times New Roman" w:hAnsi="Times New Roman" w:eastAsia="Times New Roman" w:cs="Times New Roman"/>
                <w:i/>
                <w:w w:val="115"/>
                <w:sz w:val="21"/>
                <w:szCs w:val="21"/>
              </w:rPr>
              <w:t>……</w:t>
            </w:r>
          </w:p>
        </w:tc>
        <w:tc>
          <w:tcPr>
            <w:tcW w:w="2766" w:type="pct"/>
            <w:tcBorders>
              <w:tl2br w:val="nil"/>
              <w:tr2bl w:val="nil"/>
            </w:tcBorders>
            <w:tcMar>
              <w:top w:w="113" w:type="dxa"/>
              <w:left w:w="57" w:type="dxa"/>
              <w:bottom w:w="113" w:type="dxa"/>
              <w:right w:w="57" w:type="dxa"/>
            </w:tcMar>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firstLine="0"/>
              <w:jc w:val="center"/>
              <w:textAlignment w:val="auto"/>
              <w:rPr>
                <w:rFonts w:ascii="Times New Roman" w:hAnsi="Times New Roman" w:eastAsia="Times New Roman" w:cs="Times New Roman"/>
                <w:i/>
                <w:w w:val="115"/>
                <w:sz w:val="21"/>
                <w:szCs w:val="21"/>
              </w:rPr>
            </w:pPr>
            <w:r>
              <w:rPr>
                <w:rFonts w:ascii="Times New Roman" w:hAnsi="Times New Roman" w:eastAsia="Times New Roman" w:cs="Times New Roman"/>
                <w:i/>
                <w:w w:val="115"/>
                <w:sz w:val="21"/>
                <w:szCs w:val="21"/>
              </w:rPr>
              <w:t>……</w:t>
            </w:r>
          </w:p>
        </w:tc>
      </w:tr>
    </w:tbl>
    <w:p>
      <w:pPr>
        <w:rPr>
          <w:rFonts w:ascii="宋体" w:hAnsi="宋体" w:eastAsia="宋体" w:cs="宋体"/>
          <w:sz w:val="21"/>
          <w:szCs w:val="21"/>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6"/>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ascii="黑体" w:hAnsi="黑体" w:eastAsia="黑体"/>
          <w:b w:val="0"/>
          <w:bCs w:val="0"/>
          <w:lang w:eastAsia="zh-CN"/>
        </w:rPr>
      </w:pPr>
      <w:bookmarkStart w:id="265" w:name="_Toc1055"/>
      <w:r>
        <w:rPr>
          <w:rFonts w:ascii="黑体" w:hAnsi="黑体" w:eastAsia="黑体" w:cs="Times New Roman"/>
          <w:lang w:eastAsia="zh-CN"/>
        </w:rPr>
        <w:t>1.</w:t>
      </w:r>
      <w:r>
        <w:rPr>
          <w:rFonts w:ascii="黑体" w:hAnsi="黑体" w:eastAsia="黑体"/>
          <w:spacing w:val="2"/>
          <w:lang w:eastAsia="zh-CN"/>
        </w:rPr>
        <w:t>评标方法</w:t>
      </w:r>
      <w:bookmarkEnd w:id="265"/>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本次</w:t>
      </w:r>
      <w:r>
        <w:rPr>
          <w:spacing w:val="-3"/>
          <w:lang w:eastAsia="zh-CN"/>
        </w:rPr>
        <w:t>评</w:t>
      </w:r>
      <w:r>
        <w:rPr>
          <w:lang w:eastAsia="zh-CN"/>
        </w:rPr>
        <w:t>标</w:t>
      </w:r>
      <w:r>
        <w:rPr>
          <w:spacing w:val="-3"/>
          <w:lang w:eastAsia="zh-CN"/>
        </w:rPr>
        <w:t>采</w:t>
      </w:r>
      <w:r>
        <w:rPr>
          <w:lang w:eastAsia="zh-CN"/>
        </w:rPr>
        <w:t>用</w:t>
      </w:r>
      <w:r>
        <w:rPr>
          <w:spacing w:val="-3"/>
          <w:lang w:eastAsia="zh-CN"/>
        </w:rPr>
        <w:t>经</w:t>
      </w:r>
      <w:r>
        <w:rPr>
          <w:lang w:eastAsia="zh-CN"/>
        </w:rPr>
        <w:t>评</w:t>
      </w:r>
      <w:r>
        <w:rPr>
          <w:spacing w:val="-3"/>
          <w:lang w:eastAsia="zh-CN"/>
        </w:rPr>
        <w:t>审</w:t>
      </w:r>
      <w:r>
        <w:rPr>
          <w:lang w:eastAsia="zh-CN"/>
        </w:rPr>
        <w:t>的</w:t>
      </w:r>
      <w:r>
        <w:rPr>
          <w:spacing w:val="-3"/>
          <w:lang w:eastAsia="zh-CN"/>
        </w:rPr>
        <w:t>最</w:t>
      </w:r>
      <w:r>
        <w:rPr>
          <w:lang w:eastAsia="zh-CN"/>
        </w:rPr>
        <w:t>低投</w:t>
      </w:r>
      <w:r>
        <w:rPr>
          <w:spacing w:val="-3"/>
          <w:lang w:eastAsia="zh-CN"/>
        </w:rPr>
        <w:t>标</w:t>
      </w:r>
      <w:r>
        <w:rPr>
          <w:lang w:eastAsia="zh-CN"/>
        </w:rPr>
        <w:t>价</w:t>
      </w:r>
      <w:r>
        <w:rPr>
          <w:spacing w:val="-3"/>
          <w:lang w:eastAsia="zh-CN"/>
        </w:rPr>
        <w:t>法</w:t>
      </w:r>
      <w:r>
        <w:rPr>
          <w:spacing w:val="-77"/>
          <w:lang w:eastAsia="zh-CN"/>
        </w:rPr>
        <w:t>。</w:t>
      </w:r>
      <w:r>
        <w:rPr>
          <w:lang w:eastAsia="zh-CN"/>
        </w:rPr>
        <w:t>评</w:t>
      </w:r>
      <w:r>
        <w:rPr>
          <w:spacing w:val="-3"/>
          <w:lang w:eastAsia="zh-CN"/>
        </w:rPr>
        <w:t>标</w:t>
      </w:r>
      <w:r>
        <w:rPr>
          <w:lang w:eastAsia="zh-CN"/>
        </w:rPr>
        <w:t>委</w:t>
      </w:r>
      <w:r>
        <w:rPr>
          <w:spacing w:val="-3"/>
          <w:lang w:eastAsia="zh-CN"/>
        </w:rPr>
        <w:t>员</w:t>
      </w:r>
      <w:r>
        <w:rPr>
          <w:lang w:eastAsia="zh-CN"/>
        </w:rPr>
        <w:t>会</w:t>
      </w:r>
      <w:r>
        <w:rPr>
          <w:spacing w:val="-3"/>
          <w:lang w:eastAsia="zh-CN"/>
        </w:rPr>
        <w:t>对</w:t>
      </w:r>
      <w:r>
        <w:rPr>
          <w:lang w:eastAsia="zh-CN"/>
        </w:rPr>
        <w:t>满足</w:t>
      </w:r>
      <w:r>
        <w:rPr>
          <w:spacing w:val="-3"/>
          <w:lang w:eastAsia="zh-CN"/>
        </w:rPr>
        <w:t>招</w:t>
      </w:r>
      <w:r>
        <w:rPr>
          <w:lang w:eastAsia="zh-CN"/>
        </w:rPr>
        <w:t>标</w:t>
      </w:r>
      <w:r>
        <w:rPr>
          <w:spacing w:val="-3"/>
          <w:lang w:eastAsia="zh-CN"/>
        </w:rPr>
        <w:t>文</w:t>
      </w:r>
      <w:r>
        <w:rPr>
          <w:lang w:eastAsia="zh-CN"/>
        </w:rPr>
        <w:t>件</w:t>
      </w:r>
      <w:r>
        <w:rPr>
          <w:spacing w:val="-3"/>
          <w:lang w:eastAsia="zh-CN"/>
        </w:rPr>
        <w:t>实</w:t>
      </w:r>
      <w:r>
        <w:rPr>
          <w:lang w:eastAsia="zh-CN"/>
        </w:rPr>
        <w:t>质</w:t>
      </w:r>
      <w:r>
        <w:rPr>
          <w:spacing w:val="-3"/>
          <w:lang w:eastAsia="zh-CN"/>
        </w:rPr>
        <w:t>性</w:t>
      </w:r>
      <w:r>
        <w:rPr>
          <w:lang w:eastAsia="zh-CN"/>
        </w:rPr>
        <w:t>要</w:t>
      </w:r>
      <w:r>
        <w:rPr>
          <w:spacing w:val="-3"/>
          <w:lang w:eastAsia="zh-CN"/>
        </w:rPr>
        <w:t>求</w:t>
      </w:r>
      <w:r>
        <w:rPr>
          <w:lang w:eastAsia="zh-CN"/>
        </w:rPr>
        <w:t>的投</w:t>
      </w:r>
      <w:r>
        <w:rPr>
          <w:spacing w:val="-3"/>
          <w:lang w:eastAsia="zh-CN"/>
        </w:rPr>
        <w:t>标</w:t>
      </w:r>
      <w:r>
        <w:rPr>
          <w:lang w:eastAsia="zh-CN"/>
        </w:rPr>
        <w:t>文</w:t>
      </w:r>
      <w:r>
        <w:rPr>
          <w:spacing w:val="-3"/>
          <w:lang w:eastAsia="zh-CN"/>
        </w:rPr>
        <w:t>件</w:t>
      </w:r>
      <w:r>
        <w:rPr>
          <w:lang w:eastAsia="zh-CN"/>
        </w:rPr>
        <w:t xml:space="preserve">， </w:t>
      </w:r>
      <w:r>
        <w:rPr>
          <w:spacing w:val="-1"/>
          <w:lang w:eastAsia="zh-CN"/>
        </w:rPr>
        <w:t>根据本章第</w:t>
      </w:r>
      <w:r>
        <w:rPr>
          <w:rFonts w:ascii="Times New Roman" w:hAnsi="Times New Roman" w:eastAsia="Times New Roman" w:cs="Times New Roman"/>
          <w:lang w:eastAsia="zh-CN"/>
        </w:rPr>
        <w:t>2.2</w:t>
      </w:r>
      <w:r>
        <w:rPr>
          <w:spacing w:val="-2"/>
          <w:lang w:eastAsia="zh-CN"/>
        </w:rPr>
        <w:t>款规定的评标价格调整方法进行必要的价格调整，并按照经评审的投标价由低</w:t>
      </w:r>
      <w:r>
        <w:rPr>
          <w:spacing w:val="-1"/>
          <w:lang w:eastAsia="zh-CN"/>
        </w:rPr>
        <w:t>到高的顺序推荐中标候选人，或根据招标人授权直接确定中标人，但投标报价低于其成本的除外。经评审的投标价相等时，投标报价低的优先；投标报价也相等的，按照评标办法前附表中</w:t>
      </w:r>
      <w:r>
        <w:rPr>
          <w:spacing w:val="-2"/>
          <w:lang w:eastAsia="zh-CN"/>
        </w:rPr>
        <w:t>的规定确定中标候选人顺序。</w:t>
      </w:r>
    </w:p>
    <w:p>
      <w:pPr>
        <w:pStyle w:val="6"/>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ascii="黑体" w:hAnsi="黑体" w:eastAsia="黑体"/>
          <w:b w:val="0"/>
          <w:bCs w:val="0"/>
          <w:lang w:eastAsia="zh-CN"/>
        </w:rPr>
      </w:pPr>
      <w:bookmarkStart w:id="266" w:name="_bookmark95"/>
      <w:bookmarkEnd w:id="266"/>
      <w:bookmarkStart w:id="267" w:name="_Toc8028"/>
      <w:r>
        <w:rPr>
          <w:rFonts w:ascii="黑体" w:hAnsi="黑体" w:eastAsia="黑体" w:cs="Times New Roman"/>
          <w:lang w:eastAsia="zh-CN"/>
        </w:rPr>
        <w:t>2.</w:t>
      </w:r>
      <w:r>
        <w:rPr>
          <w:rFonts w:ascii="黑体" w:hAnsi="黑体" w:eastAsia="黑体"/>
          <w:spacing w:val="2"/>
          <w:lang w:eastAsia="zh-CN"/>
        </w:rPr>
        <w:t>评审标准</w:t>
      </w:r>
      <w:bookmarkEnd w:id="267"/>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62" w:firstLineChars="200"/>
        <w:jc w:val="both"/>
        <w:textAlignment w:val="auto"/>
        <w:outlineLvl w:val="2"/>
        <w:rPr>
          <w:rFonts w:hint="eastAsia" w:ascii="宋体" w:hAnsi="宋体" w:eastAsia="宋体" w:cs="宋体"/>
          <w:b/>
          <w:bCs/>
          <w:lang w:eastAsia="zh-CN"/>
        </w:rPr>
      </w:pPr>
      <w:bookmarkStart w:id="268" w:name="_bookmark96"/>
      <w:bookmarkEnd w:id="268"/>
      <w:bookmarkStart w:id="269" w:name="_Toc13576"/>
      <w:r>
        <w:rPr>
          <w:rFonts w:hint="eastAsia" w:ascii="宋体" w:hAnsi="宋体" w:eastAsia="宋体" w:cs="宋体"/>
          <w:b/>
          <w:bCs/>
          <w:lang w:eastAsia="zh-CN"/>
        </w:rPr>
        <w:t>2.1初步评审标准</w:t>
      </w:r>
      <w:bookmarkEnd w:id="26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2.1.1</w:t>
      </w:r>
      <w:r>
        <w:rPr>
          <w:spacing w:val="-2"/>
          <w:lang w:eastAsia="zh-CN"/>
        </w:rPr>
        <w:t>形式评审标准：见评标办法前附表。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2.1.2</w:t>
      </w:r>
      <w:r>
        <w:rPr>
          <w:spacing w:val="-2"/>
          <w:lang w:eastAsia="zh-CN"/>
        </w:rPr>
        <w:t>资格评审标准：见评标办法前附表。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2.1.3</w:t>
      </w:r>
      <w:r>
        <w:rPr>
          <w:spacing w:val="-2"/>
          <w:lang w:eastAsia="zh-CN"/>
        </w:rPr>
        <w:t>响应性评审标准：见评标办法前附表。</w:t>
      </w:r>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62" w:firstLineChars="200"/>
        <w:jc w:val="both"/>
        <w:textAlignment w:val="auto"/>
        <w:outlineLvl w:val="2"/>
        <w:rPr>
          <w:rFonts w:hint="eastAsia" w:ascii="宋体" w:hAnsi="宋体" w:eastAsia="宋体" w:cs="宋体"/>
          <w:b/>
          <w:bCs/>
          <w:lang w:eastAsia="zh-CN"/>
        </w:rPr>
      </w:pPr>
      <w:bookmarkStart w:id="270" w:name="_bookmark97"/>
      <w:bookmarkEnd w:id="270"/>
      <w:bookmarkStart w:id="271" w:name="_Toc19215"/>
      <w:r>
        <w:rPr>
          <w:rFonts w:hint="eastAsia" w:ascii="宋体" w:hAnsi="宋体" w:eastAsia="宋体" w:cs="宋体"/>
          <w:b/>
          <w:bCs/>
          <w:lang w:eastAsia="zh-CN"/>
        </w:rPr>
        <w:t>2.2详细评审标准</w:t>
      </w:r>
      <w:bookmarkEnd w:id="271"/>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详细评审标准：见评标办法前附表。</w:t>
      </w:r>
    </w:p>
    <w:p>
      <w:pPr>
        <w:pStyle w:val="6"/>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1"/>
        <w:rPr>
          <w:rFonts w:ascii="黑体" w:hAnsi="黑体" w:eastAsia="黑体"/>
          <w:b w:val="0"/>
          <w:bCs w:val="0"/>
          <w:lang w:eastAsia="zh-CN"/>
        </w:rPr>
      </w:pPr>
      <w:bookmarkStart w:id="272" w:name="_bookmark98"/>
      <w:bookmarkEnd w:id="272"/>
      <w:bookmarkStart w:id="273" w:name="_Toc7240"/>
      <w:r>
        <w:rPr>
          <w:rFonts w:ascii="黑体" w:hAnsi="黑体" w:eastAsia="黑体" w:cs="Times New Roman"/>
          <w:lang w:eastAsia="zh-CN"/>
        </w:rPr>
        <w:t>3.</w:t>
      </w:r>
      <w:r>
        <w:rPr>
          <w:rFonts w:ascii="黑体" w:hAnsi="黑体" w:eastAsia="黑体"/>
          <w:spacing w:val="2"/>
          <w:lang w:eastAsia="zh-CN"/>
        </w:rPr>
        <w:t>评标程序</w:t>
      </w:r>
      <w:bookmarkEnd w:id="273"/>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62" w:firstLineChars="200"/>
        <w:jc w:val="both"/>
        <w:textAlignment w:val="auto"/>
        <w:outlineLvl w:val="2"/>
        <w:rPr>
          <w:rFonts w:hint="eastAsia" w:ascii="宋体" w:hAnsi="宋体" w:eastAsia="宋体" w:cs="宋体"/>
          <w:b/>
          <w:bCs/>
          <w:lang w:eastAsia="zh-CN"/>
        </w:rPr>
      </w:pPr>
      <w:bookmarkStart w:id="274" w:name="_bookmark99"/>
      <w:bookmarkEnd w:id="274"/>
      <w:bookmarkStart w:id="275" w:name="_Toc25954"/>
      <w:r>
        <w:rPr>
          <w:rFonts w:hint="eastAsia" w:ascii="宋体" w:hAnsi="宋体" w:eastAsia="宋体" w:cs="宋体"/>
          <w:b/>
          <w:bCs/>
          <w:lang w:eastAsia="zh-CN"/>
        </w:rPr>
        <w:t>3.1初步评审</w:t>
      </w:r>
      <w:bookmarkEnd w:id="275"/>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3.1.1</w:t>
      </w:r>
      <w:r>
        <w:rPr>
          <w:lang w:eastAsia="zh-CN"/>
        </w:rPr>
        <w:t>评标委员会可以要求投标人提交第二章</w:t>
      </w:r>
      <w:r>
        <w:rPr>
          <w:rFonts w:ascii="Times New Roman" w:hAnsi="Times New Roman" w:eastAsia="Times New Roman" w:cs="Times New Roman"/>
          <w:i/>
          <w:lang w:eastAsia="zh-CN"/>
        </w:rPr>
        <w:t>“</w:t>
      </w:r>
      <w:r>
        <w:rPr>
          <w:lang w:eastAsia="zh-CN"/>
        </w:rPr>
        <w:t>投标人须知</w:t>
      </w:r>
      <w:r>
        <w:rPr>
          <w:rFonts w:ascii="Times New Roman" w:hAnsi="Times New Roman" w:eastAsia="Times New Roman" w:cs="Times New Roman"/>
          <w:i/>
          <w:lang w:eastAsia="zh-CN"/>
        </w:rPr>
        <w:t>”</w:t>
      </w:r>
      <w:r>
        <w:rPr>
          <w:lang w:eastAsia="zh-CN"/>
        </w:rPr>
        <w:t>规定的有关证明和证件的原件，</w:t>
      </w:r>
      <w:r>
        <w:rPr>
          <w:spacing w:val="-2"/>
          <w:lang w:eastAsia="zh-CN"/>
        </w:rPr>
        <w:t>以便核验。评标委员会依据本章第</w:t>
      </w:r>
      <w:r>
        <w:rPr>
          <w:rFonts w:ascii="Times New Roman" w:hAnsi="Times New Roman" w:eastAsia="Times New Roman" w:cs="Times New Roman"/>
          <w:lang w:eastAsia="zh-CN"/>
        </w:rPr>
        <w:t>2.1</w:t>
      </w:r>
      <w:r>
        <w:rPr>
          <w:spacing w:val="-2"/>
          <w:lang w:eastAsia="zh-CN"/>
        </w:rPr>
        <w:t>款规定的标准对投标文件进行初步评审。有一项不符合评审标准的，评标委员会应当否决其投标。</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3.1.2</w:t>
      </w:r>
      <w:r>
        <w:rPr>
          <w:spacing w:val="-2"/>
          <w:lang w:eastAsia="zh-CN"/>
        </w:rPr>
        <w:t>投标人有以下情形之一的，评标委员会应当否决其投标：</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w:t>
      </w:r>
      <w:r>
        <w:rPr>
          <w:rFonts w:ascii="Times New Roman" w:hAnsi="Times New Roman" w:eastAsia="Times New Roman" w:cs="Times New Roman"/>
          <w:lang w:eastAsia="zh-CN"/>
        </w:rPr>
        <w:t>1</w:t>
      </w:r>
      <w:r>
        <w:rPr>
          <w:lang w:eastAsia="zh-CN"/>
        </w:rPr>
        <w:t>）投标文件没有对招标文件的实质性要求和条件作出响应</w:t>
      </w:r>
      <w:r>
        <w:rPr>
          <w:rFonts w:ascii="Times New Roman" w:hAnsi="Times New Roman" w:eastAsia="Times New Roman" w:cs="Times New Roman"/>
          <w:lang w:eastAsia="zh-CN"/>
        </w:rPr>
        <w:t>.</w:t>
      </w:r>
      <w:r>
        <w:rPr>
          <w:lang w:eastAsia="zh-CN"/>
        </w:rPr>
        <w:t>或者对招标文件的偏差超出</w:t>
      </w:r>
      <w:r>
        <w:rPr>
          <w:spacing w:val="-2"/>
          <w:lang w:eastAsia="zh-CN"/>
        </w:rPr>
        <w:t>招标文件规定的偏差范围或最高项数；</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）有串通投标、弄虚作假、行贿等违法行为。</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3.1.3</w:t>
      </w:r>
      <w:r>
        <w:rPr>
          <w:lang w:eastAsia="zh-CN"/>
        </w:rPr>
        <w:t>投</w:t>
      </w:r>
      <w:r>
        <w:rPr>
          <w:spacing w:val="-3"/>
          <w:lang w:eastAsia="zh-CN"/>
        </w:rPr>
        <w:t>标</w:t>
      </w:r>
      <w:r>
        <w:rPr>
          <w:lang w:eastAsia="zh-CN"/>
        </w:rPr>
        <w:t>报</w:t>
      </w:r>
      <w:r>
        <w:rPr>
          <w:spacing w:val="-3"/>
          <w:lang w:eastAsia="zh-CN"/>
        </w:rPr>
        <w:t>价</w:t>
      </w:r>
      <w:r>
        <w:rPr>
          <w:lang w:eastAsia="zh-CN"/>
        </w:rPr>
        <w:t>有</w:t>
      </w:r>
      <w:r>
        <w:rPr>
          <w:spacing w:val="-3"/>
          <w:lang w:eastAsia="zh-CN"/>
        </w:rPr>
        <w:t>算</w:t>
      </w:r>
      <w:r>
        <w:rPr>
          <w:lang w:eastAsia="zh-CN"/>
        </w:rPr>
        <w:t>术</w:t>
      </w:r>
      <w:r>
        <w:rPr>
          <w:spacing w:val="-3"/>
          <w:lang w:eastAsia="zh-CN"/>
        </w:rPr>
        <w:t>错误</w:t>
      </w:r>
      <w:r>
        <w:rPr>
          <w:lang w:eastAsia="zh-CN"/>
        </w:rPr>
        <w:t>及其</w:t>
      </w:r>
      <w:r>
        <w:rPr>
          <w:spacing w:val="-3"/>
          <w:lang w:eastAsia="zh-CN"/>
        </w:rPr>
        <w:t>他</w:t>
      </w:r>
      <w:r>
        <w:rPr>
          <w:lang w:eastAsia="zh-CN"/>
        </w:rPr>
        <w:t>错</w:t>
      </w:r>
      <w:r>
        <w:rPr>
          <w:spacing w:val="-3"/>
          <w:lang w:eastAsia="zh-CN"/>
        </w:rPr>
        <w:t>误的</w:t>
      </w:r>
      <w:r>
        <w:rPr>
          <w:spacing w:val="-75"/>
          <w:lang w:eastAsia="zh-CN"/>
        </w:rPr>
        <w:t>，</w:t>
      </w:r>
      <w:r>
        <w:rPr>
          <w:spacing w:val="-3"/>
          <w:lang w:eastAsia="zh-CN"/>
        </w:rPr>
        <w:t>评</w:t>
      </w:r>
      <w:r>
        <w:rPr>
          <w:lang w:eastAsia="zh-CN"/>
        </w:rPr>
        <w:t>标</w:t>
      </w:r>
      <w:r>
        <w:rPr>
          <w:spacing w:val="-3"/>
          <w:lang w:eastAsia="zh-CN"/>
        </w:rPr>
        <w:t>委</w:t>
      </w:r>
      <w:r>
        <w:rPr>
          <w:lang w:eastAsia="zh-CN"/>
        </w:rPr>
        <w:t>员</w:t>
      </w:r>
      <w:r>
        <w:rPr>
          <w:spacing w:val="-3"/>
          <w:lang w:eastAsia="zh-CN"/>
        </w:rPr>
        <w:t>会</w:t>
      </w:r>
      <w:r>
        <w:rPr>
          <w:lang w:eastAsia="zh-CN"/>
        </w:rPr>
        <w:t>按以</w:t>
      </w:r>
      <w:r>
        <w:rPr>
          <w:spacing w:val="-3"/>
          <w:lang w:eastAsia="zh-CN"/>
        </w:rPr>
        <w:t>下</w:t>
      </w:r>
      <w:r>
        <w:rPr>
          <w:lang w:eastAsia="zh-CN"/>
        </w:rPr>
        <w:t>原</w:t>
      </w:r>
      <w:r>
        <w:rPr>
          <w:spacing w:val="-3"/>
          <w:lang w:eastAsia="zh-CN"/>
        </w:rPr>
        <w:t>则</w:t>
      </w:r>
      <w:r>
        <w:rPr>
          <w:lang w:eastAsia="zh-CN"/>
        </w:rPr>
        <w:t>要</w:t>
      </w:r>
      <w:r>
        <w:rPr>
          <w:spacing w:val="-3"/>
          <w:lang w:eastAsia="zh-CN"/>
        </w:rPr>
        <w:t>求</w:t>
      </w:r>
      <w:r>
        <w:rPr>
          <w:lang w:eastAsia="zh-CN"/>
        </w:rPr>
        <w:t>投</w:t>
      </w:r>
      <w:r>
        <w:rPr>
          <w:spacing w:val="-3"/>
          <w:lang w:eastAsia="zh-CN"/>
        </w:rPr>
        <w:t>标</w:t>
      </w:r>
      <w:r>
        <w:rPr>
          <w:lang w:eastAsia="zh-CN"/>
        </w:rPr>
        <w:t>人</w:t>
      </w:r>
      <w:r>
        <w:rPr>
          <w:spacing w:val="-3"/>
          <w:lang w:eastAsia="zh-CN"/>
        </w:rPr>
        <w:t>对</w:t>
      </w:r>
      <w:r>
        <w:rPr>
          <w:lang w:eastAsia="zh-CN"/>
        </w:rPr>
        <w:t>投标</w:t>
      </w:r>
      <w:r>
        <w:rPr>
          <w:spacing w:val="-3"/>
          <w:lang w:eastAsia="zh-CN"/>
        </w:rPr>
        <w:t>报</w:t>
      </w:r>
      <w:r>
        <w:rPr>
          <w:lang w:eastAsia="zh-CN"/>
        </w:rPr>
        <w:t xml:space="preserve">价进 </w:t>
      </w:r>
      <w:r>
        <w:rPr>
          <w:spacing w:val="-2"/>
          <w:lang w:eastAsia="zh-CN"/>
        </w:rPr>
        <w:t>行修正，并要求投标人书面澄清确认。投标人拒不澄清确认的，评标委员会应当否决其投标：</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）投标文件中的大写金额与小写金额不一致的，以大写金额为准；</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w:t>
      </w:r>
      <w:r>
        <w:rPr>
          <w:rFonts w:ascii="Times New Roman" w:hAnsi="Times New Roman" w:eastAsia="Times New Roman" w:cs="Times New Roman"/>
          <w:spacing w:val="-3"/>
          <w:lang w:eastAsia="zh-CN"/>
        </w:rPr>
        <w:t>2</w:t>
      </w:r>
      <w:r>
        <w:rPr>
          <w:spacing w:val="-25"/>
          <w:lang w:eastAsia="zh-CN"/>
        </w:rPr>
        <w:t>）</w:t>
      </w:r>
      <w:r>
        <w:rPr>
          <w:spacing w:val="-3"/>
          <w:lang w:eastAsia="zh-CN"/>
        </w:rPr>
        <w:t>总</w:t>
      </w:r>
      <w:r>
        <w:rPr>
          <w:lang w:eastAsia="zh-CN"/>
        </w:rPr>
        <w:t>价</w:t>
      </w:r>
      <w:r>
        <w:rPr>
          <w:spacing w:val="-3"/>
          <w:lang w:eastAsia="zh-CN"/>
        </w:rPr>
        <w:t>金</w:t>
      </w:r>
      <w:r>
        <w:rPr>
          <w:lang w:eastAsia="zh-CN"/>
        </w:rPr>
        <w:t>额</w:t>
      </w:r>
      <w:r>
        <w:rPr>
          <w:spacing w:val="-3"/>
          <w:lang w:eastAsia="zh-CN"/>
        </w:rPr>
        <w:t>与</w:t>
      </w:r>
      <w:r>
        <w:rPr>
          <w:lang w:eastAsia="zh-CN"/>
        </w:rPr>
        <w:t>单</w:t>
      </w:r>
      <w:r>
        <w:rPr>
          <w:spacing w:val="-3"/>
          <w:lang w:eastAsia="zh-CN"/>
        </w:rPr>
        <w:t>价</w:t>
      </w:r>
      <w:r>
        <w:rPr>
          <w:lang w:eastAsia="zh-CN"/>
        </w:rPr>
        <w:t>金</w:t>
      </w:r>
      <w:r>
        <w:rPr>
          <w:spacing w:val="-3"/>
          <w:lang w:eastAsia="zh-CN"/>
        </w:rPr>
        <w:t>额</w:t>
      </w:r>
      <w:r>
        <w:rPr>
          <w:lang w:eastAsia="zh-CN"/>
        </w:rPr>
        <w:t>不一</w:t>
      </w:r>
      <w:r>
        <w:rPr>
          <w:spacing w:val="-3"/>
          <w:lang w:eastAsia="zh-CN"/>
        </w:rPr>
        <w:t>致的</w:t>
      </w:r>
      <w:r>
        <w:rPr>
          <w:spacing w:val="-25"/>
          <w:lang w:eastAsia="zh-CN"/>
        </w:rPr>
        <w:t>，</w:t>
      </w:r>
      <w:r>
        <w:rPr>
          <w:spacing w:val="-3"/>
          <w:lang w:eastAsia="zh-CN"/>
        </w:rPr>
        <w:t>以</w:t>
      </w:r>
      <w:r>
        <w:rPr>
          <w:lang w:eastAsia="zh-CN"/>
        </w:rPr>
        <w:t>单</w:t>
      </w:r>
      <w:r>
        <w:rPr>
          <w:spacing w:val="-3"/>
          <w:lang w:eastAsia="zh-CN"/>
        </w:rPr>
        <w:t>价</w:t>
      </w:r>
      <w:r>
        <w:rPr>
          <w:lang w:eastAsia="zh-CN"/>
        </w:rPr>
        <w:t>金</w:t>
      </w:r>
      <w:r>
        <w:rPr>
          <w:spacing w:val="-3"/>
          <w:lang w:eastAsia="zh-CN"/>
        </w:rPr>
        <w:t>额为</w:t>
      </w:r>
      <w:r>
        <w:rPr>
          <w:lang w:eastAsia="zh-CN"/>
        </w:rPr>
        <w:t>准</w:t>
      </w:r>
      <w:r>
        <w:rPr>
          <w:spacing w:val="-27"/>
          <w:lang w:eastAsia="zh-CN"/>
        </w:rPr>
        <w:t>，</w:t>
      </w:r>
      <w:r>
        <w:rPr>
          <w:lang w:eastAsia="zh-CN"/>
        </w:rPr>
        <w:t>但</w:t>
      </w:r>
      <w:r>
        <w:rPr>
          <w:spacing w:val="-3"/>
          <w:lang w:eastAsia="zh-CN"/>
        </w:rPr>
        <w:t>单</w:t>
      </w:r>
      <w:r>
        <w:rPr>
          <w:lang w:eastAsia="zh-CN"/>
        </w:rPr>
        <w:t>价</w:t>
      </w:r>
      <w:r>
        <w:rPr>
          <w:spacing w:val="-3"/>
          <w:lang w:eastAsia="zh-CN"/>
        </w:rPr>
        <w:t>金</w:t>
      </w:r>
      <w:r>
        <w:rPr>
          <w:lang w:eastAsia="zh-CN"/>
        </w:rPr>
        <w:t>额</w:t>
      </w:r>
      <w:r>
        <w:rPr>
          <w:spacing w:val="-3"/>
          <w:lang w:eastAsia="zh-CN"/>
        </w:rPr>
        <w:t>小</w:t>
      </w:r>
      <w:r>
        <w:rPr>
          <w:lang w:eastAsia="zh-CN"/>
        </w:rPr>
        <w:t>数</w:t>
      </w:r>
      <w:r>
        <w:rPr>
          <w:spacing w:val="-3"/>
          <w:lang w:eastAsia="zh-CN"/>
        </w:rPr>
        <w:t>点有</w:t>
      </w:r>
      <w:r>
        <w:rPr>
          <w:lang w:eastAsia="zh-CN"/>
        </w:rPr>
        <w:t>明显</w:t>
      </w:r>
      <w:r>
        <w:rPr>
          <w:spacing w:val="-3"/>
          <w:lang w:eastAsia="zh-CN"/>
        </w:rPr>
        <w:t>错</w:t>
      </w:r>
      <w:r>
        <w:rPr>
          <w:lang w:eastAsia="zh-CN"/>
        </w:rPr>
        <w:t>误</w:t>
      </w:r>
      <w:r>
        <w:rPr>
          <w:spacing w:val="-3"/>
          <w:lang w:eastAsia="zh-CN"/>
        </w:rPr>
        <w:t>的</w:t>
      </w:r>
      <w:r>
        <w:rPr>
          <w:lang w:eastAsia="zh-CN"/>
        </w:rPr>
        <w:t>除 外；</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lang w:eastAsia="zh-CN"/>
        </w:rPr>
        <w:t>（</w:t>
      </w:r>
      <w:r>
        <w:rPr>
          <w:rFonts w:ascii="Times New Roman" w:hAnsi="Times New Roman" w:eastAsia="Times New Roman" w:cs="Times New Roman"/>
          <w:spacing w:val="-3"/>
          <w:lang w:eastAsia="zh-CN"/>
        </w:rPr>
        <w:t>3</w:t>
      </w:r>
      <w:r>
        <w:rPr>
          <w:spacing w:val="-25"/>
          <w:lang w:eastAsia="zh-CN"/>
        </w:rPr>
        <w:t>）</w:t>
      </w:r>
      <w:r>
        <w:rPr>
          <w:spacing w:val="-3"/>
          <w:lang w:eastAsia="zh-CN"/>
        </w:rPr>
        <w:t>投</w:t>
      </w:r>
      <w:r>
        <w:rPr>
          <w:lang w:eastAsia="zh-CN"/>
        </w:rPr>
        <w:t>标</w:t>
      </w:r>
      <w:r>
        <w:rPr>
          <w:spacing w:val="-3"/>
          <w:lang w:eastAsia="zh-CN"/>
        </w:rPr>
        <w:t>报</w:t>
      </w:r>
      <w:r>
        <w:rPr>
          <w:lang w:eastAsia="zh-CN"/>
        </w:rPr>
        <w:t>价</w:t>
      </w:r>
      <w:r>
        <w:rPr>
          <w:spacing w:val="-3"/>
          <w:lang w:eastAsia="zh-CN"/>
        </w:rPr>
        <w:t>为</w:t>
      </w:r>
      <w:r>
        <w:rPr>
          <w:lang w:eastAsia="zh-CN"/>
        </w:rPr>
        <w:t>各</w:t>
      </w:r>
      <w:r>
        <w:rPr>
          <w:spacing w:val="-3"/>
          <w:lang w:eastAsia="zh-CN"/>
        </w:rPr>
        <w:t>分</w:t>
      </w:r>
      <w:r>
        <w:rPr>
          <w:lang w:eastAsia="zh-CN"/>
        </w:rPr>
        <w:t>项</w:t>
      </w:r>
      <w:r>
        <w:rPr>
          <w:spacing w:val="-3"/>
          <w:lang w:eastAsia="zh-CN"/>
        </w:rPr>
        <w:t>报</w:t>
      </w:r>
      <w:r>
        <w:rPr>
          <w:lang w:eastAsia="zh-CN"/>
        </w:rPr>
        <w:t>价金</w:t>
      </w:r>
      <w:r>
        <w:rPr>
          <w:spacing w:val="-3"/>
          <w:lang w:eastAsia="zh-CN"/>
        </w:rPr>
        <w:t>额</w:t>
      </w:r>
      <w:r>
        <w:rPr>
          <w:lang w:eastAsia="zh-CN"/>
        </w:rPr>
        <w:t>之</w:t>
      </w:r>
      <w:r>
        <w:rPr>
          <w:spacing w:val="-3"/>
          <w:lang w:eastAsia="zh-CN"/>
        </w:rPr>
        <w:t>和</w:t>
      </w:r>
      <w:r>
        <w:rPr>
          <w:spacing w:val="-27"/>
          <w:lang w:eastAsia="zh-CN"/>
        </w:rPr>
        <w:t>，</w:t>
      </w:r>
      <w:r>
        <w:rPr>
          <w:lang w:eastAsia="zh-CN"/>
        </w:rPr>
        <w:t>投</w:t>
      </w:r>
      <w:r>
        <w:rPr>
          <w:spacing w:val="-3"/>
          <w:lang w:eastAsia="zh-CN"/>
        </w:rPr>
        <w:t>标</w:t>
      </w:r>
      <w:r>
        <w:rPr>
          <w:lang w:eastAsia="zh-CN"/>
        </w:rPr>
        <w:t>报</w:t>
      </w:r>
      <w:r>
        <w:rPr>
          <w:spacing w:val="-3"/>
          <w:lang w:eastAsia="zh-CN"/>
        </w:rPr>
        <w:t>价与</w:t>
      </w:r>
      <w:r>
        <w:rPr>
          <w:lang w:eastAsia="zh-CN"/>
        </w:rPr>
        <w:t>分项</w:t>
      </w:r>
      <w:r>
        <w:rPr>
          <w:spacing w:val="-3"/>
          <w:lang w:eastAsia="zh-CN"/>
        </w:rPr>
        <w:t>报</w:t>
      </w:r>
      <w:r>
        <w:rPr>
          <w:lang w:eastAsia="zh-CN"/>
        </w:rPr>
        <w:t>价</w:t>
      </w:r>
      <w:r>
        <w:rPr>
          <w:spacing w:val="-3"/>
          <w:lang w:eastAsia="zh-CN"/>
        </w:rPr>
        <w:t>的</w:t>
      </w:r>
      <w:r>
        <w:rPr>
          <w:lang w:eastAsia="zh-CN"/>
        </w:rPr>
        <w:t>合</w:t>
      </w:r>
      <w:r>
        <w:rPr>
          <w:spacing w:val="-3"/>
          <w:lang w:eastAsia="zh-CN"/>
        </w:rPr>
        <w:t>价</w:t>
      </w:r>
      <w:r>
        <w:rPr>
          <w:lang w:eastAsia="zh-CN"/>
        </w:rPr>
        <w:t>不</w:t>
      </w:r>
      <w:r>
        <w:rPr>
          <w:spacing w:val="-3"/>
          <w:lang w:eastAsia="zh-CN"/>
        </w:rPr>
        <w:t>一</w:t>
      </w:r>
      <w:r>
        <w:rPr>
          <w:lang w:eastAsia="zh-CN"/>
        </w:rPr>
        <w:t>致</w:t>
      </w:r>
      <w:r>
        <w:rPr>
          <w:spacing w:val="-3"/>
          <w:lang w:eastAsia="zh-CN"/>
        </w:rPr>
        <w:t>的</w:t>
      </w:r>
      <w:r>
        <w:rPr>
          <w:spacing w:val="-25"/>
          <w:lang w:eastAsia="zh-CN"/>
        </w:rPr>
        <w:t>，</w:t>
      </w:r>
      <w:r>
        <w:rPr>
          <w:spacing w:val="-3"/>
          <w:lang w:eastAsia="zh-CN"/>
        </w:rPr>
        <w:t>应</w:t>
      </w:r>
      <w:r>
        <w:rPr>
          <w:lang w:eastAsia="zh-CN"/>
        </w:rPr>
        <w:t>以</w:t>
      </w:r>
      <w:r>
        <w:rPr>
          <w:spacing w:val="-3"/>
          <w:lang w:eastAsia="zh-CN"/>
        </w:rPr>
        <w:t>各</w:t>
      </w:r>
      <w:r>
        <w:rPr>
          <w:lang w:eastAsia="zh-CN"/>
        </w:rPr>
        <w:t xml:space="preserve">分项 </w:t>
      </w:r>
      <w:r>
        <w:rPr>
          <w:spacing w:val="-2"/>
          <w:lang w:eastAsia="zh-CN"/>
        </w:rPr>
        <w:t>合价累计数为准，修正投标报价；</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w:t>
      </w:r>
      <w:r>
        <w:rPr>
          <w:rFonts w:ascii="Times New Roman" w:hAnsi="Times New Roman" w:eastAsia="Times New Roman" w:cs="Times New Roman"/>
          <w:spacing w:val="-2"/>
          <w:lang w:eastAsia="zh-CN"/>
        </w:rPr>
        <w:t>4</w:t>
      </w:r>
      <w:r>
        <w:rPr>
          <w:spacing w:val="-2"/>
          <w:lang w:eastAsia="zh-CN"/>
        </w:rPr>
        <w:t>）如果分项报价中存在缺漏项，则视为缺漏项价格已包含在其他分项报价之中。</w:t>
      </w:r>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62" w:firstLineChars="200"/>
        <w:jc w:val="both"/>
        <w:textAlignment w:val="auto"/>
        <w:outlineLvl w:val="2"/>
        <w:rPr>
          <w:rFonts w:hint="eastAsia" w:ascii="宋体" w:hAnsi="宋体" w:eastAsia="宋体" w:cs="宋体"/>
          <w:b/>
          <w:bCs/>
          <w:lang w:eastAsia="zh-CN"/>
        </w:rPr>
      </w:pPr>
      <w:bookmarkStart w:id="276" w:name="_bookmark100"/>
      <w:bookmarkEnd w:id="276"/>
      <w:bookmarkStart w:id="277" w:name="_Toc12211"/>
      <w:r>
        <w:rPr>
          <w:rFonts w:hint="eastAsia" w:ascii="宋体" w:hAnsi="宋体" w:eastAsia="宋体" w:cs="宋体"/>
          <w:b/>
          <w:bCs/>
          <w:lang w:eastAsia="zh-CN"/>
        </w:rPr>
        <w:t>3.2详细评审</w:t>
      </w:r>
      <w:bookmarkEnd w:id="27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3.2.1</w:t>
      </w:r>
      <w:r>
        <w:rPr>
          <w:lang w:eastAsia="zh-CN"/>
        </w:rPr>
        <w:t>评</w:t>
      </w:r>
      <w:r>
        <w:rPr>
          <w:spacing w:val="-3"/>
          <w:lang w:eastAsia="zh-CN"/>
        </w:rPr>
        <w:t>标</w:t>
      </w:r>
      <w:r>
        <w:rPr>
          <w:lang w:eastAsia="zh-CN"/>
        </w:rPr>
        <w:t>委</w:t>
      </w:r>
      <w:r>
        <w:rPr>
          <w:spacing w:val="-3"/>
          <w:lang w:eastAsia="zh-CN"/>
        </w:rPr>
        <w:t>员</w:t>
      </w:r>
      <w:r>
        <w:rPr>
          <w:lang w:eastAsia="zh-CN"/>
        </w:rPr>
        <w:t>会</w:t>
      </w:r>
      <w:r>
        <w:rPr>
          <w:spacing w:val="-3"/>
          <w:lang w:eastAsia="zh-CN"/>
        </w:rPr>
        <w:t>按</w:t>
      </w:r>
      <w:r>
        <w:rPr>
          <w:lang w:eastAsia="zh-CN"/>
        </w:rPr>
        <w:t>本</w:t>
      </w:r>
      <w:r>
        <w:rPr>
          <w:spacing w:val="-3"/>
          <w:lang w:eastAsia="zh-CN"/>
        </w:rPr>
        <w:t>章</w:t>
      </w:r>
      <w:r>
        <w:rPr>
          <w:lang w:eastAsia="zh-CN"/>
        </w:rPr>
        <w:t>第</w:t>
      </w:r>
      <w:r>
        <w:rPr>
          <w:rFonts w:ascii="Times New Roman" w:hAnsi="Times New Roman" w:eastAsia="Times New Roman" w:cs="Times New Roman"/>
          <w:lang w:eastAsia="zh-CN"/>
        </w:rPr>
        <w:t>2</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2</w:t>
      </w:r>
      <w:r>
        <w:rPr>
          <w:spacing w:val="-3"/>
          <w:lang w:eastAsia="zh-CN"/>
        </w:rPr>
        <w:t>款</w:t>
      </w:r>
      <w:r>
        <w:rPr>
          <w:lang w:eastAsia="zh-CN"/>
        </w:rPr>
        <w:t>规</w:t>
      </w:r>
      <w:r>
        <w:rPr>
          <w:spacing w:val="-3"/>
          <w:lang w:eastAsia="zh-CN"/>
        </w:rPr>
        <w:t>定</w:t>
      </w:r>
      <w:r>
        <w:rPr>
          <w:lang w:eastAsia="zh-CN"/>
        </w:rPr>
        <w:t>的</w:t>
      </w:r>
      <w:r>
        <w:rPr>
          <w:spacing w:val="-3"/>
          <w:lang w:eastAsia="zh-CN"/>
        </w:rPr>
        <w:t>评</w:t>
      </w:r>
      <w:r>
        <w:rPr>
          <w:lang w:eastAsia="zh-CN"/>
        </w:rPr>
        <w:t>标</w:t>
      </w:r>
      <w:r>
        <w:rPr>
          <w:spacing w:val="-3"/>
          <w:lang w:eastAsia="zh-CN"/>
        </w:rPr>
        <w:t>价格</w:t>
      </w:r>
      <w:r>
        <w:rPr>
          <w:lang w:eastAsia="zh-CN"/>
        </w:rPr>
        <w:t>调整</w:t>
      </w:r>
      <w:r>
        <w:rPr>
          <w:spacing w:val="-3"/>
          <w:lang w:eastAsia="zh-CN"/>
        </w:rPr>
        <w:t>方</w:t>
      </w:r>
      <w:r>
        <w:rPr>
          <w:lang w:eastAsia="zh-CN"/>
        </w:rPr>
        <w:t>法</w:t>
      </w:r>
      <w:r>
        <w:rPr>
          <w:spacing w:val="-3"/>
          <w:lang w:eastAsia="zh-CN"/>
        </w:rPr>
        <w:t>进</w:t>
      </w:r>
      <w:r>
        <w:rPr>
          <w:lang w:eastAsia="zh-CN"/>
        </w:rPr>
        <w:t>行</w:t>
      </w:r>
      <w:r>
        <w:rPr>
          <w:spacing w:val="-3"/>
          <w:lang w:eastAsia="zh-CN"/>
        </w:rPr>
        <w:t>必</w:t>
      </w:r>
      <w:r>
        <w:rPr>
          <w:lang w:eastAsia="zh-CN"/>
        </w:rPr>
        <w:t>要</w:t>
      </w:r>
      <w:r>
        <w:rPr>
          <w:spacing w:val="-3"/>
          <w:lang w:eastAsia="zh-CN"/>
        </w:rPr>
        <w:t>的</w:t>
      </w:r>
      <w:r>
        <w:rPr>
          <w:lang w:eastAsia="zh-CN"/>
        </w:rPr>
        <w:t>价</w:t>
      </w:r>
      <w:r>
        <w:rPr>
          <w:spacing w:val="-3"/>
          <w:lang w:eastAsia="zh-CN"/>
        </w:rPr>
        <w:t>格</w:t>
      </w:r>
      <w:r>
        <w:rPr>
          <w:lang w:eastAsia="zh-CN"/>
        </w:rPr>
        <w:t>调整</w:t>
      </w:r>
      <w:r>
        <w:rPr>
          <w:spacing w:val="-108"/>
          <w:lang w:eastAsia="zh-CN"/>
        </w:rPr>
        <w:t>，</w:t>
      </w:r>
      <w:r>
        <w:rPr>
          <w:lang w:eastAsia="zh-CN"/>
        </w:rPr>
        <w:t>并</w:t>
      </w:r>
      <w:r>
        <w:rPr>
          <w:spacing w:val="-3"/>
          <w:lang w:eastAsia="zh-CN"/>
        </w:rPr>
        <w:t>编</w:t>
      </w:r>
      <w:r>
        <w:rPr>
          <w:lang w:eastAsia="zh-CN"/>
        </w:rPr>
        <w:t>制</w:t>
      </w:r>
      <w:r>
        <w:rPr>
          <w:rFonts w:ascii="Times New Roman" w:hAnsi="Times New Roman" w:eastAsia="Times New Roman" w:cs="Times New Roman"/>
          <w:i/>
          <w:spacing w:val="-2"/>
          <w:lang w:eastAsia="zh-CN"/>
        </w:rPr>
        <w:t>“</w:t>
      </w:r>
      <w:r>
        <w:rPr>
          <w:lang w:eastAsia="zh-CN"/>
        </w:rPr>
        <w:t xml:space="preserve">标 </w:t>
      </w:r>
      <w:r>
        <w:rPr>
          <w:spacing w:val="-2"/>
          <w:lang w:eastAsia="zh-CN"/>
        </w:rPr>
        <w:t>价比较表</w:t>
      </w:r>
      <w:r>
        <w:rPr>
          <w:rFonts w:ascii="Times New Roman" w:hAnsi="Times New Roman" w:eastAsia="Times New Roman" w:cs="Times New Roman"/>
          <w:i/>
          <w:spacing w:val="-3"/>
          <w:lang w:eastAsia="zh-CN"/>
        </w:rPr>
        <w:t>”</w:t>
      </w:r>
      <w:r>
        <w:rPr>
          <w:spacing w:val="-2"/>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3.2.2</w:t>
      </w:r>
      <w:r>
        <w:rPr>
          <w:lang w:eastAsia="zh-CN"/>
        </w:rPr>
        <w:t>评</w:t>
      </w:r>
      <w:r>
        <w:rPr>
          <w:spacing w:val="-3"/>
          <w:lang w:eastAsia="zh-CN"/>
        </w:rPr>
        <w:t>标</w:t>
      </w:r>
      <w:r>
        <w:rPr>
          <w:lang w:eastAsia="zh-CN"/>
        </w:rPr>
        <w:t>委</w:t>
      </w:r>
      <w:r>
        <w:rPr>
          <w:spacing w:val="-3"/>
          <w:lang w:eastAsia="zh-CN"/>
        </w:rPr>
        <w:t>员</w:t>
      </w:r>
      <w:r>
        <w:rPr>
          <w:lang w:eastAsia="zh-CN"/>
        </w:rPr>
        <w:t>会</w:t>
      </w:r>
      <w:r>
        <w:rPr>
          <w:spacing w:val="-3"/>
          <w:lang w:eastAsia="zh-CN"/>
        </w:rPr>
        <w:t>发</w:t>
      </w:r>
      <w:r>
        <w:rPr>
          <w:lang w:eastAsia="zh-CN"/>
        </w:rPr>
        <w:t>现</w:t>
      </w:r>
      <w:r>
        <w:rPr>
          <w:spacing w:val="-3"/>
          <w:lang w:eastAsia="zh-CN"/>
        </w:rPr>
        <w:t>投标</w:t>
      </w:r>
      <w:r>
        <w:rPr>
          <w:lang w:eastAsia="zh-CN"/>
        </w:rPr>
        <w:t>人的</w:t>
      </w:r>
      <w:r>
        <w:rPr>
          <w:spacing w:val="-3"/>
          <w:lang w:eastAsia="zh-CN"/>
        </w:rPr>
        <w:t>报</w:t>
      </w:r>
      <w:r>
        <w:rPr>
          <w:lang w:eastAsia="zh-CN"/>
        </w:rPr>
        <w:t>价</w:t>
      </w:r>
      <w:r>
        <w:rPr>
          <w:spacing w:val="-3"/>
          <w:lang w:eastAsia="zh-CN"/>
        </w:rPr>
        <w:t>明</w:t>
      </w:r>
      <w:r>
        <w:rPr>
          <w:lang w:eastAsia="zh-CN"/>
        </w:rPr>
        <w:t>显</w:t>
      </w:r>
      <w:r>
        <w:rPr>
          <w:spacing w:val="-3"/>
          <w:lang w:eastAsia="zh-CN"/>
        </w:rPr>
        <w:t>低</w:t>
      </w:r>
      <w:r>
        <w:rPr>
          <w:lang w:eastAsia="zh-CN"/>
        </w:rPr>
        <w:t>于</w:t>
      </w:r>
      <w:r>
        <w:rPr>
          <w:spacing w:val="-3"/>
          <w:lang w:eastAsia="zh-CN"/>
        </w:rPr>
        <w:t>其</w:t>
      </w:r>
      <w:r>
        <w:rPr>
          <w:lang w:eastAsia="zh-CN"/>
        </w:rPr>
        <w:t>他</w:t>
      </w:r>
      <w:r>
        <w:rPr>
          <w:spacing w:val="-3"/>
          <w:lang w:eastAsia="zh-CN"/>
        </w:rPr>
        <w:t>投</w:t>
      </w:r>
      <w:r>
        <w:rPr>
          <w:lang w:eastAsia="zh-CN"/>
        </w:rPr>
        <w:t>标报</w:t>
      </w:r>
      <w:r>
        <w:rPr>
          <w:spacing w:val="-3"/>
          <w:lang w:eastAsia="zh-CN"/>
        </w:rPr>
        <w:t>价</w:t>
      </w:r>
      <w:r>
        <w:rPr>
          <w:spacing w:val="-77"/>
          <w:lang w:eastAsia="zh-CN"/>
        </w:rPr>
        <w:t>，</w:t>
      </w:r>
      <w:r>
        <w:rPr>
          <w:lang w:eastAsia="zh-CN"/>
        </w:rPr>
        <w:t>使</w:t>
      </w:r>
      <w:r>
        <w:rPr>
          <w:spacing w:val="-3"/>
          <w:lang w:eastAsia="zh-CN"/>
        </w:rPr>
        <w:t>得</w:t>
      </w:r>
      <w:r>
        <w:rPr>
          <w:lang w:eastAsia="zh-CN"/>
        </w:rPr>
        <w:t>其</w:t>
      </w:r>
      <w:r>
        <w:rPr>
          <w:spacing w:val="-3"/>
          <w:lang w:eastAsia="zh-CN"/>
        </w:rPr>
        <w:t>投</w:t>
      </w:r>
      <w:r>
        <w:rPr>
          <w:lang w:eastAsia="zh-CN"/>
        </w:rPr>
        <w:t>标</w:t>
      </w:r>
      <w:r>
        <w:rPr>
          <w:spacing w:val="-3"/>
          <w:lang w:eastAsia="zh-CN"/>
        </w:rPr>
        <w:t>报</w:t>
      </w:r>
      <w:r>
        <w:rPr>
          <w:lang w:eastAsia="zh-CN"/>
        </w:rPr>
        <w:t>价</w:t>
      </w:r>
      <w:r>
        <w:rPr>
          <w:spacing w:val="-3"/>
          <w:lang w:eastAsia="zh-CN"/>
        </w:rPr>
        <w:t>可</w:t>
      </w:r>
      <w:r>
        <w:rPr>
          <w:lang w:eastAsia="zh-CN"/>
        </w:rPr>
        <w:t>能低</w:t>
      </w:r>
      <w:r>
        <w:rPr>
          <w:spacing w:val="-3"/>
          <w:lang w:eastAsia="zh-CN"/>
        </w:rPr>
        <w:t>于</w:t>
      </w:r>
      <w:r>
        <w:rPr>
          <w:lang w:eastAsia="zh-CN"/>
        </w:rPr>
        <w:t xml:space="preserve">其成 </w:t>
      </w:r>
      <w:r>
        <w:rPr>
          <w:spacing w:val="-1"/>
          <w:lang w:eastAsia="zh-CN"/>
        </w:rPr>
        <w:t>本的，应当要求该投标人作出书面说明并提供相应的证明材料。投标人不能合理说明或者不能</w:t>
      </w:r>
      <w:r>
        <w:rPr>
          <w:spacing w:val="-2"/>
          <w:lang w:eastAsia="zh-CN"/>
        </w:rPr>
        <w:t>提供相应证明材料的，由评标委员会认定该投标人以低于成本报价竞标，并否决其投标。</w:t>
      </w:r>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62" w:firstLineChars="200"/>
        <w:jc w:val="both"/>
        <w:textAlignment w:val="auto"/>
        <w:outlineLvl w:val="2"/>
        <w:rPr>
          <w:rFonts w:hint="eastAsia" w:ascii="宋体" w:hAnsi="宋体" w:eastAsia="宋体" w:cs="宋体"/>
          <w:b/>
          <w:bCs/>
          <w:lang w:eastAsia="zh-CN"/>
        </w:rPr>
      </w:pPr>
      <w:bookmarkStart w:id="278" w:name="_bookmark101"/>
      <w:bookmarkEnd w:id="278"/>
      <w:bookmarkStart w:id="279" w:name="_Toc3095"/>
      <w:r>
        <w:rPr>
          <w:rFonts w:hint="eastAsia" w:ascii="宋体" w:hAnsi="宋体" w:eastAsia="宋体" w:cs="宋体"/>
          <w:b/>
          <w:bCs/>
          <w:lang w:eastAsia="zh-CN"/>
        </w:rPr>
        <w:t>3.3投标文件的澄清</w:t>
      </w:r>
      <w:bookmarkEnd w:id="279"/>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3.3.1</w:t>
      </w:r>
      <w:r>
        <w:rPr>
          <w:lang w:eastAsia="zh-CN"/>
        </w:rPr>
        <w:t>在</w:t>
      </w:r>
      <w:r>
        <w:rPr>
          <w:spacing w:val="-3"/>
          <w:lang w:eastAsia="zh-CN"/>
        </w:rPr>
        <w:t>评</w:t>
      </w:r>
      <w:r>
        <w:rPr>
          <w:lang w:eastAsia="zh-CN"/>
        </w:rPr>
        <w:t>标</w:t>
      </w:r>
      <w:r>
        <w:rPr>
          <w:spacing w:val="-3"/>
          <w:lang w:eastAsia="zh-CN"/>
        </w:rPr>
        <w:t>过</w:t>
      </w:r>
      <w:r>
        <w:rPr>
          <w:lang w:eastAsia="zh-CN"/>
        </w:rPr>
        <w:t>程中</w:t>
      </w:r>
      <w:r>
        <w:rPr>
          <w:spacing w:val="-41"/>
          <w:lang w:eastAsia="zh-CN"/>
        </w:rPr>
        <w:t>，</w:t>
      </w:r>
      <w:r>
        <w:rPr>
          <w:lang w:eastAsia="zh-CN"/>
        </w:rPr>
        <w:t>评</w:t>
      </w:r>
      <w:r>
        <w:rPr>
          <w:spacing w:val="-3"/>
          <w:lang w:eastAsia="zh-CN"/>
        </w:rPr>
        <w:t>标</w:t>
      </w:r>
      <w:r>
        <w:rPr>
          <w:lang w:eastAsia="zh-CN"/>
        </w:rPr>
        <w:t>委员</w:t>
      </w:r>
      <w:r>
        <w:rPr>
          <w:spacing w:val="-3"/>
          <w:lang w:eastAsia="zh-CN"/>
        </w:rPr>
        <w:t>会</w:t>
      </w:r>
      <w:r>
        <w:rPr>
          <w:lang w:eastAsia="zh-CN"/>
        </w:rPr>
        <w:t>可</w:t>
      </w:r>
      <w:r>
        <w:rPr>
          <w:spacing w:val="-3"/>
          <w:lang w:eastAsia="zh-CN"/>
        </w:rPr>
        <w:t>以</w:t>
      </w:r>
      <w:r>
        <w:rPr>
          <w:lang w:eastAsia="zh-CN"/>
        </w:rPr>
        <w:t>书</w:t>
      </w:r>
      <w:r>
        <w:rPr>
          <w:spacing w:val="-3"/>
          <w:lang w:eastAsia="zh-CN"/>
        </w:rPr>
        <w:t>面</w:t>
      </w:r>
      <w:r>
        <w:rPr>
          <w:lang w:eastAsia="zh-CN"/>
        </w:rPr>
        <w:t>形</w:t>
      </w:r>
      <w:r>
        <w:rPr>
          <w:spacing w:val="-3"/>
          <w:lang w:eastAsia="zh-CN"/>
        </w:rPr>
        <w:t>式</w:t>
      </w:r>
      <w:r>
        <w:rPr>
          <w:lang w:eastAsia="zh-CN"/>
        </w:rPr>
        <w:t>要</w:t>
      </w:r>
      <w:r>
        <w:rPr>
          <w:spacing w:val="-3"/>
          <w:lang w:eastAsia="zh-CN"/>
        </w:rPr>
        <w:t>求</w:t>
      </w:r>
      <w:r>
        <w:rPr>
          <w:lang w:eastAsia="zh-CN"/>
        </w:rPr>
        <w:t>投标</w:t>
      </w:r>
      <w:r>
        <w:rPr>
          <w:spacing w:val="-3"/>
          <w:lang w:eastAsia="zh-CN"/>
        </w:rPr>
        <w:t>人</w:t>
      </w:r>
      <w:r>
        <w:rPr>
          <w:lang w:eastAsia="zh-CN"/>
        </w:rPr>
        <w:t>对</w:t>
      </w:r>
      <w:r>
        <w:rPr>
          <w:spacing w:val="-3"/>
          <w:lang w:eastAsia="zh-CN"/>
        </w:rPr>
        <w:t>投</w:t>
      </w:r>
      <w:r>
        <w:rPr>
          <w:lang w:eastAsia="zh-CN"/>
        </w:rPr>
        <w:t>标</w:t>
      </w:r>
      <w:r>
        <w:rPr>
          <w:spacing w:val="-3"/>
          <w:lang w:eastAsia="zh-CN"/>
        </w:rPr>
        <w:t>文</w:t>
      </w:r>
      <w:r>
        <w:rPr>
          <w:lang w:eastAsia="zh-CN"/>
        </w:rPr>
        <w:t>件</w:t>
      </w:r>
      <w:r>
        <w:rPr>
          <w:spacing w:val="-3"/>
          <w:lang w:eastAsia="zh-CN"/>
        </w:rPr>
        <w:t>中</w:t>
      </w:r>
      <w:r>
        <w:rPr>
          <w:lang w:eastAsia="zh-CN"/>
        </w:rPr>
        <w:t>含</w:t>
      </w:r>
      <w:r>
        <w:rPr>
          <w:spacing w:val="-3"/>
          <w:lang w:eastAsia="zh-CN"/>
        </w:rPr>
        <w:t>义</w:t>
      </w:r>
      <w:r>
        <w:rPr>
          <w:lang w:eastAsia="zh-CN"/>
        </w:rPr>
        <w:t>不明</w:t>
      </w:r>
      <w:r>
        <w:rPr>
          <w:spacing w:val="-3"/>
          <w:lang w:eastAsia="zh-CN"/>
        </w:rPr>
        <w:t>确</w:t>
      </w:r>
      <w:r>
        <w:rPr>
          <w:spacing w:val="-39"/>
          <w:lang w:eastAsia="zh-CN"/>
        </w:rPr>
        <w:t>、</w:t>
      </w:r>
      <w:r>
        <w:rPr>
          <w:spacing w:val="-3"/>
          <w:lang w:eastAsia="zh-CN"/>
        </w:rPr>
        <w:t>对</w:t>
      </w:r>
      <w:r>
        <w:rPr>
          <w:lang w:eastAsia="zh-CN"/>
        </w:rPr>
        <w:t xml:space="preserve">同 </w:t>
      </w:r>
      <w:r>
        <w:rPr>
          <w:spacing w:val="-1"/>
          <w:lang w:eastAsia="zh-CN"/>
        </w:rPr>
        <w:t>类问题表述不一致或者有明显文字和计算错误的内容作必要的澄清、说明或补正。澄清、说明</w:t>
      </w:r>
      <w:r>
        <w:rPr>
          <w:spacing w:val="-2"/>
          <w:lang w:eastAsia="zh-CN"/>
        </w:rPr>
        <w:t>或补正应以书面方式进行。评标委员会不接受投标人主动提出的澄清、说明或补正。</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3.3.2</w:t>
      </w:r>
      <w:r>
        <w:rPr>
          <w:lang w:eastAsia="zh-CN"/>
        </w:rPr>
        <w:t>澄清</w:t>
      </w:r>
      <w:r>
        <w:rPr>
          <w:spacing w:val="-41"/>
          <w:lang w:eastAsia="zh-CN"/>
        </w:rPr>
        <w:t>、</w:t>
      </w:r>
      <w:r>
        <w:rPr>
          <w:lang w:eastAsia="zh-CN"/>
        </w:rPr>
        <w:t>说</w:t>
      </w:r>
      <w:r>
        <w:rPr>
          <w:spacing w:val="-3"/>
          <w:lang w:eastAsia="zh-CN"/>
        </w:rPr>
        <w:t>明</w:t>
      </w:r>
      <w:r>
        <w:rPr>
          <w:lang w:eastAsia="zh-CN"/>
        </w:rPr>
        <w:t>或</w:t>
      </w:r>
      <w:r>
        <w:rPr>
          <w:spacing w:val="-3"/>
          <w:lang w:eastAsia="zh-CN"/>
        </w:rPr>
        <w:t>补</w:t>
      </w:r>
      <w:r>
        <w:rPr>
          <w:lang w:eastAsia="zh-CN"/>
        </w:rPr>
        <w:t>正</w:t>
      </w:r>
      <w:r>
        <w:rPr>
          <w:spacing w:val="-3"/>
          <w:lang w:eastAsia="zh-CN"/>
        </w:rPr>
        <w:t>不</w:t>
      </w:r>
      <w:r>
        <w:rPr>
          <w:lang w:eastAsia="zh-CN"/>
        </w:rPr>
        <w:t>得超</w:t>
      </w:r>
      <w:r>
        <w:rPr>
          <w:spacing w:val="-3"/>
          <w:lang w:eastAsia="zh-CN"/>
        </w:rPr>
        <w:t>出</w:t>
      </w:r>
      <w:r>
        <w:rPr>
          <w:lang w:eastAsia="zh-CN"/>
        </w:rPr>
        <w:t>投</w:t>
      </w:r>
      <w:r>
        <w:rPr>
          <w:spacing w:val="-3"/>
          <w:lang w:eastAsia="zh-CN"/>
        </w:rPr>
        <w:t>标</w:t>
      </w:r>
      <w:r>
        <w:rPr>
          <w:lang w:eastAsia="zh-CN"/>
        </w:rPr>
        <w:t>文</w:t>
      </w:r>
      <w:r>
        <w:rPr>
          <w:spacing w:val="-3"/>
          <w:lang w:eastAsia="zh-CN"/>
        </w:rPr>
        <w:t>件</w:t>
      </w:r>
      <w:r>
        <w:rPr>
          <w:lang w:eastAsia="zh-CN"/>
        </w:rPr>
        <w:t>的</w:t>
      </w:r>
      <w:r>
        <w:rPr>
          <w:spacing w:val="-3"/>
          <w:lang w:eastAsia="zh-CN"/>
        </w:rPr>
        <w:t>范</w:t>
      </w:r>
      <w:r>
        <w:rPr>
          <w:lang w:eastAsia="zh-CN"/>
        </w:rPr>
        <w:t>围</w:t>
      </w:r>
      <w:r>
        <w:rPr>
          <w:spacing w:val="-3"/>
          <w:lang w:eastAsia="zh-CN"/>
        </w:rPr>
        <w:t>且</w:t>
      </w:r>
      <w:r>
        <w:rPr>
          <w:lang w:eastAsia="zh-CN"/>
        </w:rPr>
        <w:t>不得</w:t>
      </w:r>
      <w:r>
        <w:rPr>
          <w:spacing w:val="-3"/>
          <w:lang w:eastAsia="zh-CN"/>
        </w:rPr>
        <w:t>改</w:t>
      </w:r>
      <w:r>
        <w:rPr>
          <w:lang w:eastAsia="zh-CN"/>
        </w:rPr>
        <w:t>变</w:t>
      </w:r>
      <w:r>
        <w:rPr>
          <w:spacing w:val="-3"/>
          <w:lang w:eastAsia="zh-CN"/>
        </w:rPr>
        <w:t>投</w:t>
      </w:r>
      <w:r>
        <w:rPr>
          <w:lang w:eastAsia="zh-CN"/>
        </w:rPr>
        <w:t>标</w:t>
      </w:r>
      <w:r>
        <w:rPr>
          <w:spacing w:val="-3"/>
          <w:lang w:eastAsia="zh-CN"/>
        </w:rPr>
        <w:t>文</w:t>
      </w:r>
      <w:r>
        <w:rPr>
          <w:lang w:eastAsia="zh-CN"/>
        </w:rPr>
        <w:t>件</w:t>
      </w:r>
      <w:r>
        <w:rPr>
          <w:spacing w:val="-3"/>
          <w:lang w:eastAsia="zh-CN"/>
        </w:rPr>
        <w:t>的</w:t>
      </w:r>
      <w:r>
        <w:rPr>
          <w:lang w:eastAsia="zh-CN"/>
        </w:rPr>
        <w:t>实</w:t>
      </w:r>
      <w:r>
        <w:rPr>
          <w:spacing w:val="-3"/>
          <w:lang w:eastAsia="zh-CN"/>
        </w:rPr>
        <w:t>质</w:t>
      </w:r>
      <w:r>
        <w:rPr>
          <w:lang w:eastAsia="zh-CN"/>
        </w:rPr>
        <w:t>性内</w:t>
      </w:r>
      <w:r>
        <w:rPr>
          <w:spacing w:val="-3"/>
          <w:lang w:eastAsia="zh-CN"/>
        </w:rPr>
        <w:t>容</w:t>
      </w:r>
      <w:r>
        <w:rPr>
          <w:spacing w:val="-39"/>
          <w:lang w:eastAsia="zh-CN"/>
        </w:rPr>
        <w:t>，</w:t>
      </w:r>
      <w:r>
        <w:rPr>
          <w:spacing w:val="-3"/>
          <w:lang w:eastAsia="zh-CN"/>
        </w:rPr>
        <w:t>并</w:t>
      </w:r>
      <w:r>
        <w:rPr>
          <w:lang w:eastAsia="zh-CN"/>
        </w:rPr>
        <w:t xml:space="preserve">构 </w:t>
      </w:r>
      <w:r>
        <w:rPr>
          <w:spacing w:val="-2"/>
          <w:lang w:eastAsia="zh-CN"/>
        </w:rPr>
        <w:t>成投标文件的组成部分。</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3.3.3</w:t>
      </w:r>
      <w:r>
        <w:rPr>
          <w:lang w:eastAsia="zh-CN"/>
        </w:rPr>
        <w:t>评</w:t>
      </w:r>
      <w:r>
        <w:rPr>
          <w:spacing w:val="-3"/>
          <w:lang w:eastAsia="zh-CN"/>
        </w:rPr>
        <w:t>标</w:t>
      </w:r>
      <w:r>
        <w:rPr>
          <w:lang w:eastAsia="zh-CN"/>
        </w:rPr>
        <w:t>委</w:t>
      </w:r>
      <w:r>
        <w:rPr>
          <w:spacing w:val="-3"/>
          <w:lang w:eastAsia="zh-CN"/>
        </w:rPr>
        <w:t>员</w:t>
      </w:r>
      <w:r>
        <w:rPr>
          <w:lang w:eastAsia="zh-CN"/>
        </w:rPr>
        <w:t>会</w:t>
      </w:r>
      <w:r>
        <w:rPr>
          <w:spacing w:val="-3"/>
          <w:lang w:eastAsia="zh-CN"/>
        </w:rPr>
        <w:t>对</w:t>
      </w:r>
      <w:r>
        <w:rPr>
          <w:lang w:eastAsia="zh-CN"/>
        </w:rPr>
        <w:t>投</w:t>
      </w:r>
      <w:r>
        <w:rPr>
          <w:spacing w:val="-3"/>
          <w:lang w:eastAsia="zh-CN"/>
        </w:rPr>
        <w:t>标人</w:t>
      </w:r>
      <w:r>
        <w:rPr>
          <w:lang w:eastAsia="zh-CN"/>
        </w:rPr>
        <w:t>提交</w:t>
      </w:r>
      <w:r>
        <w:rPr>
          <w:spacing w:val="-3"/>
          <w:lang w:eastAsia="zh-CN"/>
        </w:rPr>
        <w:t>的</w:t>
      </w:r>
      <w:r>
        <w:rPr>
          <w:lang w:eastAsia="zh-CN"/>
        </w:rPr>
        <w:t>澄清</w:t>
      </w:r>
      <w:r>
        <w:rPr>
          <w:spacing w:val="-94"/>
          <w:lang w:eastAsia="zh-CN"/>
        </w:rPr>
        <w:t>、</w:t>
      </w:r>
      <w:r>
        <w:rPr>
          <w:lang w:eastAsia="zh-CN"/>
        </w:rPr>
        <w:t>说</w:t>
      </w:r>
      <w:r>
        <w:rPr>
          <w:spacing w:val="-3"/>
          <w:lang w:eastAsia="zh-CN"/>
        </w:rPr>
        <w:t>明</w:t>
      </w:r>
      <w:r>
        <w:rPr>
          <w:lang w:eastAsia="zh-CN"/>
        </w:rPr>
        <w:t>或</w:t>
      </w:r>
      <w:r>
        <w:rPr>
          <w:spacing w:val="-3"/>
          <w:lang w:eastAsia="zh-CN"/>
        </w:rPr>
        <w:t>补</w:t>
      </w:r>
      <w:r>
        <w:rPr>
          <w:lang w:eastAsia="zh-CN"/>
        </w:rPr>
        <w:t>正</w:t>
      </w:r>
      <w:r>
        <w:rPr>
          <w:spacing w:val="-3"/>
          <w:lang w:eastAsia="zh-CN"/>
        </w:rPr>
        <w:t>有</w:t>
      </w:r>
      <w:r>
        <w:rPr>
          <w:lang w:eastAsia="zh-CN"/>
        </w:rPr>
        <w:t>疑问的</w:t>
      </w:r>
      <w:r>
        <w:rPr>
          <w:spacing w:val="-94"/>
          <w:lang w:eastAsia="zh-CN"/>
        </w:rPr>
        <w:t>，</w:t>
      </w:r>
      <w:r>
        <w:rPr>
          <w:lang w:eastAsia="zh-CN"/>
        </w:rPr>
        <w:t>可</w:t>
      </w:r>
      <w:r>
        <w:rPr>
          <w:spacing w:val="-3"/>
          <w:lang w:eastAsia="zh-CN"/>
        </w:rPr>
        <w:t>以</w:t>
      </w:r>
      <w:r>
        <w:rPr>
          <w:lang w:eastAsia="zh-CN"/>
        </w:rPr>
        <w:t>要</w:t>
      </w:r>
      <w:r>
        <w:rPr>
          <w:spacing w:val="-3"/>
          <w:lang w:eastAsia="zh-CN"/>
        </w:rPr>
        <w:t>求</w:t>
      </w:r>
      <w:r>
        <w:rPr>
          <w:lang w:eastAsia="zh-CN"/>
        </w:rPr>
        <w:t>投</w:t>
      </w:r>
      <w:r>
        <w:rPr>
          <w:spacing w:val="-3"/>
          <w:lang w:eastAsia="zh-CN"/>
        </w:rPr>
        <w:t>标</w:t>
      </w:r>
      <w:r>
        <w:rPr>
          <w:lang w:eastAsia="zh-CN"/>
        </w:rPr>
        <w:t>人</w:t>
      </w:r>
      <w:r>
        <w:rPr>
          <w:spacing w:val="-3"/>
          <w:lang w:eastAsia="zh-CN"/>
        </w:rPr>
        <w:t>进</w:t>
      </w:r>
      <w:r>
        <w:rPr>
          <w:lang w:eastAsia="zh-CN"/>
        </w:rPr>
        <w:t>一步</w:t>
      </w:r>
      <w:r>
        <w:rPr>
          <w:spacing w:val="-3"/>
          <w:lang w:eastAsia="zh-CN"/>
        </w:rPr>
        <w:t>澄</w:t>
      </w:r>
      <w:r>
        <w:rPr>
          <w:lang w:eastAsia="zh-CN"/>
        </w:rPr>
        <w:t xml:space="preserve">清、 </w:t>
      </w:r>
      <w:r>
        <w:rPr>
          <w:spacing w:val="-2"/>
          <w:lang w:eastAsia="zh-CN"/>
        </w:rPr>
        <w:t>说明或补正，直至满足评标委员会的要求。</w:t>
      </w:r>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62" w:firstLineChars="200"/>
        <w:jc w:val="both"/>
        <w:textAlignment w:val="auto"/>
        <w:outlineLvl w:val="2"/>
        <w:rPr>
          <w:rFonts w:hint="eastAsia" w:ascii="宋体" w:hAnsi="宋体" w:eastAsia="宋体" w:cs="宋体"/>
          <w:b/>
          <w:bCs/>
          <w:lang w:eastAsia="zh-CN"/>
        </w:rPr>
      </w:pPr>
      <w:bookmarkStart w:id="280" w:name="_bookmark102"/>
      <w:bookmarkEnd w:id="280"/>
      <w:bookmarkStart w:id="281" w:name="_Toc83"/>
      <w:r>
        <w:rPr>
          <w:rFonts w:hint="eastAsia" w:ascii="宋体" w:hAnsi="宋体" w:eastAsia="宋体" w:cs="宋体"/>
          <w:b/>
          <w:bCs/>
          <w:lang w:eastAsia="zh-CN"/>
        </w:rPr>
        <w:t>3.4评标结果</w:t>
      </w:r>
      <w:bookmarkEnd w:id="281"/>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rFonts w:ascii="Times New Roman" w:hAnsi="Times New Roman" w:eastAsia="Times New Roman" w:cs="Times New Roman"/>
          <w:spacing w:val="-1"/>
          <w:lang w:eastAsia="zh-CN"/>
        </w:rPr>
        <w:t>3.4.1</w:t>
      </w:r>
      <w:r>
        <w:rPr>
          <w:lang w:eastAsia="zh-CN"/>
        </w:rPr>
        <w:t>除第二章</w:t>
      </w:r>
      <w:r>
        <w:rPr>
          <w:rFonts w:ascii="Times New Roman" w:hAnsi="Times New Roman" w:eastAsia="Times New Roman" w:cs="Times New Roman"/>
          <w:i/>
          <w:lang w:eastAsia="zh-CN"/>
        </w:rPr>
        <w:t>“</w:t>
      </w:r>
      <w:r>
        <w:rPr>
          <w:lang w:eastAsia="zh-CN"/>
        </w:rPr>
        <w:t>投标人须知</w:t>
      </w:r>
      <w:r>
        <w:rPr>
          <w:rFonts w:ascii="Times New Roman" w:hAnsi="Times New Roman" w:eastAsia="Times New Roman" w:cs="Times New Roman"/>
          <w:i/>
          <w:lang w:eastAsia="zh-CN"/>
        </w:rPr>
        <w:t>”</w:t>
      </w:r>
      <w:r>
        <w:rPr>
          <w:lang w:eastAsia="zh-CN"/>
        </w:rPr>
        <w:t>前附表授权直接确定中标人外，评标委员会按照经评审的价格</w:t>
      </w:r>
      <w:r>
        <w:rPr>
          <w:spacing w:val="-2"/>
          <w:lang w:eastAsia="zh-CN"/>
        </w:rPr>
        <w:t>由低到高的顺序推荐中标候选人，并标明排序。</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jc w:val="both"/>
        <w:textAlignment w:val="auto"/>
        <w:rPr>
          <w:lang w:eastAsia="zh-CN"/>
        </w:rPr>
      </w:pPr>
      <w:r>
        <w:rPr>
          <w:rFonts w:ascii="Times New Roman" w:hAnsi="Times New Roman" w:eastAsia="Times New Roman" w:cs="Times New Roman"/>
          <w:spacing w:val="-1"/>
          <w:lang w:eastAsia="zh-CN"/>
        </w:rPr>
        <w:t>3.4.2</w:t>
      </w:r>
      <w:r>
        <w:rPr>
          <w:spacing w:val="-2"/>
          <w:lang w:eastAsia="zh-CN"/>
        </w:rPr>
        <w:t>评标委员会完成评标后，应当向招标人提交书面评标报告和中标候选人名单。</w:t>
      </w:r>
    </w:p>
    <w:p>
      <w:pPr>
        <w:rPr>
          <w:lang w:eastAsia="zh-CN"/>
        </w:rPr>
        <w:sectPr>
          <w:footerReference r:id="rId14" w:type="default"/>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spacing w:before="3" w:line="240" w:lineRule="atLeast"/>
        <w:rPr>
          <w:rFonts w:ascii="宋体" w:hAnsi="宋体" w:eastAsia="宋体" w:cs="宋体"/>
          <w:sz w:val="18"/>
          <w:szCs w:val="18"/>
          <w:lang w:eastAsia="zh-CN"/>
        </w:rPr>
      </w:pPr>
    </w:p>
    <w:p>
      <w:pPr>
        <w:pStyle w:val="4"/>
        <w:spacing w:line="564" w:lineRule="exact"/>
        <w:ind w:left="0" w:right="57"/>
        <w:jc w:val="center"/>
        <w:outlineLvl w:val="9"/>
        <w:rPr>
          <w:rFonts w:hint="eastAsia" w:ascii="方正小标宋简体" w:hAnsi="方正小标宋简体" w:eastAsia="方正小标宋简体" w:cs="方正小标宋简体"/>
          <w:b w:val="0"/>
          <w:bCs w:val="0"/>
          <w:spacing w:val="2"/>
          <w:sz w:val="44"/>
          <w:szCs w:val="44"/>
          <w:lang w:val="en-US" w:eastAsia="zh-CN" w:bidi="ar-SA"/>
        </w:rPr>
      </w:pPr>
      <w:bookmarkStart w:id="282" w:name="_bookmark103"/>
      <w:bookmarkEnd w:id="282"/>
      <w:bookmarkStart w:id="283" w:name="_Toc27420"/>
    </w:p>
    <w:p>
      <w:pPr>
        <w:pStyle w:val="4"/>
        <w:spacing w:line="564" w:lineRule="exact"/>
        <w:ind w:left="0" w:right="57"/>
        <w:jc w:val="center"/>
        <w:rPr>
          <w:rFonts w:hint="eastAsia" w:ascii="方正小标宋简体" w:hAnsi="方正小标宋简体" w:eastAsia="方正小标宋简体" w:cs="方正小标宋简体"/>
          <w:b w:val="0"/>
          <w:bCs w:val="0"/>
          <w:spacing w:val="2"/>
          <w:sz w:val="44"/>
          <w:szCs w:val="44"/>
          <w:lang w:val="en-US" w:eastAsia="zh-CN" w:bidi="ar-SA"/>
        </w:rPr>
      </w:pPr>
      <w:bookmarkStart w:id="284" w:name="_Toc5401"/>
      <w:r>
        <w:rPr>
          <w:rFonts w:hint="eastAsia" w:ascii="方正小标宋简体" w:hAnsi="方正小标宋简体" w:eastAsia="方正小标宋简体" w:cs="方正小标宋简体"/>
          <w:b w:val="0"/>
          <w:bCs w:val="0"/>
          <w:spacing w:val="2"/>
          <w:sz w:val="44"/>
          <w:szCs w:val="44"/>
          <w:lang w:val="en-US" w:eastAsia="zh-CN" w:bidi="ar-SA"/>
        </w:rPr>
        <w:t>第四章　合同条款及格式</w:t>
      </w:r>
      <w:bookmarkEnd w:id="283"/>
      <w:bookmarkEnd w:id="284"/>
    </w:p>
    <w:p>
      <w:pPr>
        <w:pStyle w:val="31"/>
        <w:spacing w:line="443" w:lineRule="exact"/>
        <w:ind w:left="2973"/>
        <w:outlineLvl w:val="9"/>
        <w:rPr>
          <w:rFonts w:hint="eastAsia" w:ascii="黑体" w:hAnsi="黑体" w:eastAsia="黑体" w:cs="黑体"/>
          <w:spacing w:val="1"/>
          <w:lang w:eastAsia="zh-CN"/>
        </w:rPr>
      </w:pPr>
      <w:bookmarkStart w:id="285" w:name="_bookmark104"/>
      <w:bookmarkEnd w:id="285"/>
    </w:p>
    <w:p>
      <w:pPr>
        <w:pStyle w:val="31"/>
        <w:spacing w:line="443" w:lineRule="exact"/>
        <w:ind w:left="2973"/>
        <w:outlineLvl w:val="1"/>
        <w:rPr>
          <w:rFonts w:hint="eastAsia" w:ascii="黑体" w:hAnsi="黑体" w:eastAsia="黑体" w:cs="黑体"/>
          <w:spacing w:val="1"/>
          <w:lang w:eastAsia="zh-CN"/>
        </w:rPr>
      </w:pPr>
      <w:bookmarkStart w:id="286" w:name="_Toc6476"/>
      <w:r>
        <w:rPr>
          <w:rFonts w:hint="eastAsia" w:ascii="黑体" w:hAnsi="黑体" w:eastAsia="黑体" w:cs="黑体"/>
          <w:spacing w:val="1"/>
          <w:lang w:eastAsia="zh-CN"/>
        </w:rPr>
        <w:t>第一节</w:t>
      </w:r>
      <w:r>
        <w:rPr>
          <w:rFonts w:hint="eastAsia" w:ascii="黑体" w:hAnsi="黑体" w:cs="黑体"/>
          <w:spacing w:val="1"/>
          <w:lang w:eastAsia="zh-CN"/>
        </w:rPr>
        <w:t>　</w:t>
      </w:r>
      <w:r>
        <w:rPr>
          <w:rFonts w:hint="eastAsia" w:ascii="黑体" w:hAnsi="黑体" w:eastAsia="黑体" w:cs="黑体"/>
          <w:spacing w:val="1"/>
          <w:lang w:eastAsia="zh-CN"/>
        </w:rPr>
        <w:t>通用合同条款</w:t>
      </w:r>
      <w:bookmarkEnd w:id="286"/>
    </w:p>
    <w:p>
      <w:pPr>
        <w:spacing w:before="6" w:line="110" w:lineRule="atLeast"/>
        <w:rPr>
          <w:rFonts w:ascii="Microsoft JhengHei" w:hAnsi="Microsoft JhengHei" w:eastAsia="Microsoft JhengHei" w:cs="Microsoft JhengHei"/>
          <w:sz w:val="6"/>
          <w:szCs w:val="6"/>
          <w:lang w:eastAsia="zh-CN"/>
        </w:rPr>
      </w:pPr>
    </w:p>
    <w:p>
      <w:pPr>
        <w:spacing w:line="200" w:lineRule="atLeast"/>
        <w:rPr>
          <w:rFonts w:ascii="Microsoft JhengHei" w:hAnsi="Microsoft JhengHei" w:eastAsia="Microsoft JhengHei" w:cs="Microsoft JhengHei"/>
          <w:sz w:val="11"/>
          <w:szCs w:val="11"/>
          <w:lang w:eastAsia="zh-CN"/>
        </w:rPr>
      </w:pPr>
    </w:p>
    <w:p>
      <w:pPr>
        <w:spacing w:line="200" w:lineRule="atLeast"/>
        <w:rPr>
          <w:rFonts w:ascii="Microsoft JhengHei" w:hAnsi="Microsoft JhengHei" w:eastAsia="Microsoft JhengHei" w:cs="Microsoft JhengHei"/>
          <w:sz w:val="11"/>
          <w:szCs w:val="11"/>
          <w:lang w:eastAsia="zh-CN"/>
        </w:rPr>
      </w:pPr>
    </w:p>
    <w:p>
      <w:pPr>
        <w:pStyle w:val="6"/>
        <w:keepNext w:val="0"/>
        <w:keepLines w:val="0"/>
        <w:pageBreakBefore w:val="0"/>
        <w:widowControl w:val="0"/>
        <w:kinsoku/>
        <w:wordWrap/>
        <w:overflowPunct/>
        <w:topLinePunct w:val="0"/>
        <w:autoSpaceDE/>
        <w:autoSpaceDN/>
        <w:bidi w:val="0"/>
        <w:adjustRightInd/>
        <w:snapToGrid/>
        <w:spacing w:line="360" w:lineRule="auto"/>
        <w:ind w:left="206"/>
        <w:textAlignment w:val="auto"/>
        <w:rPr>
          <w:b w:val="0"/>
          <w:bCs w:val="0"/>
          <w:lang w:eastAsia="zh-CN"/>
        </w:rPr>
      </w:pPr>
      <w:bookmarkStart w:id="287" w:name="_bookmark105"/>
      <w:bookmarkEnd w:id="287"/>
      <w:bookmarkStart w:id="288" w:name="_Toc16467"/>
      <w:r>
        <w:rPr>
          <w:rFonts w:ascii="Times New Roman" w:hAnsi="Times New Roman" w:eastAsia="Times New Roman" w:cs="Times New Roman"/>
          <w:lang w:eastAsia="zh-CN"/>
        </w:rPr>
        <w:t>1.</w:t>
      </w:r>
      <w:r>
        <w:rPr>
          <w:spacing w:val="2"/>
          <w:lang w:eastAsia="zh-CN"/>
        </w:rPr>
        <w:t>一般约定</w:t>
      </w:r>
      <w:bookmarkEnd w:id="288"/>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289" w:name="_bookmark106"/>
      <w:bookmarkEnd w:id="289"/>
      <w:bookmarkStart w:id="290" w:name="_Toc32460"/>
      <w:r>
        <w:rPr>
          <w:rFonts w:hint="eastAsia" w:ascii="宋体" w:hAnsi="宋体" w:eastAsia="宋体" w:cs="宋体"/>
          <w:b/>
          <w:bCs/>
          <w:lang w:eastAsia="zh-CN"/>
        </w:rPr>
        <w:t>1.1词语定义</w:t>
      </w:r>
      <w:bookmarkEnd w:id="290"/>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除专用合同条款另有约定外，合同中的下列词语应具有本款所赋予的含义。</w:t>
      </w:r>
    </w:p>
    <w:p>
      <w:pPr>
        <w:pStyle w:val="8"/>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rFonts w:ascii="Microsoft JhengHei" w:hAnsi="Microsoft JhengHei" w:eastAsia="Microsoft JhengHei" w:cs="Microsoft JhengHei"/>
          <w:b w:val="0"/>
          <w:bCs w:val="0"/>
          <w:lang w:eastAsia="zh-CN"/>
        </w:rPr>
      </w:pPr>
      <w:r>
        <w:rPr>
          <w:lang w:eastAsia="zh-CN"/>
        </w:rPr>
        <w:t>1.1.1</w:t>
      </w:r>
      <w:r>
        <w:rPr>
          <w:rFonts w:ascii="Microsoft JhengHei" w:hAnsi="Microsoft JhengHei" w:eastAsia="Microsoft JhengHei" w:cs="Microsoft JhengHei"/>
          <w:lang w:eastAsia="zh-CN"/>
        </w:rPr>
        <w:t>合同</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1.1.1.1</w:t>
      </w:r>
      <w:r>
        <w:rPr>
          <w:spacing w:val="-3"/>
          <w:lang w:eastAsia="zh-CN"/>
        </w:rPr>
        <w:t>合</w:t>
      </w:r>
      <w:r>
        <w:rPr>
          <w:lang w:eastAsia="zh-CN"/>
        </w:rPr>
        <w:t>同</w:t>
      </w:r>
      <w:r>
        <w:rPr>
          <w:spacing w:val="-3"/>
          <w:lang w:eastAsia="zh-CN"/>
        </w:rPr>
        <w:t>文</w:t>
      </w:r>
      <w:r>
        <w:rPr>
          <w:spacing w:val="-27"/>
          <w:lang w:eastAsia="zh-CN"/>
        </w:rPr>
        <w:t>件</w:t>
      </w:r>
      <w:r>
        <w:rPr>
          <w:lang w:eastAsia="zh-CN"/>
        </w:rPr>
        <w:t>（</w:t>
      </w:r>
      <w:r>
        <w:rPr>
          <w:spacing w:val="-3"/>
          <w:lang w:eastAsia="zh-CN"/>
        </w:rPr>
        <w:t>或</w:t>
      </w:r>
      <w:r>
        <w:rPr>
          <w:lang w:eastAsia="zh-CN"/>
        </w:rPr>
        <w:t>称</w:t>
      </w:r>
      <w:r>
        <w:rPr>
          <w:spacing w:val="-3"/>
          <w:lang w:eastAsia="zh-CN"/>
        </w:rPr>
        <w:t>合</w:t>
      </w:r>
      <w:r>
        <w:rPr>
          <w:lang w:eastAsia="zh-CN"/>
        </w:rPr>
        <w:t>同</w:t>
      </w:r>
      <w:r>
        <w:rPr>
          <w:spacing w:val="-106"/>
          <w:lang w:eastAsia="zh-CN"/>
        </w:rPr>
        <w:t>）</w:t>
      </w:r>
      <w:r>
        <w:rPr>
          <w:spacing w:val="-27"/>
          <w:lang w:eastAsia="zh-CN"/>
        </w:rPr>
        <w:t>：</w:t>
      </w:r>
      <w:r>
        <w:rPr>
          <w:spacing w:val="-3"/>
          <w:lang w:eastAsia="zh-CN"/>
        </w:rPr>
        <w:t>指</w:t>
      </w:r>
      <w:r>
        <w:rPr>
          <w:lang w:eastAsia="zh-CN"/>
        </w:rPr>
        <w:t>合</w:t>
      </w:r>
      <w:r>
        <w:rPr>
          <w:spacing w:val="-3"/>
          <w:lang w:eastAsia="zh-CN"/>
        </w:rPr>
        <w:t>同</w:t>
      </w:r>
      <w:r>
        <w:rPr>
          <w:lang w:eastAsia="zh-CN"/>
        </w:rPr>
        <w:t>协</w:t>
      </w:r>
      <w:r>
        <w:rPr>
          <w:spacing w:val="-3"/>
          <w:lang w:eastAsia="zh-CN"/>
        </w:rPr>
        <w:t>议</w:t>
      </w:r>
      <w:r>
        <w:rPr>
          <w:lang w:eastAsia="zh-CN"/>
        </w:rPr>
        <w:t>书</w:t>
      </w:r>
      <w:r>
        <w:rPr>
          <w:spacing w:val="-27"/>
          <w:lang w:eastAsia="zh-CN"/>
        </w:rPr>
        <w:t>、</w:t>
      </w:r>
      <w:r>
        <w:rPr>
          <w:spacing w:val="-3"/>
          <w:lang w:eastAsia="zh-CN"/>
        </w:rPr>
        <w:t>中标</w:t>
      </w:r>
      <w:r>
        <w:rPr>
          <w:lang w:eastAsia="zh-CN"/>
        </w:rPr>
        <w:t>通知</w:t>
      </w:r>
      <w:r>
        <w:rPr>
          <w:spacing w:val="-3"/>
          <w:lang w:eastAsia="zh-CN"/>
        </w:rPr>
        <w:t>书</w:t>
      </w:r>
      <w:r>
        <w:rPr>
          <w:spacing w:val="-27"/>
          <w:lang w:eastAsia="zh-CN"/>
        </w:rPr>
        <w:t>、</w:t>
      </w:r>
      <w:r>
        <w:rPr>
          <w:spacing w:val="-3"/>
          <w:lang w:eastAsia="zh-CN"/>
        </w:rPr>
        <w:t>投</w:t>
      </w:r>
      <w:r>
        <w:rPr>
          <w:lang w:eastAsia="zh-CN"/>
        </w:rPr>
        <w:t>标函</w:t>
      </w:r>
      <w:r>
        <w:rPr>
          <w:spacing w:val="-29"/>
          <w:lang w:eastAsia="zh-CN"/>
        </w:rPr>
        <w:t>、</w:t>
      </w:r>
      <w:r>
        <w:rPr>
          <w:lang w:eastAsia="zh-CN"/>
        </w:rPr>
        <w:t>商</w:t>
      </w:r>
      <w:r>
        <w:rPr>
          <w:spacing w:val="-3"/>
          <w:lang w:eastAsia="zh-CN"/>
        </w:rPr>
        <w:t>务和</w:t>
      </w:r>
      <w:r>
        <w:rPr>
          <w:lang w:eastAsia="zh-CN"/>
        </w:rPr>
        <w:t>技术</w:t>
      </w:r>
      <w:r>
        <w:rPr>
          <w:spacing w:val="-3"/>
          <w:lang w:eastAsia="zh-CN"/>
        </w:rPr>
        <w:t>偏</w:t>
      </w:r>
      <w:r>
        <w:rPr>
          <w:lang w:eastAsia="zh-CN"/>
        </w:rPr>
        <w:t>差</w:t>
      </w:r>
      <w:r>
        <w:rPr>
          <w:spacing w:val="-3"/>
          <w:lang w:eastAsia="zh-CN"/>
        </w:rPr>
        <w:t>表</w:t>
      </w:r>
      <w:r>
        <w:rPr>
          <w:lang w:eastAsia="zh-CN"/>
        </w:rPr>
        <w:t xml:space="preserve">、 </w:t>
      </w:r>
      <w:r>
        <w:rPr>
          <w:spacing w:val="-1"/>
          <w:lang w:eastAsia="zh-CN"/>
        </w:rPr>
        <w:t>专用合同条款、通用合同条款、供货要求、分项报价表、中标材料质量标准的详细描述、相关</w:t>
      </w:r>
      <w:r>
        <w:rPr>
          <w:spacing w:val="-2"/>
          <w:lang w:eastAsia="zh-CN"/>
        </w:rPr>
        <w:t>服务计划，以及其他构成合同组成部分的文件。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1.1.1.2</w:t>
      </w:r>
      <w:r>
        <w:rPr>
          <w:spacing w:val="-2"/>
          <w:lang w:eastAsia="zh-CN"/>
        </w:rPr>
        <w:t>合同协议书：指买方和卖方共同签署的合同协议书。</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1.1.1.3</w:t>
      </w:r>
      <w:r>
        <w:rPr>
          <w:spacing w:val="-2"/>
          <w:lang w:eastAsia="zh-CN"/>
        </w:rPr>
        <w:t>中标通知书：指买方通知卖方中标的函件。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1.1.1.4</w:t>
      </w:r>
      <w:r>
        <w:rPr>
          <w:spacing w:val="-2"/>
          <w:lang w:eastAsia="zh-CN"/>
        </w:rPr>
        <w:t>投标函：指由卖方填写并签署的，名为“投标函”的函件。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1.1.1.5</w:t>
      </w:r>
      <w:r>
        <w:rPr>
          <w:spacing w:val="-2"/>
          <w:lang w:eastAsia="zh-CN"/>
        </w:rPr>
        <w:t>商务和技术偏差表：指卖方投标文件中的商务和技术偏差表。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1.1.1.6</w:t>
      </w:r>
      <w:r>
        <w:rPr>
          <w:spacing w:val="-2"/>
          <w:lang w:eastAsia="zh-CN"/>
        </w:rPr>
        <w:t>供货要求：指合同文件中名为“供货要求”的文件。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1.1.1.7</w:t>
      </w:r>
      <w:r>
        <w:rPr>
          <w:spacing w:val="-3"/>
          <w:lang w:eastAsia="zh-CN"/>
        </w:rPr>
        <w:t>中</w:t>
      </w:r>
      <w:r>
        <w:rPr>
          <w:lang w:eastAsia="zh-CN"/>
        </w:rPr>
        <w:t>标</w:t>
      </w:r>
      <w:r>
        <w:rPr>
          <w:spacing w:val="-3"/>
          <w:lang w:eastAsia="zh-CN"/>
        </w:rPr>
        <w:t>材</w:t>
      </w:r>
      <w:r>
        <w:rPr>
          <w:lang w:eastAsia="zh-CN"/>
        </w:rPr>
        <w:t>料</w:t>
      </w:r>
      <w:r>
        <w:rPr>
          <w:spacing w:val="-3"/>
          <w:lang w:eastAsia="zh-CN"/>
        </w:rPr>
        <w:t>质</w:t>
      </w:r>
      <w:r>
        <w:rPr>
          <w:lang w:eastAsia="zh-CN"/>
        </w:rPr>
        <w:t>量</w:t>
      </w:r>
      <w:r>
        <w:rPr>
          <w:spacing w:val="-3"/>
          <w:lang w:eastAsia="zh-CN"/>
        </w:rPr>
        <w:t>标准</w:t>
      </w:r>
      <w:r>
        <w:rPr>
          <w:lang w:eastAsia="zh-CN"/>
        </w:rPr>
        <w:t>的详</w:t>
      </w:r>
      <w:r>
        <w:rPr>
          <w:spacing w:val="-3"/>
          <w:lang w:eastAsia="zh-CN"/>
        </w:rPr>
        <w:t>细</w:t>
      </w:r>
      <w:r>
        <w:rPr>
          <w:lang w:eastAsia="zh-CN"/>
        </w:rPr>
        <w:t>描</w:t>
      </w:r>
      <w:r>
        <w:rPr>
          <w:spacing w:val="-3"/>
          <w:lang w:eastAsia="zh-CN"/>
        </w:rPr>
        <w:t>述</w:t>
      </w:r>
      <w:r>
        <w:rPr>
          <w:spacing w:val="-25"/>
          <w:lang w:eastAsia="zh-CN"/>
        </w:rPr>
        <w:t>：</w:t>
      </w:r>
      <w:r>
        <w:rPr>
          <w:lang w:eastAsia="zh-CN"/>
        </w:rPr>
        <w:t>指</w:t>
      </w:r>
      <w:r>
        <w:rPr>
          <w:spacing w:val="-3"/>
          <w:lang w:eastAsia="zh-CN"/>
        </w:rPr>
        <w:t>卖</w:t>
      </w:r>
      <w:r>
        <w:rPr>
          <w:lang w:eastAsia="zh-CN"/>
        </w:rPr>
        <w:t>方</w:t>
      </w:r>
      <w:r>
        <w:rPr>
          <w:spacing w:val="-3"/>
          <w:lang w:eastAsia="zh-CN"/>
        </w:rPr>
        <w:t>投标</w:t>
      </w:r>
      <w:r>
        <w:rPr>
          <w:lang w:eastAsia="zh-CN"/>
        </w:rPr>
        <w:t>文件</w:t>
      </w:r>
      <w:r>
        <w:rPr>
          <w:spacing w:val="-3"/>
          <w:lang w:eastAsia="zh-CN"/>
        </w:rPr>
        <w:t>中</w:t>
      </w:r>
      <w:r>
        <w:rPr>
          <w:lang w:eastAsia="zh-CN"/>
        </w:rPr>
        <w:t>的</w:t>
      </w:r>
      <w:r>
        <w:rPr>
          <w:spacing w:val="-3"/>
          <w:lang w:eastAsia="zh-CN"/>
        </w:rPr>
        <w:t>投</w:t>
      </w:r>
      <w:r>
        <w:rPr>
          <w:lang w:eastAsia="zh-CN"/>
        </w:rPr>
        <w:t>标</w:t>
      </w:r>
      <w:r>
        <w:rPr>
          <w:spacing w:val="-3"/>
          <w:lang w:eastAsia="zh-CN"/>
        </w:rPr>
        <w:t>材</w:t>
      </w:r>
      <w:r>
        <w:rPr>
          <w:lang w:eastAsia="zh-CN"/>
        </w:rPr>
        <w:t>料</w:t>
      </w:r>
      <w:r>
        <w:rPr>
          <w:spacing w:val="-3"/>
          <w:lang w:eastAsia="zh-CN"/>
        </w:rPr>
        <w:t>质</w:t>
      </w:r>
      <w:r>
        <w:rPr>
          <w:lang w:eastAsia="zh-CN"/>
        </w:rPr>
        <w:t>量</w:t>
      </w:r>
      <w:r>
        <w:rPr>
          <w:spacing w:val="-3"/>
          <w:lang w:eastAsia="zh-CN"/>
        </w:rPr>
        <w:t>标</w:t>
      </w:r>
      <w:r>
        <w:rPr>
          <w:lang w:eastAsia="zh-CN"/>
        </w:rPr>
        <w:t>准的</w:t>
      </w:r>
      <w:r>
        <w:rPr>
          <w:spacing w:val="-3"/>
          <w:lang w:eastAsia="zh-CN"/>
        </w:rPr>
        <w:t>详</w:t>
      </w:r>
      <w:r>
        <w:rPr>
          <w:lang w:eastAsia="zh-CN"/>
        </w:rPr>
        <w:t>细</w:t>
      </w:r>
      <w:r>
        <w:rPr>
          <w:spacing w:val="-3"/>
          <w:lang w:eastAsia="zh-CN"/>
        </w:rPr>
        <w:t>描述</w:t>
      </w:r>
      <w:r>
        <w:rPr>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1.1.1.8</w:t>
      </w:r>
      <w:r>
        <w:rPr>
          <w:spacing w:val="-2"/>
          <w:lang w:eastAsia="zh-CN"/>
        </w:rPr>
        <w:t>相关服务计划：指卖方投标文件中的相关服务计划。</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1.1.1.9</w:t>
      </w:r>
      <w:r>
        <w:rPr>
          <w:spacing w:val="-2"/>
          <w:lang w:eastAsia="zh-CN"/>
        </w:rPr>
        <w:t>分项报价表：指卖方投标文件中的分项报价表。</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6" w:firstLineChars="200"/>
        <w:textAlignment w:val="auto"/>
        <w:rPr>
          <w:lang w:eastAsia="zh-CN"/>
        </w:rPr>
      </w:pPr>
      <w:r>
        <w:rPr>
          <w:rFonts w:ascii="Times New Roman" w:hAnsi="Times New Roman" w:eastAsia="Times New Roman" w:cs="Times New Roman"/>
          <w:spacing w:val="-1"/>
          <w:lang w:eastAsia="zh-CN"/>
        </w:rPr>
        <w:t>1.1.1.10</w:t>
      </w:r>
      <w:r>
        <w:rPr>
          <w:spacing w:val="-2"/>
          <w:lang w:eastAsia="zh-CN"/>
        </w:rPr>
        <w:t>其他合同文件：指经合同双方当事人确认构成合同文件的其他文件。</w:t>
      </w:r>
    </w:p>
    <w:p>
      <w:pPr>
        <w:pStyle w:val="8"/>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rFonts w:ascii="Microsoft JhengHei" w:hAnsi="Microsoft JhengHei" w:eastAsia="Microsoft JhengHei" w:cs="Microsoft JhengHei"/>
          <w:b w:val="0"/>
          <w:bCs w:val="0"/>
          <w:lang w:eastAsia="zh-CN"/>
        </w:rPr>
      </w:pPr>
      <w:r>
        <w:rPr>
          <w:lang w:eastAsia="zh-CN"/>
        </w:rPr>
        <w:t>1.1.2</w:t>
      </w:r>
      <w:r>
        <w:rPr>
          <w:rFonts w:ascii="Microsoft JhengHei" w:hAnsi="Microsoft JhengHei" w:eastAsia="Microsoft JhengHei" w:cs="Microsoft JhengHei"/>
          <w:lang w:eastAsia="zh-CN"/>
        </w:rPr>
        <w:t>合同当事人</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1.1.2.1</w:t>
      </w:r>
      <w:r>
        <w:rPr>
          <w:spacing w:val="-2"/>
          <w:lang w:eastAsia="zh-CN"/>
        </w:rPr>
        <w:t>合同当事人：指买方和（或）卖方。</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1.1.2.2</w:t>
      </w:r>
      <w:r>
        <w:rPr>
          <w:spacing w:val="-3"/>
          <w:lang w:eastAsia="zh-CN"/>
        </w:rPr>
        <w:t>买方：指与卖方签订合同协议书，购买合同材料和相关服务的当事人，及其合法继</w:t>
      </w:r>
      <w:r>
        <w:rPr>
          <w:lang w:eastAsia="zh-CN"/>
        </w:rPr>
        <w:t>承人。</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1.1.2.3</w:t>
      </w:r>
      <w:r>
        <w:rPr>
          <w:spacing w:val="-3"/>
          <w:lang w:eastAsia="zh-CN"/>
        </w:rPr>
        <w:t>卖方：指与买方签订合同协议书，提供合同材料和相关服务的当事人，及其合法继</w:t>
      </w:r>
      <w:r>
        <w:rPr>
          <w:lang w:eastAsia="zh-CN"/>
        </w:rPr>
        <w:t>承人。</w:t>
      </w:r>
    </w:p>
    <w:p>
      <w:pPr>
        <w:pStyle w:val="8"/>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rFonts w:ascii="Microsoft JhengHei" w:hAnsi="Microsoft JhengHei" w:eastAsia="Microsoft JhengHei" w:cs="Microsoft JhengHei"/>
          <w:b w:val="0"/>
          <w:bCs w:val="0"/>
          <w:lang w:eastAsia="zh-CN"/>
        </w:rPr>
      </w:pPr>
      <w:r>
        <w:rPr>
          <w:lang w:eastAsia="zh-CN"/>
        </w:rPr>
        <w:t>1.1.3</w:t>
      </w:r>
      <w:r>
        <w:rPr>
          <w:rFonts w:ascii="Microsoft JhengHei" w:hAnsi="Microsoft JhengHei" w:eastAsia="Microsoft JhengHei" w:cs="Microsoft JhengHei"/>
          <w:lang w:eastAsia="zh-CN"/>
        </w:rPr>
        <w:t>合同价格</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1.1.3.1</w:t>
      </w:r>
      <w:r>
        <w:rPr>
          <w:spacing w:val="-2"/>
          <w:lang w:eastAsia="zh-CN"/>
        </w:rPr>
        <w:t>签约合同价：是签订合同时合同协议书中写明的合同总金额。</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1.1.3.2</w:t>
      </w:r>
      <w:r>
        <w:rPr>
          <w:spacing w:val="-2"/>
          <w:lang w:eastAsia="zh-CN"/>
        </w:rPr>
        <w:t>合同价格：指卖方按合同约定履行了全部合同义务后，买方应付给卖方的金额。</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1.1.4</w:t>
      </w:r>
      <w:r>
        <w:rPr>
          <w:spacing w:val="-1"/>
          <w:lang w:eastAsia="zh-CN"/>
        </w:rPr>
        <w:t>合同材料：指卖方按合同约定应向买方提供的材料及技术资料，或其中任何一部分。</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1.1.5</w:t>
      </w:r>
      <w:r>
        <w:rPr>
          <w:lang w:eastAsia="zh-CN"/>
        </w:rPr>
        <w:t>技</w:t>
      </w:r>
      <w:r>
        <w:rPr>
          <w:spacing w:val="-3"/>
          <w:lang w:eastAsia="zh-CN"/>
        </w:rPr>
        <w:t>术</w:t>
      </w:r>
      <w:r>
        <w:rPr>
          <w:lang w:eastAsia="zh-CN"/>
        </w:rPr>
        <w:t>资料</w:t>
      </w:r>
      <w:r>
        <w:rPr>
          <w:spacing w:val="-99"/>
          <w:lang w:eastAsia="zh-CN"/>
        </w:rPr>
        <w:t>：</w:t>
      </w:r>
      <w:r>
        <w:rPr>
          <w:lang w:eastAsia="zh-CN"/>
        </w:rPr>
        <w:t>指</w:t>
      </w:r>
      <w:r>
        <w:rPr>
          <w:spacing w:val="-3"/>
          <w:lang w:eastAsia="zh-CN"/>
        </w:rPr>
        <w:t>各</w:t>
      </w:r>
      <w:r>
        <w:rPr>
          <w:lang w:eastAsia="zh-CN"/>
        </w:rPr>
        <w:t>种</w:t>
      </w:r>
      <w:r>
        <w:rPr>
          <w:spacing w:val="-3"/>
          <w:lang w:eastAsia="zh-CN"/>
        </w:rPr>
        <w:t>纸</w:t>
      </w:r>
      <w:r>
        <w:rPr>
          <w:lang w:eastAsia="zh-CN"/>
        </w:rPr>
        <w:t>质及</w:t>
      </w:r>
      <w:r>
        <w:rPr>
          <w:spacing w:val="-3"/>
          <w:lang w:eastAsia="zh-CN"/>
        </w:rPr>
        <w:t>电</w:t>
      </w:r>
      <w:r>
        <w:rPr>
          <w:lang w:eastAsia="zh-CN"/>
        </w:rPr>
        <w:t>子</w:t>
      </w:r>
      <w:r>
        <w:rPr>
          <w:spacing w:val="-3"/>
          <w:lang w:eastAsia="zh-CN"/>
        </w:rPr>
        <w:t>载</w:t>
      </w:r>
      <w:r>
        <w:rPr>
          <w:lang w:eastAsia="zh-CN"/>
        </w:rPr>
        <w:t>体</w:t>
      </w:r>
      <w:r>
        <w:rPr>
          <w:spacing w:val="-3"/>
          <w:lang w:eastAsia="zh-CN"/>
        </w:rPr>
        <w:t>的</w:t>
      </w:r>
      <w:r>
        <w:rPr>
          <w:lang w:eastAsia="zh-CN"/>
        </w:rPr>
        <w:t>与</w:t>
      </w:r>
      <w:r>
        <w:rPr>
          <w:spacing w:val="-3"/>
          <w:lang w:eastAsia="zh-CN"/>
        </w:rPr>
        <w:t>合</w:t>
      </w:r>
      <w:r>
        <w:rPr>
          <w:lang w:eastAsia="zh-CN"/>
        </w:rPr>
        <w:t>同</w:t>
      </w:r>
      <w:r>
        <w:rPr>
          <w:spacing w:val="-3"/>
          <w:lang w:eastAsia="zh-CN"/>
        </w:rPr>
        <w:t>材</w:t>
      </w:r>
      <w:r>
        <w:rPr>
          <w:lang w:eastAsia="zh-CN"/>
        </w:rPr>
        <w:t>料检</w:t>
      </w:r>
      <w:r>
        <w:rPr>
          <w:spacing w:val="-3"/>
          <w:lang w:eastAsia="zh-CN"/>
        </w:rPr>
        <w:t>验</w:t>
      </w:r>
      <w:r>
        <w:rPr>
          <w:spacing w:val="-97"/>
          <w:lang w:eastAsia="zh-CN"/>
        </w:rPr>
        <w:t>、</w:t>
      </w:r>
      <w:r>
        <w:rPr>
          <w:spacing w:val="-3"/>
          <w:lang w:eastAsia="zh-CN"/>
        </w:rPr>
        <w:t>使</w:t>
      </w:r>
      <w:r>
        <w:rPr>
          <w:lang w:eastAsia="zh-CN"/>
        </w:rPr>
        <w:t>用</w:t>
      </w:r>
      <w:r>
        <w:rPr>
          <w:spacing w:val="-97"/>
          <w:lang w:eastAsia="zh-CN"/>
        </w:rPr>
        <w:t>、</w:t>
      </w:r>
      <w:r>
        <w:rPr>
          <w:spacing w:val="-3"/>
          <w:lang w:eastAsia="zh-CN"/>
        </w:rPr>
        <w:t>修</w:t>
      </w:r>
      <w:r>
        <w:rPr>
          <w:lang w:eastAsia="zh-CN"/>
        </w:rPr>
        <w:t>补</w:t>
      </w:r>
      <w:r>
        <w:rPr>
          <w:spacing w:val="-3"/>
          <w:lang w:eastAsia="zh-CN"/>
        </w:rPr>
        <w:t>等</w:t>
      </w:r>
      <w:r>
        <w:rPr>
          <w:lang w:eastAsia="zh-CN"/>
        </w:rPr>
        <w:t>有</w:t>
      </w:r>
      <w:r>
        <w:rPr>
          <w:spacing w:val="-3"/>
          <w:lang w:eastAsia="zh-CN"/>
        </w:rPr>
        <w:t>关</w:t>
      </w:r>
      <w:r>
        <w:rPr>
          <w:lang w:eastAsia="zh-CN"/>
        </w:rPr>
        <w:t>的技</w:t>
      </w:r>
      <w:r>
        <w:rPr>
          <w:spacing w:val="-3"/>
          <w:lang w:eastAsia="zh-CN"/>
        </w:rPr>
        <w:t>术</w:t>
      </w:r>
      <w:r>
        <w:rPr>
          <w:lang w:eastAsia="zh-CN"/>
        </w:rPr>
        <w:t>指</w:t>
      </w:r>
      <w:r>
        <w:rPr>
          <w:spacing w:val="-3"/>
          <w:lang w:eastAsia="zh-CN"/>
        </w:rPr>
        <w:t>标</w:t>
      </w:r>
      <w:r>
        <w:rPr>
          <w:lang w:eastAsia="zh-CN"/>
        </w:rPr>
        <w:t>、</w:t>
      </w:r>
      <w:r>
        <w:rPr>
          <w:spacing w:val="-2"/>
          <w:lang w:eastAsia="zh-CN"/>
        </w:rPr>
        <w:t>规格、图纸和说明文件。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1.1.6</w:t>
      </w:r>
      <w:r>
        <w:rPr>
          <w:spacing w:val="-2"/>
          <w:lang w:eastAsia="zh-CN"/>
        </w:rPr>
        <w:t>验收：指合同材料经检验合格后，买方做出接受合同材料的确认。</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1.1.7</w:t>
      </w:r>
      <w:r>
        <w:rPr>
          <w:lang w:eastAsia="zh-CN"/>
        </w:rPr>
        <w:t>相</w:t>
      </w:r>
      <w:r>
        <w:rPr>
          <w:spacing w:val="-3"/>
          <w:lang w:eastAsia="zh-CN"/>
        </w:rPr>
        <w:t>关</w:t>
      </w:r>
      <w:r>
        <w:rPr>
          <w:lang w:eastAsia="zh-CN"/>
        </w:rPr>
        <w:t>服务</w:t>
      </w:r>
      <w:r>
        <w:rPr>
          <w:spacing w:val="-41"/>
          <w:lang w:eastAsia="zh-CN"/>
        </w:rPr>
        <w:t>：</w:t>
      </w:r>
      <w:r>
        <w:rPr>
          <w:lang w:eastAsia="zh-CN"/>
        </w:rPr>
        <w:t>是</w:t>
      </w:r>
      <w:r>
        <w:rPr>
          <w:spacing w:val="-3"/>
          <w:lang w:eastAsia="zh-CN"/>
        </w:rPr>
        <w:t>指</w:t>
      </w:r>
      <w:r>
        <w:rPr>
          <w:lang w:eastAsia="zh-CN"/>
        </w:rPr>
        <w:t>在</w:t>
      </w:r>
      <w:r>
        <w:rPr>
          <w:spacing w:val="-3"/>
          <w:lang w:eastAsia="zh-CN"/>
        </w:rPr>
        <w:t>质</w:t>
      </w:r>
      <w:r>
        <w:rPr>
          <w:lang w:eastAsia="zh-CN"/>
        </w:rPr>
        <w:t>量保</w:t>
      </w:r>
      <w:r>
        <w:rPr>
          <w:spacing w:val="-3"/>
          <w:lang w:eastAsia="zh-CN"/>
        </w:rPr>
        <w:t>证</w:t>
      </w:r>
      <w:r>
        <w:rPr>
          <w:lang w:eastAsia="zh-CN"/>
        </w:rPr>
        <w:t>期</w:t>
      </w:r>
      <w:r>
        <w:rPr>
          <w:spacing w:val="-3"/>
          <w:lang w:eastAsia="zh-CN"/>
        </w:rPr>
        <w:t>届</w:t>
      </w:r>
      <w:r>
        <w:rPr>
          <w:lang w:eastAsia="zh-CN"/>
        </w:rPr>
        <w:t>满</w:t>
      </w:r>
      <w:r>
        <w:rPr>
          <w:spacing w:val="-3"/>
          <w:lang w:eastAsia="zh-CN"/>
        </w:rPr>
        <w:t>前</w:t>
      </w:r>
      <w:r>
        <w:rPr>
          <w:lang w:eastAsia="zh-CN"/>
        </w:rPr>
        <w:t>卖</w:t>
      </w:r>
      <w:r>
        <w:rPr>
          <w:spacing w:val="-3"/>
          <w:lang w:eastAsia="zh-CN"/>
        </w:rPr>
        <w:t>方</w:t>
      </w:r>
      <w:r>
        <w:rPr>
          <w:lang w:eastAsia="zh-CN"/>
        </w:rPr>
        <w:t>提</w:t>
      </w:r>
      <w:r>
        <w:rPr>
          <w:spacing w:val="-3"/>
          <w:lang w:eastAsia="zh-CN"/>
        </w:rPr>
        <w:t>供</w:t>
      </w:r>
      <w:r>
        <w:rPr>
          <w:lang w:eastAsia="zh-CN"/>
        </w:rPr>
        <w:t>的与</w:t>
      </w:r>
      <w:r>
        <w:rPr>
          <w:spacing w:val="-3"/>
          <w:lang w:eastAsia="zh-CN"/>
        </w:rPr>
        <w:t>合</w:t>
      </w:r>
      <w:r>
        <w:rPr>
          <w:lang w:eastAsia="zh-CN"/>
        </w:rPr>
        <w:t>同</w:t>
      </w:r>
      <w:r>
        <w:rPr>
          <w:spacing w:val="-3"/>
          <w:lang w:eastAsia="zh-CN"/>
        </w:rPr>
        <w:t>材</w:t>
      </w:r>
      <w:r>
        <w:rPr>
          <w:lang w:eastAsia="zh-CN"/>
        </w:rPr>
        <w:t>料</w:t>
      </w:r>
      <w:r>
        <w:rPr>
          <w:spacing w:val="-3"/>
          <w:lang w:eastAsia="zh-CN"/>
        </w:rPr>
        <w:t>有</w:t>
      </w:r>
      <w:r>
        <w:rPr>
          <w:lang w:eastAsia="zh-CN"/>
        </w:rPr>
        <w:t>关</w:t>
      </w:r>
      <w:r>
        <w:rPr>
          <w:spacing w:val="-3"/>
          <w:lang w:eastAsia="zh-CN"/>
        </w:rPr>
        <w:t>的</w:t>
      </w:r>
      <w:r>
        <w:rPr>
          <w:lang w:eastAsia="zh-CN"/>
        </w:rPr>
        <w:t>辅</w:t>
      </w:r>
      <w:r>
        <w:rPr>
          <w:spacing w:val="-3"/>
          <w:lang w:eastAsia="zh-CN"/>
        </w:rPr>
        <w:t>助</w:t>
      </w:r>
      <w:r>
        <w:rPr>
          <w:lang w:eastAsia="zh-CN"/>
        </w:rPr>
        <w:t>服务</w:t>
      </w:r>
      <w:r>
        <w:rPr>
          <w:spacing w:val="-41"/>
          <w:lang w:eastAsia="zh-CN"/>
        </w:rPr>
        <w:t>，</w:t>
      </w:r>
      <w:r>
        <w:rPr>
          <w:lang w:eastAsia="zh-CN"/>
        </w:rPr>
        <w:t>包</w:t>
      </w:r>
      <w:r>
        <w:rPr>
          <w:spacing w:val="-3"/>
          <w:lang w:eastAsia="zh-CN"/>
        </w:rPr>
        <w:t>括</w:t>
      </w:r>
      <w:r>
        <w:rPr>
          <w:lang w:eastAsia="zh-CN"/>
        </w:rPr>
        <w:t xml:space="preserve">简 </w:t>
      </w:r>
      <w:r>
        <w:rPr>
          <w:spacing w:val="-1"/>
          <w:lang w:eastAsia="zh-CN"/>
        </w:rPr>
        <w:t>单加工、解决合同材料存在的质量问题，以及为买方检验、使用和修补合同材料进行的技术指导、培训、协助等。</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1.1.8</w:t>
      </w:r>
      <w:r>
        <w:rPr>
          <w:lang w:eastAsia="zh-CN"/>
        </w:rPr>
        <w:t>质</w:t>
      </w:r>
      <w:r>
        <w:rPr>
          <w:spacing w:val="-3"/>
          <w:lang w:eastAsia="zh-CN"/>
        </w:rPr>
        <w:t>量</w:t>
      </w:r>
      <w:r>
        <w:rPr>
          <w:lang w:eastAsia="zh-CN"/>
        </w:rPr>
        <w:t>保</w:t>
      </w:r>
      <w:r>
        <w:rPr>
          <w:spacing w:val="-3"/>
          <w:lang w:eastAsia="zh-CN"/>
        </w:rPr>
        <w:t>证期</w:t>
      </w:r>
      <w:r>
        <w:rPr>
          <w:spacing w:val="-25"/>
          <w:lang w:eastAsia="zh-CN"/>
        </w:rPr>
        <w:t>：</w:t>
      </w:r>
      <w:r>
        <w:rPr>
          <w:spacing w:val="-3"/>
          <w:lang w:eastAsia="zh-CN"/>
        </w:rPr>
        <w:t>指</w:t>
      </w:r>
      <w:r>
        <w:rPr>
          <w:lang w:eastAsia="zh-CN"/>
        </w:rPr>
        <w:t>合</w:t>
      </w:r>
      <w:r>
        <w:rPr>
          <w:spacing w:val="-3"/>
          <w:lang w:eastAsia="zh-CN"/>
        </w:rPr>
        <w:t>同</w:t>
      </w:r>
      <w:r>
        <w:rPr>
          <w:lang w:eastAsia="zh-CN"/>
        </w:rPr>
        <w:t>材料</w:t>
      </w:r>
      <w:r>
        <w:rPr>
          <w:spacing w:val="-3"/>
          <w:lang w:eastAsia="zh-CN"/>
        </w:rPr>
        <w:t>验</w:t>
      </w:r>
      <w:r>
        <w:rPr>
          <w:lang w:eastAsia="zh-CN"/>
        </w:rPr>
        <w:t>收</w:t>
      </w:r>
      <w:r>
        <w:rPr>
          <w:spacing w:val="-3"/>
          <w:lang w:eastAsia="zh-CN"/>
        </w:rPr>
        <w:t>后</w:t>
      </w:r>
      <w:r>
        <w:rPr>
          <w:spacing w:val="-27"/>
          <w:lang w:eastAsia="zh-CN"/>
        </w:rPr>
        <w:t>，</w:t>
      </w:r>
      <w:r>
        <w:rPr>
          <w:lang w:eastAsia="zh-CN"/>
        </w:rPr>
        <w:t>卖</w:t>
      </w:r>
      <w:r>
        <w:rPr>
          <w:spacing w:val="-3"/>
          <w:lang w:eastAsia="zh-CN"/>
        </w:rPr>
        <w:t>方</w:t>
      </w:r>
      <w:r>
        <w:rPr>
          <w:lang w:eastAsia="zh-CN"/>
        </w:rPr>
        <w:t>按</w:t>
      </w:r>
      <w:r>
        <w:rPr>
          <w:spacing w:val="-3"/>
          <w:lang w:eastAsia="zh-CN"/>
        </w:rPr>
        <w:t>合同</w:t>
      </w:r>
      <w:r>
        <w:rPr>
          <w:lang w:eastAsia="zh-CN"/>
        </w:rPr>
        <w:t>约定</w:t>
      </w:r>
      <w:r>
        <w:rPr>
          <w:spacing w:val="-3"/>
          <w:lang w:eastAsia="zh-CN"/>
        </w:rPr>
        <w:t>保</w:t>
      </w:r>
      <w:r>
        <w:rPr>
          <w:lang w:eastAsia="zh-CN"/>
        </w:rPr>
        <w:t>证</w:t>
      </w:r>
      <w:r>
        <w:rPr>
          <w:spacing w:val="-3"/>
          <w:lang w:eastAsia="zh-CN"/>
        </w:rPr>
        <w:t>合</w:t>
      </w:r>
      <w:r>
        <w:rPr>
          <w:lang w:eastAsia="zh-CN"/>
        </w:rPr>
        <w:t>同</w:t>
      </w:r>
      <w:r>
        <w:rPr>
          <w:spacing w:val="-3"/>
          <w:lang w:eastAsia="zh-CN"/>
        </w:rPr>
        <w:t>材</w:t>
      </w:r>
      <w:r>
        <w:rPr>
          <w:lang w:eastAsia="zh-CN"/>
        </w:rPr>
        <w:t>料</w:t>
      </w:r>
      <w:r>
        <w:rPr>
          <w:spacing w:val="-3"/>
          <w:lang w:eastAsia="zh-CN"/>
        </w:rPr>
        <w:t>正</w:t>
      </w:r>
      <w:r>
        <w:rPr>
          <w:lang w:eastAsia="zh-CN"/>
        </w:rPr>
        <w:t>常</w:t>
      </w:r>
      <w:r>
        <w:rPr>
          <w:spacing w:val="-3"/>
          <w:lang w:eastAsia="zh-CN"/>
        </w:rPr>
        <w:t>使</w:t>
      </w:r>
      <w:r>
        <w:rPr>
          <w:lang w:eastAsia="zh-CN"/>
        </w:rPr>
        <w:t>用</w:t>
      </w:r>
      <w:r>
        <w:rPr>
          <w:spacing w:val="-27"/>
          <w:lang w:eastAsia="zh-CN"/>
        </w:rPr>
        <w:t>，</w:t>
      </w:r>
      <w:r>
        <w:rPr>
          <w:lang w:eastAsia="zh-CN"/>
        </w:rPr>
        <w:t>并</w:t>
      </w:r>
      <w:r>
        <w:rPr>
          <w:spacing w:val="-3"/>
          <w:lang w:eastAsia="zh-CN"/>
        </w:rPr>
        <w:t>负</w:t>
      </w:r>
      <w:r>
        <w:rPr>
          <w:lang w:eastAsia="zh-CN"/>
        </w:rPr>
        <w:t xml:space="preserve">责解 </w:t>
      </w:r>
      <w:r>
        <w:rPr>
          <w:spacing w:val="-2"/>
          <w:lang w:eastAsia="zh-CN"/>
        </w:rPr>
        <w:t>决合同材料存在的任何质量问题的期限。</w:t>
      </w:r>
    </w:p>
    <w:p>
      <w:pPr>
        <w:pStyle w:val="8"/>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rFonts w:ascii="Microsoft JhengHei" w:hAnsi="Microsoft JhengHei" w:eastAsia="Microsoft JhengHei" w:cs="Microsoft JhengHei"/>
          <w:b w:val="0"/>
          <w:bCs w:val="0"/>
          <w:lang w:eastAsia="zh-CN"/>
        </w:rPr>
      </w:pPr>
      <w:r>
        <w:rPr>
          <w:lang w:eastAsia="zh-CN"/>
        </w:rPr>
        <w:t>1.1.9</w:t>
      </w:r>
      <w:r>
        <w:rPr>
          <w:rFonts w:ascii="Microsoft JhengHei" w:hAnsi="Microsoft JhengHei" w:eastAsia="Microsoft JhengHei" w:cs="Microsoft JhengHei"/>
          <w:lang w:eastAsia="zh-CN"/>
        </w:rPr>
        <w:t>工程</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1.1.9.1</w:t>
      </w:r>
      <w:r>
        <w:rPr>
          <w:spacing w:val="-2"/>
          <w:lang w:eastAsia="zh-CN"/>
        </w:rPr>
        <w:t>工程：指在专用合同条款中指明的，使用合同材料的工程。</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1.1.9.2</w:t>
      </w:r>
      <w:r>
        <w:rPr>
          <w:spacing w:val="-3"/>
          <w:lang w:eastAsia="zh-CN"/>
        </w:rPr>
        <w:t>施</w:t>
      </w:r>
      <w:r>
        <w:rPr>
          <w:lang w:eastAsia="zh-CN"/>
        </w:rPr>
        <w:t>工</w:t>
      </w:r>
      <w:r>
        <w:rPr>
          <w:spacing w:val="-3"/>
          <w:lang w:eastAsia="zh-CN"/>
        </w:rPr>
        <w:t>场</w:t>
      </w:r>
      <w:r>
        <w:rPr>
          <w:lang w:eastAsia="zh-CN"/>
        </w:rPr>
        <w:t>地</w:t>
      </w:r>
      <w:r>
        <w:rPr>
          <w:spacing w:val="-3"/>
          <w:lang w:eastAsia="zh-CN"/>
        </w:rPr>
        <w:t>（</w:t>
      </w:r>
      <w:r>
        <w:rPr>
          <w:lang w:eastAsia="zh-CN"/>
        </w:rPr>
        <w:t>或</w:t>
      </w:r>
      <w:r>
        <w:rPr>
          <w:spacing w:val="-3"/>
          <w:lang w:eastAsia="zh-CN"/>
        </w:rPr>
        <w:t>称工</w:t>
      </w:r>
      <w:r>
        <w:rPr>
          <w:lang w:eastAsia="zh-CN"/>
        </w:rPr>
        <w:t>地、</w:t>
      </w:r>
      <w:r>
        <w:rPr>
          <w:spacing w:val="-3"/>
          <w:lang w:eastAsia="zh-CN"/>
        </w:rPr>
        <w:t>施</w:t>
      </w:r>
      <w:r>
        <w:rPr>
          <w:lang w:eastAsia="zh-CN"/>
        </w:rPr>
        <w:t>工</w:t>
      </w:r>
      <w:r>
        <w:rPr>
          <w:spacing w:val="-3"/>
          <w:lang w:eastAsia="zh-CN"/>
        </w:rPr>
        <w:t>现</w:t>
      </w:r>
      <w:r>
        <w:rPr>
          <w:lang w:eastAsia="zh-CN"/>
        </w:rPr>
        <w:t>场</w:t>
      </w:r>
      <w:r>
        <w:rPr>
          <w:spacing w:val="-108"/>
          <w:lang w:eastAsia="zh-CN"/>
        </w:rPr>
        <w:t>）</w:t>
      </w:r>
      <w:r>
        <w:rPr>
          <w:lang w:eastAsia="zh-CN"/>
        </w:rPr>
        <w:t>：</w:t>
      </w:r>
      <w:r>
        <w:rPr>
          <w:spacing w:val="-3"/>
          <w:lang w:eastAsia="zh-CN"/>
        </w:rPr>
        <w:t>指</w:t>
      </w:r>
      <w:r>
        <w:rPr>
          <w:lang w:eastAsia="zh-CN"/>
        </w:rPr>
        <w:t>专</w:t>
      </w:r>
      <w:r>
        <w:rPr>
          <w:spacing w:val="-3"/>
          <w:lang w:eastAsia="zh-CN"/>
        </w:rPr>
        <w:t>用合</w:t>
      </w:r>
      <w:r>
        <w:rPr>
          <w:lang w:eastAsia="zh-CN"/>
        </w:rPr>
        <w:t>同条</w:t>
      </w:r>
      <w:r>
        <w:rPr>
          <w:spacing w:val="-3"/>
          <w:lang w:eastAsia="zh-CN"/>
        </w:rPr>
        <w:t>款</w:t>
      </w:r>
      <w:r>
        <w:rPr>
          <w:lang w:eastAsia="zh-CN"/>
        </w:rPr>
        <w:t>中</w:t>
      </w:r>
      <w:r>
        <w:rPr>
          <w:spacing w:val="-3"/>
          <w:lang w:eastAsia="zh-CN"/>
        </w:rPr>
        <w:t>指</w:t>
      </w:r>
      <w:r>
        <w:rPr>
          <w:lang w:eastAsia="zh-CN"/>
        </w:rPr>
        <w:t>明</w:t>
      </w:r>
      <w:r>
        <w:rPr>
          <w:spacing w:val="-3"/>
          <w:lang w:eastAsia="zh-CN"/>
        </w:rPr>
        <w:t>的</w:t>
      </w:r>
      <w:r>
        <w:rPr>
          <w:lang w:eastAsia="zh-CN"/>
        </w:rPr>
        <w:t>工</w:t>
      </w:r>
      <w:r>
        <w:rPr>
          <w:spacing w:val="-3"/>
          <w:lang w:eastAsia="zh-CN"/>
        </w:rPr>
        <w:t>程</w:t>
      </w:r>
      <w:r>
        <w:rPr>
          <w:lang w:eastAsia="zh-CN"/>
        </w:rPr>
        <w:t>所</w:t>
      </w:r>
      <w:r>
        <w:rPr>
          <w:spacing w:val="-3"/>
          <w:lang w:eastAsia="zh-CN"/>
        </w:rPr>
        <w:t>在</w:t>
      </w:r>
      <w:r>
        <w:rPr>
          <w:lang w:eastAsia="zh-CN"/>
        </w:rPr>
        <w:t>场所。</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1.1.10</w:t>
      </w:r>
      <w:r>
        <w:rPr>
          <w:spacing w:val="-58"/>
          <w:lang w:eastAsia="zh-CN"/>
        </w:rPr>
        <w:t>天</w:t>
      </w:r>
      <w:r>
        <w:rPr>
          <w:spacing w:val="-3"/>
          <w:lang w:eastAsia="zh-CN"/>
        </w:rPr>
        <w:t>（</w:t>
      </w:r>
      <w:r>
        <w:rPr>
          <w:lang w:eastAsia="zh-CN"/>
        </w:rPr>
        <w:t>或</w:t>
      </w:r>
      <w:r>
        <w:rPr>
          <w:spacing w:val="-3"/>
          <w:lang w:eastAsia="zh-CN"/>
        </w:rPr>
        <w:t>称</w:t>
      </w:r>
      <w:r>
        <w:rPr>
          <w:lang w:eastAsia="zh-CN"/>
        </w:rPr>
        <w:t>日</w:t>
      </w:r>
      <w:r>
        <w:rPr>
          <w:spacing w:val="-106"/>
          <w:lang w:eastAsia="zh-CN"/>
        </w:rPr>
        <w:t>）</w:t>
      </w:r>
      <w:r>
        <w:rPr>
          <w:spacing w:val="-60"/>
          <w:lang w:eastAsia="zh-CN"/>
        </w:rPr>
        <w:t>：</w:t>
      </w:r>
      <w:r>
        <w:rPr>
          <w:lang w:eastAsia="zh-CN"/>
        </w:rPr>
        <w:t>除</w:t>
      </w:r>
      <w:r>
        <w:rPr>
          <w:spacing w:val="-3"/>
          <w:lang w:eastAsia="zh-CN"/>
        </w:rPr>
        <w:t>特</w:t>
      </w:r>
      <w:r>
        <w:rPr>
          <w:lang w:eastAsia="zh-CN"/>
        </w:rPr>
        <w:t>别指</w:t>
      </w:r>
      <w:r>
        <w:rPr>
          <w:spacing w:val="-3"/>
          <w:lang w:eastAsia="zh-CN"/>
        </w:rPr>
        <w:t>明</w:t>
      </w:r>
      <w:r>
        <w:rPr>
          <w:lang w:eastAsia="zh-CN"/>
        </w:rPr>
        <w:t>外</w:t>
      </w:r>
      <w:r>
        <w:rPr>
          <w:spacing w:val="-60"/>
          <w:lang w:eastAsia="zh-CN"/>
        </w:rPr>
        <w:t>，</w:t>
      </w:r>
      <w:r>
        <w:rPr>
          <w:lang w:eastAsia="zh-CN"/>
        </w:rPr>
        <w:t>指</w:t>
      </w:r>
      <w:r>
        <w:rPr>
          <w:spacing w:val="-3"/>
          <w:lang w:eastAsia="zh-CN"/>
        </w:rPr>
        <w:t>日</w:t>
      </w:r>
      <w:r>
        <w:rPr>
          <w:lang w:eastAsia="zh-CN"/>
        </w:rPr>
        <w:t>历天</w:t>
      </w:r>
      <w:r>
        <w:rPr>
          <w:spacing w:val="-60"/>
          <w:lang w:eastAsia="zh-CN"/>
        </w:rPr>
        <w:t>。</w:t>
      </w:r>
      <w:r>
        <w:rPr>
          <w:lang w:eastAsia="zh-CN"/>
        </w:rPr>
        <w:t>合</w:t>
      </w:r>
      <w:r>
        <w:rPr>
          <w:spacing w:val="-3"/>
          <w:lang w:eastAsia="zh-CN"/>
        </w:rPr>
        <w:t>同</w:t>
      </w:r>
      <w:r>
        <w:rPr>
          <w:lang w:eastAsia="zh-CN"/>
        </w:rPr>
        <w:t>中按</w:t>
      </w:r>
      <w:r>
        <w:rPr>
          <w:spacing w:val="-3"/>
          <w:lang w:eastAsia="zh-CN"/>
        </w:rPr>
        <w:t>天</w:t>
      </w:r>
      <w:r>
        <w:rPr>
          <w:lang w:eastAsia="zh-CN"/>
        </w:rPr>
        <w:t>计</w:t>
      </w:r>
      <w:r>
        <w:rPr>
          <w:spacing w:val="-3"/>
          <w:lang w:eastAsia="zh-CN"/>
        </w:rPr>
        <w:t>算</w:t>
      </w:r>
      <w:r>
        <w:rPr>
          <w:lang w:eastAsia="zh-CN"/>
        </w:rPr>
        <w:t>时</w:t>
      </w:r>
      <w:r>
        <w:rPr>
          <w:spacing w:val="-3"/>
          <w:lang w:eastAsia="zh-CN"/>
        </w:rPr>
        <w:t>间</w:t>
      </w:r>
      <w:r>
        <w:rPr>
          <w:lang w:eastAsia="zh-CN"/>
        </w:rPr>
        <w:t>的</w:t>
      </w:r>
      <w:r>
        <w:rPr>
          <w:spacing w:val="-60"/>
          <w:lang w:eastAsia="zh-CN"/>
        </w:rPr>
        <w:t>，</w:t>
      </w:r>
      <w:r>
        <w:rPr>
          <w:lang w:eastAsia="zh-CN"/>
        </w:rPr>
        <w:t>开</w:t>
      </w:r>
      <w:r>
        <w:rPr>
          <w:spacing w:val="-3"/>
          <w:lang w:eastAsia="zh-CN"/>
        </w:rPr>
        <w:t>始</w:t>
      </w:r>
      <w:r>
        <w:rPr>
          <w:lang w:eastAsia="zh-CN"/>
        </w:rPr>
        <w:t>当天</w:t>
      </w:r>
      <w:r>
        <w:rPr>
          <w:spacing w:val="-3"/>
          <w:lang w:eastAsia="zh-CN"/>
        </w:rPr>
        <w:t>不</w:t>
      </w:r>
      <w:r>
        <w:rPr>
          <w:lang w:eastAsia="zh-CN"/>
        </w:rPr>
        <w:t>计</w:t>
      </w:r>
      <w:r>
        <w:rPr>
          <w:spacing w:val="-3"/>
          <w:lang w:eastAsia="zh-CN"/>
        </w:rPr>
        <w:t>入</w:t>
      </w:r>
      <w:r>
        <w:rPr>
          <w:lang w:eastAsia="zh-CN"/>
        </w:rPr>
        <w:t xml:space="preserve">， </w:t>
      </w:r>
      <w:r>
        <w:rPr>
          <w:spacing w:val="-1"/>
          <w:lang w:eastAsia="zh-CN"/>
        </w:rPr>
        <w:t>从次日开始计算。合同约定的期间的最后一天是星期日或者其他法定休假日的，以休假日的次</w:t>
      </w:r>
      <w:r>
        <w:rPr>
          <w:spacing w:val="-2"/>
          <w:lang w:eastAsia="zh-CN"/>
        </w:rPr>
        <w:t>日为期间的最后一天。</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w:t>
      </w:r>
      <w:r>
        <w:rPr>
          <w:rFonts w:ascii="Times New Roman" w:hAnsi="Times New Roman" w:eastAsia="Times New Roman" w:cs="Times New Roman"/>
          <w:spacing w:val="-8"/>
          <w:lang w:eastAsia="zh-CN"/>
        </w:rPr>
        <w:t>1</w:t>
      </w:r>
      <w:r>
        <w:rPr>
          <w:rFonts w:ascii="Times New Roman" w:hAnsi="Times New Roman" w:eastAsia="Times New Roman" w:cs="Times New Roman"/>
          <w:lang w:eastAsia="zh-CN"/>
        </w:rPr>
        <w:t>1</w:t>
      </w:r>
      <w:r>
        <w:rPr>
          <w:spacing w:val="-3"/>
          <w:lang w:eastAsia="zh-CN"/>
        </w:rPr>
        <w:t>月</w:t>
      </w:r>
      <w:r>
        <w:rPr>
          <w:spacing w:val="-44"/>
          <w:lang w:eastAsia="zh-CN"/>
        </w:rPr>
        <w:t>：</w:t>
      </w:r>
      <w:r>
        <w:rPr>
          <w:spacing w:val="-3"/>
          <w:lang w:eastAsia="zh-CN"/>
        </w:rPr>
        <w:t>按</w:t>
      </w:r>
      <w:r>
        <w:rPr>
          <w:lang w:eastAsia="zh-CN"/>
        </w:rPr>
        <w:t>照</w:t>
      </w:r>
      <w:r>
        <w:rPr>
          <w:spacing w:val="-3"/>
          <w:lang w:eastAsia="zh-CN"/>
        </w:rPr>
        <w:t>公</w:t>
      </w:r>
      <w:r>
        <w:rPr>
          <w:lang w:eastAsia="zh-CN"/>
        </w:rPr>
        <w:t>历</w:t>
      </w:r>
      <w:r>
        <w:rPr>
          <w:spacing w:val="-3"/>
          <w:lang w:eastAsia="zh-CN"/>
        </w:rPr>
        <w:t>月计</w:t>
      </w:r>
      <w:r>
        <w:rPr>
          <w:lang w:eastAsia="zh-CN"/>
        </w:rPr>
        <w:t>算</w:t>
      </w:r>
      <w:r>
        <w:rPr>
          <w:spacing w:val="-44"/>
          <w:lang w:eastAsia="zh-CN"/>
        </w:rPr>
        <w:t>。</w:t>
      </w:r>
      <w:r>
        <w:rPr>
          <w:spacing w:val="-3"/>
          <w:lang w:eastAsia="zh-CN"/>
        </w:rPr>
        <w:t>合</w:t>
      </w:r>
      <w:r>
        <w:rPr>
          <w:lang w:eastAsia="zh-CN"/>
        </w:rPr>
        <w:t>同</w:t>
      </w:r>
      <w:r>
        <w:rPr>
          <w:spacing w:val="-3"/>
          <w:lang w:eastAsia="zh-CN"/>
        </w:rPr>
        <w:t>中</w:t>
      </w:r>
      <w:r>
        <w:rPr>
          <w:lang w:eastAsia="zh-CN"/>
        </w:rPr>
        <w:t>按</w:t>
      </w:r>
      <w:r>
        <w:rPr>
          <w:spacing w:val="-3"/>
          <w:lang w:eastAsia="zh-CN"/>
        </w:rPr>
        <w:t>月</w:t>
      </w:r>
      <w:r>
        <w:rPr>
          <w:lang w:eastAsia="zh-CN"/>
        </w:rPr>
        <w:t>计</w:t>
      </w:r>
      <w:r>
        <w:rPr>
          <w:spacing w:val="-3"/>
          <w:lang w:eastAsia="zh-CN"/>
        </w:rPr>
        <w:t>算</w:t>
      </w:r>
      <w:r>
        <w:rPr>
          <w:lang w:eastAsia="zh-CN"/>
        </w:rPr>
        <w:t>时</w:t>
      </w:r>
      <w:r>
        <w:rPr>
          <w:spacing w:val="-3"/>
          <w:lang w:eastAsia="zh-CN"/>
        </w:rPr>
        <w:t>间</w:t>
      </w:r>
      <w:r>
        <w:rPr>
          <w:lang w:eastAsia="zh-CN"/>
        </w:rPr>
        <w:t>的</w:t>
      </w:r>
      <w:r>
        <w:rPr>
          <w:spacing w:val="-44"/>
          <w:lang w:eastAsia="zh-CN"/>
        </w:rPr>
        <w:t>，</w:t>
      </w:r>
      <w:r>
        <w:rPr>
          <w:spacing w:val="-3"/>
          <w:lang w:eastAsia="zh-CN"/>
        </w:rPr>
        <w:t>开</w:t>
      </w:r>
      <w:r>
        <w:rPr>
          <w:lang w:eastAsia="zh-CN"/>
        </w:rPr>
        <w:t>始</w:t>
      </w:r>
      <w:r>
        <w:rPr>
          <w:spacing w:val="-3"/>
          <w:lang w:eastAsia="zh-CN"/>
        </w:rPr>
        <w:t>当</w:t>
      </w:r>
      <w:r>
        <w:rPr>
          <w:lang w:eastAsia="zh-CN"/>
        </w:rPr>
        <w:t>天</w:t>
      </w:r>
      <w:r>
        <w:rPr>
          <w:spacing w:val="-3"/>
          <w:lang w:eastAsia="zh-CN"/>
        </w:rPr>
        <w:t>不</w:t>
      </w:r>
      <w:r>
        <w:rPr>
          <w:lang w:eastAsia="zh-CN"/>
        </w:rPr>
        <w:t>计</w:t>
      </w:r>
      <w:r>
        <w:rPr>
          <w:spacing w:val="-3"/>
          <w:lang w:eastAsia="zh-CN"/>
        </w:rPr>
        <w:t>入</w:t>
      </w:r>
      <w:r>
        <w:rPr>
          <w:spacing w:val="-44"/>
          <w:lang w:eastAsia="zh-CN"/>
        </w:rPr>
        <w:t>，</w:t>
      </w:r>
      <w:r>
        <w:rPr>
          <w:spacing w:val="-3"/>
          <w:lang w:eastAsia="zh-CN"/>
        </w:rPr>
        <w:t>从次</w:t>
      </w:r>
      <w:r>
        <w:rPr>
          <w:lang w:eastAsia="zh-CN"/>
        </w:rPr>
        <w:t>日开</w:t>
      </w:r>
      <w:r>
        <w:rPr>
          <w:spacing w:val="-3"/>
          <w:lang w:eastAsia="zh-CN"/>
        </w:rPr>
        <w:t>始</w:t>
      </w:r>
      <w:r>
        <w:rPr>
          <w:lang w:eastAsia="zh-CN"/>
        </w:rPr>
        <w:t>计</w:t>
      </w:r>
      <w:r>
        <w:rPr>
          <w:spacing w:val="-3"/>
          <w:lang w:eastAsia="zh-CN"/>
        </w:rPr>
        <w:t>算</w:t>
      </w:r>
      <w:r>
        <w:rPr>
          <w:lang w:eastAsia="zh-CN"/>
        </w:rPr>
        <w:t xml:space="preserve">。 </w:t>
      </w:r>
      <w:r>
        <w:rPr>
          <w:spacing w:val="-1"/>
          <w:lang w:eastAsia="zh-CN"/>
        </w:rPr>
        <w:t>合同约定的期间的最后一天是星期日或者其他法定休假日的，以休假日的次日为期间的最后一</w:t>
      </w:r>
      <w:r>
        <w:rPr>
          <w:lang w:eastAsia="zh-CN"/>
        </w:rPr>
        <w:t>天。</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1.1.12</w:t>
      </w:r>
      <w:r>
        <w:rPr>
          <w:spacing w:val="-1"/>
          <w:lang w:eastAsia="zh-CN"/>
        </w:rPr>
        <w:t>书面形式：指合同文件、信件和数据电文（包括电报、电传、传真、电子数据交换</w:t>
      </w:r>
      <w:r>
        <w:rPr>
          <w:spacing w:val="-2"/>
          <w:lang w:eastAsia="zh-CN"/>
        </w:rPr>
        <w:t>和电子邮件）等可以有形地表现所载内容的形式。</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1.1.13</w:t>
      </w:r>
      <w:r>
        <w:rPr>
          <w:spacing w:val="-1"/>
          <w:lang w:eastAsia="zh-CN"/>
        </w:rPr>
        <w:t>不可抗力：是指任何一方当事人不能预见、不能避免并不能克服的自然灾害和社会</w:t>
      </w:r>
      <w:r>
        <w:rPr>
          <w:lang w:eastAsia="zh-CN"/>
        </w:rPr>
        <w:t>性突</w:t>
      </w:r>
      <w:r>
        <w:rPr>
          <w:spacing w:val="-3"/>
          <w:lang w:eastAsia="zh-CN"/>
        </w:rPr>
        <w:t>发</w:t>
      </w:r>
      <w:r>
        <w:rPr>
          <w:lang w:eastAsia="zh-CN"/>
        </w:rPr>
        <w:t>事</w:t>
      </w:r>
      <w:r>
        <w:rPr>
          <w:spacing w:val="-3"/>
          <w:lang w:eastAsia="zh-CN"/>
        </w:rPr>
        <w:t>件</w:t>
      </w:r>
      <w:r>
        <w:rPr>
          <w:spacing w:val="-27"/>
          <w:lang w:eastAsia="zh-CN"/>
        </w:rPr>
        <w:t>，</w:t>
      </w:r>
      <w:r>
        <w:rPr>
          <w:spacing w:val="-3"/>
          <w:lang w:eastAsia="zh-CN"/>
        </w:rPr>
        <w:t>如</w:t>
      </w:r>
      <w:r>
        <w:rPr>
          <w:lang w:eastAsia="zh-CN"/>
        </w:rPr>
        <w:t>地震</w:t>
      </w:r>
      <w:r>
        <w:rPr>
          <w:spacing w:val="-29"/>
          <w:lang w:eastAsia="zh-CN"/>
        </w:rPr>
        <w:t>、</w:t>
      </w:r>
      <w:r>
        <w:rPr>
          <w:spacing w:val="-3"/>
          <w:lang w:eastAsia="zh-CN"/>
        </w:rPr>
        <w:t>海</w:t>
      </w:r>
      <w:r>
        <w:rPr>
          <w:lang w:eastAsia="zh-CN"/>
        </w:rPr>
        <w:t>啸</w:t>
      </w:r>
      <w:r>
        <w:rPr>
          <w:spacing w:val="-27"/>
          <w:lang w:eastAsia="zh-CN"/>
        </w:rPr>
        <w:t>、</w:t>
      </w:r>
      <w:r>
        <w:rPr>
          <w:spacing w:val="-3"/>
          <w:lang w:eastAsia="zh-CN"/>
        </w:rPr>
        <w:t>瘟</w:t>
      </w:r>
      <w:r>
        <w:rPr>
          <w:lang w:eastAsia="zh-CN"/>
        </w:rPr>
        <w:t>疫</w:t>
      </w:r>
      <w:r>
        <w:rPr>
          <w:spacing w:val="-27"/>
          <w:lang w:eastAsia="zh-CN"/>
        </w:rPr>
        <w:t>、</w:t>
      </w:r>
      <w:r>
        <w:rPr>
          <w:spacing w:val="-3"/>
          <w:lang w:eastAsia="zh-CN"/>
        </w:rPr>
        <w:t>水</w:t>
      </w:r>
      <w:r>
        <w:rPr>
          <w:lang w:eastAsia="zh-CN"/>
        </w:rPr>
        <w:t>灾</w:t>
      </w:r>
      <w:r>
        <w:rPr>
          <w:spacing w:val="-29"/>
          <w:lang w:eastAsia="zh-CN"/>
        </w:rPr>
        <w:t>、</w:t>
      </w:r>
      <w:r>
        <w:rPr>
          <w:lang w:eastAsia="zh-CN"/>
        </w:rPr>
        <w:t>骚乱</w:t>
      </w:r>
      <w:r>
        <w:rPr>
          <w:spacing w:val="-29"/>
          <w:lang w:eastAsia="zh-CN"/>
        </w:rPr>
        <w:t>、</w:t>
      </w:r>
      <w:r>
        <w:rPr>
          <w:spacing w:val="-3"/>
          <w:lang w:eastAsia="zh-CN"/>
        </w:rPr>
        <w:t>暴</w:t>
      </w:r>
      <w:r>
        <w:rPr>
          <w:lang w:eastAsia="zh-CN"/>
        </w:rPr>
        <w:t>动</w:t>
      </w:r>
      <w:r>
        <w:rPr>
          <w:spacing w:val="-27"/>
          <w:lang w:eastAsia="zh-CN"/>
        </w:rPr>
        <w:t>、</w:t>
      </w:r>
      <w:r>
        <w:rPr>
          <w:spacing w:val="-3"/>
          <w:lang w:eastAsia="zh-CN"/>
        </w:rPr>
        <w:t>战</w:t>
      </w:r>
      <w:r>
        <w:rPr>
          <w:lang w:eastAsia="zh-CN"/>
        </w:rPr>
        <w:t>争</w:t>
      </w:r>
      <w:r>
        <w:rPr>
          <w:spacing w:val="-3"/>
          <w:lang w:eastAsia="zh-CN"/>
        </w:rPr>
        <w:t>和</w:t>
      </w:r>
      <w:r>
        <w:rPr>
          <w:lang w:eastAsia="zh-CN"/>
        </w:rPr>
        <w:t>专</w:t>
      </w:r>
      <w:r>
        <w:rPr>
          <w:spacing w:val="-3"/>
          <w:lang w:eastAsia="zh-CN"/>
        </w:rPr>
        <w:t>用</w:t>
      </w:r>
      <w:r>
        <w:rPr>
          <w:lang w:eastAsia="zh-CN"/>
        </w:rPr>
        <w:t>合</w:t>
      </w:r>
      <w:r>
        <w:rPr>
          <w:spacing w:val="-3"/>
          <w:lang w:eastAsia="zh-CN"/>
        </w:rPr>
        <w:t>同</w:t>
      </w:r>
      <w:r>
        <w:rPr>
          <w:lang w:eastAsia="zh-CN"/>
        </w:rPr>
        <w:t>条</w:t>
      </w:r>
      <w:r>
        <w:rPr>
          <w:spacing w:val="-3"/>
          <w:lang w:eastAsia="zh-CN"/>
        </w:rPr>
        <w:t>款</w:t>
      </w:r>
      <w:r>
        <w:rPr>
          <w:lang w:eastAsia="zh-CN"/>
        </w:rPr>
        <w:t>约定</w:t>
      </w:r>
      <w:r>
        <w:rPr>
          <w:spacing w:val="-3"/>
          <w:lang w:eastAsia="zh-CN"/>
        </w:rPr>
        <w:t>的</w:t>
      </w:r>
      <w:r>
        <w:rPr>
          <w:lang w:eastAsia="zh-CN"/>
        </w:rPr>
        <w:t>其</w:t>
      </w:r>
      <w:r>
        <w:rPr>
          <w:spacing w:val="-3"/>
          <w:lang w:eastAsia="zh-CN"/>
        </w:rPr>
        <w:t>他</w:t>
      </w:r>
      <w:r>
        <w:rPr>
          <w:lang w:eastAsia="zh-CN"/>
        </w:rPr>
        <w:t>情</w:t>
      </w:r>
      <w:r>
        <w:rPr>
          <w:spacing w:val="-3"/>
          <w:lang w:eastAsia="zh-CN"/>
        </w:rPr>
        <w:t>形</w:t>
      </w:r>
      <w:r>
        <w:rPr>
          <w:lang w:eastAsia="zh-CN"/>
        </w:rPr>
        <w:t>。</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291" w:name="_bookmark107"/>
      <w:bookmarkEnd w:id="291"/>
      <w:bookmarkStart w:id="292" w:name="_Toc32104"/>
      <w:r>
        <w:rPr>
          <w:rFonts w:hint="eastAsia" w:ascii="宋体" w:hAnsi="宋体" w:eastAsia="宋体" w:cs="宋体"/>
          <w:b/>
          <w:bCs/>
          <w:lang w:eastAsia="zh-CN"/>
        </w:rPr>
        <w:t>1.2语言文字</w:t>
      </w:r>
      <w:bookmarkEnd w:id="292"/>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合同使用的语言文字为中文。专用术语使用外文的，应附有中文注释。</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293" w:name="_bookmark108"/>
      <w:bookmarkEnd w:id="293"/>
      <w:bookmarkStart w:id="294" w:name="_Toc5483"/>
      <w:r>
        <w:rPr>
          <w:rFonts w:hint="eastAsia" w:ascii="宋体" w:hAnsi="宋体" w:eastAsia="宋体" w:cs="宋体"/>
          <w:b/>
          <w:bCs/>
          <w:lang w:eastAsia="zh-CN"/>
        </w:rPr>
        <w:t>1.3合同文件的优先顺序</w:t>
      </w:r>
      <w:bookmarkEnd w:id="294"/>
    </w:p>
    <w:p>
      <w:pPr>
        <w:pStyle w:val="2"/>
        <w:keepNext w:val="0"/>
        <w:keepLines w:val="0"/>
        <w:pageBreakBefore w:val="0"/>
        <w:widowControl w:val="0"/>
        <w:kinsoku/>
        <w:wordWrap/>
        <w:overflowPunct/>
        <w:topLinePunct w:val="0"/>
        <w:autoSpaceDE/>
        <w:autoSpaceDN/>
        <w:bidi w:val="0"/>
        <w:adjustRightInd/>
        <w:snapToGrid/>
        <w:spacing w:line="360" w:lineRule="auto"/>
        <w:ind w:right="114" w:firstLine="419"/>
        <w:jc w:val="both"/>
        <w:textAlignment w:val="auto"/>
        <w:rPr>
          <w:lang w:eastAsia="zh-CN"/>
        </w:rPr>
      </w:pPr>
      <w:r>
        <w:rPr>
          <w:spacing w:val="-1"/>
          <w:lang w:eastAsia="zh-CN"/>
        </w:rPr>
        <w:t>组成合同的各项文件应互相解释，互为说明。除专用合同条款另有约定外，解释合同文件</w:t>
      </w:r>
      <w:r>
        <w:rPr>
          <w:spacing w:val="-2"/>
          <w:lang w:eastAsia="zh-CN"/>
        </w:rPr>
        <w:t>的优先顺序如下：</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1"/>
          <w:lang w:eastAsia="zh-CN"/>
        </w:rPr>
        <w:t>（</w:t>
      </w:r>
      <w:r>
        <w:rPr>
          <w:rFonts w:ascii="Times New Roman" w:hAnsi="Times New Roman" w:eastAsia="Times New Roman" w:cs="Times New Roman"/>
          <w:spacing w:val="-1"/>
          <w:lang w:eastAsia="zh-CN"/>
        </w:rPr>
        <w:t>1</w:t>
      </w:r>
      <w:r>
        <w:rPr>
          <w:spacing w:val="-1"/>
          <w:lang w:eastAsia="zh-CN"/>
        </w:rPr>
        <w:t>）合同协议书；</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1"/>
          <w:lang w:eastAsia="zh-CN"/>
        </w:rPr>
        <w:t>（</w:t>
      </w:r>
      <w:r>
        <w:rPr>
          <w:rFonts w:ascii="Times New Roman" w:hAnsi="Times New Roman" w:eastAsia="Times New Roman" w:cs="Times New Roman"/>
          <w:spacing w:val="-1"/>
          <w:lang w:eastAsia="zh-CN"/>
        </w:rPr>
        <w:t>2</w:t>
      </w:r>
      <w:r>
        <w:rPr>
          <w:spacing w:val="-1"/>
          <w:lang w:eastAsia="zh-CN"/>
        </w:rPr>
        <w:t>）中标通知书；</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1"/>
          <w:lang w:eastAsia="zh-CN"/>
        </w:rPr>
        <w:t>（</w:t>
      </w:r>
      <w:r>
        <w:rPr>
          <w:rFonts w:ascii="Times New Roman" w:hAnsi="Times New Roman" w:eastAsia="Times New Roman" w:cs="Times New Roman"/>
          <w:spacing w:val="-1"/>
          <w:lang w:eastAsia="zh-CN"/>
        </w:rPr>
        <w:t>3</w:t>
      </w:r>
      <w:r>
        <w:rPr>
          <w:spacing w:val="-1"/>
          <w:lang w:eastAsia="zh-CN"/>
        </w:rPr>
        <w:t>）投标函；</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4</w:t>
      </w:r>
      <w:r>
        <w:rPr>
          <w:spacing w:val="-2"/>
          <w:lang w:eastAsia="zh-CN"/>
        </w:rPr>
        <w:t>）商务和技术偏差表；</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5</w:t>
      </w:r>
      <w:r>
        <w:rPr>
          <w:spacing w:val="-2"/>
          <w:lang w:eastAsia="zh-CN"/>
        </w:rPr>
        <w:t>）专用合同条款；</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6</w:t>
      </w:r>
      <w:r>
        <w:rPr>
          <w:spacing w:val="-2"/>
          <w:lang w:eastAsia="zh-CN"/>
        </w:rPr>
        <w:t>）通用合同条款；</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7</w:t>
      </w:r>
      <w:r>
        <w:rPr>
          <w:spacing w:val="-2"/>
          <w:lang w:eastAsia="zh-CN"/>
        </w:rPr>
        <w:t>）供货要求；</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1"/>
          <w:lang w:eastAsia="zh-CN"/>
        </w:rPr>
        <w:t>（</w:t>
      </w:r>
      <w:r>
        <w:rPr>
          <w:rFonts w:ascii="Times New Roman" w:hAnsi="Times New Roman" w:eastAsia="Times New Roman" w:cs="Times New Roman"/>
          <w:spacing w:val="-1"/>
          <w:lang w:eastAsia="zh-CN"/>
        </w:rPr>
        <w:t>8</w:t>
      </w:r>
      <w:r>
        <w:rPr>
          <w:spacing w:val="-1"/>
          <w:lang w:eastAsia="zh-CN"/>
        </w:rPr>
        <w:t>）分项报价表；</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9</w:t>
      </w:r>
      <w:r>
        <w:rPr>
          <w:spacing w:val="-2"/>
          <w:lang w:eastAsia="zh-CN"/>
        </w:rPr>
        <w:t>）中标材料质量标准的详细描述；</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10</w:t>
      </w:r>
      <w:r>
        <w:rPr>
          <w:spacing w:val="-2"/>
          <w:lang w:eastAsia="zh-CN"/>
        </w:rPr>
        <w:t>）相关服务计划；</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11</w:t>
      </w:r>
      <w:r>
        <w:rPr>
          <w:spacing w:val="-2"/>
          <w:lang w:eastAsia="zh-CN"/>
        </w:rPr>
        <w:t>）其他合同文件。</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295" w:name="_bookmark109"/>
      <w:bookmarkEnd w:id="295"/>
      <w:bookmarkStart w:id="296" w:name="_Toc3080"/>
      <w:r>
        <w:rPr>
          <w:rFonts w:hint="eastAsia" w:ascii="宋体" w:hAnsi="宋体" w:eastAsia="宋体" w:cs="宋体"/>
          <w:b/>
          <w:bCs/>
          <w:lang w:eastAsia="zh-CN"/>
        </w:rPr>
        <w:t>1.4合同的生效及变更</w:t>
      </w:r>
      <w:bookmarkEnd w:id="296"/>
    </w:p>
    <w:p>
      <w:pPr>
        <w:pStyle w:val="2"/>
        <w:keepNext w:val="0"/>
        <w:keepLines w:val="0"/>
        <w:pageBreakBefore w:val="0"/>
        <w:widowControl w:val="0"/>
        <w:kinsoku/>
        <w:wordWrap/>
        <w:overflowPunct/>
        <w:topLinePunct w:val="0"/>
        <w:autoSpaceDE/>
        <w:autoSpaceDN/>
        <w:bidi w:val="0"/>
        <w:adjustRightInd/>
        <w:snapToGrid/>
        <w:spacing w:line="360" w:lineRule="auto"/>
        <w:ind w:right="113" w:firstLine="419"/>
        <w:textAlignment w:val="auto"/>
        <w:rPr>
          <w:lang w:eastAsia="zh-CN"/>
        </w:rPr>
      </w:pPr>
      <w:r>
        <w:rPr>
          <w:rFonts w:ascii="Times New Roman" w:hAnsi="Times New Roman" w:eastAsia="Times New Roman" w:cs="Times New Roman"/>
          <w:lang w:eastAsia="zh-CN"/>
        </w:rPr>
        <w:t>1.4.1</w:t>
      </w:r>
      <w:r>
        <w:rPr>
          <w:lang w:eastAsia="zh-CN"/>
        </w:rPr>
        <w:t>除</w:t>
      </w:r>
      <w:r>
        <w:rPr>
          <w:spacing w:val="-3"/>
          <w:lang w:eastAsia="zh-CN"/>
        </w:rPr>
        <w:t>专</w:t>
      </w:r>
      <w:r>
        <w:rPr>
          <w:lang w:eastAsia="zh-CN"/>
        </w:rPr>
        <w:t>用</w:t>
      </w:r>
      <w:r>
        <w:rPr>
          <w:spacing w:val="-3"/>
          <w:lang w:eastAsia="zh-CN"/>
        </w:rPr>
        <w:t>合</w:t>
      </w:r>
      <w:r>
        <w:rPr>
          <w:lang w:eastAsia="zh-CN"/>
        </w:rPr>
        <w:t>同</w:t>
      </w:r>
      <w:r>
        <w:rPr>
          <w:spacing w:val="-3"/>
          <w:lang w:eastAsia="zh-CN"/>
        </w:rPr>
        <w:t>条</w:t>
      </w:r>
      <w:r>
        <w:rPr>
          <w:lang w:eastAsia="zh-CN"/>
        </w:rPr>
        <w:t>款</w:t>
      </w:r>
      <w:r>
        <w:rPr>
          <w:spacing w:val="-3"/>
          <w:lang w:eastAsia="zh-CN"/>
        </w:rPr>
        <w:t>另有</w:t>
      </w:r>
      <w:r>
        <w:rPr>
          <w:lang w:eastAsia="zh-CN"/>
        </w:rPr>
        <w:t>约定</w:t>
      </w:r>
      <w:r>
        <w:rPr>
          <w:spacing w:val="-3"/>
          <w:lang w:eastAsia="zh-CN"/>
        </w:rPr>
        <w:t>外</w:t>
      </w:r>
      <w:r>
        <w:rPr>
          <w:spacing w:val="-27"/>
          <w:lang w:eastAsia="zh-CN"/>
        </w:rPr>
        <w:t>，</w:t>
      </w:r>
      <w:r>
        <w:rPr>
          <w:lang w:eastAsia="zh-CN"/>
        </w:rPr>
        <w:t>买</w:t>
      </w:r>
      <w:r>
        <w:rPr>
          <w:spacing w:val="-3"/>
          <w:lang w:eastAsia="zh-CN"/>
        </w:rPr>
        <w:t>方</w:t>
      </w:r>
      <w:r>
        <w:rPr>
          <w:lang w:eastAsia="zh-CN"/>
        </w:rPr>
        <w:t>和</w:t>
      </w:r>
      <w:r>
        <w:rPr>
          <w:spacing w:val="-3"/>
          <w:lang w:eastAsia="zh-CN"/>
        </w:rPr>
        <w:t>卖</w:t>
      </w:r>
      <w:r>
        <w:rPr>
          <w:lang w:eastAsia="zh-CN"/>
        </w:rPr>
        <w:t>方</w:t>
      </w:r>
      <w:r>
        <w:rPr>
          <w:spacing w:val="-3"/>
          <w:lang w:eastAsia="zh-CN"/>
        </w:rPr>
        <w:t>的法</w:t>
      </w:r>
      <w:r>
        <w:rPr>
          <w:lang w:eastAsia="zh-CN"/>
        </w:rPr>
        <w:t>定代</w:t>
      </w:r>
      <w:r>
        <w:rPr>
          <w:spacing w:val="-3"/>
          <w:lang w:eastAsia="zh-CN"/>
        </w:rPr>
        <w:t>表</w:t>
      </w:r>
      <w:r>
        <w:rPr>
          <w:spacing w:val="-27"/>
          <w:lang w:eastAsia="zh-CN"/>
        </w:rPr>
        <w:t>人</w:t>
      </w:r>
      <w:r>
        <w:rPr>
          <w:lang w:eastAsia="zh-CN"/>
        </w:rPr>
        <w:t>（</w:t>
      </w:r>
      <w:r>
        <w:rPr>
          <w:spacing w:val="-3"/>
          <w:lang w:eastAsia="zh-CN"/>
        </w:rPr>
        <w:t>单</w:t>
      </w:r>
      <w:r>
        <w:rPr>
          <w:lang w:eastAsia="zh-CN"/>
        </w:rPr>
        <w:t>位</w:t>
      </w:r>
      <w:r>
        <w:rPr>
          <w:spacing w:val="-3"/>
          <w:lang w:eastAsia="zh-CN"/>
        </w:rPr>
        <w:t>负</w:t>
      </w:r>
      <w:r>
        <w:rPr>
          <w:lang w:eastAsia="zh-CN"/>
        </w:rPr>
        <w:t>责</w:t>
      </w:r>
      <w:r>
        <w:rPr>
          <w:spacing w:val="-3"/>
          <w:lang w:eastAsia="zh-CN"/>
        </w:rPr>
        <w:t>人</w:t>
      </w:r>
      <w:r>
        <w:rPr>
          <w:spacing w:val="-27"/>
          <w:lang w:eastAsia="zh-CN"/>
        </w:rPr>
        <w:t>）</w:t>
      </w:r>
      <w:r>
        <w:rPr>
          <w:lang w:eastAsia="zh-CN"/>
        </w:rPr>
        <w:t>或其</w:t>
      </w:r>
      <w:r>
        <w:rPr>
          <w:spacing w:val="-3"/>
          <w:lang w:eastAsia="zh-CN"/>
        </w:rPr>
        <w:t>授</w:t>
      </w:r>
      <w:r>
        <w:rPr>
          <w:lang w:eastAsia="zh-CN"/>
        </w:rPr>
        <w:t>权</w:t>
      </w:r>
      <w:r>
        <w:rPr>
          <w:spacing w:val="-3"/>
          <w:lang w:eastAsia="zh-CN"/>
        </w:rPr>
        <w:t>代</w:t>
      </w:r>
      <w:r>
        <w:rPr>
          <w:lang w:eastAsia="zh-CN"/>
        </w:rPr>
        <w:t xml:space="preserve">表 </w:t>
      </w:r>
      <w:r>
        <w:rPr>
          <w:spacing w:val="-2"/>
          <w:lang w:eastAsia="zh-CN"/>
        </w:rPr>
        <w:t>在合同协议书上签字并加盖单位章后，合同生效。</w:t>
      </w:r>
    </w:p>
    <w:p>
      <w:pPr>
        <w:pStyle w:val="2"/>
        <w:keepNext w:val="0"/>
        <w:keepLines w:val="0"/>
        <w:pageBreakBefore w:val="0"/>
        <w:widowControl w:val="0"/>
        <w:kinsoku/>
        <w:wordWrap/>
        <w:overflowPunct/>
        <w:topLinePunct w:val="0"/>
        <w:autoSpaceDE/>
        <w:autoSpaceDN/>
        <w:bidi w:val="0"/>
        <w:adjustRightInd/>
        <w:snapToGrid/>
        <w:spacing w:line="360" w:lineRule="auto"/>
        <w:ind w:right="113" w:firstLine="419"/>
        <w:textAlignment w:val="auto"/>
        <w:rPr>
          <w:lang w:eastAsia="zh-CN"/>
        </w:rPr>
      </w:pPr>
      <w:r>
        <w:rPr>
          <w:rFonts w:ascii="Times New Roman" w:hAnsi="Times New Roman" w:eastAsia="Times New Roman" w:cs="Times New Roman"/>
          <w:lang w:eastAsia="zh-CN"/>
        </w:rPr>
        <w:t>1.4.2</w:t>
      </w:r>
      <w:r>
        <w:rPr>
          <w:lang w:eastAsia="zh-CN"/>
        </w:rPr>
        <w:t>除</w:t>
      </w:r>
      <w:r>
        <w:rPr>
          <w:spacing w:val="-3"/>
          <w:lang w:eastAsia="zh-CN"/>
        </w:rPr>
        <w:t>专</w:t>
      </w:r>
      <w:r>
        <w:rPr>
          <w:lang w:eastAsia="zh-CN"/>
        </w:rPr>
        <w:t>用</w:t>
      </w:r>
      <w:r>
        <w:rPr>
          <w:spacing w:val="-3"/>
          <w:lang w:eastAsia="zh-CN"/>
        </w:rPr>
        <w:t>合</w:t>
      </w:r>
      <w:r>
        <w:rPr>
          <w:lang w:eastAsia="zh-CN"/>
        </w:rPr>
        <w:t>同</w:t>
      </w:r>
      <w:r>
        <w:rPr>
          <w:spacing w:val="-3"/>
          <w:lang w:eastAsia="zh-CN"/>
        </w:rPr>
        <w:t>条</w:t>
      </w:r>
      <w:r>
        <w:rPr>
          <w:lang w:eastAsia="zh-CN"/>
        </w:rPr>
        <w:t>款</w:t>
      </w:r>
      <w:r>
        <w:rPr>
          <w:spacing w:val="-3"/>
          <w:lang w:eastAsia="zh-CN"/>
        </w:rPr>
        <w:t>另有</w:t>
      </w:r>
      <w:r>
        <w:rPr>
          <w:lang w:eastAsia="zh-CN"/>
        </w:rPr>
        <w:t>约定</w:t>
      </w:r>
      <w:r>
        <w:rPr>
          <w:spacing w:val="-3"/>
          <w:lang w:eastAsia="zh-CN"/>
        </w:rPr>
        <w:t>外</w:t>
      </w:r>
      <w:r>
        <w:rPr>
          <w:spacing w:val="-27"/>
          <w:lang w:eastAsia="zh-CN"/>
        </w:rPr>
        <w:t>，</w:t>
      </w:r>
      <w:r>
        <w:rPr>
          <w:lang w:eastAsia="zh-CN"/>
        </w:rPr>
        <w:t>在</w:t>
      </w:r>
      <w:r>
        <w:rPr>
          <w:spacing w:val="-3"/>
          <w:lang w:eastAsia="zh-CN"/>
        </w:rPr>
        <w:t>合</w:t>
      </w:r>
      <w:r>
        <w:rPr>
          <w:lang w:eastAsia="zh-CN"/>
        </w:rPr>
        <w:t>同</w:t>
      </w:r>
      <w:r>
        <w:rPr>
          <w:spacing w:val="-3"/>
          <w:lang w:eastAsia="zh-CN"/>
        </w:rPr>
        <w:t>履</w:t>
      </w:r>
      <w:r>
        <w:rPr>
          <w:lang w:eastAsia="zh-CN"/>
        </w:rPr>
        <w:t>行</w:t>
      </w:r>
      <w:r>
        <w:rPr>
          <w:spacing w:val="-3"/>
          <w:lang w:eastAsia="zh-CN"/>
        </w:rPr>
        <w:t>过程</w:t>
      </w:r>
      <w:r>
        <w:rPr>
          <w:lang w:eastAsia="zh-CN"/>
        </w:rPr>
        <w:t>中</w:t>
      </w:r>
      <w:r>
        <w:rPr>
          <w:spacing w:val="-27"/>
          <w:lang w:eastAsia="zh-CN"/>
        </w:rPr>
        <w:t>，</w:t>
      </w:r>
      <w:r>
        <w:rPr>
          <w:lang w:eastAsia="zh-CN"/>
        </w:rPr>
        <w:t>如</w:t>
      </w:r>
      <w:r>
        <w:rPr>
          <w:spacing w:val="-3"/>
          <w:lang w:eastAsia="zh-CN"/>
        </w:rPr>
        <w:t>需</w:t>
      </w:r>
      <w:r>
        <w:rPr>
          <w:lang w:eastAsia="zh-CN"/>
        </w:rPr>
        <w:t>对</w:t>
      </w:r>
      <w:r>
        <w:rPr>
          <w:spacing w:val="-3"/>
          <w:lang w:eastAsia="zh-CN"/>
        </w:rPr>
        <w:t>合</w:t>
      </w:r>
      <w:r>
        <w:rPr>
          <w:lang w:eastAsia="zh-CN"/>
        </w:rPr>
        <w:t>同</w:t>
      </w:r>
      <w:r>
        <w:rPr>
          <w:spacing w:val="-3"/>
          <w:lang w:eastAsia="zh-CN"/>
        </w:rPr>
        <w:t>进</w:t>
      </w:r>
      <w:r>
        <w:rPr>
          <w:lang w:eastAsia="zh-CN"/>
        </w:rPr>
        <w:t>行</w:t>
      </w:r>
      <w:r>
        <w:rPr>
          <w:spacing w:val="-3"/>
          <w:lang w:eastAsia="zh-CN"/>
        </w:rPr>
        <w:t>变更</w:t>
      </w:r>
      <w:r>
        <w:rPr>
          <w:spacing w:val="-25"/>
          <w:lang w:eastAsia="zh-CN"/>
        </w:rPr>
        <w:t>，</w:t>
      </w:r>
      <w:r>
        <w:rPr>
          <w:spacing w:val="-3"/>
          <w:lang w:eastAsia="zh-CN"/>
        </w:rPr>
        <w:t>双</w:t>
      </w:r>
      <w:r>
        <w:rPr>
          <w:lang w:eastAsia="zh-CN"/>
        </w:rPr>
        <w:t>方</w:t>
      </w:r>
      <w:r>
        <w:rPr>
          <w:spacing w:val="-3"/>
          <w:lang w:eastAsia="zh-CN"/>
        </w:rPr>
        <w:t>应</w:t>
      </w:r>
      <w:r>
        <w:rPr>
          <w:lang w:eastAsia="zh-CN"/>
        </w:rPr>
        <w:t xml:space="preserve">签订 </w:t>
      </w:r>
      <w:r>
        <w:rPr>
          <w:spacing w:val="-2"/>
          <w:lang w:eastAsia="zh-CN"/>
        </w:rPr>
        <w:t>书面协议，并经双方法定代表人（单位负责人）或其授权代表签字并加盖单位章后生效。</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297" w:name="_bookmark110"/>
      <w:bookmarkEnd w:id="297"/>
      <w:bookmarkStart w:id="298" w:name="_Toc15792"/>
      <w:r>
        <w:rPr>
          <w:rFonts w:hint="eastAsia" w:ascii="宋体" w:hAnsi="宋体" w:eastAsia="宋体" w:cs="宋体"/>
          <w:b/>
          <w:bCs/>
          <w:lang w:eastAsia="zh-CN"/>
        </w:rPr>
        <w:t>1.5联络</w:t>
      </w:r>
      <w:bookmarkEnd w:id="298"/>
    </w:p>
    <w:p>
      <w:pPr>
        <w:pStyle w:val="2"/>
        <w:keepNext w:val="0"/>
        <w:keepLines w:val="0"/>
        <w:pageBreakBefore w:val="0"/>
        <w:widowControl w:val="0"/>
        <w:kinsoku/>
        <w:wordWrap/>
        <w:overflowPunct/>
        <w:topLinePunct w:val="0"/>
        <w:autoSpaceDE/>
        <w:autoSpaceDN/>
        <w:bidi w:val="0"/>
        <w:adjustRightInd/>
        <w:snapToGrid/>
        <w:spacing w:line="360" w:lineRule="auto"/>
        <w:ind w:right="113" w:firstLine="419"/>
        <w:textAlignment w:val="auto"/>
        <w:rPr>
          <w:lang w:eastAsia="zh-CN"/>
        </w:rPr>
      </w:pPr>
      <w:r>
        <w:rPr>
          <w:rFonts w:ascii="Times New Roman" w:hAnsi="Times New Roman" w:eastAsia="Times New Roman" w:cs="Times New Roman"/>
          <w:lang w:eastAsia="zh-CN"/>
        </w:rPr>
        <w:t>1.5.1</w:t>
      </w:r>
      <w:r>
        <w:rPr>
          <w:lang w:eastAsia="zh-CN"/>
        </w:rPr>
        <w:t>买</w:t>
      </w:r>
      <w:r>
        <w:rPr>
          <w:spacing w:val="-3"/>
          <w:lang w:eastAsia="zh-CN"/>
        </w:rPr>
        <w:t>卖</w:t>
      </w:r>
      <w:r>
        <w:rPr>
          <w:lang w:eastAsia="zh-CN"/>
        </w:rPr>
        <w:t>双</w:t>
      </w:r>
      <w:r>
        <w:rPr>
          <w:spacing w:val="-3"/>
          <w:lang w:eastAsia="zh-CN"/>
        </w:rPr>
        <w:t>方</w:t>
      </w:r>
      <w:r>
        <w:rPr>
          <w:lang w:eastAsia="zh-CN"/>
        </w:rPr>
        <w:t>应</w:t>
      </w:r>
      <w:r>
        <w:rPr>
          <w:spacing w:val="-3"/>
          <w:lang w:eastAsia="zh-CN"/>
        </w:rPr>
        <w:t>就</w:t>
      </w:r>
      <w:r>
        <w:rPr>
          <w:lang w:eastAsia="zh-CN"/>
        </w:rPr>
        <w:t>合</w:t>
      </w:r>
      <w:r>
        <w:rPr>
          <w:spacing w:val="-3"/>
          <w:lang w:eastAsia="zh-CN"/>
        </w:rPr>
        <w:t>同履</w:t>
      </w:r>
      <w:r>
        <w:rPr>
          <w:lang w:eastAsia="zh-CN"/>
        </w:rPr>
        <w:t>行中</w:t>
      </w:r>
      <w:r>
        <w:rPr>
          <w:spacing w:val="-3"/>
          <w:lang w:eastAsia="zh-CN"/>
        </w:rPr>
        <w:t>有</w:t>
      </w:r>
      <w:r>
        <w:rPr>
          <w:lang w:eastAsia="zh-CN"/>
        </w:rPr>
        <w:t>关</w:t>
      </w:r>
      <w:r>
        <w:rPr>
          <w:spacing w:val="-3"/>
          <w:lang w:eastAsia="zh-CN"/>
        </w:rPr>
        <w:t>的</w:t>
      </w:r>
      <w:r>
        <w:rPr>
          <w:lang w:eastAsia="zh-CN"/>
        </w:rPr>
        <w:t>事</w:t>
      </w:r>
      <w:r>
        <w:rPr>
          <w:spacing w:val="-3"/>
          <w:lang w:eastAsia="zh-CN"/>
        </w:rPr>
        <w:t>项</w:t>
      </w:r>
      <w:r>
        <w:rPr>
          <w:lang w:eastAsia="zh-CN"/>
        </w:rPr>
        <w:t>及</w:t>
      </w:r>
      <w:r>
        <w:rPr>
          <w:spacing w:val="-3"/>
          <w:lang w:eastAsia="zh-CN"/>
        </w:rPr>
        <w:t>时</w:t>
      </w:r>
      <w:r>
        <w:rPr>
          <w:lang w:eastAsia="zh-CN"/>
        </w:rPr>
        <w:t>进</w:t>
      </w:r>
      <w:r>
        <w:rPr>
          <w:spacing w:val="-3"/>
          <w:lang w:eastAsia="zh-CN"/>
        </w:rPr>
        <w:t>行</w:t>
      </w:r>
      <w:r>
        <w:rPr>
          <w:lang w:eastAsia="zh-CN"/>
        </w:rPr>
        <w:t>联</w:t>
      </w:r>
      <w:r>
        <w:rPr>
          <w:spacing w:val="-3"/>
          <w:lang w:eastAsia="zh-CN"/>
        </w:rPr>
        <w:t>络</w:t>
      </w:r>
      <w:r>
        <w:rPr>
          <w:spacing w:val="-75"/>
          <w:lang w:eastAsia="zh-CN"/>
        </w:rPr>
        <w:t>，</w:t>
      </w:r>
      <w:r>
        <w:rPr>
          <w:spacing w:val="-3"/>
          <w:lang w:eastAsia="zh-CN"/>
        </w:rPr>
        <w:t>重</w:t>
      </w:r>
      <w:r>
        <w:rPr>
          <w:lang w:eastAsia="zh-CN"/>
        </w:rPr>
        <w:t>要</w:t>
      </w:r>
      <w:r>
        <w:rPr>
          <w:spacing w:val="-3"/>
          <w:lang w:eastAsia="zh-CN"/>
        </w:rPr>
        <w:t>事</w:t>
      </w:r>
      <w:r>
        <w:rPr>
          <w:lang w:eastAsia="zh-CN"/>
        </w:rPr>
        <w:t>项</w:t>
      </w:r>
      <w:r>
        <w:rPr>
          <w:spacing w:val="-3"/>
          <w:lang w:eastAsia="zh-CN"/>
        </w:rPr>
        <w:t>应</w:t>
      </w:r>
      <w:r>
        <w:rPr>
          <w:lang w:eastAsia="zh-CN"/>
        </w:rPr>
        <w:t>通</w:t>
      </w:r>
      <w:r>
        <w:rPr>
          <w:spacing w:val="-3"/>
          <w:lang w:eastAsia="zh-CN"/>
        </w:rPr>
        <w:t>过</w:t>
      </w:r>
      <w:r>
        <w:rPr>
          <w:lang w:eastAsia="zh-CN"/>
        </w:rPr>
        <w:t>书</w:t>
      </w:r>
      <w:r>
        <w:rPr>
          <w:spacing w:val="-3"/>
          <w:lang w:eastAsia="zh-CN"/>
        </w:rPr>
        <w:t>面</w:t>
      </w:r>
      <w:r>
        <w:rPr>
          <w:lang w:eastAsia="zh-CN"/>
        </w:rPr>
        <w:t>形式</w:t>
      </w:r>
      <w:r>
        <w:rPr>
          <w:spacing w:val="-3"/>
          <w:lang w:eastAsia="zh-CN"/>
        </w:rPr>
        <w:t>进</w:t>
      </w:r>
      <w:r>
        <w:rPr>
          <w:lang w:eastAsia="zh-CN"/>
        </w:rPr>
        <w:t>行联 络。</w:t>
      </w:r>
    </w:p>
    <w:p>
      <w:pPr>
        <w:pStyle w:val="2"/>
        <w:keepNext w:val="0"/>
        <w:keepLines w:val="0"/>
        <w:pageBreakBefore w:val="0"/>
        <w:widowControl w:val="0"/>
        <w:kinsoku/>
        <w:wordWrap/>
        <w:overflowPunct/>
        <w:topLinePunct w:val="0"/>
        <w:autoSpaceDE/>
        <w:autoSpaceDN/>
        <w:bidi w:val="0"/>
        <w:adjustRightInd/>
        <w:snapToGrid/>
        <w:spacing w:line="360" w:lineRule="auto"/>
        <w:ind w:right="113" w:firstLine="419"/>
        <w:textAlignment w:val="auto"/>
        <w:rPr>
          <w:lang w:eastAsia="zh-CN"/>
        </w:rPr>
      </w:pPr>
      <w:r>
        <w:rPr>
          <w:rFonts w:ascii="Times New Roman" w:hAnsi="Times New Roman" w:eastAsia="Times New Roman" w:cs="Times New Roman"/>
          <w:lang w:eastAsia="zh-CN"/>
        </w:rPr>
        <w:t>1.5.2</w:t>
      </w:r>
      <w:r>
        <w:rPr>
          <w:lang w:eastAsia="zh-CN"/>
        </w:rPr>
        <w:t>买</w:t>
      </w:r>
      <w:r>
        <w:rPr>
          <w:spacing w:val="-3"/>
          <w:lang w:eastAsia="zh-CN"/>
        </w:rPr>
        <w:t>方</w:t>
      </w:r>
      <w:r>
        <w:rPr>
          <w:lang w:eastAsia="zh-CN"/>
        </w:rPr>
        <w:t>可</w:t>
      </w:r>
      <w:r>
        <w:rPr>
          <w:spacing w:val="-3"/>
          <w:lang w:eastAsia="zh-CN"/>
        </w:rPr>
        <w:t>以</w:t>
      </w:r>
      <w:r>
        <w:rPr>
          <w:lang w:eastAsia="zh-CN"/>
        </w:rPr>
        <w:t>安</w:t>
      </w:r>
      <w:r>
        <w:rPr>
          <w:spacing w:val="-3"/>
          <w:lang w:eastAsia="zh-CN"/>
        </w:rPr>
        <w:t>排</w:t>
      </w:r>
      <w:r>
        <w:rPr>
          <w:lang w:eastAsia="zh-CN"/>
        </w:rPr>
        <w:t>监</w:t>
      </w:r>
      <w:r>
        <w:rPr>
          <w:spacing w:val="-3"/>
          <w:lang w:eastAsia="zh-CN"/>
        </w:rPr>
        <w:t>理等</w:t>
      </w:r>
      <w:r>
        <w:rPr>
          <w:lang w:eastAsia="zh-CN"/>
        </w:rPr>
        <w:t>相关</w:t>
      </w:r>
      <w:r>
        <w:rPr>
          <w:spacing w:val="-3"/>
          <w:lang w:eastAsia="zh-CN"/>
        </w:rPr>
        <w:t>人</w:t>
      </w:r>
      <w:r>
        <w:rPr>
          <w:lang w:eastAsia="zh-CN"/>
        </w:rPr>
        <w:t>员</w:t>
      </w:r>
      <w:r>
        <w:rPr>
          <w:spacing w:val="-3"/>
          <w:lang w:eastAsia="zh-CN"/>
        </w:rPr>
        <w:t>作</w:t>
      </w:r>
      <w:r>
        <w:rPr>
          <w:lang w:eastAsia="zh-CN"/>
        </w:rPr>
        <w:t>为</w:t>
      </w:r>
      <w:r>
        <w:rPr>
          <w:spacing w:val="-3"/>
          <w:lang w:eastAsia="zh-CN"/>
        </w:rPr>
        <w:t>买</w:t>
      </w:r>
      <w:r>
        <w:rPr>
          <w:lang w:eastAsia="zh-CN"/>
        </w:rPr>
        <w:t>方</w:t>
      </w:r>
      <w:r>
        <w:rPr>
          <w:spacing w:val="-3"/>
          <w:lang w:eastAsia="zh-CN"/>
        </w:rPr>
        <w:t>人员</w:t>
      </w:r>
      <w:r>
        <w:rPr>
          <w:spacing w:val="-75"/>
          <w:lang w:eastAsia="zh-CN"/>
        </w:rPr>
        <w:t>，</w:t>
      </w:r>
      <w:r>
        <w:rPr>
          <w:spacing w:val="-3"/>
          <w:lang w:eastAsia="zh-CN"/>
        </w:rPr>
        <w:t>与</w:t>
      </w:r>
      <w:r>
        <w:rPr>
          <w:lang w:eastAsia="zh-CN"/>
        </w:rPr>
        <w:t>卖方</w:t>
      </w:r>
      <w:r>
        <w:rPr>
          <w:spacing w:val="-3"/>
          <w:lang w:eastAsia="zh-CN"/>
        </w:rPr>
        <w:t>进</w:t>
      </w:r>
      <w:r>
        <w:rPr>
          <w:lang w:eastAsia="zh-CN"/>
        </w:rPr>
        <w:t>行</w:t>
      </w:r>
      <w:r>
        <w:rPr>
          <w:spacing w:val="-3"/>
          <w:lang w:eastAsia="zh-CN"/>
        </w:rPr>
        <w:t>联</w:t>
      </w:r>
      <w:r>
        <w:rPr>
          <w:lang w:eastAsia="zh-CN"/>
        </w:rPr>
        <w:t>络</w:t>
      </w:r>
      <w:r>
        <w:rPr>
          <w:spacing w:val="-3"/>
          <w:lang w:eastAsia="zh-CN"/>
        </w:rPr>
        <w:t>或</w:t>
      </w:r>
      <w:r>
        <w:rPr>
          <w:lang w:eastAsia="zh-CN"/>
        </w:rPr>
        <w:t>参</w:t>
      </w:r>
      <w:r>
        <w:rPr>
          <w:spacing w:val="-3"/>
          <w:lang w:eastAsia="zh-CN"/>
        </w:rPr>
        <w:t>加</w:t>
      </w:r>
      <w:r>
        <w:rPr>
          <w:lang w:eastAsia="zh-CN"/>
        </w:rPr>
        <w:t>合</w:t>
      </w:r>
      <w:r>
        <w:rPr>
          <w:spacing w:val="-3"/>
          <w:lang w:eastAsia="zh-CN"/>
        </w:rPr>
        <w:t>同</w:t>
      </w:r>
      <w:r>
        <w:rPr>
          <w:lang w:eastAsia="zh-CN"/>
        </w:rPr>
        <w:t>材料</w:t>
      </w:r>
      <w:r>
        <w:rPr>
          <w:spacing w:val="-3"/>
          <w:lang w:eastAsia="zh-CN"/>
        </w:rPr>
        <w:t>的</w:t>
      </w:r>
      <w:r>
        <w:rPr>
          <w:lang w:eastAsia="zh-CN"/>
        </w:rPr>
        <w:t xml:space="preserve">检验 </w:t>
      </w:r>
      <w:r>
        <w:rPr>
          <w:spacing w:val="-1"/>
          <w:lang w:eastAsia="zh-CN"/>
        </w:rPr>
        <w:t>和验收等。</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299" w:name="_bookmark111"/>
      <w:bookmarkEnd w:id="299"/>
      <w:bookmarkStart w:id="300" w:name="_Toc13291"/>
      <w:r>
        <w:rPr>
          <w:rFonts w:hint="eastAsia" w:ascii="宋体" w:hAnsi="宋体" w:eastAsia="宋体" w:cs="宋体"/>
          <w:b/>
          <w:bCs/>
          <w:lang w:eastAsia="zh-CN"/>
        </w:rPr>
        <w:t>1.6联合体</w:t>
      </w:r>
      <w:bookmarkEnd w:id="300"/>
    </w:p>
    <w:p>
      <w:pPr>
        <w:pStyle w:val="2"/>
        <w:keepNext w:val="0"/>
        <w:keepLines w:val="0"/>
        <w:pageBreakBefore w:val="0"/>
        <w:widowControl w:val="0"/>
        <w:kinsoku/>
        <w:wordWrap/>
        <w:overflowPunct/>
        <w:topLinePunct w:val="0"/>
        <w:autoSpaceDE/>
        <w:autoSpaceDN/>
        <w:bidi w:val="0"/>
        <w:adjustRightInd/>
        <w:snapToGrid/>
        <w:spacing w:line="360" w:lineRule="auto"/>
        <w:ind w:right="113" w:firstLine="419"/>
        <w:textAlignment w:val="auto"/>
        <w:rPr>
          <w:lang w:eastAsia="zh-CN"/>
        </w:rPr>
      </w:pPr>
      <w:r>
        <w:rPr>
          <w:rFonts w:ascii="Times New Roman" w:hAnsi="Times New Roman" w:eastAsia="Times New Roman" w:cs="Times New Roman"/>
          <w:lang w:eastAsia="zh-CN"/>
        </w:rPr>
        <w:t>1.6.1</w:t>
      </w:r>
      <w:r>
        <w:rPr>
          <w:spacing w:val="-2"/>
          <w:lang w:eastAsia="zh-CN"/>
        </w:rPr>
        <w:t>卖方为联合体的，联合体各方应当共同与买方签订合同，并向买方为履行合同承担连</w:t>
      </w:r>
      <w:r>
        <w:rPr>
          <w:spacing w:val="-1"/>
          <w:lang w:eastAsia="zh-CN"/>
        </w:rPr>
        <w:t>带责任。</w:t>
      </w:r>
    </w:p>
    <w:p>
      <w:pPr>
        <w:pStyle w:val="2"/>
        <w:keepNext w:val="0"/>
        <w:keepLines w:val="0"/>
        <w:pageBreakBefore w:val="0"/>
        <w:widowControl w:val="0"/>
        <w:kinsoku/>
        <w:wordWrap/>
        <w:overflowPunct/>
        <w:topLinePunct w:val="0"/>
        <w:autoSpaceDE/>
        <w:autoSpaceDN/>
        <w:bidi w:val="0"/>
        <w:adjustRightInd/>
        <w:snapToGrid/>
        <w:spacing w:line="360" w:lineRule="auto"/>
        <w:ind w:right="113" w:firstLine="419"/>
        <w:textAlignment w:val="auto"/>
        <w:rPr>
          <w:lang w:eastAsia="zh-CN"/>
        </w:rPr>
      </w:pPr>
      <w:r>
        <w:rPr>
          <w:rFonts w:ascii="Times New Roman" w:hAnsi="Times New Roman" w:eastAsia="Times New Roman" w:cs="Times New Roman"/>
          <w:lang w:eastAsia="zh-CN"/>
        </w:rPr>
        <w:t>1.6.2</w:t>
      </w:r>
      <w:r>
        <w:rPr>
          <w:lang w:eastAsia="zh-CN"/>
        </w:rPr>
        <w:t>在</w:t>
      </w:r>
      <w:r>
        <w:rPr>
          <w:spacing w:val="-3"/>
          <w:lang w:eastAsia="zh-CN"/>
        </w:rPr>
        <w:t>合</w:t>
      </w:r>
      <w:r>
        <w:rPr>
          <w:lang w:eastAsia="zh-CN"/>
        </w:rPr>
        <w:t>同</w:t>
      </w:r>
      <w:r>
        <w:rPr>
          <w:spacing w:val="-3"/>
          <w:lang w:eastAsia="zh-CN"/>
        </w:rPr>
        <w:t>履</w:t>
      </w:r>
      <w:r>
        <w:rPr>
          <w:lang w:eastAsia="zh-CN"/>
        </w:rPr>
        <w:t>行</w:t>
      </w:r>
      <w:r>
        <w:rPr>
          <w:spacing w:val="-3"/>
          <w:lang w:eastAsia="zh-CN"/>
        </w:rPr>
        <w:t>过</w:t>
      </w:r>
      <w:r>
        <w:rPr>
          <w:lang w:eastAsia="zh-CN"/>
        </w:rPr>
        <w:t>程</w:t>
      </w:r>
      <w:r>
        <w:rPr>
          <w:spacing w:val="-3"/>
          <w:lang w:eastAsia="zh-CN"/>
        </w:rPr>
        <w:t>中</w:t>
      </w:r>
      <w:r>
        <w:rPr>
          <w:spacing w:val="-27"/>
          <w:lang w:eastAsia="zh-CN"/>
        </w:rPr>
        <w:t>，</w:t>
      </w:r>
      <w:r>
        <w:rPr>
          <w:lang w:eastAsia="zh-CN"/>
        </w:rPr>
        <w:t>未经</w:t>
      </w:r>
      <w:r>
        <w:rPr>
          <w:spacing w:val="-3"/>
          <w:lang w:eastAsia="zh-CN"/>
        </w:rPr>
        <w:t>买</w:t>
      </w:r>
      <w:r>
        <w:rPr>
          <w:lang w:eastAsia="zh-CN"/>
        </w:rPr>
        <w:t>方</w:t>
      </w:r>
      <w:r>
        <w:rPr>
          <w:spacing w:val="-3"/>
          <w:lang w:eastAsia="zh-CN"/>
        </w:rPr>
        <w:t>同意</w:t>
      </w:r>
      <w:r>
        <w:rPr>
          <w:spacing w:val="-25"/>
          <w:lang w:eastAsia="zh-CN"/>
        </w:rPr>
        <w:t>，</w:t>
      </w:r>
      <w:r>
        <w:rPr>
          <w:spacing w:val="-3"/>
          <w:lang w:eastAsia="zh-CN"/>
        </w:rPr>
        <w:t>不</w:t>
      </w:r>
      <w:r>
        <w:rPr>
          <w:lang w:eastAsia="zh-CN"/>
        </w:rPr>
        <w:t>得</w:t>
      </w:r>
      <w:r>
        <w:rPr>
          <w:spacing w:val="-3"/>
          <w:lang w:eastAsia="zh-CN"/>
        </w:rPr>
        <w:t>修改</w:t>
      </w:r>
      <w:r>
        <w:rPr>
          <w:lang w:eastAsia="zh-CN"/>
        </w:rPr>
        <w:t>联合</w:t>
      </w:r>
      <w:r>
        <w:rPr>
          <w:spacing w:val="-3"/>
          <w:lang w:eastAsia="zh-CN"/>
        </w:rPr>
        <w:t>体</w:t>
      </w:r>
      <w:r>
        <w:rPr>
          <w:lang w:eastAsia="zh-CN"/>
        </w:rPr>
        <w:t>协</w:t>
      </w:r>
      <w:r>
        <w:rPr>
          <w:spacing w:val="-3"/>
          <w:lang w:eastAsia="zh-CN"/>
        </w:rPr>
        <w:t>议</w:t>
      </w:r>
      <w:r>
        <w:rPr>
          <w:spacing w:val="-27"/>
          <w:lang w:eastAsia="zh-CN"/>
        </w:rPr>
        <w:t>。</w:t>
      </w:r>
      <w:r>
        <w:rPr>
          <w:lang w:eastAsia="zh-CN"/>
        </w:rPr>
        <w:t>联</w:t>
      </w:r>
      <w:r>
        <w:rPr>
          <w:spacing w:val="-3"/>
          <w:lang w:eastAsia="zh-CN"/>
        </w:rPr>
        <w:t>合</w:t>
      </w:r>
      <w:r>
        <w:rPr>
          <w:lang w:eastAsia="zh-CN"/>
        </w:rPr>
        <w:t>体</w:t>
      </w:r>
      <w:r>
        <w:rPr>
          <w:spacing w:val="-3"/>
          <w:lang w:eastAsia="zh-CN"/>
        </w:rPr>
        <w:t>协议</w:t>
      </w:r>
      <w:r>
        <w:rPr>
          <w:lang w:eastAsia="zh-CN"/>
        </w:rPr>
        <w:t>中关</w:t>
      </w:r>
      <w:r>
        <w:rPr>
          <w:spacing w:val="-3"/>
          <w:lang w:eastAsia="zh-CN"/>
        </w:rPr>
        <w:t>于</w:t>
      </w:r>
      <w:r>
        <w:rPr>
          <w:lang w:eastAsia="zh-CN"/>
        </w:rPr>
        <w:t>联</w:t>
      </w:r>
      <w:r>
        <w:rPr>
          <w:spacing w:val="-3"/>
          <w:lang w:eastAsia="zh-CN"/>
        </w:rPr>
        <w:t>合</w:t>
      </w:r>
      <w:r>
        <w:rPr>
          <w:lang w:eastAsia="zh-CN"/>
        </w:rPr>
        <w:t xml:space="preserve">体 </w:t>
      </w:r>
      <w:r>
        <w:rPr>
          <w:spacing w:val="-2"/>
          <w:lang w:eastAsia="zh-CN"/>
        </w:rPr>
        <w:t>成员间权利义务的划分，并不影响或减损联合体各方应就履行合同向买方承担的连带责任。</w:t>
      </w:r>
    </w:p>
    <w:p>
      <w:pPr>
        <w:pStyle w:val="2"/>
        <w:keepNext w:val="0"/>
        <w:keepLines w:val="0"/>
        <w:pageBreakBefore w:val="0"/>
        <w:widowControl w:val="0"/>
        <w:kinsoku/>
        <w:wordWrap/>
        <w:overflowPunct/>
        <w:topLinePunct w:val="0"/>
        <w:autoSpaceDE/>
        <w:autoSpaceDN/>
        <w:bidi w:val="0"/>
        <w:adjustRightInd/>
        <w:snapToGrid/>
        <w:spacing w:line="360" w:lineRule="auto"/>
        <w:ind w:right="114" w:firstLine="419"/>
        <w:jc w:val="both"/>
        <w:textAlignment w:val="auto"/>
        <w:rPr>
          <w:spacing w:val="-2"/>
          <w:lang w:eastAsia="zh-CN"/>
        </w:rPr>
      </w:pPr>
      <w:r>
        <w:rPr>
          <w:rFonts w:ascii="Times New Roman" w:hAnsi="Times New Roman" w:eastAsia="Times New Roman" w:cs="Times New Roman"/>
          <w:lang w:eastAsia="zh-CN"/>
        </w:rPr>
        <w:t>1.6.3</w:t>
      </w:r>
      <w:r>
        <w:rPr>
          <w:lang w:eastAsia="zh-CN"/>
        </w:rPr>
        <w:t>联</w:t>
      </w:r>
      <w:r>
        <w:rPr>
          <w:spacing w:val="-3"/>
          <w:lang w:eastAsia="zh-CN"/>
        </w:rPr>
        <w:t>合</w:t>
      </w:r>
      <w:r>
        <w:rPr>
          <w:lang w:eastAsia="zh-CN"/>
        </w:rPr>
        <w:t>体</w:t>
      </w:r>
      <w:r>
        <w:rPr>
          <w:spacing w:val="-3"/>
          <w:lang w:eastAsia="zh-CN"/>
        </w:rPr>
        <w:t>牵</w:t>
      </w:r>
      <w:r>
        <w:rPr>
          <w:lang w:eastAsia="zh-CN"/>
        </w:rPr>
        <w:t>头</w:t>
      </w:r>
      <w:r>
        <w:rPr>
          <w:spacing w:val="-3"/>
          <w:lang w:eastAsia="zh-CN"/>
        </w:rPr>
        <w:t>人</w:t>
      </w:r>
      <w:r>
        <w:rPr>
          <w:lang w:eastAsia="zh-CN"/>
        </w:rPr>
        <w:t>代</w:t>
      </w:r>
      <w:r>
        <w:rPr>
          <w:spacing w:val="-3"/>
          <w:lang w:eastAsia="zh-CN"/>
        </w:rPr>
        <w:t>表联</w:t>
      </w:r>
      <w:r>
        <w:rPr>
          <w:lang w:eastAsia="zh-CN"/>
        </w:rPr>
        <w:t>合体</w:t>
      </w:r>
      <w:r>
        <w:rPr>
          <w:spacing w:val="-3"/>
          <w:lang w:eastAsia="zh-CN"/>
        </w:rPr>
        <w:t>与</w:t>
      </w:r>
      <w:r>
        <w:rPr>
          <w:lang w:eastAsia="zh-CN"/>
        </w:rPr>
        <w:t>买</w:t>
      </w:r>
      <w:r>
        <w:rPr>
          <w:spacing w:val="-3"/>
          <w:lang w:eastAsia="zh-CN"/>
        </w:rPr>
        <w:t>方</w:t>
      </w:r>
      <w:r>
        <w:rPr>
          <w:lang w:eastAsia="zh-CN"/>
        </w:rPr>
        <w:t>联</w:t>
      </w:r>
      <w:r>
        <w:rPr>
          <w:spacing w:val="-3"/>
          <w:lang w:eastAsia="zh-CN"/>
        </w:rPr>
        <w:t>系</w:t>
      </w:r>
      <w:r>
        <w:rPr>
          <w:spacing w:val="-39"/>
          <w:lang w:eastAsia="zh-CN"/>
        </w:rPr>
        <w:t>，</w:t>
      </w:r>
      <w:r>
        <w:rPr>
          <w:spacing w:val="-3"/>
          <w:lang w:eastAsia="zh-CN"/>
        </w:rPr>
        <w:t>并</w:t>
      </w:r>
      <w:r>
        <w:rPr>
          <w:lang w:eastAsia="zh-CN"/>
        </w:rPr>
        <w:t>接</w:t>
      </w:r>
      <w:r>
        <w:rPr>
          <w:spacing w:val="-3"/>
          <w:lang w:eastAsia="zh-CN"/>
        </w:rPr>
        <w:t>受</w:t>
      </w:r>
      <w:r>
        <w:rPr>
          <w:lang w:eastAsia="zh-CN"/>
        </w:rPr>
        <w:t>指示</w:t>
      </w:r>
      <w:r>
        <w:rPr>
          <w:spacing w:val="-41"/>
          <w:lang w:eastAsia="zh-CN"/>
        </w:rPr>
        <w:t>，</w:t>
      </w:r>
      <w:r>
        <w:rPr>
          <w:lang w:eastAsia="zh-CN"/>
        </w:rPr>
        <w:t>负</w:t>
      </w:r>
      <w:r>
        <w:rPr>
          <w:spacing w:val="-3"/>
          <w:lang w:eastAsia="zh-CN"/>
        </w:rPr>
        <w:t>责</w:t>
      </w:r>
      <w:r>
        <w:rPr>
          <w:lang w:eastAsia="zh-CN"/>
        </w:rPr>
        <w:t>组</w:t>
      </w:r>
      <w:r>
        <w:rPr>
          <w:spacing w:val="-3"/>
          <w:lang w:eastAsia="zh-CN"/>
        </w:rPr>
        <w:t>织</w:t>
      </w:r>
      <w:r>
        <w:rPr>
          <w:lang w:eastAsia="zh-CN"/>
        </w:rPr>
        <w:t>联</w:t>
      </w:r>
      <w:r>
        <w:rPr>
          <w:spacing w:val="-3"/>
          <w:lang w:eastAsia="zh-CN"/>
        </w:rPr>
        <w:t>合</w:t>
      </w:r>
      <w:r>
        <w:rPr>
          <w:lang w:eastAsia="zh-CN"/>
        </w:rPr>
        <w:t>体</w:t>
      </w:r>
      <w:r>
        <w:rPr>
          <w:spacing w:val="-3"/>
          <w:lang w:eastAsia="zh-CN"/>
        </w:rPr>
        <w:t>各</w:t>
      </w:r>
      <w:r>
        <w:rPr>
          <w:lang w:eastAsia="zh-CN"/>
        </w:rPr>
        <w:t>成员</w:t>
      </w:r>
      <w:r>
        <w:rPr>
          <w:spacing w:val="-3"/>
          <w:lang w:eastAsia="zh-CN"/>
        </w:rPr>
        <w:t>全</w:t>
      </w:r>
      <w:r>
        <w:rPr>
          <w:lang w:eastAsia="zh-CN"/>
        </w:rPr>
        <w:t>面</w:t>
      </w:r>
      <w:r>
        <w:rPr>
          <w:spacing w:val="-3"/>
          <w:lang w:eastAsia="zh-CN"/>
        </w:rPr>
        <w:t>履</w:t>
      </w:r>
      <w:r>
        <w:rPr>
          <w:lang w:eastAsia="zh-CN"/>
        </w:rPr>
        <w:t xml:space="preserve">行 </w:t>
      </w:r>
      <w:r>
        <w:rPr>
          <w:spacing w:val="-1"/>
          <w:lang w:eastAsia="zh-CN"/>
        </w:rPr>
        <w:t>合同。除非专用合同条款另有约定，牵头人在履行合同中的所有行为均视为已获得联合体各方的授权。买方可将合同价款全部支付给牵头人并视为其已适当履行了付款义务。如牵头人的行</w:t>
      </w:r>
      <w:r>
        <w:rPr>
          <w:spacing w:val="-2"/>
          <w:lang w:eastAsia="zh-CN"/>
        </w:rPr>
        <w:t>为将构成对合同内容的变更，则牵头人须事先获得联合体各方的特别授权。</w:t>
      </w:r>
      <w:bookmarkStart w:id="301" w:name="_bookmark112"/>
      <w:bookmarkEnd w:id="301"/>
    </w:p>
    <w:p>
      <w:pPr>
        <w:pStyle w:val="2"/>
        <w:keepNext w:val="0"/>
        <w:keepLines w:val="0"/>
        <w:pageBreakBefore w:val="0"/>
        <w:widowControl w:val="0"/>
        <w:kinsoku/>
        <w:wordWrap/>
        <w:overflowPunct/>
        <w:topLinePunct w:val="0"/>
        <w:autoSpaceDE/>
        <w:autoSpaceDN/>
        <w:bidi w:val="0"/>
        <w:adjustRightInd/>
        <w:snapToGrid/>
        <w:spacing w:line="360" w:lineRule="auto"/>
        <w:ind w:right="114" w:firstLine="419"/>
        <w:jc w:val="both"/>
        <w:textAlignment w:val="auto"/>
        <w:rPr>
          <w:rFonts w:hint="eastAsia" w:ascii="宋体" w:hAnsi="宋体" w:eastAsia="宋体" w:cs="宋体"/>
          <w:b/>
          <w:bCs/>
          <w:lang w:eastAsia="zh-CN"/>
        </w:rPr>
      </w:pPr>
      <w:r>
        <w:rPr>
          <w:rFonts w:hint="eastAsia" w:ascii="宋体" w:hAnsi="宋体" w:eastAsia="宋体" w:cs="宋体"/>
          <w:b/>
          <w:bCs/>
          <w:lang w:eastAsia="zh-CN"/>
        </w:rPr>
        <w:t>1.7转让</w:t>
      </w:r>
    </w:p>
    <w:p>
      <w:pPr>
        <w:pStyle w:val="2"/>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lang w:eastAsia="zh-CN"/>
        </w:rPr>
      </w:pPr>
      <w:r>
        <w:rPr>
          <w:lang w:eastAsia="zh-CN"/>
        </w:rPr>
        <w:t>未经</w:t>
      </w:r>
      <w:r>
        <w:rPr>
          <w:spacing w:val="-3"/>
          <w:lang w:eastAsia="zh-CN"/>
        </w:rPr>
        <w:t>对</w:t>
      </w:r>
      <w:r>
        <w:rPr>
          <w:lang w:eastAsia="zh-CN"/>
        </w:rPr>
        <w:t>方</w:t>
      </w:r>
      <w:r>
        <w:rPr>
          <w:spacing w:val="-3"/>
          <w:lang w:eastAsia="zh-CN"/>
        </w:rPr>
        <w:t>当</w:t>
      </w:r>
      <w:r>
        <w:rPr>
          <w:lang w:eastAsia="zh-CN"/>
        </w:rPr>
        <w:t>事</w:t>
      </w:r>
      <w:r>
        <w:rPr>
          <w:spacing w:val="-3"/>
          <w:lang w:eastAsia="zh-CN"/>
        </w:rPr>
        <w:t>人</w:t>
      </w:r>
      <w:r>
        <w:rPr>
          <w:lang w:eastAsia="zh-CN"/>
        </w:rPr>
        <w:t>书</w:t>
      </w:r>
      <w:r>
        <w:rPr>
          <w:spacing w:val="-3"/>
          <w:lang w:eastAsia="zh-CN"/>
        </w:rPr>
        <w:t>面</w:t>
      </w:r>
      <w:r>
        <w:rPr>
          <w:lang w:eastAsia="zh-CN"/>
        </w:rPr>
        <w:t>同</w:t>
      </w:r>
      <w:r>
        <w:rPr>
          <w:spacing w:val="-3"/>
          <w:lang w:eastAsia="zh-CN"/>
        </w:rPr>
        <w:t>意</w:t>
      </w:r>
      <w:r>
        <w:rPr>
          <w:spacing w:val="-60"/>
          <w:lang w:eastAsia="zh-CN"/>
        </w:rPr>
        <w:t>，</w:t>
      </w:r>
      <w:r>
        <w:rPr>
          <w:lang w:eastAsia="zh-CN"/>
        </w:rPr>
        <w:t>合</w:t>
      </w:r>
      <w:r>
        <w:rPr>
          <w:spacing w:val="-3"/>
          <w:lang w:eastAsia="zh-CN"/>
        </w:rPr>
        <w:t>同</w:t>
      </w:r>
      <w:r>
        <w:rPr>
          <w:lang w:eastAsia="zh-CN"/>
        </w:rPr>
        <w:t>任</w:t>
      </w:r>
      <w:r>
        <w:rPr>
          <w:spacing w:val="-3"/>
          <w:lang w:eastAsia="zh-CN"/>
        </w:rPr>
        <w:t>何</w:t>
      </w:r>
      <w:r>
        <w:rPr>
          <w:lang w:eastAsia="zh-CN"/>
        </w:rPr>
        <w:t>一</w:t>
      </w:r>
      <w:r>
        <w:rPr>
          <w:spacing w:val="-3"/>
          <w:lang w:eastAsia="zh-CN"/>
        </w:rPr>
        <w:t>方</w:t>
      </w:r>
      <w:r>
        <w:rPr>
          <w:lang w:eastAsia="zh-CN"/>
        </w:rPr>
        <w:t>均</w:t>
      </w:r>
      <w:r>
        <w:rPr>
          <w:spacing w:val="-3"/>
          <w:lang w:eastAsia="zh-CN"/>
        </w:rPr>
        <w:t>不</w:t>
      </w:r>
      <w:r>
        <w:rPr>
          <w:lang w:eastAsia="zh-CN"/>
        </w:rPr>
        <w:t>得</w:t>
      </w:r>
      <w:r>
        <w:rPr>
          <w:spacing w:val="-3"/>
          <w:lang w:eastAsia="zh-CN"/>
        </w:rPr>
        <w:t>转</w:t>
      </w:r>
      <w:r>
        <w:rPr>
          <w:lang w:eastAsia="zh-CN"/>
        </w:rPr>
        <w:t>让其</w:t>
      </w:r>
      <w:r>
        <w:rPr>
          <w:spacing w:val="-3"/>
          <w:lang w:eastAsia="zh-CN"/>
        </w:rPr>
        <w:t>在</w:t>
      </w:r>
      <w:r>
        <w:rPr>
          <w:lang w:eastAsia="zh-CN"/>
        </w:rPr>
        <w:t>本</w:t>
      </w:r>
      <w:r>
        <w:rPr>
          <w:spacing w:val="-3"/>
          <w:lang w:eastAsia="zh-CN"/>
        </w:rPr>
        <w:t>合</w:t>
      </w:r>
      <w:r>
        <w:rPr>
          <w:lang w:eastAsia="zh-CN"/>
        </w:rPr>
        <w:t>同</w:t>
      </w:r>
      <w:r>
        <w:rPr>
          <w:spacing w:val="-3"/>
          <w:lang w:eastAsia="zh-CN"/>
        </w:rPr>
        <w:t>项</w:t>
      </w:r>
      <w:r>
        <w:rPr>
          <w:lang w:eastAsia="zh-CN"/>
        </w:rPr>
        <w:t>下</w:t>
      </w:r>
      <w:r>
        <w:rPr>
          <w:spacing w:val="-3"/>
          <w:lang w:eastAsia="zh-CN"/>
        </w:rPr>
        <w:t>的</w:t>
      </w:r>
      <w:r>
        <w:rPr>
          <w:lang w:eastAsia="zh-CN"/>
        </w:rPr>
        <w:t>权</w:t>
      </w:r>
      <w:r>
        <w:rPr>
          <w:spacing w:val="-3"/>
          <w:lang w:eastAsia="zh-CN"/>
        </w:rPr>
        <w:t>利</w:t>
      </w:r>
      <w:r>
        <w:rPr>
          <w:spacing w:val="-60"/>
          <w:lang w:eastAsia="zh-CN"/>
        </w:rPr>
        <w:t>和</w:t>
      </w:r>
      <w:r>
        <w:rPr>
          <w:lang w:eastAsia="zh-CN"/>
        </w:rPr>
        <w:t>（</w:t>
      </w:r>
      <w:r>
        <w:rPr>
          <w:spacing w:val="-3"/>
          <w:lang w:eastAsia="zh-CN"/>
        </w:rPr>
        <w:t>或</w:t>
      </w:r>
      <w:r>
        <w:rPr>
          <w:spacing w:val="-63"/>
          <w:lang w:eastAsia="zh-CN"/>
        </w:rPr>
        <w:t>）</w:t>
      </w:r>
      <w:r>
        <w:rPr>
          <w:spacing w:val="-3"/>
          <w:lang w:eastAsia="zh-CN"/>
        </w:rPr>
        <w:t>义务</w:t>
      </w:r>
      <w:r>
        <w:rPr>
          <w:lang w:eastAsia="zh-CN"/>
        </w:rPr>
        <w:t>。</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302" w:name="_bookmark113"/>
      <w:bookmarkEnd w:id="302"/>
      <w:bookmarkStart w:id="303" w:name="_Toc3219"/>
      <w:r>
        <w:rPr>
          <w:rFonts w:hint="eastAsia" w:ascii="宋体" w:hAnsi="宋体" w:eastAsia="宋体" w:cs="宋体"/>
          <w:b/>
          <w:bCs/>
          <w:lang w:eastAsia="zh-CN"/>
        </w:rPr>
        <w:t>1.8知识产权</w:t>
      </w:r>
      <w:bookmarkEnd w:id="303"/>
    </w:p>
    <w:p>
      <w:pPr>
        <w:pStyle w:val="2"/>
        <w:keepNext w:val="0"/>
        <w:keepLines w:val="0"/>
        <w:pageBreakBefore w:val="0"/>
        <w:widowControl w:val="0"/>
        <w:kinsoku/>
        <w:wordWrap/>
        <w:overflowPunct/>
        <w:topLinePunct w:val="0"/>
        <w:autoSpaceDE/>
        <w:autoSpaceDN/>
        <w:bidi w:val="0"/>
        <w:adjustRightInd/>
        <w:snapToGrid/>
        <w:spacing w:line="360" w:lineRule="auto"/>
        <w:ind w:firstLine="419"/>
        <w:textAlignment w:val="auto"/>
        <w:rPr>
          <w:lang w:eastAsia="zh-CN"/>
        </w:rPr>
      </w:pPr>
      <w:r>
        <w:rPr>
          <w:rFonts w:ascii="Times New Roman" w:hAnsi="Times New Roman" w:eastAsia="Times New Roman" w:cs="Times New Roman"/>
          <w:lang w:eastAsia="zh-CN"/>
        </w:rPr>
        <w:t>1.8.1</w:t>
      </w:r>
      <w:r>
        <w:rPr>
          <w:lang w:eastAsia="zh-CN"/>
        </w:rPr>
        <w:t>合</w:t>
      </w:r>
      <w:r>
        <w:rPr>
          <w:spacing w:val="-3"/>
          <w:lang w:eastAsia="zh-CN"/>
        </w:rPr>
        <w:t>同</w:t>
      </w:r>
      <w:r>
        <w:rPr>
          <w:lang w:eastAsia="zh-CN"/>
        </w:rPr>
        <w:t>材</w:t>
      </w:r>
      <w:r>
        <w:rPr>
          <w:spacing w:val="-3"/>
          <w:lang w:eastAsia="zh-CN"/>
        </w:rPr>
        <w:t>料</w:t>
      </w:r>
      <w:r>
        <w:rPr>
          <w:lang w:eastAsia="zh-CN"/>
        </w:rPr>
        <w:t>或</w:t>
      </w:r>
      <w:r>
        <w:rPr>
          <w:spacing w:val="-3"/>
          <w:lang w:eastAsia="zh-CN"/>
        </w:rPr>
        <w:t>其</w:t>
      </w:r>
      <w:r>
        <w:rPr>
          <w:lang w:eastAsia="zh-CN"/>
        </w:rPr>
        <w:t>中</w:t>
      </w:r>
      <w:r>
        <w:rPr>
          <w:spacing w:val="-3"/>
          <w:lang w:eastAsia="zh-CN"/>
        </w:rPr>
        <w:t>的技</w:t>
      </w:r>
      <w:r>
        <w:rPr>
          <w:lang w:eastAsia="zh-CN"/>
        </w:rPr>
        <w:t>术资</w:t>
      </w:r>
      <w:r>
        <w:rPr>
          <w:spacing w:val="-3"/>
          <w:lang w:eastAsia="zh-CN"/>
        </w:rPr>
        <w:t>料</w:t>
      </w:r>
      <w:r>
        <w:rPr>
          <w:lang w:eastAsia="zh-CN"/>
        </w:rPr>
        <w:t>涉</w:t>
      </w:r>
      <w:r>
        <w:rPr>
          <w:spacing w:val="-3"/>
          <w:lang w:eastAsia="zh-CN"/>
        </w:rPr>
        <w:t>及</w:t>
      </w:r>
      <w:r>
        <w:rPr>
          <w:lang w:eastAsia="zh-CN"/>
        </w:rPr>
        <w:t>知</w:t>
      </w:r>
      <w:r>
        <w:rPr>
          <w:spacing w:val="-3"/>
          <w:lang w:eastAsia="zh-CN"/>
        </w:rPr>
        <w:t>识</w:t>
      </w:r>
      <w:r>
        <w:rPr>
          <w:lang w:eastAsia="zh-CN"/>
        </w:rPr>
        <w:t>产</w:t>
      </w:r>
      <w:r>
        <w:rPr>
          <w:spacing w:val="-3"/>
          <w:lang w:eastAsia="zh-CN"/>
        </w:rPr>
        <w:t>权的</w:t>
      </w:r>
      <w:r>
        <w:rPr>
          <w:spacing w:val="-75"/>
          <w:lang w:eastAsia="zh-CN"/>
        </w:rPr>
        <w:t>，</w:t>
      </w:r>
      <w:r>
        <w:rPr>
          <w:spacing w:val="-3"/>
          <w:lang w:eastAsia="zh-CN"/>
        </w:rPr>
        <w:t>卖</w:t>
      </w:r>
      <w:r>
        <w:rPr>
          <w:lang w:eastAsia="zh-CN"/>
        </w:rPr>
        <w:t>方保</w:t>
      </w:r>
      <w:r>
        <w:rPr>
          <w:spacing w:val="-3"/>
          <w:lang w:eastAsia="zh-CN"/>
        </w:rPr>
        <w:t>证</w:t>
      </w:r>
      <w:r>
        <w:rPr>
          <w:lang w:eastAsia="zh-CN"/>
        </w:rPr>
        <w:t>买</w:t>
      </w:r>
      <w:r>
        <w:rPr>
          <w:spacing w:val="-3"/>
          <w:lang w:eastAsia="zh-CN"/>
        </w:rPr>
        <w:t>方</w:t>
      </w:r>
      <w:r>
        <w:rPr>
          <w:lang w:eastAsia="zh-CN"/>
        </w:rPr>
        <w:t>免</w:t>
      </w:r>
      <w:r>
        <w:rPr>
          <w:spacing w:val="-3"/>
          <w:lang w:eastAsia="zh-CN"/>
        </w:rPr>
        <w:t>于</w:t>
      </w:r>
      <w:r>
        <w:rPr>
          <w:lang w:eastAsia="zh-CN"/>
        </w:rPr>
        <w:t>受</w:t>
      </w:r>
      <w:r>
        <w:rPr>
          <w:spacing w:val="-3"/>
          <w:lang w:eastAsia="zh-CN"/>
        </w:rPr>
        <w:t>到</w:t>
      </w:r>
      <w:r>
        <w:rPr>
          <w:lang w:eastAsia="zh-CN"/>
        </w:rPr>
        <w:t>任</w:t>
      </w:r>
      <w:r>
        <w:rPr>
          <w:spacing w:val="-3"/>
          <w:lang w:eastAsia="zh-CN"/>
        </w:rPr>
        <w:t>何</w:t>
      </w:r>
      <w:r>
        <w:rPr>
          <w:lang w:eastAsia="zh-CN"/>
        </w:rPr>
        <w:t>知识</w:t>
      </w:r>
      <w:r>
        <w:rPr>
          <w:spacing w:val="-3"/>
          <w:lang w:eastAsia="zh-CN"/>
        </w:rPr>
        <w:t>产</w:t>
      </w:r>
      <w:r>
        <w:rPr>
          <w:lang w:eastAsia="zh-CN"/>
        </w:rPr>
        <w:t xml:space="preserve">权侵 </w:t>
      </w:r>
      <w:r>
        <w:rPr>
          <w:spacing w:val="-2"/>
          <w:lang w:eastAsia="zh-CN"/>
        </w:rPr>
        <w:t>权的主张、索赔或诉讼的伤害。</w:t>
      </w:r>
    </w:p>
    <w:p>
      <w:pPr>
        <w:pStyle w:val="2"/>
        <w:keepNext w:val="0"/>
        <w:keepLines w:val="0"/>
        <w:pageBreakBefore w:val="0"/>
        <w:widowControl w:val="0"/>
        <w:kinsoku/>
        <w:wordWrap/>
        <w:overflowPunct/>
        <w:topLinePunct w:val="0"/>
        <w:autoSpaceDE/>
        <w:autoSpaceDN/>
        <w:bidi w:val="0"/>
        <w:adjustRightInd/>
        <w:snapToGrid/>
        <w:spacing w:line="360" w:lineRule="auto"/>
        <w:ind w:firstLine="419"/>
        <w:textAlignment w:val="auto"/>
        <w:rPr>
          <w:lang w:eastAsia="zh-CN"/>
        </w:rPr>
      </w:pPr>
      <w:r>
        <w:rPr>
          <w:rFonts w:ascii="Times New Roman" w:hAnsi="Times New Roman" w:eastAsia="Times New Roman" w:cs="Times New Roman"/>
          <w:lang w:eastAsia="zh-CN"/>
        </w:rPr>
        <w:t>1.8.2</w:t>
      </w:r>
      <w:r>
        <w:rPr>
          <w:lang w:eastAsia="zh-CN"/>
        </w:rPr>
        <w:t>如</w:t>
      </w:r>
      <w:r>
        <w:rPr>
          <w:spacing w:val="-3"/>
          <w:lang w:eastAsia="zh-CN"/>
        </w:rPr>
        <w:t>果</w:t>
      </w:r>
      <w:r>
        <w:rPr>
          <w:lang w:eastAsia="zh-CN"/>
        </w:rPr>
        <w:t>买</w:t>
      </w:r>
      <w:r>
        <w:rPr>
          <w:spacing w:val="-3"/>
          <w:lang w:eastAsia="zh-CN"/>
        </w:rPr>
        <w:t>方</w:t>
      </w:r>
      <w:r>
        <w:rPr>
          <w:lang w:eastAsia="zh-CN"/>
        </w:rPr>
        <w:t>收</w:t>
      </w:r>
      <w:r>
        <w:rPr>
          <w:spacing w:val="-3"/>
          <w:lang w:eastAsia="zh-CN"/>
        </w:rPr>
        <w:t>到</w:t>
      </w:r>
      <w:r>
        <w:rPr>
          <w:lang w:eastAsia="zh-CN"/>
        </w:rPr>
        <w:t>任</w:t>
      </w:r>
      <w:r>
        <w:rPr>
          <w:spacing w:val="-3"/>
          <w:lang w:eastAsia="zh-CN"/>
        </w:rPr>
        <w:t>何第</w:t>
      </w:r>
      <w:r>
        <w:rPr>
          <w:lang w:eastAsia="zh-CN"/>
        </w:rPr>
        <w:t>三方</w:t>
      </w:r>
      <w:r>
        <w:rPr>
          <w:spacing w:val="-3"/>
          <w:lang w:eastAsia="zh-CN"/>
        </w:rPr>
        <w:t>有</w:t>
      </w:r>
      <w:r>
        <w:rPr>
          <w:lang w:eastAsia="zh-CN"/>
        </w:rPr>
        <w:t>关</w:t>
      </w:r>
      <w:r>
        <w:rPr>
          <w:spacing w:val="-3"/>
          <w:lang w:eastAsia="zh-CN"/>
        </w:rPr>
        <w:t>知</w:t>
      </w:r>
      <w:r>
        <w:rPr>
          <w:lang w:eastAsia="zh-CN"/>
        </w:rPr>
        <w:t>识</w:t>
      </w:r>
      <w:r>
        <w:rPr>
          <w:spacing w:val="-3"/>
          <w:lang w:eastAsia="zh-CN"/>
        </w:rPr>
        <w:t>产</w:t>
      </w:r>
      <w:r>
        <w:rPr>
          <w:lang w:eastAsia="zh-CN"/>
        </w:rPr>
        <w:t>权</w:t>
      </w:r>
      <w:r>
        <w:rPr>
          <w:spacing w:val="-3"/>
          <w:lang w:eastAsia="zh-CN"/>
        </w:rPr>
        <w:t>的</w:t>
      </w:r>
      <w:r>
        <w:rPr>
          <w:lang w:eastAsia="zh-CN"/>
        </w:rPr>
        <w:t>主张</w:t>
      </w:r>
      <w:r>
        <w:rPr>
          <w:spacing w:val="-94"/>
          <w:lang w:eastAsia="zh-CN"/>
        </w:rPr>
        <w:t>、</w:t>
      </w:r>
      <w:r>
        <w:rPr>
          <w:lang w:eastAsia="zh-CN"/>
        </w:rPr>
        <w:t>索赔</w:t>
      </w:r>
      <w:r>
        <w:rPr>
          <w:spacing w:val="-3"/>
          <w:lang w:eastAsia="zh-CN"/>
        </w:rPr>
        <w:t>或</w:t>
      </w:r>
      <w:r>
        <w:rPr>
          <w:lang w:eastAsia="zh-CN"/>
        </w:rPr>
        <w:t>诉讼</w:t>
      </w:r>
      <w:r>
        <w:rPr>
          <w:spacing w:val="-94"/>
          <w:lang w:eastAsia="zh-CN"/>
        </w:rPr>
        <w:t>，</w:t>
      </w:r>
      <w:r>
        <w:rPr>
          <w:lang w:eastAsia="zh-CN"/>
        </w:rPr>
        <w:t>卖</w:t>
      </w:r>
      <w:r>
        <w:rPr>
          <w:spacing w:val="-3"/>
          <w:lang w:eastAsia="zh-CN"/>
        </w:rPr>
        <w:t>方</w:t>
      </w:r>
      <w:r>
        <w:rPr>
          <w:lang w:eastAsia="zh-CN"/>
        </w:rPr>
        <w:t>在</w:t>
      </w:r>
      <w:r>
        <w:rPr>
          <w:spacing w:val="-3"/>
          <w:lang w:eastAsia="zh-CN"/>
        </w:rPr>
        <w:t>收</w:t>
      </w:r>
      <w:r>
        <w:rPr>
          <w:lang w:eastAsia="zh-CN"/>
        </w:rPr>
        <w:t>到</w:t>
      </w:r>
      <w:r>
        <w:rPr>
          <w:spacing w:val="-3"/>
          <w:lang w:eastAsia="zh-CN"/>
        </w:rPr>
        <w:t>买</w:t>
      </w:r>
      <w:r>
        <w:rPr>
          <w:lang w:eastAsia="zh-CN"/>
        </w:rPr>
        <w:t>方通</w:t>
      </w:r>
      <w:r>
        <w:rPr>
          <w:spacing w:val="-3"/>
          <w:lang w:eastAsia="zh-CN"/>
        </w:rPr>
        <w:t>知</w:t>
      </w:r>
      <w:r>
        <w:rPr>
          <w:lang w:eastAsia="zh-CN"/>
        </w:rPr>
        <w:t xml:space="preserve">后， </w:t>
      </w:r>
      <w:r>
        <w:rPr>
          <w:spacing w:val="-2"/>
          <w:lang w:eastAsia="zh-CN"/>
        </w:rPr>
        <w:t>应以买方名义处理与第三方的索赔或诉讼，并承担因此产生的费用以及给买方造成的损失。</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304" w:name="_bookmark114"/>
      <w:bookmarkEnd w:id="304"/>
      <w:bookmarkStart w:id="305" w:name="_Toc31171"/>
      <w:r>
        <w:rPr>
          <w:rFonts w:hint="eastAsia" w:ascii="宋体" w:hAnsi="宋体" w:eastAsia="宋体" w:cs="宋体"/>
          <w:b/>
          <w:bCs/>
          <w:lang w:eastAsia="zh-CN"/>
        </w:rPr>
        <w:t>1.9保密</w:t>
      </w:r>
      <w:bookmarkEnd w:id="305"/>
    </w:p>
    <w:p>
      <w:pPr>
        <w:pStyle w:val="2"/>
        <w:keepNext w:val="0"/>
        <w:keepLines w:val="0"/>
        <w:pageBreakBefore w:val="0"/>
        <w:widowControl w:val="0"/>
        <w:kinsoku/>
        <w:wordWrap/>
        <w:overflowPunct/>
        <w:topLinePunct w:val="0"/>
        <w:autoSpaceDE/>
        <w:autoSpaceDN/>
        <w:bidi w:val="0"/>
        <w:adjustRightInd/>
        <w:snapToGrid/>
        <w:spacing w:line="360" w:lineRule="auto"/>
        <w:ind w:right="214" w:firstLine="419"/>
        <w:jc w:val="both"/>
        <w:textAlignment w:val="auto"/>
        <w:rPr>
          <w:lang w:eastAsia="zh-CN"/>
        </w:rPr>
      </w:pPr>
      <w:r>
        <w:rPr>
          <w:spacing w:val="-1"/>
          <w:lang w:eastAsia="zh-CN"/>
        </w:rPr>
        <w:t>合同双方应对因履行合同而取得的另一方当事人的信息、资料等予以保密。未经另一方当事人书面同意，任何一方均不得为与履行合同无关的目的使用或向第三方披露另一方当事人提</w:t>
      </w:r>
      <w:r>
        <w:rPr>
          <w:spacing w:val="-2"/>
          <w:lang w:eastAsia="zh-CN"/>
        </w:rPr>
        <w:t>供的信息、资料。</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lang w:eastAsia="zh-CN"/>
        </w:rPr>
      </w:pPr>
      <w:bookmarkStart w:id="306" w:name="_bookmark115"/>
      <w:bookmarkEnd w:id="306"/>
      <w:bookmarkStart w:id="307" w:name="_Toc4400"/>
      <w:r>
        <w:rPr>
          <w:rFonts w:ascii="黑体" w:hAnsi="黑体" w:eastAsia="黑体" w:cs="Times New Roman"/>
          <w:lang w:eastAsia="zh-CN"/>
        </w:rPr>
        <w:t>2.</w:t>
      </w:r>
      <w:r>
        <w:rPr>
          <w:rFonts w:ascii="黑体" w:hAnsi="黑体" w:eastAsia="黑体"/>
          <w:spacing w:val="2"/>
          <w:lang w:eastAsia="zh-CN"/>
        </w:rPr>
        <w:t>合同范围</w:t>
      </w:r>
      <w:bookmarkEnd w:id="307"/>
    </w:p>
    <w:p>
      <w:pPr>
        <w:pStyle w:val="2"/>
        <w:keepNext w:val="0"/>
        <w:keepLines w:val="0"/>
        <w:pageBreakBefore w:val="0"/>
        <w:widowControl w:val="0"/>
        <w:kinsoku/>
        <w:wordWrap/>
        <w:overflowPunct/>
        <w:topLinePunct w:val="0"/>
        <w:autoSpaceDE/>
        <w:autoSpaceDN/>
        <w:bidi w:val="0"/>
        <w:adjustRightInd/>
        <w:snapToGrid/>
        <w:spacing w:line="360" w:lineRule="auto"/>
        <w:ind w:firstLine="419"/>
        <w:textAlignment w:val="auto"/>
        <w:rPr>
          <w:lang w:eastAsia="zh-CN"/>
        </w:rPr>
      </w:pPr>
      <w:r>
        <w:rPr>
          <w:spacing w:val="-1"/>
          <w:lang w:eastAsia="zh-CN"/>
        </w:rPr>
        <w:t>卖方应根据供货要求、中标材料质量标准的详细描述、相关服务计划等合同文件的约定向</w:t>
      </w:r>
      <w:r>
        <w:rPr>
          <w:spacing w:val="-2"/>
          <w:lang w:eastAsia="zh-CN"/>
        </w:rPr>
        <w:t>买方提供合同材料和相关服务。</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lang w:eastAsia="zh-CN"/>
        </w:rPr>
      </w:pPr>
      <w:bookmarkStart w:id="308" w:name="_bookmark116"/>
      <w:bookmarkEnd w:id="308"/>
      <w:bookmarkStart w:id="309" w:name="_Toc8353"/>
      <w:r>
        <w:rPr>
          <w:rFonts w:ascii="黑体" w:hAnsi="黑体" w:eastAsia="黑体" w:cs="Times New Roman"/>
          <w:lang w:eastAsia="zh-CN"/>
        </w:rPr>
        <w:t>3.</w:t>
      </w:r>
      <w:r>
        <w:rPr>
          <w:rFonts w:ascii="黑体" w:hAnsi="黑体" w:eastAsia="黑体"/>
          <w:spacing w:val="1"/>
          <w:lang w:eastAsia="zh-CN"/>
        </w:rPr>
        <w:t>合同价格与支付</w:t>
      </w:r>
      <w:bookmarkEnd w:id="309"/>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310" w:name="_bookmark117"/>
      <w:bookmarkEnd w:id="310"/>
      <w:bookmarkStart w:id="311" w:name="_Toc22801"/>
      <w:r>
        <w:rPr>
          <w:rFonts w:hint="eastAsia" w:ascii="宋体" w:hAnsi="宋体" w:eastAsia="宋体" w:cs="宋体"/>
          <w:b/>
          <w:bCs/>
          <w:lang w:eastAsia="zh-CN"/>
        </w:rPr>
        <w:t>3.1合同价格</w:t>
      </w:r>
      <w:bookmarkEnd w:id="311"/>
    </w:p>
    <w:p>
      <w:pPr>
        <w:pStyle w:val="2"/>
        <w:keepNext w:val="0"/>
        <w:keepLines w:val="0"/>
        <w:pageBreakBefore w:val="0"/>
        <w:widowControl w:val="0"/>
        <w:kinsoku/>
        <w:wordWrap/>
        <w:overflowPunct/>
        <w:topLinePunct w:val="0"/>
        <w:autoSpaceDE/>
        <w:autoSpaceDN/>
        <w:bidi w:val="0"/>
        <w:adjustRightInd/>
        <w:snapToGrid/>
        <w:spacing w:line="360" w:lineRule="auto"/>
        <w:ind w:firstLine="419"/>
        <w:textAlignment w:val="auto"/>
        <w:rPr>
          <w:lang w:eastAsia="zh-CN"/>
        </w:rPr>
      </w:pPr>
      <w:r>
        <w:rPr>
          <w:rFonts w:ascii="Times New Roman" w:hAnsi="Times New Roman" w:eastAsia="Times New Roman" w:cs="Times New Roman"/>
          <w:lang w:eastAsia="zh-CN"/>
        </w:rPr>
        <w:t>3.1.1</w:t>
      </w:r>
      <w:r>
        <w:rPr>
          <w:lang w:eastAsia="zh-CN"/>
        </w:rPr>
        <w:t>合</w:t>
      </w:r>
      <w:r>
        <w:rPr>
          <w:spacing w:val="-3"/>
          <w:lang w:eastAsia="zh-CN"/>
        </w:rPr>
        <w:t>同</w:t>
      </w:r>
      <w:r>
        <w:rPr>
          <w:lang w:eastAsia="zh-CN"/>
        </w:rPr>
        <w:t>协</w:t>
      </w:r>
      <w:r>
        <w:rPr>
          <w:spacing w:val="-3"/>
          <w:lang w:eastAsia="zh-CN"/>
        </w:rPr>
        <w:t>议</w:t>
      </w:r>
      <w:r>
        <w:rPr>
          <w:lang w:eastAsia="zh-CN"/>
        </w:rPr>
        <w:t>书</w:t>
      </w:r>
      <w:r>
        <w:rPr>
          <w:spacing w:val="-3"/>
          <w:lang w:eastAsia="zh-CN"/>
        </w:rPr>
        <w:t>中</w:t>
      </w:r>
      <w:r>
        <w:rPr>
          <w:lang w:eastAsia="zh-CN"/>
        </w:rPr>
        <w:t>载</w:t>
      </w:r>
      <w:r>
        <w:rPr>
          <w:spacing w:val="-3"/>
          <w:lang w:eastAsia="zh-CN"/>
        </w:rPr>
        <w:t>明的</w:t>
      </w:r>
      <w:r>
        <w:rPr>
          <w:lang w:eastAsia="zh-CN"/>
        </w:rPr>
        <w:t>签约</w:t>
      </w:r>
      <w:r>
        <w:rPr>
          <w:spacing w:val="-3"/>
          <w:lang w:eastAsia="zh-CN"/>
        </w:rPr>
        <w:t>合</w:t>
      </w:r>
      <w:r>
        <w:rPr>
          <w:lang w:eastAsia="zh-CN"/>
        </w:rPr>
        <w:t>同</w:t>
      </w:r>
      <w:r>
        <w:rPr>
          <w:spacing w:val="-3"/>
          <w:lang w:eastAsia="zh-CN"/>
        </w:rPr>
        <w:t>价</w:t>
      </w:r>
      <w:r>
        <w:rPr>
          <w:lang w:eastAsia="zh-CN"/>
        </w:rPr>
        <w:t>包</w:t>
      </w:r>
      <w:r>
        <w:rPr>
          <w:spacing w:val="-3"/>
          <w:lang w:eastAsia="zh-CN"/>
        </w:rPr>
        <w:t>括</w:t>
      </w:r>
      <w:r>
        <w:rPr>
          <w:lang w:eastAsia="zh-CN"/>
        </w:rPr>
        <w:t>卖</w:t>
      </w:r>
      <w:r>
        <w:rPr>
          <w:spacing w:val="-3"/>
          <w:lang w:eastAsia="zh-CN"/>
        </w:rPr>
        <w:t>方</w:t>
      </w:r>
      <w:r>
        <w:rPr>
          <w:lang w:eastAsia="zh-CN"/>
        </w:rPr>
        <w:t>为</w:t>
      </w:r>
      <w:r>
        <w:rPr>
          <w:spacing w:val="-3"/>
          <w:lang w:eastAsia="zh-CN"/>
        </w:rPr>
        <w:t>完</w:t>
      </w:r>
      <w:r>
        <w:rPr>
          <w:lang w:eastAsia="zh-CN"/>
        </w:rPr>
        <w:t>成合</w:t>
      </w:r>
      <w:r>
        <w:rPr>
          <w:spacing w:val="-3"/>
          <w:lang w:eastAsia="zh-CN"/>
        </w:rPr>
        <w:t>同</w:t>
      </w:r>
      <w:r>
        <w:rPr>
          <w:lang w:eastAsia="zh-CN"/>
        </w:rPr>
        <w:t>全</w:t>
      </w:r>
      <w:r>
        <w:rPr>
          <w:spacing w:val="-3"/>
          <w:lang w:eastAsia="zh-CN"/>
        </w:rPr>
        <w:t>部</w:t>
      </w:r>
      <w:r>
        <w:rPr>
          <w:lang w:eastAsia="zh-CN"/>
        </w:rPr>
        <w:t>义</w:t>
      </w:r>
      <w:r>
        <w:rPr>
          <w:spacing w:val="-3"/>
          <w:lang w:eastAsia="zh-CN"/>
        </w:rPr>
        <w:t>务</w:t>
      </w:r>
      <w:r>
        <w:rPr>
          <w:lang w:eastAsia="zh-CN"/>
        </w:rPr>
        <w:t>应</w:t>
      </w:r>
      <w:r>
        <w:rPr>
          <w:spacing w:val="-3"/>
          <w:lang w:eastAsia="zh-CN"/>
        </w:rPr>
        <w:t>承</w:t>
      </w:r>
      <w:r>
        <w:rPr>
          <w:lang w:eastAsia="zh-CN"/>
        </w:rPr>
        <w:t>担</w:t>
      </w:r>
      <w:r>
        <w:rPr>
          <w:spacing w:val="-3"/>
          <w:lang w:eastAsia="zh-CN"/>
        </w:rPr>
        <w:t>的</w:t>
      </w:r>
      <w:r>
        <w:rPr>
          <w:lang w:eastAsia="zh-CN"/>
        </w:rPr>
        <w:t>一切</w:t>
      </w:r>
      <w:r>
        <w:rPr>
          <w:spacing w:val="-3"/>
          <w:lang w:eastAsia="zh-CN"/>
        </w:rPr>
        <w:t>成本</w:t>
      </w:r>
      <w:r>
        <w:rPr>
          <w:spacing w:val="-75"/>
          <w:lang w:eastAsia="zh-CN"/>
        </w:rPr>
        <w:t>、</w:t>
      </w:r>
      <w:r>
        <w:rPr>
          <w:lang w:eastAsia="zh-CN"/>
        </w:rPr>
        <w:t xml:space="preserve">费 </w:t>
      </w:r>
      <w:r>
        <w:rPr>
          <w:spacing w:val="-2"/>
          <w:lang w:eastAsia="zh-CN"/>
        </w:rPr>
        <w:t>用和支出以及卖方的合理利润。</w:t>
      </w:r>
    </w:p>
    <w:p>
      <w:pPr>
        <w:pStyle w:val="2"/>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lang w:eastAsia="zh-CN"/>
        </w:rPr>
      </w:pPr>
      <w:r>
        <w:rPr>
          <w:rFonts w:ascii="Times New Roman" w:hAnsi="Times New Roman" w:eastAsia="Times New Roman" w:cs="Times New Roman"/>
          <w:lang w:eastAsia="zh-CN"/>
        </w:rPr>
        <w:t>3.1.2</w:t>
      </w:r>
      <w:r>
        <w:rPr>
          <w:spacing w:val="-2"/>
          <w:lang w:eastAsia="zh-CN"/>
        </w:rPr>
        <w:t>除专用合同条款另有约定外，供货周期不超过</w:t>
      </w:r>
      <w:r>
        <w:rPr>
          <w:rFonts w:ascii="Times New Roman" w:hAnsi="Times New Roman" w:eastAsia="Times New Roman" w:cs="Times New Roman"/>
          <w:lang w:eastAsia="zh-CN"/>
        </w:rPr>
        <w:t>12</w:t>
      </w:r>
      <w:r>
        <w:rPr>
          <w:spacing w:val="-2"/>
          <w:lang w:eastAsia="zh-CN"/>
        </w:rPr>
        <w:t>个月的签约合同价为固定价格。供</w:t>
      </w:r>
      <w:r>
        <w:rPr>
          <w:lang w:eastAsia="zh-CN"/>
        </w:rPr>
        <w:t>货周</w:t>
      </w:r>
      <w:r>
        <w:rPr>
          <w:spacing w:val="-3"/>
          <w:lang w:eastAsia="zh-CN"/>
        </w:rPr>
        <w:t>期超</w:t>
      </w:r>
      <w:r>
        <w:rPr>
          <w:lang w:eastAsia="zh-CN"/>
        </w:rPr>
        <w:t>过</w:t>
      </w:r>
      <w:r>
        <w:rPr>
          <w:rFonts w:ascii="Times New Roman" w:hAnsi="Times New Roman" w:eastAsia="Times New Roman" w:cs="Times New Roman"/>
          <w:lang w:eastAsia="zh-CN"/>
        </w:rPr>
        <w:t>12</w:t>
      </w:r>
      <w:r>
        <w:rPr>
          <w:lang w:eastAsia="zh-CN"/>
        </w:rPr>
        <w:t>个</w:t>
      </w:r>
      <w:r>
        <w:rPr>
          <w:spacing w:val="-3"/>
          <w:lang w:eastAsia="zh-CN"/>
        </w:rPr>
        <w:t>月</w:t>
      </w:r>
      <w:r>
        <w:rPr>
          <w:lang w:eastAsia="zh-CN"/>
        </w:rPr>
        <w:t>且</w:t>
      </w:r>
      <w:r>
        <w:rPr>
          <w:spacing w:val="-3"/>
          <w:lang w:eastAsia="zh-CN"/>
        </w:rPr>
        <w:t>合</w:t>
      </w:r>
      <w:r>
        <w:rPr>
          <w:spacing w:val="-2"/>
          <w:lang w:eastAsia="zh-CN"/>
        </w:rPr>
        <w:t>同</w:t>
      </w:r>
      <w:r>
        <w:rPr>
          <w:lang w:eastAsia="zh-CN"/>
        </w:rPr>
        <w:t>材料</w:t>
      </w:r>
      <w:r>
        <w:rPr>
          <w:spacing w:val="-3"/>
          <w:lang w:eastAsia="zh-CN"/>
        </w:rPr>
        <w:t>交</w:t>
      </w:r>
      <w:r>
        <w:rPr>
          <w:lang w:eastAsia="zh-CN"/>
        </w:rPr>
        <w:t>付</w:t>
      </w:r>
      <w:r>
        <w:rPr>
          <w:spacing w:val="-3"/>
          <w:lang w:eastAsia="zh-CN"/>
        </w:rPr>
        <w:t>时</w:t>
      </w:r>
      <w:r>
        <w:rPr>
          <w:lang w:eastAsia="zh-CN"/>
        </w:rPr>
        <w:t>材</w:t>
      </w:r>
      <w:r>
        <w:rPr>
          <w:spacing w:val="-3"/>
          <w:lang w:eastAsia="zh-CN"/>
        </w:rPr>
        <w:t>料</w:t>
      </w:r>
      <w:r>
        <w:rPr>
          <w:lang w:eastAsia="zh-CN"/>
        </w:rPr>
        <w:t>价</w:t>
      </w:r>
      <w:r>
        <w:rPr>
          <w:spacing w:val="-3"/>
          <w:lang w:eastAsia="zh-CN"/>
        </w:rPr>
        <w:t>格</w:t>
      </w:r>
      <w:r>
        <w:rPr>
          <w:lang w:eastAsia="zh-CN"/>
        </w:rPr>
        <w:t>变</w:t>
      </w:r>
      <w:r>
        <w:rPr>
          <w:spacing w:val="-3"/>
          <w:lang w:eastAsia="zh-CN"/>
        </w:rPr>
        <w:t>化</w:t>
      </w:r>
      <w:r>
        <w:rPr>
          <w:lang w:eastAsia="zh-CN"/>
        </w:rPr>
        <w:t>超过</w:t>
      </w:r>
      <w:r>
        <w:rPr>
          <w:spacing w:val="-3"/>
          <w:lang w:eastAsia="zh-CN"/>
        </w:rPr>
        <w:t>专</w:t>
      </w:r>
      <w:r>
        <w:rPr>
          <w:lang w:eastAsia="zh-CN"/>
        </w:rPr>
        <w:t>用</w:t>
      </w:r>
      <w:r>
        <w:rPr>
          <w:spacing w:val="-3"/>
          <w:lang w:eastAsia="zh-CN"/>
        </w:rPr>
        <w:t>合</w:t>
      </w:r>
      <w:r>
        <w:rPr>
          <w:lang w:eastAsia="zh-CN"/>
        </w:rPr>
        <w:t>同</w:t>
      </w:r>
      <w:r>
        <w:rPr>
          <w:spacing w:val="-3"/>
          <w:lang w:eastAsia="zh-CN"/>
        </w:rPr>
        <w:t>条</w:t>
      </w:r>
      <w:r>
        <w:rPr>
          <w:lang w:eastAsia="zh-CN"/>
        </w:rPr>
        <w:t>款</w:t>
      </w:r>
      <w:r>
        <w:rPr>
          <w:spacing w:val="-3"/>
          <w:lang w:eastAsia="zh-CN"/>
        </w:rPr>
        <w:t>约</w:t>
      </w:r>
      <w:r>
        <w:rPr>
          <w:lang w:eastAsia="zh-CN"/>
        </w:rPr>
        <w:t>定</w:t>
      </w:r>
      <w:r>
        <w:rPr>
          <w:spacing w:val="-3"/>
          <w:lang w:eastAsia="zh-CN"/>
        </w:rPr>
        <w:t>的</w:t>
      </w:r>
      <w:r>
        <w:rPr>
          <w:lang w:eastAsia="zh-CN"/>
        </w:rPr>
        <w:t>幅度</w:t>
      </w:r>
      <w:r>
        <w:rPr>
          <w:spacing w:val="-3"/>
          <w:lang w:eastAsia="zh-CN"/>
        </w:rPr>
        <w:t>的</w:t>
      </w:r>
      <w:r>
        <w:rPr>
          <w:spacing w:val="-77"/>
          <w:lang w:eastAsia="zh-CN"/>
        </w:rPr>
        <w:t>，</w:t>
      </w:r>
      <w:r>
        <w:rPr>
          <w:lang w:eastAsia="zh-CN"/>
        </w:rPr>
        <w:t>双</w:t>
      </w:r>
      <w:r>
        <w:rPr>
          <w:spacing w:val="-3"/>
          <w:lang w:eastAsia="zh-CN"/>
        </w:rPr>
        <w:t>方</w:t>
      </w:r>
      <w:r>
        <w:rPr>
          <w:lang w:eastAsia="zh-CN"/>
        </w:rPr>
        <w:t xml:space="preserve">应按 </w:t>
      </w:r>
      <w:r>
        <w:rPr>
          <w:spacing w:val="-2"/>
          <w:lang w:eastAsia="zh-CN"/>
        </w:rPr>
        <w:t>照专用合同条款中约定的调整方法对合同价格进行调整。</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312" w:name="_bookmark118"/>
      <w:bookmarkEnd w:id="312"/>
      <w:bookmarkStart w:id="313" w:name="_Toc932"/>
      <w:r>
        <w:rPr>
          <w:rFonts w:hint="eastAsia" w:ascii="宋体" w:hAnsi="宋体" w:eastAsia="宋体" w:cs="宋体"/>
          <w:b/>
          <w:bCs/>
          <w:lang w:eastAsia="zh-CN"/>
        </w:rPr>
        <w:t>3.2合同价款的支付</w:t>
      </w:r>
      <w:bookmarkEnd w:id="313"/>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除专用合同条款另有约定外，买方应通过以下方式和比例向卖方支付合同价款：</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3.2.1</w:t>
      </w:r>
      <w:r>
        <w:rPr>
          <w:spacing w:val="-1"/>
          <w:lang w:eastAsia="zh-CN"/>
        </w:rPr>
        <w:t>预付款合同生效后，买方在收到卖方开具的注明应付预付款金额的财务收据正本一份并经审核无</w:t>
      </w:r>
      <w:r>
        <w:rPr>
          <w:lang w:eastAsia="zh-CN"/>
        </w:rPr>
        <w:t>误后</w:t>
      </w:r>
      <w:r>
        <w:rPr>
          <w:rFonts w:ascii="Times New Roman" w:hAnsi="Times New Roman" w:eastAsia="Times New Roman" w:cs="Times New Roman"/>
          <w:spacing w:val="-2"/>
          <w:lang w:eastAsia="zh-CN"/>
        </w:rPr>
        <w:t>28</w:t>
      </w:r>
      <w:r>
        <w:rPr>
          <w:spacing w:val="-2"/>
          <w:lang w:eastAsia="zh-CN"/>
        </w:rPr>
        <w:t>日内，向卖方支付签约合同价的</w:t>
      </w:r>
      <w:r>
        <w:rPr>
          <w:rFonts w:ascii="Times New Roman" w:hAnsi="Times New Roman" w:eastAsia="Times New Roman" w:cs="Times New Roman"/>
          <w:spacing w:val="-2"/>
          <w:lang w:eastAsia="zh-CN"/>
        </w:rPr>
        <w:t>10%</w:t>
      </w:r>
      <w:r>
        <w:rPr>
          <w:spacing w:val="-2"/>
          <w:lang w:eastAsia="zh-CN"/>
        </w:rPr>
        <w:t>作为预付款。</w:t>
      </w:r>
      <w:r>
        <w:rPr>
          <w:spacing w:val="-1"/>
          <w:lang w:eastAsia="zh-CN"/>
        </w:rPr>
        <w:t>买方支付预付款后，如卖方未履行合同义务，则买方有权收回预付款；如卖方依约履行了</w:t>
      </w:r>
      <w:r>
        <w:rPr>
          <w:spacing w:val="-2"/>
          <w:lang w:eastAsia="zh-CN"/>
        </w:rPr>
        <w:t>合同义务，则预付款抵作进度款。</w:t>
      </w:r>
    </w:p>
    <w:p>
      <w:pPr>
        <w:pStyle w:val="2"/>
        <w:keepNext w:val="0"/>
        <w:keepLines w:val="0"/>
        <w:pageBreakBefore w:val="0"/>
        <w:widowControl w:val="0"/>
        <w:kinsoku/>
        <w:wordWrap/>
        <w:overflowPunct/>
        <w:topLinePunct w:val="0"/>
        <w:autoSpaceDE/>
        <w:autoSpaceDN/>
        <w:bidi w:val="0"/>
        <w:adjustRightInd/>
        <w:snapToGrid/>
        <w:spacing w:line="360" w:lineRule="auto"/>
        <w:ind w:left="0" w:right="113" w:firstLine="420" w:firstLineChars="200"/>
        <w:textAlignment w:val="auto"/>
        <w:rPr>
          <w:lang w:eastAsia="zh-CN"/>
        </w:rPr>
      </w:pPr>
      <w:r>
        <w:rPr>
          <w:rFonts w:ascii="Times New Roman" w:hAnsi="Times New Roman" w:eastAsia="Times New Roman" w:cs="Times New Roman"/>
          <w:lang w:eastAsia="zh-CN"/>
        </w:rPr>
        <w:t>3.2.2</w:t>
      </w:r>
      <w:r>
        <w:rPr>
          <w:spacing w:val="-1"/>
          <w:lang w:eastAsia="zh-CN"/>
        </w:rPr>
        <w:t>进度款卖方按照合同约定的进度交付合同材料并提供相关服务后，买方在收到卖方提交的下列单据</w:t>
      </w:r>
      <w:r>
        <w:rPr>
          <w:lang w:eastAsia="zh-CN"/>
        </w:rPr>
        <w:t>并</w:t>
      </w:r>
      <w:r>
        <w:rPr>
          <w:spacing w:val="-3"/>
          <w:lang w:eastAsia="zh-CN"/>
        </w:rPr>
        <w:t>经</w:t>
      </w:r>
      <w:r>
        <w:rPr>
          <w:lang w:eastAsia="zh-CN"/>
        </w:rPr>
        <w:t>审</w:t>
      </w:r>
      <w:r>
        <w:rPr>
          <w:spacing w:val="-3"/>
          <w:lang w:eastAsia="zh-CN"/>
        </w:rPr>
        <w:t>核</w:t>
      </w:r>
      <w:r>
        <w:rPr>
          <w:lang w:eastAsia="zh-CN"/>
        </w:rPr>
        <w:t>无</w:t>
      </w:r>
      <w:r>
        <w:rPr>
          <w:spacing w:val="-3"/>
          <w:lang w:eastAsia="zh-CN"/>
        </w:rPr>
        <w:t>误</w:t>
      </w:r>
      <w:r>
        <w:rPr>
          <w:lang w:eastAsia="zh-CN"/>
        </w:rPr>
        <w:t>后</w:t>
      </w:r>
      <w:r>
        <w:rPr>
          <w:rFonts w:ascii="Times New Roman" w:hAnsi="Times New Roman" w:eastAsia="Times New Roman" w:cs="Times New Roman"/>
          <w:spacing w:val="-3"/>
          <w:lang w:eastAsia="zh-CN"/>
        </w:rPr>
        <w:t>2</w:t>
      </w:r>
      <w:r>
        <w:rPr>
          <w:rFonts w:ascii="Times New Roman" w:hAnsi="Times New Roman" w:eastAsia="Times New Roman" w:cs="Times New Roman"/>
          <w:lang w:eastAsia="zh-CN"/>
        </w:rPr>
        <w:t xml:space="preserve">8 </w:t>
      </w:r>
      <w:r>
        <w:rPr>
          <w:spacing w:val="-3"/>
          <w:lang w:eastAsia="zh-CN"/>
        </w:rPr>
        <w:t>日内</w:t>
      </w:r>
      <w:r>
        <w:rPr>
          <w:spacing w:val="-39"/>
          <w:lang w:eastAsia="zh-CN"/>
        </w:rPr>
        <w:t>，</w:t>
      </w:r>
      <w:r>
        <w:rPr>
          <w:lang w:eastAsia="zh-CN"/>
        </w:rPr>
        <w:t>应</w:t>
      </w:r>
      <w:r>
        <w:rPr>
          <w:spacing w:val="-3"/>
          <w:lang w:eastAsia="zh-CN"/>
        </w:rPr>
        <w:t>向</w:t>
      </w:r>
      <w:r>
        <w:rPr>
          <w:lang w:eastAsia="zh-CN"/>
        </w:rPr>
        <w:t>卖</w:t>
      </w:r>
      <w:r>
        <w:rPr>
          <w:spacing w:val="-3"/>
          <w:lang w:eastAsia="zh-CN"/>
        </w:rPr>
        <w:t>方</w:t>
      </w:r>
      <w:r>
        <w:rPr>
          <w:lang w:eastAsia="zh-CN"/>
        </w:rPr>
        <w:t>支</w:t>
      </w:r>
      <w:r>
        <w:rPr>
          <w:spacing w:val="-3"/>
          <w:lang w:eastAsia="zh-CN"/>
        </w:rPr>
        <w:t>付</w:t>
      </w:r>
      <w:r>
        <w:rPr>
          <w:lang w:eastAsia="zh-CN"/>
        </w:rPr>
        <w:t>进</w:t>
      </w:r>
      <w:r>
        <w:rPr>
          <w:spacing w:val="-3"/>
          <w:lang w:eastAsia="zh-CN"/>
        </w:rPr>
        <w:t>度</w:t>
      </w:r>
      <w:r>
        <w:rPr>
          <w:lang w:eastAsia="zh-CN"/>
        </w:rPr>
        <w:t>款</w:t>
      </w:r>
      <w:r>
        <w:rPr>
          <w:spacing w:val="-39"/>
          <w:lang w:eastAsia="zh-CN"/>
        </w:rPr>
        <w:t>，</w:t>
      </w:r>
      <w:r>
        <w:rPr>
          <w:spacing w:val="-3"/>
          <w:lang w:eastAsia="zh-CN"/>
        </w:rPr>
        <w:t>进</w:t>
      </w:r>
      <w:r>
        <w:rPr>
          <w:lang w:eastAsia="zh-CN"/>
        </w:rPr>
        <w:t>度款</w:t>
      </w:r>
      <w:r>
        <w:rPr>
          <w:spacing w:val="-3"/>
          <w:lang w:eastAsia="zh-CN"/>
        </w:rPr>
        <w:t>支</w:t>
      </w:r>
      <w:r>
        <w:rPr>
          <w:lang w:eastAsia="zh-CN"/>
        </w:rPr>
        <w:t>付</w:t>
      </w:r>
      <w:r>
        <w:rPr>
          <w:spacing w:val="-3"/>
          <w:lang w:eastAsia="zh-CN"/>
        </w:rPr>
        <w:t>至</w:t>
      </w:r>
      <w:r>
        <w:rPr>
          <w:lang w:eastAsia="zh-CN"/>
        </w:rPr>
        <w:t>该</w:t>
      </w:r>
      <w:r>
        <w:rPr>
          <w:spacing w:val="-3"/>
          <w:lang w:eastAsia="zh-CN"/>
        </w:rPr>
        <w:t>批</w:t>
      </w:r>
      <w:r>
        <w:rPr>
          <w:lang w:eastAsia="zh-CN"/>
        </w:rPr>
        <w:t>次</w:t>
      </w:r>
      <w:r>
        <w:rPr>
          <w:spacing w:val="-3"/>
          <w:lang w:eastAsia="zh-CN"/>
        </w:rPr>
        <w:t>合</w:t>
      </w:r>
      <w:r>
        <w:rPr>
          <w:lang w:eastAsia="zh-CN"/>
        </w:rPr>
        <w:t>同</w:t>
      </w:r>
      <w:r>
        <w:rPr>
          <w:spacing w:val="-3"/>
          <w:lang w:eastAsia="zh-CN"/>
        </w:rPr>
        <w:t>材</w:t>
      </w:r>
      <w:r>
        <w:rPr>
          <w:lang w:eastAsia="zh-CN"/>
        </w:rPr>
        <w:t>料的</w:t>
      </w:r>
      <w:r>
        <w:rPr>
          <w:spacing w:val="-3"/>
          <w:lang w:eastAsia="zh-CN"/>
        </w:rPr>
        <w:t>合</w:t>
      </w:r>
      <w:r>
        <w:rPr>
          <w:lang w:eastAsia="zh-CN"/>
        </w:rPr>
        <w:t>同</w:t>
      </w:r>
      <w:r>
        <w:rPr>
          <w:spacing w:val="-3"/>
          <w:lang w:eastAsia="zh-CN"/>
        </w:rPr>
        <w:t>价</w:t>
      </w:r>
      <w:r>
        <w:rPr>
          <w:lang w:eastAsia="zh-CN"/>
        </w:rPr>
        <w:t>格的</w:t>
      </w:r>
      <w:r>
        <w:rPr>
          <w:rFonts w:ascii="Times New Roman" w:hAnsi="Times New Roman" w:eastAsia="Times New Roman" w:cs="Times New Roman"/>
          <w:spacing w:val="-1"/>
          <w:lang w:eastAsia="zh-CN"/>
        </w:rPr>
        <w:t>95%</w:t>
      </w:r>
      <w:r>
        <w:rPr>
          <w:spacing w:val="-1"/>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）卖方出具的交货清单正本一份；</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）买方签署的收货清单正本一份；</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）制造商出具的出厂质量合格证正本一份；</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4</w:t>
      </w:r>
      <w:r>
        <w:rPr>
          <w:spacing w:val="-2"/>
          <w:lang w:eastAsia="zh-CN"/>
        </w:rPr>
        <w:t>）合同材料验收证书或进度款支付函正本一份；</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1"/>
          <w:lang w:eastAsia="zh-CN"/>
        </w:rPr>
        <w:t>（</w:t>
      </w:r>
      <w:r>
        <w:rPr>
          <w:rFonts w:ascii="Times New Roman" w:hAnsi="Times New Roman" w:eastAsia="Times New Roman" w:cs="Times New Roman"/>
          <w:spacing w:val="-1"/>
          <w:lang w:eastAsia="zh-CN"/>
        </w:rPr>
        <w:t>5</w:t>
      </w:r>
      <w:r>
        <w:rPr>
          <w:spacing w:val="-1"/>
          <w:lang w:eastAsia="zh-CN"/>
        </w:rPr>
        <w:t>）合同价格</w:t>
      </w:r>
      <w:r>
        <w:rPr>
          <w:rFonts w:ascii="Times New Roman" w:hAnsi="Times New Roman" w:eastAsia="Times New Roman" w:cs="Times New Roman"/>
          <w:spacing w:val="-2"/>
          <w:lang w:eastAsia="zh-CN"/>
        </w:rPr>
        <w:t>100%</w:t>
      </w:r>
      <w:r>
        <w:rPr>
          <w:spacing w:val="-2"/>
          <w:lang w:eastAsia="zh-CN"/>
        </w:rPr>
        <w:t>金额的增值税发票正本一份。</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3.2.3</w:t>
      </w:r>
      <w:r>
        <w:rPr>
          <w:spacing w:val="-1"/>
          <w:lang w:eastAsia="zh-CN"/>
        </w:rPr>
        <w:t>结清款全部合同材料质量保证期届满后，买方在收到卖方提交的由买方签署的质量保证期届满证</w:t>
      </w:r>
      <w:r>
        <w:rPr>
          <w:spacing w:val="-2"/>
          <w:lang w:eastAsia="zh-CN"/>
        </w:rPr>
        <w:t>书并经审核无误后</w:t>
      </w:r>
      <w:r>
        <w:rPr>
          <w:rFonts w:ascii="Times New Roman" w:hAnsi="Times New Roman" w:eastAsia="Times New Roman" w:cs="Times New Roman"/>
          <w:spacing w:val="-2"/>
          <w:lang w:eastAsia="zh-CN"/>
        </w:rPr>
        <w:t>28</w:t>
      </w:r>
      <w:r>
        <w:rPr>
          <w:spacing w:val="-2"/>
          <w:lang w:eastAsia="zh-CN"/>
        </w:rPr>
        <w:t>日内，向卖方支付合同价格</w:t>
      </w:r>
      <w:r>
        <w:rPr>
          <w:rFonts w:ascii="Times New Roman" w:hAnsi="Times New Roman" w:eastAsia="Times New Roman" w:cs="Times New Roman"/>
          <w:spacing w:val="-2"/>
          <w:lang w:eastAsia="zh-CN"/>
        </w:rPr>
        <w:t>5%</w:t>
      </w:r>
      <w:r>
        <w:rPr>
          <w:spacing w:val="-2"/>
          <w:lang w:eastAsia="zh-CN"/>
        </w:rPr>
        <w:t>的结清款。</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314" w:name="_bookmark119"/>
      <w:bookmarkEnd w:id="314"/>
      <w:bookmarkStart w:id="315" w:name="_Toc12210"/>
      <w:r>
        <w:rPr>
          <w:rFonts w:hint="eastAsia" w:ascii="宋体" w:hAnsi="宋体" w:eastAsia="宋体" w:cs="宋体"/>
          <w:b/>
          <w:bCs/>
          <w:lang w:eastAsia="zh-CN"/>
        </w:rPr>
        <w:t>3.3买方扣款的权利</w:t>
      </w:r>
      <w:bookmarkEnd w:id="315"/>
    </w:p>
    <w:p>
      <w:pPr>
        <w:pStyle w:val="2"/>
        <w:keepNext w:val="0"/>
        <w:keepLines w:val="0"/>
        <w:pageBreakBefore w:val="0"/>
        <w:widowControl w:val="0"/>
        <w:kinsoku/>
        <w:wordWrap/>
        <w:overflowPunct/>
        <w:topLinePunct w:val="0"/>
        <w:autoSpaceDE/>
        <w:autoSpaceDN/>
        <w:bidi w:val="0"/>
        <w:adjustRightInd/>
        <w:snapToGrid/>
        <w:spacing w:line="360" w:lineRule="auto"/>
        <w:ind w:right="113" w:firstLine="419"/>
        <w:jc w:val="both"/>
        <w:textAlignment w:val="auto"/>
        <w:rPr>
          <w:lang w:eastAsia="zh-CN"/>
        </w:rPr>
      </w:pPr>
      <w:r>
        <w:rPr>
          <w:spacing w:val="-1"/>
          <w:lang w:eastAsia="zh-CN"/>
        </w:rPr>
        <w:t>当卖方应向买方支付合同项下的违约金或赔偿金时，买方有权从上述任何一笔应付款中予</w:t>
      </w:r>
      <w:r>
        <w:rPr>
          <w:spacing w:val="-2"/>
          <w:lang w:eastAsia="zh-CN"/>
        </w:rPr>
        <w:t>以直接扣除和（或）兑付履约保证金。</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lang w:eastAsia="zh-CN"/>
        </w:rPr>
      </w:pPr>
      <w:bookmarkStart w:id="316" w:name="_bookmark120"/>
      <w:bookmarkEnd w:id="316"/>
      <w:bookmarkStart w:id="317" w:name="_Toc29157"/>
      <w:r>
        <w:rPr>
          <w:rFonts w:ascii="黑体" w:hAnsi="黑体" w:eastAsia="黑体" w:cs="Times New Roman"/>
          <w:lang w:eastAsia="zh-CN"/>
        </w:rPr>
        <w:t>4.</w:t>
      </w:r>
      <w:r>
        <w:rPr>
          <w:rFonts w:ascii="黑体" w:hAnsi="黑体" w:eastAsia="黑体"/>
          <w:spacing w:val="1"/>
          <w:lang w:eastAsia="zh-CN"/>
        </w:rPr>
        <w:t>包装、标记、运输和交付</w:t>
      </w:r>
      <w:bookmarkEnd w:id="317"/>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318" w:name="_bookmark121"/>
      <w:bookmarkEnd w:id="318"/>
      <w:bookmarkStart w:id="319" w:name="_Toc15143"/>
      <w:r>
        <w:rPr>
          <w:rFonts w:hint="eastAsia" w:ascii="宋体" w:hAnsi="宋体" w:eastAsia="宋体" w:cs="宋体"/>
          <w:b/>
          <w:bCs/>
          <w:lang w:eastAsia="zh-CN"/>
        </w:rPr>
        <w:t>4.1包装</w:t>
      </w:r>
      <w:bookmarkEnd w:id="319"/>
    </w:p>
    <w:p>
      <w:pPr>
        <w:pStyle w:val="2"/>
        <w:keepNext w:val="0"/>
        <w:keepLines w:val="0"/>
        <w:pageBreakBefore w:val="0"/>
        <w:widowControl w:val="0"/>
        <w:kinsoku/>
        <w:wordWrap/>
        <w:overflowPunct/>
        <w:topLinePunct w:val="0"/>
        <w:autoSpaceDE/>
        <w:autoSpaceDN/>
        <w:bidi w:val="0"/>
        <w:adjustRightInd/>
        <w:snapToGrid/>
        <w:spacing w:line="360" w:lineRule="auto"/>
        <w:ind w:right="113" w:firstLine="419"/>
        <w:jc w:val="both"/>
        <w:textAlignment w:val="auto"/>
        <w:rPr>
          <w:lang w:eastAsia="zh-CN"/>
        </w:rPr>
      </w:pPr>
      <w:r>
        <w:rPr>
          <w:rFonts w:ascii="Times New Roman" w:hAnsi="Times New Roman" w:eastAsia="Times New Roman" w:cs="Times New Roman"/>
          <w:lang w:eastAsia="zh-CN"/>
        </w:rPr>
        <w:t>4.1.1</w:t>
      </w:r>
      <w:r>
        <w:rPr>
          <w:lang w:eastAsia="zh-CN"/>
        </w:rPr>
        <w:t>卖</w:t>
      </w:r>
      <w:r>
        <w:rPr>
          <w:spacing w:val="-3"/>
          <w:lang w:eastAsia="zh-CN"/>
        </w:rPr>
        <w:t>方</w:t>
      </w:r>
      <w:r>
        <w:rPr>
          <w:lang w:eastAsia="zh-CN"/>
        </w:rPr>
        <w:t>应</w:t>
      </w:r>
      <w:r>
        <w:rPr>
          <w:spacing w:val="-3"/>
          <w:lang w:eastAsia="zh-CN"/>
        </w:rPr>
        <w:t>对</w:t>
      </w:r>
      <w:r>
        <w:rPr>
          <w:lang w:eastAsia="zh-CN"/>
        </w:rPr>
        <w:t>合</w:t>
      </w:r>
      <w:r>
        <w:rPr>
          <w:spacing w:val="-3"/>
          <w:lang w:eastAsia="zh-CN"/>
        </w:rPr>
        <w:t>同</w:t>
      </w:r>
      <w:r>
        <w:rPr>
          <w:lang w:eastAsia="zh-CN"/>
        </w:rPr>
        <w:t>材</w:t>
      </w:r>
      <w:r>
        <w:rPr>
          <w:spacing w:val="-2"/>
          <w:lang w:eastAsia="zh-CN"/>
        </w:rPr>
        <w:t>料</w:t>
      </w:r>
      <w:r>
        <w:rPr>
          <w:spacing w:val="-3"/>
          <w:lang w:eastAsia="zh-CN"/>
        </w:rPr>
        <w:t>进</w:t>
      </w:r>
      <w:r>
        <w:rPr>
          <w:lang w:eastAsia="zh-CN"/>
        </w:rPr>
        <w:t>行妥</w:t>
      </w:r>
      <w:r>
        <w:rPr>
          <w:spacing w:val="-3"/>
          <w:lang w:eastAsia="zh-CN"/>
        </w:rPr>
        <w:t>善</w:t>
      </w:r>
      <w:r>
        <w:rPr>
          <w:lang w:eastAsia="zh-CN"/>
        </w:rPr>
        <w:t>包</w:t>
      </w:r>
      <w:r>
        <w:rPr>
          <w:spacing w:val="-3"/>
          <w:lang w:eastAsia="zh-CN"/>
        </w:rPr>
        <w:t>装</w:t>
      </w:r>
      <w:r>
        <w:rPr>
          <w:spacing w:val="-25"/>
          <w:lang w:eastAsia="zh-CN"/>
        </w:rPr>
        <w:t>，</w:t>
      </w:r>
      <w:r>
        <w:rPr>
          <w:lang w:eastAsia="zh-CN"/>
        </w:rPr>
        <w:t>以</w:t>
      </w:r>
      <w:r>
        <w:rPr>
          <w:spacing w:val="-3"/>
          <w:lang w:eastAsia="zh-CN"/>
        </w:rPr>
        <w:t>满</w:t>
      </w:r>
      <w:r>
        <w:rPr>
          <w:lang w:eastAsia="zh-CN"/>
        </w:rPr>
        <w:t>足</w:t>
      </w:r>
      <w:r>
        <w:rPr>
          <w:spacing w:val="-3"/>
          <w:lang w:eastAsia="zh-CN"/>
        </w:rPr>
        <w:t>合同</w:t>
      </w:r>
      <w:r>
        <w:rPr>
          <w:lang w:eastAsia="zh-CN"/>
        </w:rPr>
        <w:t>材料</w:t>
      </w:r>
      <w:r>
        <w:rPr>
          <w:spacing w:val="-3"/>
          <w:lang w:eastAsia="zh-CN"/>
        </w:rPr>
        <w:t>运</w:t>
      </w:r>
      <w:r>
        <w:rPr>
          <w:lang w:eastAsia="zh-CN"/>
        </w:rPr>
        <w:t>至</w:t>
      </w:r>
      <w:r>
        <w:rPr>
          <w:spacing w:val="-3"/>
          <w:lang w:eastAsia="zh-CN"/>
        </w:rPr>
        <w:t>施</w:t>
      </w:r>
      <w:r>
        <w:rPr>
          <w:lang w:eastAsia="zh-CN"/>
        </w:rPr>
        <w:t>工</w:t>
      </w:r>
      <w:r>
        <w:rPr>
          <w:spacing w:val="-3"/>
          <w:lang w:eastAsia="zh-CN"/>
        </w:rPr>
        <w:t>场</w:t>
      </w:r>
      <w:r>
        <w:rPr>
          <w:lang w:eastAsia="zh-CN"/>
        </w:rPr>
        <w:t>地</w:t>
      </w:r>
      <w:r>
        <w:rPr>
          <w:spacing w:val="-3"/>
          <w:lang w:eastAsia="zh-CN"/>
        </w:rPr>
        <w:t>及</w:t>
      </w:r>
      <w:r>
        <w:rPr>
          <w:lang w:eastAsia="zh-CN"/>
        </w:rPr>
        <w:t>在</w:t>
      </w:r>
      <w:r>
        <w:rPr>
          <w:spacing w:val="-3"/>
          <w:lang w:eastAsia="zh-CN"/>
        </w:rPr>
        <w:t>施</w:t>
      </w:r>
      <w:r>
        <w:rPr>
          <w:lang w:eastAsia="zh-CN"/>
        </w:rPr>
        <w:t>工场</w:t>
      </w:r>
      <w:r>
        <w:rPr>
          <w:spacing w:val="-3"/>
          <w:lang w:eastAsia="zh-CN"/>
        </w:rPr>
        <w:t>地</w:t>
      </w:r>
      <w:r>
        <w:rPr>
          <w:lang w:eastAsia="zh-CN"/>
        </w:rPr>
        <w:t>保</w:t>
      </w:r>
      <w:r>
        <w:rPr>
          <w:spacing w:val="-3"/>
          <w:lang w:eastAsia="zh-CN"/>
        </w:rPr>
        <w:t>管</w:t>
      </w:r>
      <w:r>
        <w:rPr>
          <w:lang w:eastAsia="zh-CN"/>
        </w:rPr>
        <w:t xml:space="preserve">的 </w:t>
      </w:r>
      <w:r>
        <w:rPr>
          <w:spacing w:val="-1"/>
          <w:lang w:eastAsia="zh-CN"/>
        </w:rPr>
        <w:t>需要。包装应采取防潮、防晒、防锈、防腐蚀、防震动及防止其它损坏的必要保护措施，从而</w:t>
      </w:r>
      <w:r>
        <w:rPr>
          <w:spacing w:val="-2"/>
          <w:lang w:eastAsia="zh-CN"/>
        </w:rPr>
        <w:t>保护合同材料能够经受多次搬运、装卸、长途运输并适宜保管。</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rFonts w:ascii="Times New Roman" w:hAnsi="Times New Roman" w:eastAsia="Times New Roman" w:cs="Times New Roman"/>
          <w:lang w:eastAsia="zh-CN"/>
        </w:rPr>
        <w:t>4.1.2</w:t>
      </w:r>
      <w:r>
        <w:rPr>
          <w:spacing w:val="-2"/>
          <w:lang w:eastAsia="zh-CN"/>
        </w:rPr>
        <w:t>除专用合同条款另有约定外，买方无需将包装物退还给卖方。</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320" w:name="_bookmark122"/>
      <w:bookmarkEnd w:id="320"/>
      <w:bookmarkStart w:id="321" w:name="_Toc18173"/>
      <w:r>
        <w:rPr>
          <w:rFonts w:hint="eastAsia" w:ascii="宋体" w:hAnsi="宋体" w:eastAsia="宋体" w:cs="宋体"/>
          <w:b/>
          <w:bCs/>
          <w:lang w:eastAsia="zh-CN"/>
        </w:rPr>
        <w:t>4.2标记</w:t>
      </w:r>
      <w:bookmarkEnd w:id="321"/>
    </w:p>
    <w:p>
      <w:pPr>
        <w:pStyle w:val="2"/>
        <w:keepNext w:val="0"/>
        <w:keepLines w:val="0"/>
        <w:pageBreakBefore w:val="0"/>
        <w:widowControl w:val="0"/>
        <w:kinsoku/>
        <w:wordWrap/>
        <w:overflowPunct/>
        <w:topLinePunct w:val="0"/>
        <w:autoSpaceDE/>
        <w:autoSpaceDN/>
        <w:bidi w:val="0"/>
        <w:adjustRightInd/>
        <w:snapToGrid/>
        <w:spacing w:line="360" w:lineRule="auto"/>
        <w:ind w:right="213" w:firstLine="419"/>
        <w:jc w:val="both"/>
        <w:textAlignment w:val="auto"/>
        <w:rPr>
          <w:lang w:eastAsia="zh-CN"/>
        </w:rPr>
      </w:pPr>
      <w:r>
        <w:rPr>
          <w:rFonts w:ascii="Times New Roman" w:hAnsi="Times New Roman" w:eastAsia="Times New Roman" w:cs="Times New Roman"/>
          <w:lang w:eastAsia="zh-CN"/>
        </w:rPr>
        <w:t>4.2.1</w:t>
      </w:r>
      <w:r>
        <w:rPr>
          <w:lang w:eastAsia="zh-CN"/>
        </w:rPr>
        <w:t>除</w:t>
      </w:r>
      <w:r>
        <w:rPr>
          <w:spacing w:val="-3"/>
          <w:lang w:eastAsia="zh-CN"/>
        </w:rPr>
        <w:t>专</w:t>
      </w:r>
      <w:r>
        <w:rPr>
          <w:lang w:eastAsia="zh-CN"/>
        </w:rPr>
        <w:t>用</w:t>
      </w:r>
      <w:r>
        <w:rPr>
          <w:spacing w:val="-3"/>
          <w:lang w:eastAsia="zh-CN"/>
        </w:rPr>
        <w:t>合</w:t>
      </w:r>
      <w:r>
        <w:rPr>
          <w:lang w:eastAsia="zh-CN"/>
        </w:rPr>
        <w:t>同</w:t>
      </w:r>
      <w:r>
        <w:rPr>
          <w:spacing w:val="-3"/>
          <w:lang w:eastAsia="zh-CN"/>
        </w:rPr>
        <w:t>条</w:t>
      </w:r>
      <w:r>
        <w:rPr>
          <w:lang w:eastAsia="zh-CN"/>
        </w:rPr>
        <w:t>款</w:t>
      </w:r>
      <w:r>
        <w:rPr>
          <w:spacing w:val="-3"/>
          <w:lang w:eastAsia="zh-CN"/>
        </w:rPr>
        <w:t>另有</w:t>
      </w:r>
      <w:r>
        <w:rPr>
          <w:lang w:eastAsia="zh-CN"/>
        </w:rPr>
        <w:t>约定</w:t>
      </w:r>
      <w:r>
        <w:rPr>
          <w:spacing w:val="-3"/>
          <w:lang w:eastAsia="zh-CN"/>
        </w:rPr>
        <w:t>外</w:t>
      </w:r>
      <w:r>
        <w:rPr>
          <w:spacing w:val="-39"/>
          <w:lang w:eastAsia="zh-CN"/>
        </w:rPr>
        <w:t>，</w:t>
      </w:r>
      <w:r>
        <w:rPr>
          <w:spacing w:val="-3"/>
          <w:lang w:eastAsia="zh-CN"/>
        </w:rPr>
        <w:t>卖</w:t>
      </w:r>
      <w:r>
        <w:rPr>
          <w:lang w:eastAsia="zh-CN"/>
        </w:rPr>
        <w:t>方</w:t>
      </w:r>
      <w:r>
        <w:rPr>
          <w:spacing w:val="-3"/>
          <w:lang w:eastAsia="zh-CN"/>
        </w:rPr>
        <w:t>应</w:t>
      </w:r>
      <w:r>
        <w:rPr>
          <w:lang w:eastAsia="zh-CN"/>
        </w:rPr>
        <w:t>按</w:t>
      </w:r>
      <w:r>
        <w:rPr>
          <w:spacing w:val="-3"/>
          <w:lang w:eastAsia="zh-CN"/>
        </w:rPr>
        <w:t>合</w:t>
      </w:r>
      <w:r>
        <w:rPr>
          <w:lang w:eastAsia="zh-CN"/>
        </w:rPr>
        <w:t>同</w:t>
      </w:r>
      <w:r>
        <w:rPr>
          <w:spacing w:val="-3"/>
          <w:lang w:eastAsia="zh-CN"/>
        </w:rPr>
        <w:t>约</w:t>
      </w:r>
      <w:r>
        <w:rPr>
          <w:lang w:eastAsia="zh-CN"/>
        </w:rPr>
        <w:t>定在</w:t>
      </w:r>
      <w:r>
        <w:rPr>
          <w:spacing w:val="-3"/>
          <w:lang w:eastAsia="zh-CN"/>
        </w:rPr>
        <w:t>材</w:t>
      </w:r>
      <w:r>
        <w:rPr>
          <w:lang w:eastAsia="zh-CN"/>
        </w:rPr>
        <w:t>料</w:t>
      </w:r>
      <w:r>
        <w:rPr>
          <w:spacing w:val="-3"/>
          <w:lang w:eastAsia="zh-CN"/>
        </w:rPr>
        <w:t>包</w:t>
      </w:r>
      <w:r>
        <w:rPr>
          <w:lang w:eastAsia="zh-CN"/>
        </w:rPr>
        <w:t>装</w:t>
      </w:r>
      <w:r>
        <w:rPr>
          <w:spacing w:val="-3"/>
          <w:lang w:eastAsia="zh-CN"/>
        </w:rPr>
        <w:t>上</w:t>
      </w:r>
      <w:r>
        <w:rPr>
          <w:lang w:eastAsia="zh-CN"/>
        </w:rPr>
        <w:t>以</w:t>
      </w:r>
      <w:r>
        <w:rPr>
          <w:spacing w:val="-3"/>
          <w:lang w:eastAsia="zh-CN"/>
        </w:rPr>
        <w:t>不</w:t>
      </w:r>
      <w:r>
        <w:rPr>
          <w:lang w:eastAsia="zh-CN"/>
        </w:rPr>
        <w:t>可</w:t>
      </w:r>
      <w:r>
        <w:rPr>
          <w:spacing w:val="-3"/>
          <w:lang w:eastAsia="zh-CN"/>
        </w:rPr>
        <w:t>擦</w:t>
      </w:r>
      <w:r>
        <w:rPr>
          <w:lang w:eastAsia="zh-CN"/>
        </w:rPr>
        <w:t>除的</w:t>
      </w:r>
      <w:r>
        <w:rPr>
          <w:spacing w:val="-41"/>
          <w:lang w:eastAsia="zh-CN"/>
        </w:rPr>
        <w:t>、</w:t>
      </w:r>
      <w:r>
        <w:rPr>
          <w:lang w:eastAsia="zh-CN"/>
        </w:rPr>
        <w:t>明</w:t>
      </w:r>
      <w:r>
        <w:rPr>
          <w:spacing w:val="-3"/>
          <w:lang w:eastAsia="zh-CN"/>
        </w:rPr>
        <w:t>显</w:t>
      </w:r>
      <w:r>
        <w:rPr>
          <w:lang w:eastAsia="zh-CN"/>
        </w:rPr>
        <w:t>的</w:t>
      </w:r>
      <w:r>
        <w:rPr>
          <w:spacing w:val="-2"/>
          <w:lang w:eastAsia="zh-CN"/>
        </w:rPr>
        <w:t>方式作出必要的标记。</w:t>
      </w:r>
    </w:p>
    <w:p>
      <w:pPr>
        <w:pStyle w:val="2"/>
        <w:keepNext w:val="0"/>
        <w:keepLines w:val="0"/>
        <w:pageBreakBefore w:val="0"/>
        <w:widowControl w:val="0"/>
        <w:kinsoku/>
        <w:wordWrap/>
        <w:overflowPunct/>
        <w:topLinePunct w:val="0"/>
        <w:autoSpaceDE/>
        <w:autoSpaceDN/>
        <w:bidi w:val="0"/>
        <w:adjustRightInd/>
        <w:snapToGrid/>
        <w:spacing w:line="360" w:lineRule="auto"/>
        <w:ind w:right="213" w:firstLine="419"/>
        <w:jc w:val="both"/>
        <w:textAlignment w:val="auto"/>
        <w:rPr>
          <w:lang w:eastAsia="zh-CN"/>
        </w:rPr>
      </w:pPr>
      <w:r>
        <w:rPr>
          <w:rFonts w:ascii="Times New Roman" w:hAnsi="Times New Roman" w:eastAsia="Times New Roman" w:cs="Times New Roman"/>
          <w:lang w:eastAsia="zh-CN"/>
        </w:rPr>
        <w:t>4.2.2</w:t>
      </w:r>
      <w:r>
        <w:rPr>
          <w:spacing w:val="-1"/>
          <w:lang w:eastAsia="zh-CN"/>
        </w:rPr>
        <w:t>根据合同材料的特点和运输、保管的不同要求，卖方应对合同材料清楚地标注</w:t>
      </w:r>
      <w:r>
        <w:rPr>
          <w:rFonts w:ascii="Times New Roman" w:hAnsi="Times New Roman" w:eastAsia="Times New Roman" w:cs="Times New Roman"/>
          <w:i/>
          <w:spacing w:val="-2"/>
          <w:lang w:eastAsia="zh-CN"/>
        </w:rPr>
        <w:t>“</w:t>
      </w:r>
      <w:r>
        <w:rPr>
          <w:spacing w:val="-1"/>
          <w:lang w:eastAsia="zh-CN"/>
        </w:rPr>
        <w:t>小心</w:t>
      </w:r>
      <w:r>
        <w:rPr>
          <w:spacing w:val="-2"/>
          <w:w w:val="95"/>
          <w:lang w:eastAsia="zh-CN"/>
        </w:rPr>
        <w:t>轻放</w:t>
      </w:r>
      <w:r>
        <w:rPr>
          <w:rFonts w:ascii="Times New Roman" w:hAnsi="Times New Roman" w:eastAsia="Times New Roman" w:cs="Times New Roman"/>
          <w:i/>
          <w:spacing w:val="-3"/>
          <w:w w:val="95"/>
          <w:lang w:eastAsia="zh-CN"/>
        </w:rPr>
        <w:t>”</w:t>
      </w:r>
      <w:r>
        <w:rPr>
          <w:spacing w:val="-2"/>
          <w:w w:val="95"/>
          <w:lang w:eastAsia="zh-CN"/>
        </w:rPr>
        <w:t>、</w:t>
      </w:r>
      <w:r>
        <w:rPr>
          <w:rFonts w:ascii="Times New Roman" w:hAnsi="Times New Roman" w:eastAsia="Times New Roman" w:cs="Times New Roman"/>
          <w:i/>
          <w:spacing w:val="-3"/>
          <w:w w:val="95"/>
          <w:lang w:eastAsia="zh-CN"/>
        </w:rPr>
        <w:t>“</w:t>
      </w:r>
      <w:r>
        <w:rPr>
          <w:spacing w:val="-2"/>
          <w:w w:val="95"/>
          <w:lang w:eastAsia="zh-CN"/>
        </w:rPr>
        <w:t>此端朝上，请勿倒置</w:t>
      </w:r>
      <w:r>
        <w:rPr>
          <w:rFonts w:ascii="Times New Roman" w:hAnsi="Times New Roman" w:eastAsia="Times New Roman" w:cs="Times New Roman"/>
          <w:i/>
          <w:spacing w:val="-3"/>
          <w:w w:val="95"/>
          <w:lang w:eastAsia="zh-CN"/>
        </w:rPr>
        <w:t>”</w:t>
      </w:r>
      <w:r>
        <w:rPr>
          <w:spacing w:val="-2"/>
          <w:w w:val="95"/>
          <w:lang w:eastAsia="zh-CN"/>
        </w:rPr>
        <w:t>、</w:t>
      </w:r>
      <w:r>
        <w:rPr>
          <w:rFonts w:ascii="Times New Roman" w:hAnsi="Times New Roman" w:eastAsia="Times New Roman" w:cs="Times New Roman"/>
          <w:i/>
          <w:spacing w:val="-3"/>
          <w:w w:val="95"/>
          <w:lang w:eastAsia="zh-CN"/>
        </w:rPr>
        <w:t>“</w:t>
      </w:r>
      <w:r>
        <w:rPr>
          <w:spacing w:val="-2"/>
          <w:w w:val="95"/>
          <w:lang w:eastAsia="zh-CN"/>
        </w:rPr>
        <w:t>保持干燥</w:t>
      </w:r>
      <w:r>
        <w:rPr>
          <w:rFonts w:ascii="Times New Roman" w:hAnsi="Times New Roman" w:eastAsia="Times New Roman" w:cs="Times New Roman"/>
          <w:i/>
          <w:spacing w:val="-3"/>
          <w:w w:val="95"/>
          <w:lang w:eastAsia="zh-CN"/>
        </w:rPr>
        <w:t>”</w:t>
      </w:r>
      <w:r>
        <w:rPr>
          <w:spacing w:val="-2"/>
          <w:w w:val="95"/>
          <w:lang w:eastAsia="zh-CN"/>
        </w:rPr>
        <w:t>等字样和其他适当标记。如果合同材料中含有易燃</w:t>
      </w:r>
      <w:r>
        <w:rPr>
          <w:spacing w:val="-2"/>
          <w:lang w:eastAsia="zh-CN"/>
        </w:rPr>
        <w:t>易爆物品、腐蚀物品、放射性物质等危险品，卖方应标明危险品标志。</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322" w:name="_bookmark123"/>
      <w:bookmarkEnd w:id="322"/>
      <w:bookmarkStart w:id="323" w:name="_Toc26393"/>
      <w:r>
        <w:rPr>
          <w:rFonts w:hint="eastAsia" w:ascii="宋体" w:hAnsi="宋体" w:eastAsia="宋体" w:cs="宋体"/>
          <w:b/>
          <w:bCs/>
          <w:lang w:eastAsia="zh-CN"/>
        </w:rPr>
        <w:t>4.3运输</w:t>
      </w:r>
      <w:bookmarkEnd w:id="323"/>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rFonts w:ascii="Times New Roman" w:hAnsi="Times New Roman" w:eastAsia="Times New Roman" w:cs="Times New Roman"/>
          <w:lang w:eastAsia="zh-CN"/>
        </w:rPr>
        <w:t>4.3.1</w:t>
      </w:r>
      <w:r>
        <w:rPr>
          <w:spacing w:val="-2"/>
          <w:lang w:eastAsia="zh-CN"/>
        </w:rPr>
        <w:t>卖方应自行选择适宜的运输工具及线路安排合同材料运输。</w:t>
      </w:r>
    </w:p>
    <w:p>
      <w:pPr>
        <w:pStyle w:val="2"/>
        <w:keepNext w:val="0"/>
        <w:keepLines w:val="0"/>
        <w:pageBreakBefore w:val="0"/>
        <w:widowControl w:val="0"/>
        <w:kinsoku/>
        <w:wordWrap/>
        <w:overflowPunct/>
        <w:topLinePunct w:val="0"/>
        <w:autoSpaceDE/>
        <w:autoSpaceDN/>
        <w:bidi w:val="0"/>
        <w:adjustRightInd/>
        <w:snapToGrid/>
        <w:spacing w:line="360" w:lineRule="auto"/>
        <w:ind w:firstLine="419"/>
        <w:textAlignment w:val="auto"/>
        <w:rPr>
          <w:lang w:eastAsia="zh-CN"/>
        </w:rPr>
      </w:pPr>
      <w:r>
        <w:rPr>
          <w:rFonts w:ascii="Times New Roman" w:hAnsi="Times New Roman" w:eastAsia="Times New Roman" w:cs="Times New Roman"/>
          <w:lang w:eastAsia="zh-CN"/>
        </w:rPr>
        <w:t>4.3.2</w:t>
      </w:r>
      <w:r>
        <w:rPr>
          <w:spacing w:val="-2"/>
          <w:lang w:eastAsia="zh-CN"/>
        </w:rPr>
        <w:t>除专用合同条款另有约定外，卖方应在合同材料预计启运</w:t>
      </w:r>
      <w:r>
        <w:rPr>
          <w:rFonts w:ascii="Times New Roman" w:hAnsi="Times New Roman" w:eastAsia="Times New Roman" w:cs="Times New Roman"/>
          <w:lang w:eastAsia="zh-CN"/>
        </w:rPr>
        <w:t>7</w:t>
      </w:r>
      <w:r>
        <w:rPr>
          <w:spacing w:val="-2"/>
          <w:lang w:eastAsia="zh-CN"/>
        </w:rPr>
        <w:t>日前，将合同材料名称、</w:t>
      </w:r>
      <w:r>
        <w:rPr>
          <w:lang w:eastAsia="zh-CN"/>
        </w:rPr>
        <w:t>装</w:t>
      </w:r>
      <w:r>
        <w:rPr>
          <w:spacing w:val="-1"/>
          <w:lang w:eastAsia="zh-CN"/>
        </w:rPr>
        <w:t>运</w:t>
      </w:r>
      <w:r>
        <w:rPr>
          <w:spacing w:val="-3"/>
          <w:lang w:eastAsia="zh-CN"/>
        </w:rPr>
        <w:t>材</w:t>
      </w:r>
      <w:r>
        <w:rPr>
          <w:lang w:eastAsia="zh-CN"/>
        </w:rPr>
        <w:t>料</w:t>
      </w:r>
      <w:r>
        <w:rPr>
          <w:spacing w:val="-3"/>
          <w:lang w:eastAsia="zh-CN"/>
        </w:rPr>
        <w:t>数</w:t>
      </w:r>
      <w:r>
        <w:rPr>
          <w:lang w:eastAsia="zh-CN"/>
        </w:rPr>
        <w:t>量</w:t>
      </w:r>
      <w:r>
        <w:rPr>
          <w:spacing w:val="-3"/>
          <w:lang w:eastAsia="zh-CN"/>
        </w:rPr>
        <w:t>、</w:t>
      </w:r>
      <w:r>
        <w:rPr>
          <w:lang w:eastAsia="zh-CN"/>
        </w:rPr>
        <w:t>重</w:t>
      </w:r>
      <w:r>
        <w:rPr>
          <w:spacing w:val="-3"/>
          <w:lang w:eastAsia="zh-CN"/>
        </w:rPr>
        <w:t>量</w:t>
      </w:r>
      <w:r>
        <w:rPr>
          <w:lang w:eastAsia="zh-CN"/>
        </w:rPr>
        <w:t>、</w:t>
      </w:r>
      <w:r>
        <w:rPr>
          <w:spacing w:val="-3"/>
          <w:lang w:eastAsia="zh-CN"/>
        </w:rPr>
        <w:t>体</w:t>
      </w:r>
      <w:r>
        <w:rPr>
          <w:lang w:eastAsia="zh-CN"/>
        </w:rPr>
        <w:t>积</w:t>
      </w:r>
      <w:r>
        <w:rPr>
          <w:spacing w:val="-3"/>
          <w:lang w:eastAsia="zh-CN"/>
        </w:rPr>
        <w:t>（</w:t>
      </w:r>
      <w:r>
        <w:rPr>
          <w:lang w:eastAsia="zh-CN"/>
        </w:rPr>
        <w:t>用</w:t>
      </w:r>
      <w:r>
        <w:rPr>
          <w:rFonts w:ascii="Times New Roman" w:hAnsi="Times New Roman" w:eastAsia="Times New Roman" w:cs="Times New Roman"/>
          <w:spacing w:val="-4"/>
          <w:lang w:eastAsia="zh-CN"/>
        </w:rPr>
        <w:t>m</w:t>
      </w:r>
      <w:r>
        <w:rPr>
          <w:rFonts w:ascii="Times New Roman" w:hAnsi="Times New Roman" w:eastAsia="Times New Roman" w:cs="Times New Roman"/>
          <w:position w:val="7"/>
          <w:sz w:val="14"/>
          <w:szCs w:val="14"/>
          <w:lang w:eastAsia="zh-CN"/>
        </w:rPr>
        <w:t>3</w:t>
      </w:r>
      <w:r>
        <w:rPr>
          <w:lang w:eastAsia="zh-CN"/>
        </w:rPr>
        <w:t>表示</w:t>
      </w:r>
      <w:r>
        <w:rPr>
          <w:spacing w:val="-106"/>
          <w:lang w:eastAsia="zh-CN"/>
        </w:rPr>
        <w:t>）</w:t>
      </w:r>
      <w:r>
        <w:rPr>
          <w:spacing w:val="-3"/>
          <w:lang w:eastAsia="zh-CN"/>
        </w:rPr>
        <w:t>、</w:t>
      </w:r>
      <w:r>
        <w:rPr>
          <w:lang w:eastAsia="zh-CN"/>
        </w:rPr>
        <w:t>合</w:t>
      </w:r>
      <w:r>
        <w:rPr>
          <w:spacing w:val="-3"/>
          <w:lang w:eastAsia="zh-CN"/>
        </w:rPr>
        <w:t>同材</w:t>
      </w:r>
      <w:r>
        <w:rPr>
          <w:lang w:eastAsia="zh-CN"/>
        </w:rPr>
        <w:t>料单</w:t>
      </w:r>
      <w:r>
        <w:rPr>
          <w:spacing w:val="-3"/>
          <w:lang w:eastAsia="zh-CN"/>
        </w:rPr>
        <w:t>价</w:t>
      </w:r>
      <w:r>
        <w:rPr>
          <w:lang w:eastAsia="zh-CN"/>
        </w:rPr>
        <w:t>、</w:t>
      </w:r>
      <w:r>
        <w:rPr>
          <w:spacing w:val="-3"/>
          <w:lang w:eastAsia="zh-CN"/>
        </w:rPr>
        <w:t>总</w:t>
      </w:r>
      <w:r>
        <w:rPr>
          <w:lang w:eastAsia="zh-CN"/>
        </w:rPr>
        <w:t>金</w:t>
      </w:r>
      <w:r>
        <w:rPr>
          <w:spacing w:val="-3"/>
          <w:lang w:eastAsia="zh-CN"/>
        </w:rPr>
        <w:t>额</w:t>
      </w:r>
      <w:r>
        <w:rPr>
          <w:lang w:eastAsia="zh-CN"/>
        </w:rPr>
        <w:t>、</w:t>
      </w:r>
      <w:r>
        <w:rPr>
          <w:spacing w:val="-3"/>
          <w:lang w:eastAsia="zh-CN"/>
        </w:rPr>
        <w:t>运</w:t>
      </w:r>
      <w:r>
        <w:rPr>
          <w:lang w:eastAsia="zh-CN"/>
        </w:rPr>
        <w:t>输</w:t>
      </w:r>
      <w:r>
        <w:rPr>
          <w:spacing w:val="-3"/>
          <w:lang w:eastAsia="zh-CN"/>
        </w:rPr>
        <w:t>方</w:t>
      </w:r>
      <w:r>
        <w:rPr>
          <w:lang w:eastAsia="zh-CN"/>
        </w:rPr>
        <w:t>式、</w:t>
      </w:r>
      <w:r>
        <w:rPr>
          <w:spacing w:val="-3"/>
          <w:lang w:eastAsia="zh-CN"/>
        </w:rPr>
        <w:t>预</w:t>
      </w:r>
      <w:r>
        <w:rPr>
          <w:lang w:eastAsia="zh-CN"/>
        </w:rPr>
        <w:t>计</w:t>
      </w:r>
      <w:r>
        <w:rPr>
          <w:spacing w:val="-3"/>
          <w:lang w:eastAsia="zh-CN"/>
        </w:rPr>
        <w:t>交</w:t>
      </w:r>
      <w:r>
        <w:rPr>
          <w:lang w:eastAsia="zh-CN"/>
        </w:rPr>
        <w:t>付</w:t>
      </w:r>
      <w:r>
        <w:rPr>
          <w:spacing w:val="-3"/>
          <w:lang w:eastAsia="zh-CN"/>
        </w:rPr>
        <w:t>日</w:t>
      </w:r>
      <w:r>
        <w:rPr>
          <w:lang w:eastAsia="zh-CN"/>
        </w:rPr>
        <w:t>期 和合</w:t>
      </w:r>
      <w:r>
        <w:rPr>
          <w:spacing w:val="-3"/>
          <w:lang w:eastAsia="zh-CN"/>
        </w:rPr>
        <w:t>同</w:t>
      </w:r>
      <w:r>
        <w:rPr>
          <w:lang w:eastAsia="zh-CN"/>
        </w:rPr>
        <w:t>材</w:t>
      </w:r>
      <w:r>
        <w:rPr>
          <w:spacing w:val="-3"/>
          <w:lang w:eastAsia="zh-CN"/>
        </w:rPr>
        <w:t>料</w:t>
      </w:r>
      <w:r>
        <w:rPr>
          <w:lang w:eastAsia="zh-CN"/>
        </w:rPr>
        <w:t>在</w:t>
      </w:r>
      <w:r>
        <w:rPr>
          <w:spacing w:val="-3"/>
          <w:lang w:eastAsia="zh-CN"/>
        </w:rPr>
        <w:t>装</w:t>
      </w:r>
      <w:r>
        <w:rPr>
          <w:lang w:eastAsia="zh-CN"/>
        </w:rPr>
        <w:t>卸</w:t>
      </w:r>
      <w:r>
        <w:rPr>
          <w:spacing w:val="-41"/>
          <w:lang w:eastAsia="zh-CN"/>
        </w:rPr>
        <w:t>、</w:t>
      </w:r>
      <w:r>
        <w:rPr>
          <w:lang w:eastAsia="zh-CN"/>
        </w:rPr>
        <w:t>保</w:t>
      </w:r>
      <w:r>
        <w:rPr>
          <w:spacing w:val="-3"/>
          <w:lang w:eastAsia="zh-CN"/>
        </w:rPr>
        <w:t>管</w:t>
      </w:r>
      <w:r>
        <w:rPr>
          <w:lang w:eastAsia="zh-CN"/>
        </w:rPr>
        <w:t>中的</w:t>
      </w:r>
      <w:r>
        <w:rPr>
          <w:spacing w:val="-3"/>
          <w:lang w:eastAsia="zh-CN"/>
        </w:rPr>
        <w:t>注</w:t>
      </w:r>
      <w:r>
        <w:rPr>
          <w:lang w:eastAsia="zh-CN"/>
        </w:rPr>
        <w:t>意</w:t>
      </w:r>
      <w:r>
        <w:rPr>
          <w:spacing w:val="-3"/>
          <w:lang w:eastAsia="zh-CN"/>
        </w:rPr>
        <w:t>事</w:t>
      </w:r>
      <w:r>
        <w:rPr>
          <w:lang w:eastAsia="zh-CN"/>
        </w:rPr>
        <w:t>项</w:t>
      </w:r>
      <w:r>
        <w:rPr>
          <w:spacing w:val="-3"/>
          <w:lang w:eastAsia="zh-CN"/>
        </w:rPr>
        <w:t>等</w:t>
      </w:r>
      <w:r>
        <w:rPr>
          <w:lang w:eastAsia="zh-CN"/>
        </w:rPr>
        <w:t>预</w:t>
      </w:r>
      <w:r>
        <w:rPr>
          <w:spacing w:val="-3"/>
          <w:lang w:eastAsia="zh-CN"/>
        </w:rPr>
        <w:t>通</w:t>
      </w:r>
      <w:r>
        <w:rPr>
          <w:lang w:eastAsia="zh-CN"/>
        </w:rPr>
        <w:t>知</w:t>
      </w:r>
      <w:r>
        <w:rPr>
          <w:spacing w:val="-3"/>
          <w:lang w:eastAsia="zh-CN"/>
        </w:rPr>
        <w:t>买</w:t>
      </w:r>
      <w:r>
        <w:rPr>
          <w:lang w:eastAsia="zh-CN"/>
        </w:rPr>
        <w:t>方</w:t>
      </w:r>
      <w:r>
        <w:rPr>
          <w:spacing w:val="-39"/>
          <w:lang w:eastAsia="zh-CN"/>
        </w:rPr>
        <w:t>，</w:t>
      </w:r>
      <w:r>
        <w:rPr>
          <w:spacing w:val="-3"/>
          <w:lang w:eastAsia="zh-CN"/>
        </w:rPr>
        <w:t>并</w:t>
      </w:r>
      <w:r>
        <w:rPr>
          <w:lang w:eastAsia="zh-CN"/>
        </w:rPr>
        <w:t>在</w:t>
      </w:r>
      <w:r>
        <w:rPr>
          <w:spacing w:val="-3"/>
          <w:lang w:eastAsia="zh-CN"/>
        </w:rPr>
        <w:t>合</w:t>
      </w:r>
      <w:r>
        <w:rPr>
          <w:lang w:eastAsia="zh-CN"/>
        </w:rPr>
        <w:t>同</w:t>
      </w:r>
      <w:r>
        <w:rPr>
          <w:spacing w:val="-3"/>
          <w:lang w:eastAsia="zh-CN"/>
        </w:rPr>
        <w:t>材</w:t>
      </w:r>
      <w:r>
        <w:rPr>
          <w:lang w:eastAsia="zh-CN"/>
        </w:rPr>
        <w:t>料</w:t>
      </w:r>
      <w:r>
        <w:rPr>
          <w:spacing w:val="-3"/>
          <w:lang w:eastAsia="zh-CN"/>
        </w:rPr>
        <w:t>启</w:t>
      </w:r>
      <w:r>
        <w:rPr>
          <w:lang w:eastAsia="zh-CN"/>
        </w:rPr>
        <w:t>运后</w:t>
      </w:r>
      <w:r>
        <w:rPr>
          <w:rFonts w:ascii="Times New Roman" w:hAnsi="Times New Roman" w:eastAsia="Times New Roman" w:cs="Times New Roman"/>
          <w:spacing w:val="-3"/>
          <w:lang w:eastAsia="zh-CN"/>
        </w:rPr>
        <w:t>2</w:t>
      </w:r>
      <w:r>
        <w:rPr>
          <w:rFonts w:ascii="Times New Roman" w:hAnsi="Times New Roman" w:eastAsia="Times New Roman" w:cs="Times New Roman"/>
          <w:lang w:eastAsia="zh-CN"/>
        </w:rPr>
        <w:t xml:space="preserve">4 </w:t>
      </w:r>
      <w:r>
        <w:rPr>
          <w:lang w:eastAsia="zh-CN"/>
        </w:rPr>
        <w:t>小</w:t>
      </w:r>
      <w:r>
        <w:rPr>
          <w:spacing w:val="-3"/>
          <w:lang w:eastAsia="zh-CN"/>
        </w:rPr>
        <w:t>时</w:t>
      </w:r>
      <w:r>
        <w:rPr>
          <w:lang w:eastAsia="zh-CN"/>
        </w:rPr>
        <w:t>之</w:t>
      </w:r>
      <w:r>
        <w:rPr>
          <w:spacing w:val="-3"/>
          <w:lang w:eastAsia="zh-CN"/>
        </w:rPr>
        <w:t>内</w:t>
      </w:r>
      <w:r>
        <w:rPr>
          <w:lang w:eastAsia="zh-CN"/>
        </w:rPr>
        <w:t>正</w:t>
      </w:r>
      <w:r>
        <w:rPr>
          <w:spacing w:val="-3"/>
          <w:lang w:eastAsia="zh-CN"/>
        </w:rPr>
        <w:t>式</w:t>
      </w:r>
      <w:r>
        <w:rPr>
          <w:lang w:eastAsia="zh-CN"/>
        </w:rPr>
        <w:t xml:space="preserve">通 </w:t>
      </w:r>
      <w:r>
        <w:rPr>
          <w:spacing w:val="-1"/>
          <w:lang w:eastAsia="zh-CN"/>
        </w:rPr>
        <w:t>知买方。</w:t>
      </w:r>
    </w:p>
    <w:p>
      <w:pPr>
        <w:pStyle w:val="2"/>
        <w:keepNext w:val="0"/>
        <w:keepLines w:val="0"/>
        <w:pageBreakBefore w:val="0"/>
        <w:widowControl w:val="0"/>
        <w:kinsoku/>
        <w:wordWrap/>
        <w:overflowPunct/>
        <w:topLinePunct w:val="0"/>
        <w:autoSpaceDE/>
        <w:autoSpaceDN/>
        <w:bidi w:val="0"/>
        <w:adjustRightInd/>
        <w:snapToGrid/>
        <w:spacing w:line="360" w:lineRule="auto"/>
        <w:ind w:right="211" w:firstLine="419"/>
        <w:jc w:val="both"/>
        <w:textAlignment w:val="auto"/>
        <w:rPr>
          <w:lang w:eastAsia="zh-CN"/>
        </w:rPr>
      </w:pPr>
      <w:r>
        <w:rPr>
          <w:rFonts w:ascii="Times New Roman" w:hAnsi="Times New Roman" w:eastAsia="Times New Roman" w:cs="Times New Roman"/>
          <w:lang w:eastAsia="zh-CN"/>
        </w:rPr>
        <w:t>4.3.3</w:t>
      </w:r>
      <w:r>
        <w:rPr>
          <w:spacing w:val="-2"/>
          <w:lang w:eastAsia="zh-CN"/>
        </w:rPr>
        <w:t>卖方在根据第</w:t>
      </w:r>
      <w:r>
        <w:rPr>
          <w:rFonts w:ascii="Times New Roman" w:hAnsi="Times New Roman" w:eastAsia="Times New Roman" w:cs="Times New Roman"/>
          <w:lang w:eastAsia="zh-CN"/>
        </w:rPr>
        <w:t>4.3.2</w:t>
      </w:r>
      <w:r>
        <w:rPr>
          <w:spacing w:val="-2"/>
          <w:lang w:eastAsia="zh-CN"/>
        </w:rPr>
        <w:t>项进行通知时，如果合同材料中包括单个包装超大和（或）超重</w:t>
      </w:r>
      <w:r>
        <w:rPr>
          <w:spacing w:val="-1"/>
          <w:lang w:eastAsia="zh-CN"/>
        </w:rPr>
        <w:t>的，卖方应将超大和（或）超重的每个包装的重量和尺寸通知买方；如果合同材料中包括易燃易爆物品、腐蚀物品、放射性物质等危险品，则危险品的品名、性质、在装卸、保管方面的特</w:t>
      </w:r>
      <w:r>
        <w:rPr>
          <w:spacing w:val="-2"/>
          <w:lang w:eastAsia="zh-CN"/>
        </w:rPr>
        <w:t>殊要求、注意事项和处理意外情况的方法等，也应一并通知买方。</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lang w:eastAsia="zh-CN"/>
        </w:rPr>
      </w:pPr>
      <w:bookmarkStart w:id="324" w:name="_bookmark124"/>
      <w:bookmarkEnd w:id="324"/>
      <w:bookmarkStart w:id="325" w:name="_Toc3232"/>
      <w:r>
        <w:rPr>
          <w:rFonts w:hint="eastAsia" w:ascii="宋体" w:hAnsi="宋体" w:eastAsia="宋体" w:cs="宋体"/>
          <w:b/>
          <w:bCs/>
          <w:lang w:eastAsia="zh-CN"/>
        </w:rPr>
        <w:t>4.4交付</w:t>
      </w:r>
      <w:bookmarkEnd w:id="325"/>
    </w:p>
    <w:p>
      <w:pPr>
        <w:pStyle w:val="2"/>
        <w:keepNext w:val="0"/>
        <w:keepLines w:val="0"/>
        <w:pageBreakBefore w:val="0"/>
        <w:widowControl w:val="0"/>
        <w:kinsoku/>
        <w:wordWrap/>
        <w:overflowPunct/>
        <w:topLinePunct w:val="0"/>
        <w:autoSpaceDE/>
        <w:autoSpaceDN/>
        <w:bidi w:val="0"/>
        <w:adjustRightInd/>
        <w:snapToGrid/>
        <w:spacing w:line="360" w:lineRule="auto"/>
        <w:ind w:right="211" w:firstLine="419"/>
        <w:jc w:val="both"/>
        <w:textAlignment w:val="auto"/>
        <w:rPr>
          <w:lang w:eastAsia="zh-CN"/>
        </w:rPr>
      </w:pPr>
      <w:r>
        <w:rPr>
          <w:rFonts w:ascii="Times New Roman" w:hAnsi="Times New Roman" w:eastAsia="Times New Roman" w:cs="Times New Roman"/>
          <w:lang w:eastAsia="zh-CN"/>
        </w:rPr>
        <w:t>4.4.1</w:t>
      </w:r>
      <w:r>
        <w:rPr>
          <w:lang w:eastAsia="zh-CN"/>
        </w:rPr>
        <w:t>除</w:t>
      </w:r>
      <w:r>
        <w:rPr>
          <w:spacing w:val="-3"/>
          <w:lang w:eastAsia="zh-CN"/>
        </w:rPr>
        <w:t>专</w:t>
      </w:r>
      <w:r>
        <w:rPr>
          <w:lang w:eastAsia="zh-CN"/>
        </w:rPr>
        <w:t>用</w:t>
      </w:r>
      <w:r>
        <w:rPr>
          <w:spacing w:val="-3"/>
          <w:lang w:eastAsia="zh-CN"/>
        </w:rPr>
        <w:t>合</w:t>
      </w:r>
      <w:r>
        <w:rPr>
          <w:lang w:eastAsia="zh-CN"/>
        </w:rPr>
        <w:t>同</w:t>
      </w:r>
      <w:r>
        <w:rPr>
          <w:spacing w:val="-3"/>
          <w:lang w:eastAsia="zh-CN"/>
        </w:rPr>
        <w:t>条</w:t>
      </w:r>
      <w:r>
        <w:rPr>
          <w:lang w:eastAsia="zh-CN"/>
        </w:rPr>
        <w:t>款</w:t>
      </w:r>
      <w:r>
        <w:rPr>
          <w:spacing w:val="-3"/>
          <w:lang w:eastAsia="zh-CN"/>
        </w:rPr>
        <w:t>另有</w:t>
      </w:r>
      <w:r>
        <w:rPr>
          <w:lang w:eastAsia="zh-CN"/>
        </w:rPr>
        <w:t>约定</w:t>
      </w:r>
      <w:r>
        <w:rPr>
          <w:spacing w:val="-3"/>
          <w:lang w:eastAsia="zh-CN"/>
        </w:rPr>
        <w:t>外</w:t>
      </w:r>
      <w:r>
        <w:rPr>
          <w:spacing w:val="-77"/>
          <w:lang w:eastAsia="zh-CN"/>
        </w:rPr>
        <w:t>，</w:t>
      </w:r>
      <w:r>
        <w:rPr>
          <w:lang w:eastAsia="zh-CN"/>
        </w:rPr>
        <w:t>卖</w:t>
      </w:r>
      <w:r>
        <w:rPr>
          <w:spacing w:val="-3"/>
          <w:lang w:eastAsia="zh-CN"/>
        </w:rPr>
        <w:t>方</w:t>
      </w:r>
      <w:r>
        <w:rPr>
          <w:lang w:eastAsia="zh-CN"/>
        </w:rPr>
        <w:t>应</w:t>
      </w:r>
      <w:r>
        <w:rPr>
          <w:spacing w:val="-3"/>
          <w:lang w:eastAsia="zh-CN"/>
        </w:rPr>
        <w:t>根</w:t>
      </w:r>
      <w:r>
        <w:rPr>
          <w:lang w:eastAsia="zh-CN"/>
        </w:rPr>
        <w:t>据</w:t>
      </w:r>
      <w:r>
        <w:rPr>
          <w:spacing w:val="-3"/>
          <w:lang w:eastAsia="zh-CN"/>
        </w:rPr>
        <w:t>合</w:t>
      </w:r>
      <w:r>
        <w:rPr>
          <w:lang w:eastAsia="zh-CN"/>
        </w:rPr>
        <w:t>同</w:t>
      </w:r>
      <w:r>
        <w:rPr>
          <w:spacing w:val="-3"/>
          <w:lang w:eastAsia="zh-CN"/>
        </w:rPr>
        <w:t>约</w:t>
      </w:r>
      <w:r>
        <w:rPr>
          <w:lang w:eastAsia="zh-CN"/>
        </w:rPr>
        <w:t>定的</w:t>
      </w:r>
      <w:r>
        <w:rPr>
          <w:spacing w:val="-3"/>
          <w:lang w:eastAsia="zh-CN"/>
        </w:rPr>
        <w:t>交</w:t>
      </w:r>
      <w:r>
        <w:rPr>
          <w:lang w:eastAsia="zh-CN"/>
        </w:rPr>
        <w:t>付</w:t>
      </w:r>
      <w:r>
        <w:rPr>
          <w:spacing w:val="-3"/>
          <w:lang w:eastAsia="zh-CN"/>
        </w:rPr>
        <w:t>时</w:t>
      </w:r>
      <w:r>
        <w:rPr>
          <w:lang w:eastAsia="zh-CN"/>
        </w:rPr>
        <w:t>间</w:t>
      </w:r>
      <w:r>
        <w:rPr>
          <w:spacing w:val="-3"/>
          <w:lang w:eastAsia="zh-CN"/>
        </w:rPr>
        <w:t>和</w:t>
      </w:r>
      <w:r>
        <w:rPr>
          <w:lang w:eastAsia="zh-CN"/>
        </w:rPr>
        <w:t>批</w:t>
      </w:r>
      <w:r>
        <w:rPr>
          <w:spacing w:val="-3"/>
          <w:lang w:eastAsia="zh-CN"/>
        </w:rPr>
        <w:t>次</w:t>
      </w:r>
      <w:r>
        <w:rPr>
          <w:lang w:eastAsia="zh-CN"/>
        </w:rPr>
        <w:t>在</w:t>
      </w:r>
      <w:r>
        <w:rPr>
          <w:spacing w:val="-3"/>
          <w:lang w:eastAsia="zh-CN"/>
        </w:rPr>
        <w:t>施</w:t>
      </w:r>
      <w:r>
        <w:rPr>
          <w:lang w:eastAsia="zh-CN"/>
        </w:rPr>
        <w:t>工场</w:t>
      </w:r>
      <w:r>
        <w:rPr>
          <w:spacing w:val="-3"/>
          <w:lang w:eastAsia="zh-CN"/>
        </w:rPr>
        <w:t>地</w:t>
      </w:r>
      <w:r>
        <w:rPr>
          <w:lang w:eastAsia="zh-CN"/>
        </w:rPr>
        <w:t xml:space="preserve">卸货 </w:t>
      </w:r>
      <w:r>
        <w:rPr>
          <w:spacing w:val="-1"/>
          <w:lang w:eastAsia="zh-CN"/>
        </w:rPr>
        <w:t>后将合同材料交付给买方，买方对卖方交付的合同材料的外观及件数进行清点核验后应签发收货清单。买方签发收货清单不代表对合同材料的接受，双方还应按合同约定进行后续的检验和</w:t>
      </w:r>
      <w:r>
        <w:rPr>
          <w:lang w:eastAsia="zh-CN"/>
        </w:rPr>
        <w:t>验收。</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4.4.2</w:t>
      </w:r>
      <w:r>
        <w:rPr>
          <w:lang w:eastAsia="zh-CN"/>
        </w:rPr>
        <w:t>合</w:t>
      </w:r>
      <w:r>
        <w:rPr>
          <w:spacing w:val="-3"/>
          <w:lang w:eastAsia="zh-CN"/>
        </w:rPr>
        <w:t>同</w:t>
      </w:r>
      <w:r>
        <w:rPr>
          <w:lang w:eastAsia="zh-CN"/>
        </w:rPr>
        <w:t>材</w:t>
      </w:r>
      <w:r>
        <w:rPr>
          <w:spacing w:val="-3"/>
          <w:lang w:eastAsia="zh-CN"/>
        </w:rPr>
        <w:t>料</w:t>
      </w:r>
      <w:r>
        <w:rPr>
          <w:lang w:eastAsia="zh-CN"/>
        </w:rPr>
        <w:t>的</w:t>
      </w:r>
      <w:r>
        <w:rPr>
          <w:spacing w:val="-3"/>
          <w:lang w:eastAsia="zh-CN"/>
        </w:rPr>
        <w:t>所</w:t>
      </w:r>
      <w:r>
        <w:rPr>
          <w:lang w:eastAsia="zh-CN"/>
        </w:rPr>
        <w:t>有</w:t>
      </w:r>
      <w:r>
        <w:rPr>
          <w:spacing w:val="-3"/>
          <w:lang w:eastAsia="zh-CN"/>
        </w:rPr>
        <w:t>权和</w:t>
      </w:r>
      <w:r>
        <w:rPr>
          <w:lang w:eastAsia="zh-CN"/>
        </w:rPr>
        <w:t>风险</w:t>
      </w:r>
      <w:r>
        <w:rPr>
          <w:spacing w:val="-3"/>
          <w:lang w:eastAsia="zh-CN"/>
        </w:rPr>
        <w:t>自</w:t>
      </w:r>
      <w:r>
        <w:rPr>
          <w:lang w:eastAsia="zh-CN"/>
        </w:rPr>
        <w:t>交</w:t>
      </w:r>
      <w:r>
        <w:rPr>
          <w:spacing w:val="-3"/>
          <w:lang w:eastAsia="zh-CN"/>
        </w:rPr>
        <w:t>付</w:t>
      </w:r>
      <w:r>
        <w:rPr>
          <w:lang w:eastAsia="zh-CN"/>
        </w:rPr>
        <w:t>时</w:t>
      </w:r>
      <w:r>
        <w:rPr>
          <w:spacing w:val="-3"/>
          <w:lang w:eastAsia="zh-CN"/>
        </w:rPr>
        <w:t>起</w:t>
      </w:r>
      <w:r>
        <w:rPr>
          <w:lang w:eastAsia="zh-CN"/>
        </w:rPr>
        <w:t>由</w:t>
      </w:r>
      <w:r>
        <w:rPr>
          <w:spacing w:val="-3"/>
          <w:lang w:eastAsia="zh-CN"/>
        </w:rPr>
        <w:t>卖</w:t>
      </w:r>
      <w:r>
        <w:rPr>
          <w:lang w:eastAsia="zh-CN"/>
        </w:rPr>
        <w:t>方</w:t>
      </w:r>
      <w:r>
        <w:rPr>
          <w:spacing w:val="-3"/>
          <w:lang w:eastAsia="zh-CN"/>
        </w:rPr>
        <w:t>转</w:t>
      </w:r>
      <w:r>
        <w:rPr>
          <w:lang w:eastAsia="zh-CN"/>
        </w:rPr>
        <w:t>移至</w:t>
      </w:r>
      <w:r>
        <w:rPr>
          <w:spacing w:val="-3"/>
          <w:lang w:eastAsia="zh-CN"/>
        </w:rPr>
        <w:t>买方</w:t>
      </w:r>
      <w:r>
        <w:rPr>
          <w:spacing w:val="-75"/>
          <w:lang w:eastAsia="zh-CN"/>
        </w:rPr>
        <w:t>，</w:t>
      </w:r>
      <w:r>
        <w:rPr>
          <w:spacing w:val="-3"/>
          <w:lang w:eastAsia="zh-CN"/>
        </w:rPr>
        <w:t>合</w:t>
      </w:r>
      <w:r>
        <w:rPr>
          <w:lang w:eastAsia="zh-CN"/>
        </w:rPr>
        <w:t>同</w:t>
      </w:r>
      <w:r>
        <w:rPr>
          <w:spacing w:val="-3"/>
          <w:lang w:eastAsia="zh-CN"/>
        </w:rPr>
        <w:t>材</w:t>
      </w:r>
      <w:r>
        <w:rPr>
          <w:lang w:eastAsia="zh-CN"/>
        </w:rPr>
        <w:t>料</w:t>
      </w:r>
      <w:r>
        <w:rPr>
          <w:spacing w:val="-3"/>
          <w:lang w:eastAsia="zh-CN"/>
        </w:rPr>
        <w:t>交</w:t>
      </w:r>
      <w:r>
        <w:rPr>
          <w:lang w:eastAsia="zh-CN"/>
        </w:rPr>
        <w:t>付</w:t>
      </w:r>
      <w:r>
        <w:rPr>
          <w:spacing w:val="-3"/>
          <w:lang w:eastAsia="zh-CN"/>
        </w:rPr>
        <w:t>给</w:t>
      </w:r>
      <w:r>
        <w:rPr>
          <w:lang w:eastAsia="zh-CN"/>
        </w:rPr>
        <w:t>买方</w:t>
      </w:r>
      <w:r>
        <w:rPr>
          <w:spacing w:val="-3"/>
          <w:lang w:eastAsia="zh-CN"/>
        </w:rPr>
        <w:t>之</w:t>
      </w:r>
      <w:r>
        <w:rPr>
          <w:lang w:eastAsia="zh-CN"/>
        </w:rPr>
        <w:t xml:space="preserve">前包 </w:t>
      </w:r>
      <w:r>
        <w:rPr>
          <w:spacing w:val="-2"/>
          <w:lang w:eastAsia="zh-CN"/>
        </w:rPr>
        <w:t>括运输在内的所有风险均由卖方承担。</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4.4.3</w:t>
      </w:r>
      <w:r>
        <w:rPr>
          <w:spacing w:val="-4"/>
          <w:lang w:eastAsia="zh-CN"/>
        </w:rPr>
        <w:t>除专用合同条款另有约定外，买方如果发现技术资料存在短缺和（或）损坏，卖方应</w:t>
      </w:r>
      <w:r>
        <w:rPr>
          <w:spacing w:val="-1"/>
          <w:lang w:eastAsia="zh-CN"/>
        </w:rPr>
        <w:t>在收到买方的通知后</w:t>
      </w:r>
      <w:r>
        <w:rPr>
          <w:rFonts w:ascii="Times New Roman" w:hAnsi="Times New Roman" w:eastAsia="Times New Roman" w:cs="Times New Roman"/>
          <w:lang w:eastAsia="zh-CN"/>
        </w:rPr>
        <w:t>7</w:t>
      </w:r>
      <w:r>
        <w:rPr>
          <w:spacing w:val="-2"/>
          <w:lang w:eastAsia="zh-CN"/>
        </w:rPr>
        <w:t>日内免费补齐短缺和（或）损坏的部分。如果买方发现卖方提供的技术</w:t>
      </w:r>
      <w:r>
        <w:rPr>
          <w:lang w:eastAsia="zh-CN"/>
        </w:rPr>
        <w:t>资料</w:t>
      </w:r>
      <w:r>
        <w:rPr>
          <w:spacing w:val="-3"/>
          <w:lang w:eastAsia="zh-CN"/>
        </w:rPr>
        <w:t>有</w:t>
      </w:r>
      <w:r>
        <w:rPr>
          <w:lang w:eastAsia="zh-CN"/>
        </w:rPr>
        <w:t>误</w:t>
      </w:r>
      <w:r>
        <w:rPr>
          <w:spacing w:val="-99"/>
          <w:lang w:eastAsia="zh-CN"/>
        </w:rPr>
        <w:t>，</w:t>
      </w:r>
      <w:r>
        <w:rPr>
          <w:lang w:eastAsia="zh-CN"/>
        </w:rPr>
        <w:t>卖</w:t>
      </w:r>
      <w:r>
        <w:rPr>
          <w:spacing w:val="-3"/>
          <w:lang w:eastAsia="zh-CN"/>
        </w:rPr>
        <w:t>方</w:t>
      </w:r>
      <w:r>
        <w:rPr>
          <w:lang w:eastAsia="zh-CN"/>
        </w:rPr>
        <w:t>应</w:t>
      </w:r>
      <w:r>
        <w:rPr>
          <w:spacing w:val="-3"/>
          <w:lang w:eastAsia="zh-CN"/>
        </w:rPr>
        <w:t>在</w:t>
      </w:r>
      <w:r>
        <w:rPr>
          <w:lang w:eastAsia="zh-CN"/>
        </w:rPr>
        <w:t>收</w:t>
      </w:r>
      <w:r>
        <w:rPr>
          <w:spacing w:val="-3"/>
          <w:lang w:eastAsia="zh-CN"/>
        </w:rPr>
        <w:t>到买</w:t>
      </w:r>
      <w:r>
        <w:rPr>
          <w:lang w:eastAsia="zh-CN"/>
        </w:rPr>
        <w:t>方通</w:t>
      </w:r>
      <w:r>
        <w:rPr>
          <w:spacing w:val="-3"/>
          <w:lang w:eastAsia="zh-CN"/>
        </w:rPr>
        <w:t>知</w:t>
      </w:r>
      <w:r>
        <w:rPr>
          <w:lang w:eastAsia="zh-CN"/>
        </w:rPr>
        <w:t>后</w:t>
      </w:r>
      <w:r>
        <w:rPr>
          <w:rFonts w:ascii="Times New Roman" w:hAnsi="Times New Roman" w:eastAsia="Times New Roman" w:cs="Times New Roman"/>
          <w:lang w:eastAsia="zh-CN"/>
        </w:rPr>
        <w:t>7</w:t>
      </w:r>
      <w:r>
        <w:rPr>
          <w:lang w:eastAsia="zh-CN"/>
        </w:rPr>
        <w:t>日</w:t>
      </w:r>
      <w:r>
        <w:rPr>
          <w:spacing w:val="-3"/>
          <w:lang w:eastAsia="zh-CN"/>
        </w:rPr>
        <w:t>内</w:t>
      </w:r>
      <w:r>
        <w:rPr>
          <w:lang w:eastAsia="zh-CN"/>
        </w:rPr>
        <w:t>免</w:t>
      </w:r>
      <w:r>
        <w:rPr>
          <w:spacing w:val="-3"/>
          <w:lang w:eastAsia="zh-CN"/>
        </w:rPr>
        <w:t>费</w:t>
      </w:r>
      <w:r>
        <w:rPr>
          <w:lang w:eastAsia="zh-CN"/>
        </w:rPr>
        <w:t>替</w:t>
      </w:r>
      <w:r>
        <w:rPr>
          <w:spacing w:val="-3"/>
          <w:lang w:eastAsia="zh-CN"/>
        </w:rPr>
        <w:t>换</w:t>
      </w:r>
      <w:r>
        <w:rPr>
          <w:spacing w:val="-99"/>
          <w:lang w:eastAsia="zh-CN"/>
        </w:rPr>
        <w:t>。</w:t>
      </w:r>
      <w:r>
        <w:rPr>
          <w:lang w:eastAsia="zh-CN"/>
        </w:rPr>
        <w:t>如由</w:t>
      </w:r>
      <w:r>
        <w:rPr>
          <w:spacing w:val="-3"/>
          <w:lang w:eastAsia="zh-CN"/>
        </w:rPr>
        <w:t>于</w:t>
      </w:r>
      <w:r>
        <w:rPr>
          <w:lang w:eastAsia="zh-CN"/>
        </w:rPr>
        <w:t>买</w:t>
      </w:r>
      <w:r>
        <w:rPr>
          <w:spacing w:val="-3"/>
          <w:lang w:eastAsia="zh-CN"/>
        </w:rPr>
        <w:t>方</w:t>
      </w:r>
      <w:r>
        <w:rPr>
          <w:lang w:eastAsia="zh-CN"/>
        </w:rPr>
        <w:t>原</w:t>
      </w:r>
      <w:r>
        <w:rPr>
          <w:spacing w:val="-3"/>
          <w:lang w:eastAsia="zh-CN"/>
        </w:rPr>
        <w:t>因</w:t>
      </w:r>
      <w:r>
        <w:rPr>
          <w:lang w:eastAsia="zh-CN"/>
        </w:rPr>
        <w:t>导</w:t>
      </w:r>
      <w:r>
        <w:rPr>
          <w:spacing w:val="-3"/>
          <w:lang w:eastAsia="zh-CN"/>
        </w:rPr>
        <w:t>致</w:t>
      </w:r>
      <w:r>
        <w:rPr>
          <w:lang w:eastAsia="zh-CN"/>
        </w:rPr>
        <w:t>技</w:t>
      </w:r>
      <w:r>
        <w:rPr>
          <w:spacing w:val="-3"/>
          <w:lang w:eastAsia="zh-CN"/>
        </w:rPr>
        <w:t>术</w:t>
      </w:r>
      <w:r>
        <w:rPr>
          <w:lang w:eastAsia="zh-CN"/>
        </w:rPr>
        <w:t>资料</w:t>
      </w:r>
      <w:r>
        <w:rPr>
          <w:spacing w:val="-3"/>
          <w:lang w:eastAsia="zh-CN"/>
        </w:rPr>
        <w:t>丢</w:t>
      </w:r>
      <w:r>
        <w:rPr>
          <w:lang w:eastAsia="zh-CN"/>
        </w:rPr>
        <w:t>失</w:t>
      </w:r>
      <w:r>
        <w:rPr>
          <w:spacing w:val="-99"/>
          <w:lang w:eastAsia="zh-CN"/>
        </w:rPr>
        <w:t>和</w:t>
      </w:r>
      <w:r>
        <w:rPr>
          <w:lang w:eastAsia="zh-CN"/>
        </w:rPr>
        <w:t>（或）</w:t>
      </w:r>
      <w:r>
        <w:rPr>
          <w:spacing w:val="-2"/>
          <w:lang w:eastAsia="zh-CN"/>
        </w:rPr>
        <w:t>损坏，卖方应在收到买方的通知后</w:t>
      </w:r>
      <w:r>
        <w:rPr>
          <w:rFonts w:ascii="Times New Roman" w:hAnsi="Times New Roman" w:eastAsia="Times New Roman" w:cs="Times New Roman"/>
          <w:lang w:eastAsia="zh-CN"/>
        </w:rPr>
        <w:t>7</w:t>
      </w:r>
      <w:r>
        <w:rPr>
          <w:spacing w:val="-2"/>
          <w:lang w:eastAsia="zh-CN"/>
        </w:rPr>
        <w:t>日内补齐丢失（和）或损坏的部分，但买方应向卖方支付合理的复制、邮寄费用。</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lang w:eastAsia="zh-CN"/>
        </w:rPr>
      </w:pPr>
      <w:bookmarkStart w:id="326" w:name="_bookmark125"/>
      <w:bookmarkEnd w:id="326"/>
      <w:bookmarkStart w:id="327" w:name="_Toc22634"/>
      <w:r>
        <w:rPr>
          <w:rFonts w:ascii="黑体" w:hAnsi="黑体" w:eastAsia="黑体" w:cs="Times New Roman"/>
          <w:lang w:eastAsia="zh-CN"/>
        </w:rPr>
        <w:t>5.</w:t>
      </w:r>
      <w:r>
        <w:rPr>
          <w:rFonts w:ascii="黑体" w:hAnsi="黑体" w:eastAsia="黑体"/>
          <w:spacing w:val="2"/>
          <w:lang w:eastAsia="zh-CN"/>
        </w:rPr>
        <w:t>检验和验收</w:t>
      </w:r>
      <w:bookmarkEnd w:id="32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5.1</w:t>
      </w:r>
      <w:r>
        <w:rPr>
          <w:lang w:eastAsia="zh-CN"/>
        </w:rPr>
        <w:t>合同材料交付前，卖方应对其进行全面检验，并在交付合同材料时向买方提交合同材</w:t>
      </w:r>
      <w:r>
        <w:rPr>
          <w:spacing w:val="-2"/>
          <w:lang w:eastAsia="zh-CN"/>
        </w:rPr>
        <w:t>料的质量合格证书。</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5.2</w:t>
      </w:r>
      <w:r>
        <w:rPr>
          <w:lang w:eastAsia="zh-CN"/>
        </w:rPr>
        <w:t>合同材料交付后，买方应在专用合同条款约定的期限内安排对合同材料的规格、质量</w:t>
      </w:r>
      <w:r>
        <w:rPr>
          <w:spacing w:val="-2"/>
          <w:lang w:eastAsia="zh-CN"/>
        </w:rPr>
        <w:t>等进行检验，检验按照专用合同条款约定的下列一种方式进行：</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）由买方对合同材料进行检验；</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）由专用合同条款约定的拥有资质的第三方检验机构对合同材料进行检验；</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）专用合同条款约定的其他方式。</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 xml:space="preserve">5.3 </w:t>
      </w:r>
      <w:r>
        <w:rPr>
          <w:spacing w:val="-2"/>
          <w:lang w:eastAsia="zh-CN"/>
        </w:rPr>
        <w:t>买方应在检验日期</w:t>
      </w:r>
      <w:r>
        <w:rPr>
          <w:rFonts w:ascii="Times New Roman" w:hAnsi="Times New Roman" w:eastAsia="Times New Roman" w:cs="Times New Roman"/>
          <w:lang w:eastAsia="zh-CN"/>
        </w:rPr>
        <w:t>3</w:t>
      </w:r>
      <w:r>
        <w:rPr>
          <w:spacing w:val="-2"/>
          <w:lang w:eastAsia="zh-CN"/>
        </w:rPr>
        <w:t>日前将检验的时间和地点通知卖方，卖方应自负费用派遣代表参</w:t>
      </w:r>
      <w:r>
        <w:rPr>
          <w:spacing w:val="-1"/>
          <w:lang w:eastAsia="zh-CN"/>
        </w:rPr>
        <w:t>加检验。若卖方未按买方通知到场参加检验，则检验可正常进行，卖方应接受对合同材料的检验结果。</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5.4</w:t>
      </w:r>
      <w:r>
        <w:rPr>
          <w:spacing w:val="-2"/>
          <w:lang w:eastAsia="zh-CN"/>
        </w:rPr>
        <w:t>合同材料经检验合格，买卖双方应签署合同材料验收证书一式二份，双方各持一份。</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5.5</w:t>
      </w:r>
      <w:r>
        <w:rPr>
          <w:lang w:eastAsia="zh-CN"/>
        </w:rPr>
        <w:t>若合同约定了合同材料的最低质量标准，且合同材料经检验达到了合同约定的最低质</w:t>
      </w:r>
      <w:r>
        <w:rPr>
          <w:spacing w:val="-1"/>
          <w:lang w:eastAsia="zh-CN"/>
        </w:rPr>
        <w:t>量标准的，视为合同材料符合质量标准，买方应验收合同材料，但卖方应按专用合同条款的约</w:t>
      </w:r>
      <w:r>
        <w:rPr>
          <w:spacing w:val="-2"/>
          <w:lang w:eastAsia="zh-CN"/>
        </w:rPr>
        <w:t>定进行减价或向买方支付补偿金。</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5.6</w:t>
      </w:r>
      <w:r>
        <w:rPr>
          <w:lang w:eastAsia="zh-CN"/>
        </w:rPr>
        <w:t>合同材料由第三方检验机构进行检验的，第三方检验机构的检验结果对双方均具有约束力。</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 xml:space="preserve">5.7  </w:t>
      </w:r>
      <w:r>
        <w:rPr>
          <w:spacing w:val="-2"/>
          <w:lang w:eastAsia="zh-CN"/>
        </w:rPr>
        <w:t>除专用合同条款另有约定外，买方在全部合同材料交付后</w:t>
      </w:r>
      <w:r>
        <w:rPr>
          <w:rFonts w:ascii="Times New Roman" w:hAnsi="Times New Roman" w:eastAsia="Times New Roman" w:cs="Times New Roman"/>
          <w:lang w:eastAsia="zh-CN"/>
        </w:rPr>
        <w:t>3</w:t>
      </w:r>
      <w:r>
        <w:rPr>
          <w:spacing w:val="-2"/>
          <w:lang w:eastAsia="zh-CN"/>
        </w:rPr>
        <w:t>个月内未安排检验和验收的，卖方可签署进度款支付函提交买方，如买方在收到后</w:t>
      </w:r>
      <w:r>
        <w:rPr>
          <w:rFonts w:ascii="Times New Roman" w:hAnsi="Times New Roman" w:eastAsia="Times New Roman" w:cs="Times New Roman"/>
          <w:lang w:eastAsia="zh-CN"/>
        </w:rPr>
        <w:t>7</w:t>
      </w:r>
      <w:r>
        <w:rPr>
          <w:spacing w:val="-2"/>
          <w:lang w:eastAsia="zh-CN"/>
        </w:rPr>
        <w:t>日内未提出书面异议，则进度款支</w:t>
      </w:r>
      <w:r>
        <w:rPr>
          <w:lang w:eastAsia="zh-CN"/>
        </w:rPr>
        <w:t>付函</w:t>
      </w:r>
      <w:r>
        <w:rPr>
          <w:spacing w:val="-3"/>
          <w:lang w:eastAsia="zh-CN"/>
        </w:rPr>
        <w:t>自</w:t>
      </w:r>
      <w:r>
        <w:rPr>
          <w:lang w:eastAsia="zh-CN"/>
        </w:rPr>
        <w:t>签</w:t>
      </w:r>
      <w:r>
        <w:rPr>
          <w:spacing w:val="-3"/>
          <w:lang w:eastAsia="zh-CN"/>
        </w:rPr>
        <w:t>署</w:t>
      </w:r>
      <w:r>
        <w:rPr>
          <w:lang w:eastAsia="zh-CN"/>
        </w:rPr>
        <w:t>之</w:t>
      </w:r>
      <w:r>
        <w:rPr>
          <w:spacing w:val="-3"/>
          <w:lang w:eastAsia="zh-CN"/>
        </w:rPr>
        <w:t>日</w:t>
      </w:r>
      <w:r>
        <w:rPr>
          <w:lang w:eastAsia="zh-CN"/>
        </w:rPr>
        <w:t>起</w:t>
      </w:r>
      <w:r>
        <w:rPr>
          <w:spacing w:val="-3"/>
          <w:lang w:eastAsia="zh-CN"/>
        </w:rPr>
        <w:t>生效</w:t>
      </w:r>
      <w:r>
        <w:rPr>
          <w:spacing w:val="-75"/>
          <w:lang w:eastAsia="zh-CN"/>
        </w:rPr>
        <w:t>。</w:t>
      </w:r>
      <w:r>
        <w:rPr>
          <w:spacing w:val="-3"/>
          <w:lang w:eastAsia="zh-CN"/>
        </w:rPr>
        <w:t>进</w:t>
      </w:r>
      <w:r>
        <w:rPr>
          <w:lang w:eastAsia="zh-CN"/>
        </w:rPr>
        <w:t>度款</w:t>
      </w:r>
      <w:r>
        <w:rPr>
          <w:spacing w:val="-3"/>
          <w:lang w:eastAsia="zh-CN"/>
        </w:rPr>
        <w:t>支</w:t>
      </w:r>
      <w:r>
        <w:rPr>
          <w:lang w:eastAsia="zh-CN"/>
        </w:rPr>
        <w:t>付</w:t>
      </w:r>
      <w:r>
        <w:rPr>
          <w:spacing w:val="-3"/>
          <w:lang w:eastAsia="zh-CN"/>
        </w:rPr>
        <w:t>函</w:t>
      </w:r>
      <w:r>
        <w:rPr>
          <w:lang w:eastAsia="zh-CN"/>
        </w:rPr>
        <w:t>的</w:t>
      </w:r>
      <w:r>
        <w:rPr>
          <w:spacing w:val="-3"/>
          <w:lang w:eastAsia="zh-CN"/>
        </w:rPr>
        <w:t>生</w:t>
      </w:r>
      <w:r>
        <w:rPr>
          <w:lang w:eastAsia="zh-CN"/>
        </w:rPr>
        <w:t>效</w:t>
      </w:r>
      <w:r>
        <w:rPr>
          <w:spacing w:val="-3"/>
          <w:lang w:eastAsia="zh-CN"/>
        </w:rPr>
        <w:t>不</w:t>
      </w:r>
      <w:r>
        <w:rPr>
          <w:lang w:eastAsia="zh-CN"/>
        </w:rPr>
        <w:t>免</w:t>
      </w:r>
      <w:r>
        <w:rPr>
          <w:spacing w:val="-3"/>
          <w:lang w:eastAsia="zh-CN"/>
        </w:rPr>
        <w:t>除</w:t>
      </w:r>
      <w:r>
        <w:rPr>
          <w:lang w:eastAsia="zh-CN"/>
        </w:rPr>
        <w:t>卖方</w:t>
      </w:r>
      <w:r>
        <w:rPr>
          <w:spacing w:val="-3"/>
          <w:lang w:eastAsia="zh-CN"/>
        </w:rPr>
        <w:t>继</w:t>
      </w:r>
      <w:r>
        <w:rPr>
          <w:lang w:eastAsia="zh-CN"/>
        </w:rPr>
        <w:t>续</w:t>
      </w:r>
      <w:r>
        <w:rPr>
          <w:spacing w:val="-3"/>
          <w:lang w:eastAsia="zh-CN"/>
        </w:rPr>
        <w:t>配</w:t>
      </w:r>
      <w:r>
        <w:rPr>
          <w:lang w:eastAsia="zh-CN"/>
        </w:rPr>
        <w:t>合</w:t>
      </w:r>
      <w:r>
        <w:rPr>
          <w:spacing w:val="-3"/>
          <w:lang w:eastAsia="zh-CN"/>
        </w:rPr>
        <w:t>买</w:t>
      </w:r>
      <w:r>
        <w:rPr>
          <w:lang w:eastAsia="zh-CN"/>
        </w:rPr>
        <w:t>方</w:t>
      </w:r>
      <w:r>
        <w:rPr>
          <w:spacing w:val="-3"/>
          <w:lang w:eastAsia="zh-CN"/>
        </w:rPr>
        <w:t>进</w:t>
      </w:r>
      <w:r>
        <w:rPr>
          <w:lang w:eastAsia="zh-CN"/>
        </w:rPr>
        <w:t>行</w:t>
      </w:r>
      <w:r>
        <w:rPr>
          <w:spacing w:val="-3"/>
          <w:lang w:eastAsia="zh-CN"/>
        </w:rPr>
        <w:t>检</w:t>
      </w:r>
      <w:r>
        <w:rPr>
          <w:lang w:eastAsia="zh-CN"/>
        </w:rPr>
        <w:t>验和</w:t>
      </w:r>
      <w:r>
        <w:rPr>
          <w:spacing w:val="-3"/>
          <w:lang w:eastAsia="zh-CN"/>
        </w:rPr>
        <w:t>验</w:t>
      </w:r>
      <w:r>
        <w:rPr>
          <w:lang w:eastAsia="zh-CN"/>
        </w:rPr>
        <w:t>收</w:t>
      </w:r>
      <w:r>
        <w:rPr>
          <w:spacing w:val="-3"/>
          <w:lang w:eastAsia="zh-CN"/>
        </w:rPr>
        <w:t>的</w:t>
      </w:r>
      <w:r>
        <w:rPr>
          <w:lang w:eastAsia="zh-CN"/>
        </w:rPr>
        <w:t>义</w:t>
      </w:r>
      <w:r>
        <w:rPr>
          <w:spacing w:val="-3"/>
          <w:lang w:eastAsia="zh-CN"/>
        </w:rPr>
        <w:t>务</w:t>
      </w:r>
      <w:r>
        <w:rPr>
          <w:lang w:eastAsia="zh-CN"/>
        </w:rPr>
        <w:t xml:space="preserve">， </w:t>
      </w:r>
      <w:r>
        <w:rPr>
          <w:spacing w:val="-2"/>
          <w:lang w:eastAsia="zh-CN"/>
        </w:rPr>
        <w:t>合同材料验收后双方应签署合同材料验收证书。</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 xml:space="preserve">5.8  </w:t>
      </w:r>
      <w:r>
        <w:rPr>
          <w:lang w:eastAsia="zh-CN"/>
        </w:rPr>
        <w:t>合同材料验收证书的签署不能免除卖方在质量保证期内对合同材料应承担的保证责任。</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lang w:eastAsia="zh-CN"/>
        </w:rPr>
      </w:pPr>
      <w:bookmarkStart w:id="328" w:name="_bookmark126"/>
      <w:bookmarkEnd w:id="328"/>
      <w:bookmarkStart w:id="329" w:name="_Toc5660"/>
      <w:r>
        <w:rPr>
          <w:rFonts w:ascii="黑体" w:hAnsi="黑体" w:eastAsia="黑体" w:cs="Times New Roman"/>
          <w:lang w:eastAsia="zh-CN"/>
        </w:rPr>
        <w:t>6.</w:t>
      </w:r>
      <w:r>
        <w:rPr>
          <w:rFonts w:ascii="黑体" w:hAnsi="黑体" w:eastAsia="黑体"/>
          <w:spacing w:val="2"/>
          <w:lang w:eastAsia="zh-CN"/>
        </w:rPr>
        <w:t>相关服务</w:t>
      </w:r>
      <w:bookmarkEnd w:id="329"/>
    </w:p>
    <w:p>
      <w:pPr>
        <w:pStyle w:val="2"/>
        <w:keepNext w:val="0"/>
        <w:keepLines w:val="0"/>
        <w:pageBreakBefore w:val="0"/>
        <w:widowControl w:val="0"/>
        <w:kinsoku/>
        <w:wordWrap/>
        <w:overflowPunct/>
        <w:topLinePunct w:val="0"/>
        <w:autoSpaceDE/>
        <w:autoSpaceDN/>
        <w:bidi w:val="0"/>
        <w:adjustRightInd/>
        <w:snapToGrid/>
        <w:spacing w:line="360" w:lineRule="auto"/>
        <w:ind w:right="314" w:firstLine="419"/>
        <w:jc w:val="both"/>
        <w:textAlignment w:val="auto"/>
        <w:rPr>
          <w:lang w:eastAsia="zh-CN"/>
        </w:rPr>
      </w:pPr>
      <w:r>
        <w:rPr>
          <w:rFonts w:ascii="Times New Roman" w:hAnsi="Times New Roman" w:eastAsia="Times New Roman" w:cs="Times New Roman"/>
          <w:lang w:eastAsia="zh-CN"/>
        </w:rPr>
        <w:t>6.1</w:t>
      </w:r>
      <w:r>
        <w:rPr>
          <w:lang w:eastAsia="zh-CN"/>
        </w:rPr>
        <w:t>卖方应配备充足的技术人员，并根据买方要求，通过进行电话联系或派遣技术熟练、</w:t>
      </w:r>
      <w:r>
        <w:rPr>
          <w:spacing w:val="-1"/>
          <w:lang w:eastAsia="zh-CN"/>
        </w:rPr>
        <w:t>称职的技术人员到施工场地为买方提供服务。如果卖方技术人员不合格，买方有权要求卖方撤</w:t>
      </w:r>
      <w:r>
        <w:rPr>
          <w:spacing w:val="-2"/>
          <w:lang w:eastAsia="zh-CN"/>
        </w:rPr>
        <w:t>换，因撤换而产生的费用应由卖方承担。</w:t>
      </w:r>
    </w:p>
    <w:p>
      <w:pPr>
        <w:pStyle w:val="2"/>
        <w:keepNext w:val="0"/>
        <w:keepLines w:val="0"/>
        <w:pageBreakBefore w:val="0"/>
        <w:widowControl w:val="0"/>
        <w:kinsoku/>
        <w:wordWrap/>
        <w:overflowPunct/>
        <w:topLinePunct w:val="0"/>
        <w:autoSpaceDE/>
        <w:autoSpaceDN/>
        <w:bidi w:val="0"/>
        <w:adjustRightInd/>
        <w:snapToGrid/>
        <w:spacing w:line="360" w:lineRule="auto"/>
        <w:ind w:right="314" w:firstLine="419"/>
        <w:jc w:val="both"/>
        <w:textAlignment w:val="auto"/>
        <w:rPr>
          <w:lang w:eastAsia="zh-CN"/>
        </w:rPr>
      </w:pPr>
      <w:r>
        <w:rPr>
          <w:rFonts w:ascii="Times New Roman" w:hAnsi="Times New Roman" w:eastAsia="Times New Roman" w:cs="Times New Roman"/>
          <w:lang w:eastAsia="zh-CN"/>
        </w:rPr>
        <w:t>6.2</w:t>
      </w:r>
      <w:r>
        <w:rPr>
          <w:lang w:eastAsia="zh-CN"/>
        </w:rPr>
        <w:t>买方应免费为卖方技术人员提供工作条件及便利，包括但不限于必要的办公场所、技</w:t>
      </w:r>
      <w:r>
        <w:rPr>
          <w:spacing w:val="-1"/>
          <w:lang w:eastAsia="zh-CN"/>
        </w:rPr>
        <w:t>术资料及出入许可等。除专用合同条款另有约定外，卖方技术人员的交通、食宿费用由卖方承</w:t>
      </w:r>
      <w:r>
        <w:rPr>
          <w:lang w:eastAsia="zh-CN"/>
        </w:rPr>
        <w:t>担。</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lang w:eastAsia="zh-CN"/>
        </w:rPr>
      </w:pPr>
      <w:bookmarkStart w:id="330" w:name="_bookmark127"/>
      <w:bookmarkEnd w:id="330"/>
      <w:bookmarkStart w:id="331" w:name="_Toc14150"/>
      <w:r>
        <w:rPr>
          <w:rFonts w:ascii="黑体" w:hAnsi="黑体" w:eastAsia="黑体" w:cs="Times New Roman"/>
          <w:lang w:eastAsia="zh-CN"/>
        </w:rPr>
        <w:t>7.</w:t>
      </w:r>
      <w:r>
        <w:rPr>
          <w:rFonts w:ascii="黑体" w:hAnsi="黑体" w:eastAsia="黑体"/>
          <w:spacing w:val="2"/>
          <w:lang w:eastAsia="zh-CN"/>
        </w:rPr>
        <w:t>质量保证期</w:t>
      </w:r>
      <w:bookmarkEnd w:id="331"/>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 xml:space="preserve">7.1 </w:t>
      </w:r>
      <w:r>
        <w:rPr>
          <w:lang w:eastAsia="zh-CN"/>
        </w:rPr>
        <w:t>除专用合同条款和（或）供货要求等合同文件另有约定外，合同材料的质量保证期自合</w:t>
      </w:r>
      <w:r>
        <w:rPr>
          <w:spacing w:val="-1"/>
          <w:lang w:eastAsia="zh-CN"/>
        </w:rPr>
        <w:t>同</w:t>
      </w:r>
      <w:r>
        <w:rPr>
          <w:spacing w:val="-3"/>
          <w:lang w:eastAsia="zh-CN"/>
        </w:rPr>
        <w:t>材</w:t>
      </w:r>
      <w:r>
        <w:rPr>
          <w:lang w:eastAsia="zh-CN"/>
        </w:rPr>
        <w:t>料</w:t>
      </w:r>
      <w:r>
        <w:rPr>
          <w:spacing w:val="-3"/>
          <w:lang w:eastAsia="zh-CN"/>
        </w:rPr>
        <w:t>验</w:t>
      </w:r>
      <w:r>
        <w:rPr>
          <w:lang w:eastAsia="zh-CN"/>
        </w:rPr>
        <w:t>收</w:t>
      </w:r>
      <w:r>
        <w:rPr>
          <w:spacing w:val="-3"/>
          <w:lang w:eastAsia="zh-CN"/>
        </w:rPr>
        <w:t>之</w:t>
      </w:r>
      <w:r>
        <w:rPr>
          <w:lang w:eastAsia="zh-CN"/>
        </w:rPr>
        <w:t>日</w:t>
      </w:r>
      <w:r>
        <w:rPr>
          <w:spacing w:val="-3"/>
          <w:lang w:eastAsia="zh-CN"/>
        </w:rPr>
        <w:t>起</w:t>
      </w:r>
      <w:r>
        <w:rPr>
          <w:lang w:eastAsia="zh-CN"/>
        </w:rPr>
        <w:t>算</w:t>
      </w:r>
      <w:r>
        <w:rPr>
          <w:spacing w:val="-41"/>
          <w:lang w:eastAsia="zh-CN"/>
        </w:rPr>
        <w:t>，</w:t>
      </w:r>
      <w:r>
        <w:rPr>
          <w:lang w:eastAsia="zh-CN"/>
        </w:rPr>
        <w:t>至合</w:t>
      </w:r>
      <w:r>
        <w:rPr>
          <w:spacing w:val="-3"/>
          <w:lang w:eastAsia="zh-CN"/>
        </w:rPr>
        <w:t>同</w:t>
      </w:r>
      <w:r>
        <w:rPr>
          <w:lang w:eastAsia="zh-CN"/>
        </w:rPr>
        <w:t>材</w:t>
      </w:r>
      <w:r>
        <w:rPr>
          <w:spacing w:val="-3"/>
          <w:lang w:eastAsia="zh-CN"/>
        </w:rPr>
        <w:t>料</w:t>
      </w:r>
      <w:r>
        <w:rPr>
          <w:lang w:eastAsia="zh-CN"/>
        </w:rPr>
        <w:t>验</w:t>
      </w:r>
      <w:r>
        <w:rPr>
          <w:spacing w:val="-3"/>
          <w:lang w:eastAsia="zh-CN"/>
        </w:rPr>
        <w:t>收</w:t>
      </w:r>
      <w:r>
        <w:rPr>
          <w:lang w:eastAsia="zh-CN"/>
        </w:rPr>
        <w:t>证</w:t>
      </w:r>
      <w:r>
        <w:rPr>
          <w:spacing w:val="-3"/>
          <w:lang w:eastAsia="zh-CN"/>
        </w:rPr>
        <w:t>书</w:t>
      </w:r>
      <w:r>
        <w:rPr>
          <w:spacing w:val="-1"/>
          <w:lang w:eastAsia="zh-CN"/>
        </w:rPr>
        <w:t>或</w:t>
      </w:r>
      <w:r>
        <w:rPr>
          <w:spacing w:val="-3"/>
          <w:lang w:eastAsia="zh-CN"/>
        </w:rPr>
        <w:t>进</w:t>
      </w:r>
      <w:r>
        <w:rPr>
          <w:lang w:eastAsia="zh-CN"/>
        </w:rPr>
        <w:t>度款</w:t>
      </w:r>
      <w:r>
        <w:rPr>
          <w:spacing w:val="-3"/>
          <w:lang w:eastAsia="zh-CN"/>
        </w:rPr>
        <w:t>支</w:t>
      </w:r>
      <w:r>
        <w:rPr>
          <w:lang w:eastAsia="zh-CN"/>
        </w:rPr>
        <w:t>付</w:t>
      </w:r>
      <w:r>
        <w:rPr>
          <w:spacing w:val="-3"/>
          <w:lang w:eastAsia="zh-CN"/>
        </w:rPr>
        <w:t>函</w:t>
      </w:r>
      <w:r>
        <w:rPr>
          <w:lang w:eastAsia="zh-CN"/>
        </w:rPr>
        <w:t>签</w:t>
      </w:r>
      <w:r>
        <w:rPr>
          <w:spacing w:val="-3"/>
          <w:lang w:eastAsia="zh-CN"/>
        </w:rPr>
        <w:t>署</w:t>
      </w:r>
      <w:r>
        <w:rPr>
          <w:lang w:eastAsia="zh-CN"/>
        </w:rPr>
        <w:t>之</w:t>
      </w:r>
      <w:r>
        <w:rPr>
          <w:spacing w:val="-3"/>
          <w:lang w:eastAsia="zh-CN"/>
        </w:rPr>
        <w:t>日</w:t>
      </w:r>
      <w:r>
        <w:rPr>
          <w:lang w:eastAsia="zh-CN"/>
        </w:rPr>
        <w:t>起</w:t>
      </w:r>
      <w:r>
        <w:rPr>
          <w:rFonts w:ascii="Times New Roman" w:hAnsi="Times New Roman" w:eastAsia="Times New Roman" w:cs="Times New Roman"/>
          <w:spacing w:val="-3"/>
          <w:lang w:eastAsia="zh-CN"/>
        </w:rPr>
        <w:t>1</w:t>
      </w:r>
      <w:r>
        <w:rPr>
          <w:rFonts w:ascii="Times New Roman" w:hAnsi="Times New Roman" w:eastAsia="Times New Roman" w:cs="Times New Roman"/>
          <w:lang w:eastAsia="zh-CN"/>
        </w:rPr>
        <w:t>2</w:t>
      </w:r>
      <w:r>
        <w:rPr>
          <w:lang w:eastAsia="zh-CN"/>
        </w:rPr>
        <w:t>个月</w:t>
      </w:r>
      <w:r>
        <w:rPr>
          <w:spacing w:val="-41"/>
          <w:lang w:eastAsia="zh-CN"/>
        </w:rPr>
        <w:t>止</w:t>
      </w:r>
      <w:r>
        <w:rPr>
          <w:lang w:eastAsia="zh-CN"/>
        </w:rPr>
        <w:t>（</w:t>
      </w:r>
      <w:r>
        <w:rPr>
          <w:spacing w:val="-3"/>
          <w:lang w:eastAsia="zh-CN"/>
        </w:rPr>
        <w:t>以</w:t>
      </w:r>
      <w:r>
        <w:rPr>
          <w:lang w:eastAsia="zh-CN"/>
        </w:rPr>
        <w:t>先</w:t>
      </w:r>
      <w:r>
        <w:rPr>
          <w:spacing w:val="-3"/>
          <w:lang w:eastAsia="zh-CN"/>
        </w:rPr>
        <w:t>到</w:t>
      </w:r>
      <w:r>
        <w:rPr>
          <w:lang w:eastAsia="zh-CN"/>
        </w:rPr>
        <w:t>的 为准</w:t>
      </w:r>
      <w:r>
        <w:rPr>
          <w:spacing w:val="-108"/>
          <w:lang w:eastAsia="zh-CN"/>
        </w:rPr>
        <w:t>）</w:t>
      </w:r>
      <w:r>
        <w:rPr>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 xml:space="preserve">7.2 </w:t>
      </w:r>
      <w:r>
        <w:rPr>
          <w:lang w:eastAsia="zh-CN"/>
        </w:rPr>
        <w:t>除非因买方使用不当，合同材料在质量保证期内如破损、变质或被发现存在任何质量</w:t>
      </w:r>
      <w:r>
        <w:rPr>
          <w:spacing w:val="-2"/>
          <w:lang w:eastAsia="zh-CN"/>
        </w:rPr>
        <w:t>问题，卖方应负责对合同材料进行修补和退换。更换的合同材料的质量保证期应重新计算。</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 xml:space="preserve">7.3 </w:t>
      </w:r>
      <w:r>
        <w:rPr>
          <w:spacing w:val="-2"/>
          <w:lang w:eastAsia="zh-CN"/>
        </w:rPr>
        <w:t>质量保证期届满且卖方按照合同约定履行完毕质量保证期内义务后，买方应在</w:t>
      </w:r>
      <w:r>
        <w:rPr>
          <w:rFonts w:ascii="Times New Roman" w:hAnsi="Times New Roman" w:eastAsia="Times New Roman" w:cs="Times New Roman"/>
          <w:lang w:eastAsia="zh-CN"/>
        </w:rPr>
        <w:t>7</w:t>
      </w:r>
      <w:r>
        <w:rPr>
          <w:spacing w:val="-3"/>
          <w:lang w:eastAsia="zh-CN"/>
        </w:rPr>
        <w:t>日内</w:t>
      </w:r>
      <w:r>
        <w:rPr>
          <w:spacing w:val="-2"/>
          <w:lang w:eastAsia="zh-CN"/>
        </w:rPr>
        <w:t>向卖方出具合同材料的质量保证期届满证书。</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lang w:eastAsia="zh-CN"/>
        </w:rPr>
      </w:pPr>
      <w:bookmarkStart w:id="332" w:name="_bookmark128"/>
      <w:bookmarkEnd w:id="332"/>
      <w:bookmarkStart w:id="333" w:name="_Toc19644"/>
      <w:r>
        <w:rPr>
          <w:rFonts w:ascii="黑体" w:hAnsi="黑体" w:eastAsia="黑体" w:cs="Times New Roman"/>
          <w:lang w:eastAsia="zh-CN"/>
        </w:rPr>
        <w:t>8.</w:t>
      </w:r>
      <w:r>
        <w:rPr>
          <w:rFonts w:ascii="黑体" w:hAnsi="黑体" w:eastAsia="黑体"/>
          <w:spacing w:val="2"/>
          <w:lang w:eastAsia="zh-CN"/>
        </w:rPr>
        <w:t>履约保证金</w:t>
      </w:r>
      <w:bookmarkEnd w:id="333"/>
    </w:p>
    <w:p>
      <w:pPr>
        <w:pStyle w:val="2"/>
        <w:keepNext w:val="0"/>
        <w:keepLines w:val="0"/>
        <w:pageBreakBefore w:val="0"/>
        <w:widowControl w:val="0"/>
        <w:kinsoku/>
        <w:wordWrap/>
        <w:overflowPunct/>
        <w:topLinePunct w:val="0"/>
        <w:autoSpaceDE/>
        <w:autoSpaceDN/>
        <w:bidi w:val="0"/>
        <w:adjustRightInd/>
        <w:snapToGrid/>
        <w:spacing w:line="360" w:lineRule="auto"/>
        <w:ind w:right="113" w:firstLine="419"/>
        <w:jc w:val="both"/>
        <w:textAlignment w:val="auto"/>
        <w:rPr>
          <w:lang w:eastAsia="zh-CN"/>
        </w:rPr>
      </w:pPr>
      <w:r>
        <w:rPr>
          <w:spacing w:val="-1"/>
          <w:lang w:eastAsia="zh-CN"/>
        </w:rPr>
        <w:t>除专用合同条款另有约定外，履约保证金自合同生效之日起生效，在合同材料验收证书或</w:t>
      </w:r>
      <w:r>
        <w:rPr>
          <w:lang w:eastAsia="zh-CN"/>
        </w:rPr>
        <w:t>进度</w:t>
      </w:r>
      <w:r>
        <w:rPr>
          <w:spacing w:val="-3"/>
          <w:lang w:eastAsia="zh-CN"/>
        </w:rPr>
        <w:t>款</w:t>
      </w:r>
      <w:r>
        <w:rPr>
          <w:lang w:eastAsia="zh-CN"/>
        </w:rPr>
        <w:t>支</w:t>
      </w:r>
      <w:r>
        <w:rPr>
          <w:spacing w:val="-3"/>
          <w:lang w:eastAsia="zh-CN"/>
        </w:rPr>
        <w:t>付</w:t>
      </w:r>
      <w:r>
        <w:rPr>
          <w:spacing w:val="-1"/>
          <w:lang w:eastAsia="zh-CN"/>
        </w:rPr>
        <w:t>函</w:t>
      </w:r>
      <w:r>
        <w:rPr>
          <w:spacing w:val="-3"/>
          <w:lang w:eastAsia="zh-CN"/>
        </w:rPr>
        <w:t>签</w:t>
      </w:r>
      <w:r>
        <w:rPr>
          <w:lang w:eastAsia="zh-CN"/>
        </w:rPr>
        <w:t>署</w:t>
      </w:r>
      <w:r>
        <w:rPr>
          <w:spacing w:val="-3"/>
          <w:lang w:eastAsia="zh-CN"/>
        </w:rPr>
        <w:t>之日</w:t>
      </w:r>
      <w:r>
        <w:rPr>
          <w:lang w:eastAsia="zh-CN"/>
        </w:rPr>
        <w:t>起</w:t>
      </w:r>
      <w:r>
        <w:rPr>
          <w:rFonts w:ascii="Times New Roman" w:hAnsi="Times New Roman" w:eastAsia="Times New Roman" w:cs="Times New Roman"/>
          <w:lang w:eastAsia="zh-CN"/>
        </w:rPr>
        <w:t xml:space="preserve">28 </w:t>
      </w:r>
      <w:r>
        <w:rPr>
          <w:spacing w:val="-3"/>
          <w:lang w:eastAsia="zh-CN"/>
        </w:rPr>
        <w:t>日</w:t>
      </w:r>
      <w:r>
        <w:rPr>
          <w:lang w:eastAsia="zh-CN"/>
        </w:rPr>
        <w:t>后</w:t>
      </w:r>
      <w:r>
        <w:rPr>
          <w:spacing w:val="-3"/>
          <w:lang w:eastAsia="zh-CN"/>
        </w:rPr>
        <w:t>失</w:t>
      </w:r>
      <w:r>
        <w:rPr>
          <w:lang w:eastAsia="zh-CN"/>
        </w:rPr>
        <w:t>效</w:t>
      </w:r>
      <w:r>
        <w:rPr>
          <w:spacing w:val="-77"/>
          <w:lang w:eastAsia="zh-CN"/>
        </w:rPr>
        <w:t>。</w:t>
      </w:r>
      <w:r>
        <w:rPr>
          <w:lang w:eastAsia="zh-CN"/>
        </w:rPr>
        <w:t>如</w:t>
      </w:r>
      <w:r>
        <w:rPr>
          <w:spacing w:val="-3"/>
          <w:lang w:eastAsia="zh-CN"/>
        </w:rPr>
        <w:t>果</w:t>
      </w:r>
      <w:r>
        <w:rPr>
          <w:lang w:eastAsia="zh-CN"/>
        </w:rPr>
        <w:t>卖</w:t>
      </w:r>
      <w:r>
        <w:rPr>
          <w:spacing w:val="-3"/>
          <w:lang w:eastAsia="zh-CN"/>
        </w:rPr>
        <w:t>方不</w:t>
      </w:r>
      <w:r>
        <w:rPr>
          <w:lang w:eastAsia="zh-CN"/>
        </w:rPr>
        <w:t>履行</w:t>
      </w:r>
      <w:r>
        <w:rPr>
          <w:spacing w:val="-3"/>
          <w:lang w:eastAsia="zh-CN"/>
        </w:rPr>
        <w:t>合</w:t>
      </w:r>
      <w:r>
        <w:rPr>
          <w:lang w:eastAsia="zh-CN"/>
        </w:rPr>
        <w:t>同</w:t>
      </w:r>
      <w:r>
        <w:rPr>
          <w:spacing w:val="-3"/>
          <w:lang w:eastAsia="zh-CN"/>
        </w:rPr>
        <w:t>约</w:t>
      </w:r>
      <w:r>
        <w:rPr>
          <w:lang w:eastAsia="zh-CN"/>
        </w:rPr>
        <w:t>定</w:t>
      </w:r>
      <w:r>
        <w:rPr>
          <w:spacing w:val="-3"/>
          <w:lang w:eastAsia="zh-CN"/>
        </w:rPr>
        <w:t>的</w:t>
      </w:r>
      <w:r>
        <w:rPr>
          <w:lang w:eastAsia="zh-CN"/>
        </w:rPr>
        <w:t>义</w:t>
      </w:r>
      <w:r>
        <w:rPr>
          <w:spacing w:val="-3"/>
          <w:lang w:eastAsia="zh-CN"/>
        </w:rPr>
        <w:t>务</w:t>
      </w:r>
      <w:r>
        <w:rPr>
          <w:lang w:eastAsia="zh-CN"/>
        </w:rPr>
        <w:t>或</w:t>
      </w:r>
      <w:r>
        <w:rPr>
          <w:spacing w:val="-3"/>
          <w:lang w:eastAsia="zh-CN"/>
        </w:rPr>
        <w:t>其</w:t>
      </w:r>
      <w:r>
        <w:rPr>
          <w:lang w:eastAsia="zh-CN"/>
        </w:rPr>
        <w:t>履行</w:t>
      </w:r>
      <w:r>
        <w:rPr>
          <w:spacing w:val="-3"/>
          <w:lang w:eastAsia="zh-CN"/>
        </w:rPr>
        <w:t>不</w:t>
      </w:r>
      <w:r>
        <w:rPr>
          <w:lang w:eastAsia="zh-CN"/>
        </w:rPr>
        <w:t>符</w:t>
      </w:r>
      <w:r>
        <w:rPr>
          <w:spacing w:val="-3"/>
          <w:lang w:eastAsia="zh-CN"/>
        </w:rPr>
        <w:t>合</w:t>
      </w:r>
      <w:r>
        <w:rPr>
          <w:lang w:eastAsia="zh-CN"/>
        </w:rPr>
        <w:t>合</w:t>
      </w:r>
      <w:r>
        <w:rPr>
          <w:spacing w:val="-3"/>
          <w:lang w:eastAsia="zh-CN"/>
        </w:rPr>
        <w:t>同</w:t>
      </w:r>
      <w:r>
        <w:rPr>
          <w:lang w:eastAsia="zh-CN"/>
        </w:rPr>
        <w:t xml:space="preserve">的 </w:t>
      </w:r>
      <w:r>
        <w:rPr>
          <w:spacing w:val="-2"/>
          <w:lang w:eastAsia="zh-CN"/>
        </w:rPr>
        <w:t>约定，买方有权扣划相应金额的履约保证金。</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lang w:eastAsia="zh-CN"/>
        </w:rPr>
      </w:pPr>
      <w:bookmarkStart w:id="334" w:name="_bookmark129"/>
      <w:bookmarkEnd w:id="334"/>
      <w:bookmarkStart w:id="335" w:name="_Toc19049"/>
      <w:r>
        <w:rPr>
          <w:rFonts w:ascii="黑体" w:hAnsi="黑体" w:eastAsia="黑体" w:cs="Times New Roman"/>
          <w:lang w:eastAsia="zh-CN"/>
        </w:rPr>
        <w:t>9.</w:t>
      </w:r>
      <w:r>
        <w:rPr>
          <w:rFonts w:ascii="黑体" w:hAnsi="黑体" w:eastAsia="黑体"/>
          <w:spacing w:val="2"/>
          <w:lang w:eastAsia="zh-CN"/>
        </w:rPr>
        <w:t>保证</w:t>
      </w:r>
      <w:bookmarkEnd w:id="335"/>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rFonts w:ascii="Times New Roman" w:hAnsi="Times New Roman" w:eastAsia="Times New Roman" w:cs="Times New Roman"/>
          <w:lang w:eastAsia="zh-CN"/>
        </w:rPr>
        <w:t xml:space="preserve">9.1  </w:t>
      </w:r>
      <w:r>
        <w:rPr>
          <w:spacing w:val="-2"/>
          <w:lang w:eastAsia="zh-CN"/>
        </w:rPr>
        <w:t>卖方保证其具有完全的能力履行本合同项下的全部义务。</w:t>
      </w:r>
    </w:p>
    <w:p>
      <w:pPr>
        <w:pStyle w:val="2"/>
        <w:keepNext w:val="0"/>
        <w:keepLines w:val="0"/>
        <w:pageBreakBefore w:val="0"/>
        <w:widowControl w:val="0"/>
        <w:kinsoku/>
        <w:wordWrap/>
        <w:overflowPunct/>
        <w:topLinePunct w:val="0"/>
        <w:autoSpaceDE/>
        <w:autoSpaceDN/>
        <w:bidi w:val="0"/>
        <w:adjustRightInd/>
        <w:snapToGrid/>
        <w:spacing w:line="360" w:lineRule="auto"/>
        <w:ind w:right="115" w:firstLine="419"/>
        <w:jc w:val="both"/>
        <w:textAlignment w:val="auto"/>
        <w:rPr>
          <w:lang w:eastAsia="zh-CN"/>
        </w:rPr>
      </w:pPr>
      <w:r>
        <w:rPr>
          <w:rFonts w:ascii="Times New Roman" w:hAnsi="Times New Roman" w:eastAsia="Times New Roman" w:cs="Times New Roman"/>
          <w:lang w:eastAsia="zh-CN"/>
        </w:rPr>
        <w:t>9.2</w:t>
      </w:r>
      <w:r>
        <w:rPr>
          <w:lang w:eastAsia="zh-CN"/>
        </w:rPr>
        <w:t>卖方保证其所提供的合同材料及对合同的履行符合所有应适用的法律、行政法规、地</w:t>
      </w:r>
      <w:r>
        <w:rPr>
          <w:spacing w:val="-2"/>
          <w:lang w:eastAsia="zh-CN"/>
        </w:rPr>
        <w:t>方性法规、自治条例和单行条例、规章及其他规范性文件的强制性规定。</w:t>
      </w:r>
    </w:p>
    <w:p>
      <w:pPr>
        <w:pStyle w:val="2"/>
        <w:keepNext w:val="0"/>
        <w:keepLines w:val="0"/>
        <w:pageBreakBefore w:val="0"/>
        <w:widowControl w:val="0"/>
        <w:kinsoku/>
        <w:wordWrap/>
        <w:overflowPunct/>
        <w:topLinePunct w:val="0"/>
        <w:autoSpaceDE/>
        <w:autoSpaceDN/>
        <w:bidi w:val="0"/>
        <w:adjustRightInd/>
        <w:snapToGrid/>
        <w:spacing w:line="360" w:lineRule="auto"/>
        <w:ind w:right="113" w:firstLine="419"/>
        <w:jc w:val="both"/>
        <w:textAlignment w:val="auto"/>
        <w:rPr>
          <w:lang w:eastAsia="zh-CN"/>
        </w:rPr>
      </w:pPr>
      <w:r>
        <w:rPr>
          <w:rFonts w:ascii="Times New Roman" w:hAnsi="Times New Roman" w:eastAsia="Times New Roman" w:cs="Times New Roman"/>
          <w:lang w:eastAsia="zh-CN"/>
        </w:rPr>
        <w:t>9.3</w:t>
      </w:r>
      <w:r>
        <w:rPr>
          <w:lang w:eastAsia="zh-CN"/>
        </w:rPr>
        <w:t>卖方保证其对合同材料的销售不损害任何第三方的合法权益和社会公众利益。任何第</w:t>
      </w:r>
      <w:r>
        <w:rPr>
          <w:spacing w:val="-1"/>
          <w:lang w:eastAsia="zh-CN"/>
        </w:rPr>
        <w:t>三方不会因卖方原因而基于所有权、抵押权、留置权或其他任何权利或事由对合同材料主张权</w:t>
      </w:r>
      <w:r>
        <w:rPr>
          <w:lang w:eastAsia="zh-CN"/>
        </w:rPr>
        <w:t>利。</w:t>
      </w:r>
    </w:p>
    <w:p>
      <w:pPr>
        <w:pStyle w:val="2"/>
        <w:keepNext w:val="0"/>
        <w:keepLines w:val="0"/>
        <w:pageBreakBefore w:val="0"/>
        <w:widowControl w:val="0"/>
        <w:kinsoku/>
        <w:wordWrap/>
        <w:overflowPunct/>
        <w:topLinePunct w:val="0"/>
        <w:autoSpaceDE/>
        <w:autoSpaceDN/>
        <w:bidi w:val="0"/>
        <w:adjustRightInd/>
        <w:snapToGrid/>
        <w:spacing w:line="360" w:lineRule="auto"/>
        <w:ind w:right="113" w:firstLine="419"/>
        <w:jc w:val="both"/>
        <w:textAlignment w:val="auto"/>
        <w:rPr>
          <w:lang w:eastAsia="zh-CN"/>
        </w:rPr>
      </w:pPr>
      <w:r>
        <w:rPr>
          <w:rFonts w:ascii="Times New Roman" w:hAnsi="Times New Roman" w:eastAsia="Times New Roman" w:cs="Times New Roman"/>
          <w:lang w:eastAsia="zh-CN"/>
        </w:rPr>
        <w:t xml:space="preserve">9.4 </w:t>
      </w:r>
      <w:r>
        <w:rPr>
          <w:spacing w:val="-3"/>
          <w:lang w:eastAsia="zh-CN"/>
        </w:rPr>
        <w:t>卖</w:t>
      </w:r>
      <w:r>
        <w:rPr>
          <w:lang w:eastAsia="zh-CN"/>
        </w:rPr>
        <w:t>方</w:t>
      </w:r>
      <w:r>
        <w:rPr>
          <w:spacing w:val="-3"/>
          <w:lang w:eastAsia="zh-CN"/>
        </w:rPr>
        <w:t>保</w:t>
      </w:r>
      <w:r>
        <w:rPr>
          <w:lang w:eastAsia="zh-CN"/>
        </w:rPr>
        <w:t>证</w:t>
      </w:r>
      <w:r>
        <w:rPr>
          <w:spacing w:val="-3"/>
          <w:lang w:eastAsia="zh-CN"/>
        </w:rPr>
        <w:t>合</w:t>
      </w:r>
      <w:r>
        <w:rPr>
          <w:spacing w:val="-1"/>
          <w:lang w:eastAsia="zh-CN"/>
        </w:rPr>
        <w:t>同</w:t>
      </w:r>
      <w:r>
        <w:rPr>
          <w:spacing w:val="-3"/>
          <w:lang w:eastAsia="zh-CN"/>
        </w:rPr>
        <w:t>材</w:t>
      </w:r>
      <w:r>
        <w:rPr>
          <w:lang w:eastAsia="zh-CN"/>
        </w:rPr>
        <w:t>料</w:t>
      </w:r>
      <w:r>
        <w:rPr>
          <w:spacing w:val="-3"/>
          <w:lang w:eastAsia="zh-CN"/>
        </w:rPr>
        <w:t>符</w:t>
      </w:r>
      <w:r>
        <w:rPr>
          <w:lang w:eastAsia="zh-CN"/>
        </w:rPr>
        <w:t>合合</w:t>
      </w:r>
      <w:r>
        <w:rPr>
          <w:spacing w:val="-3"/>
          <w:lang w:eastAsia="zh-CN"/>
        </w:rPr>
        <w:t>同</w:t>
      </w:r>
      <w:r>
        <w:rPr>
          <w:lang w:eastAsia="zh-CN"/>
        </w:rPr>
        <w:t>约</w:t>
      </w:r>
      <w:r>
        <w:rPr>
          <w:spacing w:val="-3"/>
          <w:lang w:eastAsia="zh-CN"/>
        </w:rPr>
        <w:t>定</w:t>
      </w:r>
      <w:r>
        <w:rPr>
          <w:lang w:eastAsia="zh-CN"/>
        </w:rPr>
        <w:t>的</w:t>
      </w:r>
      <w:r>
        <w:rPr>
          <w:spacing w:val="-3"/>
          <w:lang w:eastAsia="zh-CN"/>
        </w:rPr>
        <w:t>规格</w:t>
      </w:r>
      <w:r>
        <w:rPr>
          <w:spacing w:val="-32"/>
          <w:lang w:eastAsia="zh-CN"/>
        </w:rPr>
        <w:t>、</w:t>
      </w:r>
      <w:r>
        <w:rPr>
          <w:spacing w:val="-3"/>
          <w:lang w:eastAsia="zh-CN"/>
        </w:rPr>
        <w:t>质量</w:t>
      </w:r>
      <w:r>
        <w:rPr>
          <w:lang w:eastAsia="zh-CN"/>
        </w:rPr>
        <w:t>标</w:t>
      </w:r>
      <w:r>
        <w:rPr>
          <w:spacing w:val="-3"/>
          <w:lang w:eastAsia="zh-CN"/>
        </w:rPr>
        <w:t>准</w:t>
      </w:r>
      <w:r>
        <w:rPr>
          <w:spacing w:val="-32"/>
          <w:lang w:eastAsia="zh-CN"/>
        </w:rPr>
        <w:t>，</w:t>
      </w:r>
      <w:r>
        <w:rPr>
          <w:spacing w:val="-3"/>
          <w:lang w:eastAsia="zh-CN"/>
        </w:rPr>
        <w:t>并</w:t>
      </w:r>
      <w:r>
        <w:rPr>
          <w:lang w:eastAsia="zh-CN"/>
        </w:rPr>
        <w:t>且</w:t>
      </w:r>
      <w:r>
        <w:rPr>
          <w:spacing w:val="-3"/>
          <w:lang w:eastAsia="zh-CN"/>
        </w:rPr>
        <w:t>全新</w:t>
      </w:r>
      <w:r>
        <w:rPr>
          <w:spacing w:val="-32"/>
          <w:lang w:eastAsia="zh-CN"/>
        </w:rPr>
        <w:t>、</w:t>
      </w:r>
      <w:r>
        <w:rPr>
          <w:lang w:eastAsia="zh-CN"/>
        </w:rPr>
        <w:t>完</w:t>
      </w:r>
      <w:r>
        <w:rPr>
          <w:spacing w:val="-3"/>
          <w:lang w:eastAsia="zh-CN"/>
        </w:rPr>
        <w:t>整</w:t>
      </w:r>
      <w:r>
        <w:rPr>
          <w:spacing w:val="-34"/>
          <w:lang w:eastAsia="zh-CN"/>
        </w:rPr>
        <w:t>，</w:t>
      </w:r>
      <w:r>
        <w:rPr>
          <w:spacing w:val="-3"/>
          <w:lang w:eastAsia="zh-CN"/>
        </w:rPr>
        <w:t>能</w:t>
      </w:r>
      <w:r>
        <w:rPr>
          <w:lang w:eastAsia="zh-CN"/>
        </w:rPr>
        <w:t>够安</w:t>
      </w:r>
      <w:r>
        <w:rPr>
          <w:spacing w:val="-3"/>
          <w:lang w:eastAsia="zh-CN"/>
        </w:rPr>
        <w:t>全</w:t>
      </w:r>
      <w:r>
        <w:rPr>
          <w:lang w:eastAsia="zh-CN"/>
        </w:rPr>
        <w:t>使</w:t>
      </w:r>
      <w:r>
        <w:rPr>
          <w:spacing w:val="-3"/>
          <w:lang w:eastAsia="zh-CN"/>
        </w:rPr>
        <w:t>用</w:t>
      </w:r>
      <w:r>
        <w:rPr>
          <w:lang w:eastAsia="zh-CN"/>
        </w:rPr>
        <w:t xml:space="preserve">， </w:t>
      </w:r>
      <w:r>
        <w:rPr>
          <w:spacing w:val="-2"/>
          <w:lang w:eastAsia="zh-CN"/>
        </w:rPr>
        <w:t>除非专用合同条款和（或）供货要求等合同文件另有约定。</w:t>
      </w:r>
    </w:p>
    <w:p>
      <w:pPr>
        <w:pStyle w:val="2"/>
        <w:keepNext w:val="0"/>
        <w:keepLines w:val="0"/>
        <w:pageBreakBefore w:val="0"/>
        <w:widowControl w:val="0"/>
        <w:kinsoku/>
        <w:wordWrap/>
        <w:overflowPunct/>
        <w:topLinePunct w:val="0"/>
        <w:autoSpaceDE/>
        <w:autoSpaceDN/>
        <w:bidi w:val="0"/>
        <w:adjustRightInd/>
        <w:snapToGrid/>
        <w:spacing w:line="360" w:lineRule="auto"/>
        <w:ind w:right="117" w:firstLine="419"/>
        <w:jc w:val="both"/>
        <w:textAlignment w:val="auto"/>
        <w:rPr>
          <w:lang w:eastAsia="zh-CN"/>
        </w:rPr>
      </w:pPr>
      <w:r>
        <w:rPr>
          <w:rFonts w:ascii="Times New Roman" w:hAnsi="Times New Roman" w:eastAsia="Times New Roman" w:cs="Times New Roman"/>
          <w:lang w:eastAsia="zh-CN"/>
        </w:rPr>
        <w:t>9.5</w:t>
      </w:r>
      <w:r>
        <w:rPr>
          <w:lang w:eastAsia="zh-CN"/>
        </w:rPr>
        <w:t>卖方保证，卖方所提供的技术资料完整、清晰、准确，符合合同约定并且能够满足买</w:t>
      </w:r>
      <w:r>
        <w:rPr>
          <w:spacing w:val="-2"/>
          <w:lang w:eastAsia="zh-CN"/>
        </w:rPr>
        <w:t>方使用合同材料的需要。</w:t>
      </w:r>
    </w:p>
    <w:p>
      <w:pPr>
        <w:pStyle w:val="2"/>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lang w:eastAsia="zh-CN"/>
        </w:rPr>
      </w:pPr>
      <w:r>
        <w:rPr>
          <w:rFonts w:ascii="Times New Roman" w:hAnsi="Times New Roman" w:eastAsia="Times New Roman" w:cs="Times New Roman"/>
          <w:lang w:eastAsia="zh-CN"/>
        </w:rPr>
        <w:t xml:space="preserve">9.6  </w:t>
      </w:r>
      <w:r>
        <w:rPr>
          <w:lang w:eastAsia="zh-CN"/>
        </w:rPr>
        <w:t>卖方保证，在合同材料使用寿命期内，如果卖方发现合同材料存在足以危及人身、财</w:t>
      </w:r>
      <w:r>
        <w:rPr>
          <w:spacing w:val="-2"/>
          <w:lang w:eastAsia="zh-CN"/>
        </w:rPr>
        <w:t>产安全的缺陷，卖方将及时通知买方并及时采取修补、更换等措施消除缺陷。</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lang w:eastAsia="zh-CN"/>
        </w:rPr>
      </w:pPr>
      <w:bookmarkStart w:id="336" w:name="_bookmark130"/>
      <w:bookmarkEnd w:id="336"/>
      <w:bookmarkStart w:id="337" w:name="_Toc23652"/>
      <w:r>
        <w:rPr>
          <w:rFonts w:ascii="黑体" w:hAnsi="黑体" w:eastAsia="黑体" w:cs="Times New Roman"/>
          <w:lang w:eastAsia="zh-CN"/>
        </w:rPr>
        <w:t>10.</w:t>
      </w:r>
      <w:r>
        <w:rPr>
          <w:rFonts w:ascii="黑体" w:hAnsi="黑体" w:eastAsia="黑体"/>
          <w:spacing w:val="2"/>
          <w:lang w:eastAsia="zh-CN"/>
        </w:rPr>
        <w:t>违约责任</w:t>
      </w:r>
      <w:bookmarkEnd w:id="337"/>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 xml:space="preserve">10.1 </w:t>
      </w:r>
      <w:r>
        <w:rPr>
          <w:lang w:eastAsia="zh-CN"/>
        </w:rPr>
        <w:t>合同一方不履行合同义务、履行合同义务不符合约定或者违反合同项下所作保证的，</w:t>
      </w:r>
      <w:r>
        <w:rPr>
          <w:spacing w:val="-2"/>
          <w:lang w:eastAsia="zh-CN"/>
        </w:rPr>
        <w:t>应向对方承担继续履行、采取补救措施或者赔偿损失等违约责任。</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jc w:val="both"/>
        <w:textAlignment w:val="auto"/>
        <w:rPr>
          <w:lang w:eastAsia="zh-CN"/>
        </w:rPr>
      </w:pPr>
      <w:r>
        <w:rPr>
          <w:rFonts w:ascii="Times New Roman" w:hAnsi="Times New Roman" w:eastAsia="Times New Roman" w:cs="Times New Roman"/>
          <w:lang w:eastAsia="zh-CN"/>
        </w:rPr>
        <w:t>10.2</w:t>
      </w:r>
      <w:r>
        <w:rPr>
          <w:spacing w:val="-3"/>
          <w:lang w:eastAsia="zh-CN"/>
        </w:rPr>
        <w:t>卖方未能按时交付合同材料的，应向买方支付迟延交货违约金。卖方支付迟延交货违</w:t>
      </w:r>
      <w:r>
        <w:rPr>
          <w:spacing w:val="-1"/>
          <w:lang w:eastAsia="zh-CN"/>
        </w:rPr>
        <w:t>约金，不能免除其继续交付合同材料的义务。除专用合同条款另有约定外，迟延交付违约金计算方法如下：</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延迟交付违约金</w:t>
      </w:r>
      <w:r>
        <w:rPr>
          <w:rFonts w:ascii="Times New Roman" w:hAnsi="Times New Roman" w:eastAsia="Times New Roman" w:cs="Times New Roman"/>
          <w:spacing w:val="-2"/>
          <w:lang w:eastAsia="zh-CN"/>
        </w:rPr>
        <w:t>=</w:t>
      </w:r>
      <w:r>
        <w:rPr>
          <w:spacing w:val="-2"/>
          <w:lang w:eastAsia="zh-CN"/>
        </w:rPr>
        <w:t>延迟交付材料金额</w:t>
      </w:r>
      <w:r>
        <w:rPr>
          <w:rFonts w:ascii="Times New Roman" w:hAnsi="Times New Roman" w:eastAsia="Times New Roman" w:cs="Times New Roman"/>
          <w:spacing w:val="-2"/>
          <w:lang w:eastAsia="zh-CN"/>
        </w:rPr>
        <w:t>×0.08%×</w:t>
      </w:r>
      <w:r>
        <w:rPr>
          <w:spacing w:val="-2"/>
          <w:lang w:eastAsia="zh-CN"/>
        </w:rPr>
        <w:t>延迟交货天数。迟延交付违约金的最高限额为合同价格的</w:t>
      </w:r>
      <w:r>
        <w:rPr>
          <w:rFonts w:ascii="Times New Roman" w:hAnsi="Times New Roman" w:eastAsia="Times New Roman" w:cs="Times New Roman"/>
          <w:spacing w:val="-1"/>
          <w:lang w:eastAsia="zh-CN"/>
        </w:rPr>
        <w:t>10%</w:t>
      </w:r>
      <w:r>
        <w:rPr>
          <w:spacing w:val="-1"/>
          <w:lang w:eastAsia="zh-CN"/>
        </w:rPr>
        <w:t>。</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10.3</w:t>
      </w:r>
      <w:r>
        <w:rPr>
          <w:spacing w:val="-3"/>
          <w:lang w:eastAsia="zh-CN"/>
        </w:rPr>
        <w:t>买方未能按合同约定支付合同价款的，应向卖方支付延迟付款违约金。除专用合同条</w:t>
      </w:r>
      <w:r>
        <w:rPr>
          <w:spacing w:val="-2"/>
          <w:lang w:eastAsia="zh-CN"/>
        </w:rPr>
        <w:t>款另有约定外，迟延付款违约金的计算方法如下：</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lang w:eastAsia="zh-CN"/>
        </w:rPr>
      </w:pPr>
      <w:r>
        <w:rPr>
          <w:spacing w:val="-2"/>
          <w:lang w:eastAsia="zh-CN"/>
        </w:rPr>
        <w:t>延迟付款违约金</w:t>
      </w:r>
      <w:r>
        <w:rPr>
          <w:rFonts w:ascii="Times New Roman" w:hAnsi="Times New Roman" w:eastAsia="Times New Roman" w:cs="Times New Roman"/>
          <w:spacing w:val="-2"/>
          <w:lang w:eastAsia="zh-CN"/>
        </w:rPr>
        <w:t>=</w:t>
      </w:r>
      <w:r>
        <w:rPr>
          <w:spacing w:val="-2"/>
          <w:lang w:eastAsia="zh-CN"/>
        </w:rPr>
        <w:t>延迟付款金额</w:t>
      </w:r>
      <w:r>
        <w:rPr>
          <w:rFonts w:ascii="Times New Roman" w:hAnsi="Times New Roman" w:eastAsia="Times New Roman" w:cs="Times New Roman"/>
          <w:spacing w:val="-2"/>
          <w:lang w:eastAsia="zh-CN"/>
        </w:rPr>
        <w:t>×0.08%×</w:t>
      </w:r>
      <w:r>
        <w:rPr>
          <w:spacing w:val="-2"/>
          <w:lang w:eastAsia="zh-CN"/>
        </w:rPr>
        <w:t>延迟付款天数。迟延付款违约金的总额不得超过合同价格的</w:t>
      </w:r>
      <w:r>
        <w:rPr>
          <w:rFonts w:ascii="Times New Roman" w:hAnsi="Times New Roman" w:eastAsia="Times New Roman" w:cs="Times New Roman"/>
          <w:spacing w:val="-1"/>
          <w:lang w:eastAsia="zh-CN"/>
        </w:rPr>
        <w:t>10%</w:t>
      </w:r>
      <w:r>
        <w:rPr>
          <w:spacing w:val="-1"/>
          <w:lang w:eastAsia="zh-CN"/>
        </w:rPr>
        <w:t>。</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lang w:eastAsia="zh-CN"/>
        </w:rPr>
      </w:pPr>
      <w:bookmarkStart w:id="338" w:name="_bookmark131"/>
      <w:bookmarkEnd w:id="338"/>
      <w:bookmarkStart w:id="339" w:name="_Toc30174"/>
      <w:r>
        <w:rPr>
          <w:rFonts w:ascii="黑体" w:hAnsi="黑体" w:eastAsia="黑体" w:cs="Times New Roman"/>
          <w:spacing w:val="-7"/>
          <w:lang w:eastAsia="zh-CN"/>
        </w:rPr>
        <w:t>11.</w:t>
      </w:r>
      <w:r>
        <w:rPr>
          <w:rFonts w:ascii="黑体" w:hAnsi="黑体" w:eastAsia="黑体"/>
          <w:spacing w:val="2"/>
          <w:lang w:eastAsia="zh-CN"/>
        </w:rPr>
        <w:t>合同的解除</w:t>
      </w:r>
      <w:bookmarkEnd w:id="339"/>
    </w:p>
    <w:p>
      <w:pPr>
        <w:pStyle w:val="2"/>
        <w:keepNext w:val="0"/>
        <w:keepLines w:val="0"/>
        <w:pageBreakBefore w:val="0"/>
        <w:widowControl w:val="0"/>
        <w:kinsoku/>
        <w:wordWrap/>
        <w:overflowPunct/>
        <w:topLinePunct w:val="0"/>
        <w:autoSpaceDE/>
        <w:autoSpaceDN/>
        <w:bidi w:val="0"/>
        <w:adjustRightInd/>
        <w:snapToGrid/>
        <w:spacing w:line="360" w:lineRule="auto"/>
        <w:ind w:firstLine="419"/>
        <w:textAlignment w:val="auto"/>
        <w:rPr>
          <w:lang w:eastAsia="zh-CN"/>
        </w:rPr>
      </w:pPr>
      <w:r>
        <w:rPr>
          <w:spacing w:val="-1"/>
          <w:lang w:eastAsia="zh-CN"/>
        </w:rPr>
        <w:t>除专用合同条款另有约定外，有下述情形之一，当事人可发出书面通知全部或部分地解除</w:t>
      </w:r>
      <w:r>
        <w:rPr>
          <w:spacing w:val="-2"/>
          <w:lang w:eastAsia="zh-CN"/>
        </w:rPr>
        <w:t>合同，合同自通知到达对方时全部或部分地解除：</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）合同一方当事人无法继续履行或明确表示不履行或实质上已停止履行合同；</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）合同一方当事人需支付的违约金已达合同约定的最高限额；</w:t>
      </w:r>
    </w:p>
    <w:p>
      <w:pPr>
        <w:pStyle w:val="2"/>
        <w:keepNext w:val="0"/>
        <w:keepLines w:val="0"/>
        <w:pageBreakBefore w:val="0"/>
        <w:widowControl w:val="0"/>
        <w:kinsoku/>
        <w:wordWrap/>
        <w:overflowPunct/>
        <w:topLinePunct w:val="0"/>
        <w:autoSpaceDE/>
        <w:autoSpaceDN/>
        <w:bidi w:val="0"/>
        <w:adjustRightInd/>
        <w:snapToGrid/>
        <w:spacing w:line="360" w:lineRule="auto"/>
        <w:ind w:firstLine="419"/>
        <w:textAlignment w:val="auto"/>
        <w:rPr>
          <w:lang w:eastAsia="zh-CN"/>
        </w:rPr>
      </w:pPr>
      <w:r>
        <w:rPr>
          <w:lang w:eastAsia="zh-CN"/>
        </w:rPr>
        <w:t>（</w:t>
      </w:r>
      <w:r>
        <w:rPr>
          <w:rFonts w:ascii="Times New Roman" w:hAnsi="Times New Roman" w:eastAsia="Times New Roman" w:cs="Times New Roman"/>
          <w:spacing w:val="-3"/>
          <w:lang w:eastAsia="zh-CN"/>
        </w:rPr>
        <w:t>3</w:t>
      </w:r>
      <w:r>
        <w:rPr>
          <w:spacing w:val="-25"/>
          <w:lang w:eastAsia="zh-CN"/>
        </w:rPr>
        <w:t>）</w:t>
      </w:r>
      <w:r>
        <w:rPr>
          <w:spacing w:val="-3"/>
          <w:lang w:eastAsia="zh-CN"/>
        </w:rPr>
        <w:t>合</w:t>
      </w:r>
      <w:r>
        <w:rPr>
          <w:lang w:eastAsia="zh-CN"/>
        </w:rPr>
        <w:t>同</w:t>
      </w:r>
      <w:r>
        <w:rPr>
          <w:spacing w:val="-3"/>
          <w:lang w:eastAsia="zh-CN"/>
        </w:rPr>
        <w:t>材</w:t>
      </w:r>
      <w:r>
        <w:rPr>
          <w:lang w:eastAsia="zh-CN"/>
        </w:rPr>
        <w:t>料</w:t>
      </w:r>
      <w:r>
        <w:rPr>
          <w:spacing w:val="-3"/>
          <w:lang w:eastAsia="zh-CN"/>
        </w:rPr>
        <w:t>未</w:t>
      </w:r>
      <w:r>
        <w:rPr>
          <w:lang w:eastAsia="zh-CN"/>
        </w:rPr>
        <w:t>能</w:t>
      </w:r>
      <w:r>
        <w:rPr>
          <w:spacing w:val="-3"/>
          <w:lang w:eastAsia="zh-CN"/>
        </w:rPr>
        <w:t>达</w:t>
      </w:r>
      <w:r>
        <w:rPr>
          <w:lang w:eastAsia="zh-CN"/>
        </w:rPr>
        <w:t>到</w:t>
      </w:r>
      <w:r>
        <w:rPr>
          <w:spacing w:val="-3"/>
          <w:lang w:eastAsia="zh-CN"/>
        </w:rPr>
        <w:t>质</w:t>
      </w:r>
      <w:r>
        <w:rPr>
          <w:lang w:eastAsia="zh-CN"/>
        </w:rPr>
        <w:t>量标</w:t>
      </w:r>
      <w:r>
        <w:rPr>
          <w:spacing w:val="-3"/>
          <w:lang w:eastAsia="zh-CN"/>
        </w:rPr>
        <w:t>准</w:t>
      </w:r>
      <w:r>
        <w:rPr>
          <w:spacing w:val="-27"/>
          <w:lang w:eastAsia="zh-CN"/>
        </w:rPr>
        <w:t>，</w:t>
      </w:r>
      <w:r>
        <w:rPr>
          <w:lang w:eastAsia="zh-CN"/>
        </w:rPr>
        <w:t>或</w:t>
      </w:r>
      <w:r>
        <w:rPr>
          <w:spacing w:val="-3"/>
          <w:lang w:eastAsia="zh-CN"/>
        </w:rPr>
        <w:t>在</w:t>
      </w:r>
      <w:r>
        <w:rPr>
          <w:lang w:eastAsia="zh-CN"/>
        </w:rPr>
        <w:t>合</w:t>
      </w:r>
      <w:r>
        <w:rPr>
          <w:spacing w:val="-3"/>
          <w:lang w:eastAsia="zh-CN"/>
        </w:rPr>
        <w:t>同</w:t>
      </w:r>
      <w:r>
        <w:rPr>
          <w:lang w:eastAsia="zh-CN"/>
        </w:rPr>
        <w:t>约</w:t>
      </w:r>
      <w:r>
        <w:rPr>
          <w:spacing w:val="-3"/>
          <w:lang w:eastAsia="zh-CN"/>
        </w:rPr>
        <w:t>定了</w:t>
      </w:r>
      <w:r>
        <w:rPr>
          <w:lang w:eastAsia="zh-CN"/>
        </w:rPr>
        <w:t>最低</w:t>
      </w:r>
      <w:r>
        <w:rPr>
          <w:spacing w:val="-3"/>
          <w:lang w:eastAsia="zh-CN"/>
        </w:rPr>
        <w:t>质</w:t>
      </w:r>
      <w:r>
        <w:rPr>
          <w:lang w:eastAsia="zh-CN"/>
        </w:rPr>
        <w:t>量</w:t>
      </w:r>
      <w:r>
        <w:rPr>
          <w:spacing w:val="-3"/>
          <w:lang w:eastAsia="zh-CN"/>
        </w:rPr>
        <w:t>标</w:t>
      </w:r>
      <w:r>
        <w:rPr>
          <w:lang w:eastAsia="zh-CN"/>
        </w:rPr>
        <w:t>准</w:t>
      </w:r>
      <w:r>
        <w:rPr>
          <w:spacing w:val="-3"/>
          <w:lang w:eastAsia="zh-CN"/>
        </w:rPr>
        <w:t>时</w:t>
      </w:r>
      <w:r>
        <w:rPr>
          <w:spacing w:val="-27"/>
          <w:lang w:eastAsia="zh-CN"/>
        </w:rPr>
        <w:t>，</w:t>
      </w:r>
      <w:r>
        <w:rPr>
          <w:lang w:eastAsia="zh-CN"/>
        </w:rPr>
        <w:t>不</w:t>
      </w:r>
      <w:r>
        <w:rPr>
          <w:spacing w:val="-3"/>
          <w:lang w:eastAsia="zh-CN"/>
        </w:rPr>
        <w:t>能达</w:t>
      </w:r>
      <w:r>
        <w:rPr>
          <w:lang w:eastAsia="zh-CN"/>
        </w:rPr>
        <w:t>到最</w:t>
      </w:r>
      <w:r>
        <w:rPr>
          <w:spacing w:val="-3"/>
          <w:lang w:eastAsia="zh-CN"/>
        </w:rPr>
        <w:t>低</w:t>
      </w:r>
      <w:r>
        <w:rPr>
          <w:lang w:eastAsia="zh-CN"/>
        </w:rPr>
        <w:t>质</w:t>
      </w:r>
      <w:r>
        <w:rPr>
          <w:spacing w:val="-3"/>
          <w:lang w:eastAsia="zh-CN"/>
        </w:rPr>
        <w:t>量</w:t>
      </w:r>
      <w:r>
        <w:rPr>
          <w:lang w:eastAsia="zh-CN"/>
        </w:rPr>
        <w:t>标 准；</w:t>
      </w:r>
    </w:p>
    <w:p>
      <w:pPr>
        <w:pStyle w:val="2"/>
        <w:keepNext w:val="0"/>
        <w:keepLines w:val="0"/>
        <w:pageBreakBefore w:val="0"/>
        <w:widowControl w:val="0"/>
        <w:kinsoku/>
        <w:wordWrap/>
        <w:overflowPunct/>
        <w:topLinePunct w:val="0"/>
        <w:autoSpaceDE/>
        <w:autoSpaceDN/>
        <w:bidi w:val="0"/>
        <w:adjustRightInd/>
        <w:snapToGrid/>
        <w:spacing w:line="360" w:lineRule="auto"/>
        <w:ind w:right="211" w:firstLine="419"/>
        <w:jc w:val="both"/>
        <w:textAlignment w:val="auto"/>
        <w:rPr>
          <w:lang w:eastAsia="zh-CN"/>
        </w:rPr>
      </w:pPr>
      <w:r>
        <w:rPr>
          <w:spacing w:val="-4"/>
          <w:lang w:eastAsia="zh-CN"/>
        </w:rPr>
        <w:t>（</w:t>
      </w:r>
      <w:r>
        <w:rPr>
          <w:rFonts w:ascii="Times New Roman" w:hAnsi="Times New Roman" w:eastAsia="Times New Roman" w:cs="Times New Roman"/>
          <w:spacing w:val="-4"/>
          <w:lang w:eastAsia="zh-CN"/>
        </w:rPr>
        <w:t>4</w:t>
      </w:r>
      <w:r>
        <w:rPr>
          <w:spacing w:val="-4"/>
          <w:lang w:eastAsia="zh-CN"/>
        </w:rPr>
        <w:t>）合同一方当事人出现破产、清算、资不抵债、成为失信被执行人等可能丧失履约能力</w:t>
      </w:r>
      <w:r>
        <w:rPr>
          <w:spacing w:val="-2"/>
          <w:lang w:eastAsia="zh-CN"/>
        </w:rPr>
        <w:t>的情形，且未能提供令对方满意的履约保证金；</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5</w:t>
      </w:r>
      <w:r>
        <w:rPr>
          <w:spacing w:val="-2"/>
          <w:lang w:eastAsia="zh-CN"/>
        </w:rPr>
        <w:t>）因不可抗力不能实现合同目的。</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lang w:eastAsia="zh-CN"/>
        </w:rPr>
      </w:pPr>
      <w:bookmarkStart w:id="340" w:name="_bookmark132"/>
      <w:bookmarkEnd w:id="340"/>
      <w:bookmarkStart w:id="341" w:name="_Toc10716"/>
      <w:r>
        <w:rPr>
          <w:rFonts w:ascii="黑体" w:hAnsi="黑体" w:eastAsia="黑体" w:cs="Times New Roman"/>
          <w:lang w:eastAsia="zh-CN"/>
        </w:rPr>
        <w:t>12.</w:t>
      </w:r>
      <w:r>
        <w:rPr>
          <w:rFonts w:ascii="黑体" w:hAnsi="黑体" w:eastAsia="黑体"/>
          <w:spacing w:val="2"/>
          <w:lang w:eastAsia="zh-CN"/>
        </w:rPr>
        <w:t>争议的解决</w:t>
      </w:r>
      <w:bookmarkEnd w:id="341"/>
    </w:p>
    <w:p>
      <w:pPr>
        <w:pStyle w:val="2"/>
        <w:keepNext w:val="0"/>
        <w:keepLines w:val="0"/>
        <w:pageBreakBefore w:val="0"/>
        <w:widowControl w:val="0"/>
        <w:kinsoku/>
        <w:wordWrap/>
        <w:overflowPunct/>
        <w:topLinePunct w:val="0"/>
        <w:autoSpaceDE/>
        <w:autoSpaceDN/>
        <w:bidi w:val="0"/>
        <w:adjustRightInd/>
        <w:snapToGrid/>
        <w:spacing w:line="360" w:lineRule="auto"/>
        <w:ind w:firstLine="419"/>
        <w:textAlignment w:val="auto"/>
        <w:rPr>
          <w:lang w:eastAsia="zh-CN"/>
        </w:rPr>
      </w:pPr>
      <w:r>
        <w:rPr>
          <w:spacing w:val="-2"/>
          <w:lang w:eastAsia="zh-CN"/>
        </w:rPr>
        <w:t>因本合同引起的或与本合同有关的任何争议</w:t>
      </w:r>
      <w:r>
        <w:rPr>
          <w:rFonts w:ascii="Times New Roman" w:hAnsi="Times New Roman" w:eastAsia="Times New Roman" w:cs="Times New Roman"/>
          <w:spacing w:val="-2"/>
          <w:lang w:eastAsia="zh-CN"/>
        </w:rPr>
        <w:t>,</w:t>
      </w:r>
      <w:r>
        <w:rPr>
          <w:spacing w:val="-2"/>
          <w:lang w:eastAsia="zh-CN"/>
        </w:rPr>
        <w:t>双方可通过友好协商解决。友好协商解决不成的，可在专用合同条款中约定下列一种方式解决：</w:t>
      </w:r>
    </w:p>
    <w:p>
      <w:pPr>
        <w:pStyle w:val="2"/>
        <w:keepNext w:val="0"/>
        <w:keepLines w:val="0"/>
        <w:pageBreakBefore w:val="0"/>
        <w:widowControl w:val="0"/>
        <w:kinsoku/>
        <w:wordWrap/>
        <w:overflowPunct/>
        <w:topLinePunct w:val="0"/>
        <w:autoSpaceDE/>
        <w:autoSpaceDN/>
        <w:bidi w:val="0"/>
        <w:adjustRightInd/>
        <w:snapToGrid/>
        <w:spacing w:line="360" w:lineRule="auto"/>
        <w:ind w:left="500"/>
        <w:textAlignment w:val="auto"/>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）向约定的仲裁委员会申请仲裁；</w:t>
      </w:r>
    </w:p>
    <w:p>
      <w:pPr>
        <w:pStyle w:val="2"/>
        <w:keepNext w:val="0"/>
        <w:keepLines w:val="0"/>
        <w:pageBreakBefore w:val="0"/>
        <w:widowControl w:val="0"/>
        <w:kinsoku/>
        <w:wordWrap/>
        <w:overflowPunct/>
        <w:topLinePunct w:val="0"/>
        <w:autoSpaceDE/>
        <w:autoSpaceDN/>
        <w:bidi w:val="0"/>
        <w:adjustRightInd/>
        <w:snapToGrid/>
        <w:spacing w:line="360" w:lineRule="auto"/>
        <w:ind w:left="500"/>
        <w:textAlignment w:val="auto"/>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）向有管辖权的人民法院提起诉讼。</w:t>
      </w:r>
    </w:p>
    <w:p>
      <w:pPr>
        <w:keepNext w:val="0"/>
        <w:keepLines w:val="0"/>
        <w:pageBreakBefore w:val="0"/>
        <w:widowControl w:val="0"/>
        <w:kinsoku/>
        <w:wordWrap/>
        <w:overflowPunct/>
        <w:topLinePunct w:val="0"/>
        <w:autoSpaceDE/>
        <w:autoSpaceDN/>
        <w:bidi w:val="0"/>
        <w:adjustRightInd/>
        <w:snapToGrid/>
        <w:spacing w:line="360" w:lineRule="auto"/>
        <w:textAlignment w:val="auto"/>
        <w:rPr>
          <w:lang w:eastAsia="zh-CN"/>
        </w:rPr>
        <w:sectPr>
          <w:footerReference r:id="rId15" w:type="default"/>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31"/>
        <w:keepNext w:val="0"/>
        <w:keepLines w:val="0"/>
        <w:pageBreakBefore w:val="0"/>
        <w:widowControl w:val="0"/>
        <w:kinsoku/>
        <w:wordWrap/>
        <w:overflowPunct/>
        <w:topLinePunct w:val="0"/>
        <w:autoSpaceDE/>
        <w:autoSpaceDN/>
        <w:bidi w:val="0"/>
        <w:adjustRightInd/>
        <w:snapToGrid/>
        <w:spacing w:line="443" w:lineRule="exact"/>
        <w:ind w:left="0"/>
        <w:jc w:val="center"/>
        <w:textAlignment w:val="auto"/>
        <w:outlineLvl w:val="9"/>
        <w:rPr>
          <w:spacing w:val="1"/>
          <w:lang w:eastAsia="zh-CN"/>
        </w:rPr>
      </w:pPr>
      <w:bookmarkStart w:id="342" w:name="_bookmark133"/>
      <w:bookmarkEnd w:id="342"/>
    </w:p>
    <w:p>
      <w:pPr>
        <w:pStyle w:val="31"/>
        <w:keepNext w:val="0"/>
        <w:keepLines w:val="0"/>
        <w:pageBreakBefore w:val="0"/>
        <w:widowControl w:val="0"/>
        <w:kinsoku/>
        <w:wordWrap/>
        <w:overflowPunct/>
        <w:topLinePunct w:val="0"/>
        <w:autoSpaceDE/>
        <w:autoSpaceDN/>
        <w:bidi w:val="0"/>
        <w:adjustRightInd/>
        <w:snapToGrid/>
        <w:spacing w:line="443" w:lineRule="exact"/>
        <w:ind w:left="0"/>
        <w:jc w:val="center"/>
        <w:textAlignment w:val="auto"/>
        <w:outlineLvl w:val="1"/>
        <w:rPr>
          <w:spacing w:val="1"/>
          <w:lang w:eastAsia="zh-CN"/>
        </w:rPr>
      </w:pPr>
      <w:bookmarkStart w:id="343" w:name="_Toc143"/>
      <w:r>
        <w:rPr>
          <w:spacing w:val="1"/>
          <w:lang w:eastAsia="zh-CN"/>
        </w:rPr>
        <w:t>第二节</w:t>
      </w:r>
      <w:r>
        <w:rPr>
          <w:rFonts w:hint="eastAsia"/>
          <w:spacing w:val="1"/>
          <w:lang w:eastAsia="zh-CN"/>
        </w:rPr>
        <w:t>　</w:t>
      </w:r>
      <w:r>
        <w:rPr>
          <w:spacing w:val="1"/>
          <w:lang w:eastAsia="zh-CN"/>
        </w:rPr>
        <w:t>专用合同条款</w:t>
      </w:r>
      <w:bookmarkEnd w:id="343"/>
    </w:p>
    <w:p>
      <w:pPr>
        <w:spacing w:line="443" w:lineRule="exact"/>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31"/>
        <w:keepNext w:val="0"/>
        <w:keepLines w:val="0"/>
        <w:pageBreakBefore w:val="0"/>
        <w:widowControl w:val="0"/>
        <w:kinsoku/>
        <w:wordWrap/>
        <w:overflowPunct/>
        <w:topLinePunct w:val="0"/>
        <w:autoSpaceDE/>
        <w:autoSpaceDN/>
        <w:bidi w:val="0"/>
        <w:adjustRightInd/>
        <w:snapToGrid/>
        <w:spacing w:line="443" w:lineRule="exact"/>
        <w:ind w:left="0"/>
        <w:jc w:val="center"/>
        <w:textAlignment w:val="auto"/>
        <w:outlineLvl w:val="9"/>
        <w:rPr>
          <w:spacing w:val="1"/>
          <w:lang w:eastAsia="zh-CN"/>
        </w:rPr>
      </w:pPr>
      <w:bookmarkStart w:id="344" w:name="_bookmark134"/>
      <w:bookmarkEnd w:id="344"/>
    </w:p>
    <w:p>
      <w:pPr>
        <w:pStyle w:val="31"/>
        <w:keepNext w:val="0"/>
        <w:keepLines w:val="0"/>
        <w:pageBreakBefore w:val="0"/>
        <w:widowControl w:val="0"/>
        <w:kinsoku/>
        <w:wordWrap/>
        <w:overflowPunct/>
        <w:topLinePunct w:val="0"/>
        <w:autoSpaceDE/>
        <w:autoSpaceDN/>
        <w:bidi w:val="0"/>
        <w:adjustRightInd/>
        <w:snapToGrid/>
        <w:spacing w:line="443" w:lineRule="exact"/>
        <w:ind w:left="0"/>
        <w:jc w:val="center"/>
        <w:textAlignment w:val="auto"/>
        <w:outlineLvl w:val="1"/>
        <w:rPr>
          <w:spacing w:val="1"/>
          <w:lang w:eastAsia="zh-CN"/>
        </w:rPr>
      </w:pPr>
      <w:bookmarkStart w:id="345" w:name="_Toc2211"/>
      <w:r>
        <w:rPr>
          <w:spacing w:val="1"/>
          <w:lang w:eastAsia="zh-CN"/>
        </w:rPr>
        <w:t>第三节</w:t>
      </w:r>
      <w:r>
        <w:rPr>
          <w:rFonts w:hint="eastAsia"/>
          <w:spacing w:val="1"/>
          <w:lang w:eastAsia="zh-CN"/>
        </w:rPr>
        <w:t>　</w:t>
      </w:r>
      <w:r>
        <w:rPr>
          <w:spacing w:val="1"/>
          <w:lang w:eastAsia="zh-CN"/>
        </w:rPr>
        <w:t>合同附件格式</w:t>
      </w:r>
      <w:bookmarkEnd w:id="345"/>
    </w:p>
    <w:p>
      <w:pPr>
        <w:spacing w:line="443" w:lineRule="exact"/>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30"/>
        <w:spacing w:line="363" w:lineRule="exact"/>
        <w:ind w:left="0" w:leftChars="0" w:firstLine="0" w:firstLineChars="0"/>
        <w:outlineLvl w:val="2"/>
        <w:rPr>
          <w:rFonts w:hint="eastAsia" w:ascii="黑体" w:hAnsi="黑体" w:eastAsia="黑体" w:cs="黑体"/>
          <w:spacing w:val="-1"/>
          <w:lang w:eastAsia="zh-CN"/>
        </w:rPr>
      </w:pPr>
      <w:bookmarkStart w:id="346" w:name="_bookmark135"/>
      <w:bookmarkEnd w:id="346"/>
      <w:bookmarkStart w:id="347" w:name="_Toc7548"/>
      <w:bookmarkStart w:id="348" w:name="_Toc24398"/>
      <w:r>
        <w:rPr>
          <w:rFonts w:hint="eastAsia" w:ascii="黑体" w:hAnsi="黑体" w:eastAsia="黑体" w:cs="黑体"/>
          <w:spacing w:val="-1"/>
          <w:lang w:eastAsia="zh-CN"/>
        </w:rPr>
        <w:t>附件一：合同协议书</w:t>
      </w:r>
      <w:bookmarkEnd w:id="347"/>
      <w:bookmarkEnd w:id="348"/>
    </w:p>
    <w:p>
      <w:pPr>
        <w:pStyle w:val="30"/>
        <w:spacing w:line="363" w:lineRule="exact"/>
        <w:outlineLvl w:val="9"/>
        <w:rPr>
          <w:rFonts w:hint="eastAsia" w:ascii="黑体" w:hAnsi="黑体" w:eastAsia="黑体" w:cs="黑体"/>
          <w:spacing w:val="-1"/>
          <w:lang w:eastAsia="zh-CN"/>
        </w:rPr>
      </w:pPr>
    </w:p>
    <w:p>
      <w:pPr>
        <w:spacing w:before="14"/>
        <w:ind w:right="16"/>
        <w:jc w:val="center"/>
        <w:rPr>
          <w:rFonts w:hint="eastAsia" w:ascii="方正小标宋简体" w:hAnsi="方正小标宋简体" w:eastAsia="方正小标宋简体" w:cs="方正小标宋简体"/>
          <w:sz w:val="36"/>
          <w:szCs w:val="36"/>
          <w:lang w:eastAsia="zh-CN"/>
        </w:rPr>
      </w:pPr>
      <w:r>
        <w:rPr>
          <w:rFonts w:hint="eastAsia" w:ascii="方正小标宋简体" w:hAnsi="方正小标宋简体" w:eastAsia="方正小标宋简体" w:cs="方正小标宋简体"/>
          <w:spacing w:val="-1"/>
          <w:sz w:val="36"/>
          <w:szCs w:val="36"/>
          <w:lang w:eastAsia="zh-CN"/>
        </w:rPr>
        <w:t>合同协议书</w:t>
      </w:r>
    </w:p>
    <w:p>
      <w:pPr>
        <w:spacing w:before="14" w:line="300" w:lineRule="atLeast"/>
        <w:rPr>
          <w:rFonts w:ascii="宋体" w:hAnsi="宋体" w:eastAsia="宋体" w:cs="宋体"/>
          <w:lang w:eastAsia="zh-CN"/>
        </w:rPr>
      </w:pPr>
    </w:p>
    <w:p>
      <w:pPr>
        <w:pStyle w:val="2"/>
        <w:keepNext w:val="0"/>
        <w:keepLines w:val="0"/>
        <w:pageBreakBefore w:val="0"/>
        <w:widowControl w:val="0"/>
        <w:tabs>
          <w:tab w:val="left" w:pos="2457"/>
          <w:tab w:val="left" w:pos="4965"/>
          <w:tab w:val="left" w:pos="7483"/>
        </w:tabs>
        <w:kinsoku/>
        <w:wordWrap/>
        <w:overflowPunct/>
        <w:topLinePunct w:val="0"/>
        <w:autoSpaceDE/>
        <w:autoSpaceDN/>
        <w:bidi w:val="0"/>
        <w:adjustRightInd/>
        <w:snapToGrid/>
        <w:spacing w:line="360" w:lineRule="auto"/>
        <w:ind w:right="111" w:firstLine="359"/>
        <w:textAlignment w:val="auto"/>
        <w:rPr>
          <w:lang w:eastAsia="zh-CN"/>
        </w:rPr>
      </w:pPr>
      <w:r>
        <w:rPr>
          <w:rFonts w:ascii="Times New Roman" w:hAnsi="Times New Roman" w:eastAsia="Times New Roman" w:cs="Times New Roman"/>
          <w:u w:val="single" w:color="000000"/>
          <w:lang w:eastAsia="zh-CN"/>
        </w:rPr>
        <w:tab/>
      </w:r>
      <w:r>
        <w:rPr>
          <w:spacing w:val="-3"/>
          <w:w w:val="95"/>
          <w:lang w:eastAsia="zh-CN"/>
        </w:rPr>
        <w:t>（买</w:t>
      </w:r>
      <w:r>
        <w:rPr>
          <w:w w:val="95"/>
          <w:lang w:eastAsia="zh-CN"/>
        </w:rPr>
        <w:t>方名</w:t>
      </w:r>
      <w:r>
        <w:rPr>
          <w:spacing w:val="-3"/>
          <w:w w:val="95"/>
          <w:lang w:eastAsia="zh-CN"/>
        </w:rPr>
        <w:t>称</w:t>
      </w:r>
      <w:r>
        <w:rPr>
          <w:spacing w:val="-65"/>
          <w:w w:val="95"/>
          <w:lang w:eastAsia="zh-CN"/>
        </w:rPr>
        <w:t>，</w:t>
      </w:r>
      <w:r>
        <w:rPr>
          <w:spacing w:val="-3"/>
          <w:w w:val="95"/>
          <w:lang w:eastAsia="zh-CN"/>
        </w:rPr>
        <w:t>以</w:t>
      </w:r>
      <w:r>
        <w:rPr>
          <w:w w:val="95"/>
          <w:lang w:eastAsia="zh-CN"/>
        </w:rPr>
        <w:t>下</w:t>
      </w:r>
      <w:r>
        <w:rPr>
          <w:spacing w:val="-3"/>
          <w:w w:val="95"/>
          <w:lang w:eastAsia="zh-CN"/>
        </w:rPr>
        <w:t>简</w:t>
      </w:r>
      <w:r>
        <w:rPr>
          <w:spacing w:val="-1"/>
          <w:w w:val="95"/>
          <w:lang w:eastAsia="zh-CN"/>
        </w:rPr>
        <w:t>称</w:t>
      </w:r>
      <w:r>
        <w:rPr>
          <w:rFonts w:ascii="Times New Roman" w:hAnsi="Times New Roman" w:eastAsia="Times New Roman" w:cs="Times New Roman"/>
          <w:i/>
          <w:spacing w:val="-2"/>
          <w:w w:val="95"/>
          <w:lang w:eastAsia="zh-CN"/>
        </w:rPr>
        <w:t>“</w:t>
      </w:r>
      <w:r>
        <w:rPr>
          <w:spacing w:val="-3"/>
          <w:w w:val="95"/>
          <w:lang w:eastAsia="zh-CN"/>
        </w:rPr>
        <w:t>买</w:t>
      </w:r>
      <w:r>
        <w:rPr>
          <w:w w:val="95"/>
          <w:lang w:eastAsia="zh-CN"/>
        </w:rPr>
        <w:t>方</w:t>
      </w:r>
      <w:r>
        <w:rPr>
          <w:rFonts w:ascii="Times New Roman" w:hAnsi="Times New Roman" w:eastAsia="Times New Roman" w:cs="Times New Roman"/>
          <w:i/>
          <w:spacing w:val="-2"/>
          <w:w w:val="95"/>
          <w:lang w:eastAsia="zh-CN"/>
        </w:rPr>
        <w:t>”</w:t>
      </w:r>
      <w:r>
        <w:rPr>
          <w:spacing w:val="-67"/>
          <w:w w:val="95"/>
          <w:lang w:eastAsia="zh-CN"/>
        </w:rPr>
        <w:t>）</w:t>
      </w:r>
      <w:r>
        <w:rPr>
          <w:w w:val="95"/>
          <w:lang w:eastAsia="zh-CN"/>
        </w:rPr>
        <w:t>为获</w:t>
      </w:r>
      <w:r>
        <w:rPr>
          <w:spacing w:val="-2"/>
          <w:w w:val="95"/>
          <w:lang w:eastAsia="zh-CN"/>
        </w:rPr>
        <w:t>得</w:t>
      </w:r>
      <w:r>
        <w:rPr>
          <w:rFonts w:ascii="Times New Roman" w:hAnsi="Times New Roman" w:eastAsia="Times New Roman" w:cs="Times New Roman"/>
          <w:spacing w:val="-2"/>
          <w:w w:val="95"/>
          <w:u w:val="single" w:color="000000"/>
          <w:lang w:eastAsia="zh-CN"/>
        </w:rPr>
        <w:tab/>
      </w:r>
      <w:r>
        <w:rPr>
          <w:spacing w:val="-3"/>
          <w:u w:val="single" w:color="000000"/>
          <w:lang w:eastAsia="zh-CN"/>
        </w:rPr>
        <w:t>（</w:t>
      </w:r>
      <w:r>
        <w:rPr>
          <w:lang w:eastAsia="zh-CN"/>
        </w:rPr>
        <w:t>项目</w:t>
      </w:r>
      <w:r>
        <w:rPr>
          <w:spacing w:val="-3"/>
          <w:lang w:eastAsia="zh-CN"/>
        </w:rPr>
        <w:t>名</w:t>
      </w:r>
      <w:r>
        <w:rPr>
          <w:lang w:eastAsia="zh-CN"/>
        </w:rPr>
        <w:t xml:space="preserve">称） </w:t>
      </w:r>
      <w:r>
        <w:rPr>
          <w:spacing w:val="-1"/>
          <w:lang w:eastAsia="zh-CN"/>
        </w:rPr>
        <w:t>合同材料和相关服务，已接受</w:t>
      </w:r>
      <w:r>
        <w:rPr>
          <w:rFonts w:ascii="Times New Roman" w:hAnsi="Times New Roman" w:eastAsia="Times New Roman" w:cs="Times New Roman"/>
          <w:spacing w:val="-1"/>
          <w:u w:val="single" w:color="000000"/>
          <w:lang w:eastAsia="zh-CN"/>
        </w:rPr>
        <w:tab/>
      </w:r>
      <w:r>
        <w:rPr>
          <w:spacing w:val="-1"/>
          <w:w w:val="95"/>
          <w:lang w:eastAsia="zh-CN"/>
        </w:rPr>
        <w:t>（卖方名称，以下简称</w:t>
      </w:r>
      <w:r>
        <w:rPr>
          <w:rFonts w:ascii="Times New Roman" w:hAnsi="Times New Roman" w:eastAsia="Times New Roman" w:cs="Times New Roman"/>
          <w:i/>
          <w:spacing w:val="-2"/>
          <w:w w:val="95"/>
          <w:lang w:eastAsia="zh-CN"/>
        </w:rPr>
        <w:t>“</w:t>
      </w:r>
      <w:r>
        <w:rPr>
          <w:spacing w:val="-1"/>
          <w:w w:val="95"/>
          <w:lang w:eastAsia="zh-CN"/>
        </w:rPr>
        <w:t>卖方</w:t>
      </w:r>
      <w:r>
        <w:rPr>
          <w:rFonts w:ascii="Times New Roman" w:hAnsi="Times New Roman" w:eastAsia="Times New Roman" w:cs="Times New Roman"/>
          <w:i/>
          <w:spacing w:val="-2"/>
          <w:w w:val="95"/>
          <w:lang w:eastAsia="zh-CN"/>
        </w:rPr>
        <w:t>”</w:t>
      </w:r>
      <w:r>
        <w:rPr>
          <w:spacing w:val="-1"/>
          <w:w w:val="95"/>
          <w:lang w:eastAsia="zh-CN"/>
        </w:rPr>
        <w:t>）为提供上</w:t>
      </w:r>
      <w:r>
        <w:rPr>
          <w:spacing w:val="-2"/>
          <w:lang w:eastAsia="zh-CN"/>
        </w:rPr>
        <w:t>述合同材料和相关服务所作的投标，买方和卖方共同达成如下协议：</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outlineLvl w:val="2"/>
        <w:rPr>
          <w:lang w:eastAsia="zh-CN"/>
        </w:rPr>
      </w:pPr>
      <w:bookmarkStart w:id="349" w:name="_Toc5194"/>
      <w:bookmarkStart w:id="350" w:name="_Toc3006"/>
      <w:bookmarkStart w:id="351" w:name="_Toc10809"/>
      <w:bookmarkStart w:id="352" w:name="_Toc16130"/>
      <w:bookmarkStart w:id="353" w:name="_Toc29034"/>
      <w:r>
        <w:rPr>
          <w:rFonts w:ascii="Times New Roman" w:hAnsi="Times New Roman" w:eastAsia="Times New Roman" w:cs="Times New Roman"/>
          <w:lang w:eastAsia="zh-CN"/>
        </w:rPr>
        <w:t xml:space="preserve">1.  </w:t>
      </w:r>
      <w:r>
        <w:rPr>
          <w:spacing w:val="-2"/>
          <w:lang w:eastAsia="zh-CN"/>
        </w:rPr>
        <w:t>本协议书与下列文件一起构成合同文件：</w:t>
      </w:r>
      <w:bookmarkEnd w:id="349"/>
      <w:bookmarkEnd w:id="350"/>
      <w:bookmarkEnd w:id="351"/>
      <w:bookmarkEnd w:id="352"/>
      <w:bookmarkEnd w:id="353"/>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1"/>
          <w:lang w:eastAsia="zh-CN"/>
        </w:rPr>
        <w:t>（</w:t>
      </w:r>
      <w:r>
        <w:rPr>
          <w:rFonts w:ascii="Times New Roman" w:hAnsi="Times New Roman" w:eastAsia="Times New Roman" w:cs="Times New Roman"/>
          <w:spacing w:val="-1"/>
          <w:lang w:eastAsia="zh-CN"/>
        </w:rPr>
        <w:t>1</w:t>
      </w:r>
      <w:r>
        <w:rPr>
          <w:spacing w:val="-1"/>
          <w:lang w:eastAsia="zh-CN"/>
        </w:rPr>
        <w:t>）中标通知书；</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1"/>
          <w:lang w:eastAsia="zh-CN"/>
        </w:rPr>
        <w:t>（</w:t>
      </w:r>
      <w:r>
        <w:rPr>
          <w:rFonts w:ascii="Times New Roman" w:hAnsi="Times New Roman" w:eastAsia="Times New Roman" w:cs="Times New Roman"/>
          <w:spacing w:val="-1"/>
          <w:lang w:eastAsia="zh-CN"/>
        </w:rPr>
        <w:t>2</w:t>
      </w:r>
      <w:r>
        <w:rPr>
          <w:spacing w:val="-1"/>
          <w:lang w:eastAsia="zh-CN"/>
        </w:rPr>
        <w:t>）投标函；</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）商务和技术偏差表；</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4</w:t>
      </w:r>
      <w:r>
        <w:rPr>
          <w:spacing w:val="-2"/>
          <w:lang w:eastAsia="zh-CN"/>
        </w:rPr>
        <w:t>）专用合同条款；</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5</w:t>
      </w:r>
      <w:r>
        <w:rPr>
          <w:spacing w:val="-2"/>
          <w:lang w:eastAsia="zh-CN"/>
        </w:rPr>
        <w:t>）通用合同条款；</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6</w:t>
      </w:r>
      <w:r>
        <w:rPr>
          <w:spacing w:val="-2"/>
          <w:lang w:eastAsia="zh-CN"/>
        </w:rPr>
        <w:t>）供货要求；</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1"/>
          <w:lang w:eastAsia="zh-CN"/>
        </w:rPr>
        <w:t>（</w:t>
      </w:r>
      <w:r>
        <w:rPr>
          <w:rFonts w:ascii="Times New Roman" w:hAnsi="Times New Roman" w:eastAsia="Times New Roman" w:cs="Times New Roman"/>
          <w:spacing w:val="-1"/>
          <w:lang w:eastAsia="zh-CN"/>
        </w:rPr>
        <w:t>7</w:t>
      </w:r>
      <w:r>
        <w:rPr>
          <w:spacing w:val="-1"/>
          <w:lang w:eastAsia="zh-CN"/>
        </w:rPr>
        <w:t>）分项报价表；</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8</w:t>
      </w:r>
      <w:r>
        <w:rPr>
          <w:spacing w:val="-2"/>
          <w:lang w:eastAsia="zh-CN"/>
        </w:rPr>
        <w:t>）中标材料质量标准的详细描述；</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9</w:t>
      </w:r>
      <w:r>
        <w:rPr>
          <w:spacing w:val="-2"/>
          <w:lang w:eastAsia="zh-CN"/>
        </w:rPr>
        <w:t>）相关服务计划；</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spacing w:val="-2"/>
          <w:lang w:eastAsia="zh-CN"/>
        </w:rPr>
        <w:t>（</w:t>
      </w:r>
      <w:r>
        <w:rPr>
          <w:rFonts w:ascii="Times New Roman" w:hAnsi="Times New Roman" w:eastAsia="Times New Roman" w:cs="Times New Roman"/>
          <w:spacing w:val="-2"/>
          <w:lang w:eastAsia="zh-CN"/>
        </w:rPr>
        <w:t>10</w:t>
      </w:r>
      <w:r>
        <w:rPr>
          <w:spacing w:val="-2"/>
          <w:lang w:eastAsia="zh-CN"/>
        </w:rPr>
        <w:t>）其他合同文件。</w:t>
      </w:r>
    </w:p>
    <w:p>
      <w:pPr>
        <w:pStyle w:val="2"/>
        <w:keepNext w:val="0"/>
        <w:keepLines w:val="0"/>
        <w:pageBreakBefore w:val="0"/>
        <w:widowControl w:val="0"/>
        <w:kinsoku/>
        <w:wordWrap/>
        <w:overflowPunct/>
        <w:topLinePunct w:val="0"/>
        <w:autoSpaceDE/>
        <w:autoSpaceDN/>
        <w:bidi w:val="0"/>
        <w:adjustRightInd/>
        <w:snapToGrid/>
        <w:spacing w:line="360" w:lineRule="auto"/>
        <w:ind w:right="113" w:firstLine="419"/>
        <w:textAlignment w:val="auto"/>
        <w:rPr>
          <w:lang w:eastAsia="zh-CN"/>
        </w:rPr>
      </w:pPr>
      <w:r>
        <w:rPr>
          <w:rFonts w:ascii="Times New Roman" w:hAnsi="Times New Roman" w:eastAsia="Times New Roman" w:cs="Times New Roman"/>
          <w:lang w:eastAsia="zh-CN"/>
        </w:rPr>
        <w:t xml:space="preserve">2.  </w:t>
      </w:r>
      <w:r>
        <w:rPr>
          <w:spacing w:val="-3"/>
          <w:lang w:eastAsia="zh-CN"/>
        </w:rPr>
        <w:t>上述合同文件互相补充和解释。如果合同文件之间存在矛盾或不一致之处，以上述文件</w:t>
      </w:r>
      <w:r>
        <w:rPr>
          <w:spacing w:val="-2"/>
          <w:lang w:eastAsia="zh-CN"/>
        </w:rPr>
        <w:t>的排列顺序在先者为准。</w:t>
      </w:r>
    </w:p>
    <w:p>
      <w:pPr>
        <w:pStyle w:val="2"/>
        <w:keepNext w:val="0"/>
        <w:keepLines w:val="0"/>
        <w:pageBreakBefore w:val="0"/>
        <w:widowControl w:val="0"/>
        <w:tabs>
          <w:tab w:val="left" w:pos="4984"/>
          <w:tab w:val="left" w:pos="6768"/>
        </w:tabs>
        <w:kinsoku/>
        <w:wordWrap/>
        <w:overflowPunct/>
        <w:topLinePunct w:val="0"/>
        <w:autoSpaceDE/>
        <w:autoSpaceDN/>
        <w:bidi w:val="0"/>
        <w:adjustRightInd/>
        <w:snapToGrid/>
        <w:spacing w:line="360" w:lineRule="auto"/>
        <w:ind w:left="520"/>
        <w:textAlignment w:val="auto"/>
        <w:outlineLvl w:val="2"/>
        <w:rPr>
          <w:lang w:eastAsia="zh-CN"/>
        </w:rPr>
      </w:pPr>
      <w:bookmarkStart w:id="354" w:name="_Toc16154"/>
      <w:bookmarkStart w:id="355" w:name="_Toc13461"/>
      <w:bookmarkStart w:id="356" w:name="_Toc4536"/>
      <w:bookmarkStart w:id="357" w:name="_Toc20519"/>
      <w:bookmarkStart w:id="358" w:name="_Toc31051"/>
      <w:r>
        <w:rPr>
          <w:rFonts w:ascii="Times New Roman" w:hAnsi="Times New Roman" w:eastAsia="Times New Roman" w:cs="Times New Roman"/>
          <w:lang w:eastAsia="zh-CN"/>
        </w:rPr>
        <w:t>3.</w:t>
      </w:r>
      <w:r>
        <w:rPr>
          <w:spacing w:val="-3"/>
          <w:lang w:eastAsia="zh-CN"/>
        </w:rPr>
        <w:t>签</w:t>
      </w:r>
      <w:r>
        <w:rPr>
          <w:lang w:eastAsia="zh-CN"/>
        </w:rPr>
        <w:t>约</w:t>
      </w:r>
      <w:r>
        <w:rPr>
          <w:spacing w:val="-3"/>
          <w:lang w:eastAsia="zh-CN"/>
        </w:rPr>
        <w:t>合</w:t>
      </w:r>
      <w:r>
        <w:rPr>
          <w:lang w:eastAsia="zh-CN"/>
        </w:rPr>
        <w:t>同</w:t>
      </w:r>
      <w:r>
        <w:rPr>
          <w:spacing w:val="-3"/>
          <w:lang w:eastAsia="zh-CN"/>
        </w:rPr>
        <w:t>价</w:t>
      </w:r>
      <w:r>
        <w:rPr>
          <w:lang w:eastAsia="zh-CN"/>
        </w:rPr>
        <w:t>：</w:t>
      </w:r>
      <w:r>
        <w:rPr>
          <w:spacing w:val="-3"/>
          <w:lang w:eastAsia="zh-CN"/>
        </w:rPr>
        <w:t>人</w:t>
      </w:r>
      <w:r>
        <w:rPr>
          <w:lang w:eastAsia="zh-CN"/>
        </w:rPr>
        <w:t>民</w:t>
      </w:r>
      <w:r>
        <w:rPr>
          <w:spacing w:val="-3"/>
          <w:lang w:eastAsia="zh-CN"/>
        </w:rPr>
        <w:t>币（</w:t>
      </w:r>
      <w:r>
        <w:rPr>
          <w:lang w:eastAsia="zh-CN"/>
        </w:rPr>
        <w:t>大写</w:t>
      </w:r>
      <w:r>
        <w:rPr>
          <w:spacing w:val="-3"/>
          <w:lang w:eastAsia="zh-CN"/>
        </w:rPr>
        <w:t>）</w:t>
      </w:r>
      <w:r>
        <w:rPr>
          <w:rFonts w:ascii="Times New Roman" w:hAnsi="Times New Roman" w:eastAsia="Times New Roman" w:cs="Times New Roman"/>
          <w:spacing w:val="-3"/>
          <w:u w:val="single" w:color="000000"/>
          <w:lang w:eastAsia="zh-CN"/>
        </w:rPr>
        <w:tab/>
      </w:r>
      <w:r>
        <w:rPr>
          <w:w w:val="95"/>
          <w:lang w:eastAsia="zh-CN"/>
        </w:rPr>
        <w:t>（</w:t>
      </w:r>
      <w:r>
        <w:rPr>
          <w:rFonts w:ascii="Times New Roman" w:hAnsi="Times New Roman" w:eastAsia="Times New Roman" w:cs="Times New Roman"/>
          <w:spacing w:val="-6"/>
          <w:w w:val="95"/>
          <w:lang w:eastAsia="zh-CN"/>
        </w:rPr>
        <w:t>¥</w:t>
      </w:r>
      <w:r>
        <w:rPr>
          <w:rFonts w:ascii="Times New Roman" w:hAnsi="Times New Roman" w:eastAsia="Times New Roman" w:cs="Times New Roman"/>
          <w:spacing w:val="-6"/>
          <w:w w:val="95"/>
          <w:u w:val="single" w:color="000000"/>
          <w:lang w:eastAsia="zh-CN"/>
        </w:rPr>
        <w:tab/>
      </w:r>
      <w:r>
        <w:rPr>
          <w:spacing w:val="-106"/>
          <w:lang w:eastAsia="zh-CN"/>
        </w:rPr>
        <w:t>）</w:t>
      </w:r>
      <w:r>
        <w:rPr>
          <w:lang w:eastAsia="zh-CN"/>
        </w:rPr>
        <w:t>。</w:t>
      </w:r>
      <w:bookmarkEnd w:id="354"/>
      <w:bookmarkEnd w:id="355"/>
      <w:bookmarkEnd w:id="356"/>
      <w:bookmarkEnd w:id="357"/>
      <w:bookmarkEnd w:id="358"/>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rFonts w:ascii="Times New Roman" w:hAnsi="Times New Roman" w:eastAsia="Times New Roman" w:cs="Times New Roman"/>
          <w:lang w:eastAsia="zh-CN"/>
        </w:rPr>
        <w:t xml:space="preserve">4.  </w:t>
      </w:r>
      <w:r>
        <w:rPr>
          <w:spacing w:val="-2"/>
          <w:lang w:eastAsia="zh-CN"/>
        </w:rPr>
        <w:t>卖方承诺保证完全按照合同约定提供合同材料和相关服务并修补缺陷。</w:t>
      </w:r>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rFonts w:ascii="Times New Roman" w:hAnsi="Times New Roman" w:eastAsia="Times New Roman" w:cs="Times New Roman"/>
          <w:lang w:eastAsia="zh-CN"/>
        </w:rPr>
        <w:t xml:space="preserve">5.  </w:t>
      </w:r>
      <w:r>
        <w:rPr>
          <w:spacing w:val="-2"/>
          <w:lang w:eastAsia="zh-CN"/>
        </w:rPr>
        <w:t>买方承诺保证按照合同约定的条件、时间和方式向卖方支付合同价款。</w:t>
      </w:r>
    </w:p>
    <w:p>
      <w:pPr>
        <w:pStyle w:val="2"/>
        <w:keepNext w:val="0"/>
        <w:keepLines w:val="0"/>
        <w:pageBreakBefore w:val="0"/>
        <w:widowControl w:val="0"/>
        <w:tabs>
          <w:tab w:val="left" w:pos="3199"/>
          <w:tab w:val="left" w:pos="5614"/>
        </w:tabs>
        <w:kinsoku/>
        <w:wordWrap/>
        <w:overflowPunct/>
        <w:topLinePunct w:val="0"/>
        <w:autoSpaceDE/>
        <w:autoSpaceDN/>
        <w:bidi w:val="0"/>
        <w:adjustRightInd/>
        <w:snapToGrid/>
        <w:spacing w:line="360" w:lineRule="auto"/>
        <w:ind w:left="520"/>
        <w:textAlignment w:val="auto"/>
        <w:outlineLvl w:val="2"/>
        <w:rPr>
          <w:lang w:eastAsia="zh-CN"/>
        </w:rPr>
      </w:pPr>
      <w:bookmarkStart w:id="359" w:name="_Toc27909"/>
      <w:bookmarkStart w:id="360" w:name="_Toc21923"/>
      <w:bookmarkStart w:id="361" w:name="_Toc29890"/>
      <w:bookmarkStart w:id="362" w:name="_Toc131"/>
      <w:bookmarkStart w:id="363" w:name="_Toc29087"/>
      <w:r>
        <w:rPr>
          <w:rFonts w:ascii="Times New Roman" w:hAnsi="Times New Roman" w:eastAsia="Times New Roman" w:cs="Times New Roman"/>
          <w:lang w:eastAsia="zh-CN"/>
        </w:rPr>
        <w:t xml:space="preserve">6.  </w:t>
      </w:r>
      <w:r>
        <w:rPr>
          <w:spacing w:val="-2"/>
          <w:lang w:eastAsia="zh-CN"/>
        </w:rPr>
        <w:t>本合同协议书一式</w:t>
      </w:r>
      <w:r>
        <w:rPr>
          <w:rFonts w:ascii="Times New Roman" w:hAnsi="Times New Roman" w:eastAsia="Times New Roman" w:cs="Times New Roman"/>
          <w:spacing w:val="-2"/>
          <w:u w:val="single" w:color="000000"/>
          <w:lang w:eastAsia="zh-CN"/>
        </w:rPr>
        <w:tab/>
      </w:r>
      <w:r>
        <w:rPr>
          <w:spacing w:val="-2"/>
          <w:w w:val="95"/>
          <w:lang w:eastAsia="zh-CN"/>
        </w:rPr>
        <w:t>份，合同双方各执</w:t>
      </w:r>
      <w:r>
        <w:rPr>
          <w:rFonts w:ascii="Times New Roman" w:hAnsi="Times New Roman" w:eastAsia="Times New Roman" w:cs="Times New Roman"/>
          <w:spacing w:val="-2"/>
          <w:w w:val="95"/>
          <w:u w:val="single" w:color="000000"/>
          <w:lang w:eastAsia="zh-CN"/>
        </w:rPr>
        <w:tab/>
      </w:r>
      <w:r>
        <w:rPr>
          <w:spacing w:val="-3"/>
          <w:lang w:eastAsia="zh-CN"/>
        </w:rPr>
        <w:t>份。</w:t>
      </w:r>
      <w:bookmarkEnd w:id="359"/>
      <w:bookmarkEnd w:id="360"/>
      <w:bookmarkEnd w:id="361"/>
      <w:bookmarkEnd w:id="362"/>
      <w:bookmarkEnd w:id="363"/>
    </w:p>
    <w:p>
      <w:pPr>
        <w:pStyle w:val="2"/>
        <w:keepNext w:val="0"/>
        <w:keepLines w:val="0"/>
        <w:pageBreakBefore w:val="0"/>
        <w:widowControl w:val="0"/>
        <w:kinsoku/>
        <w:wordWrap/>
        <w:overflowPunct/>
        <w:topLinePunct w:val="0"/>
        <w:autoSpaceDE/>
        <w:autoSpaceDN/>
        <w:bidi w:val="0"/>
        <w:adjustRightInd/>
        <w:snapToGrid/>
        <w:spacing w:line="360" w:lineRule="auto"/>
        <w:ind w:left="520"/>
        <w:textAlignment w:val="auto"/>
        <w:rPr>
          <w:lang w:eastAsia="zh-CN"/>
        </w:rPr>
      </w:pPr>
      <w:r>
        <w:rPr>
          <w:rFonts w:ascii="Times New Roman" w:hAnsi="Times New Roman" w:eastAsia="Times New Roman" w:cs="Times New Roman"/>
          <w:lang w:eastAsia="zh-CN"/>
        </w:rPr>
        <w:t xml:space="preserve">7.  </w:t>
      </w:r>
      <w:r>
        <w:rPr>
          <w:spacing w:val="-2"/>
          <w:lang w:eastAsia="zh-CN"/>
        </w:rPr>
        <w:t>合同未尽事宜，双方另行签订补充协议，补充协议是合同的组成部分。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12"/>
          <w:szCs w:val="12"/>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16"/>
          <w:szCs w:val="16"/>
          <w:lang w:eastAsia="zh-CN"/>
        </w:rPr>
      </w:pPr>
    </w:p>
    <w:p>
      <w:pPr>
        <w:pStyle w:val="2"/>
        <w:keepNext w:val="0"/>
        <w:keepLines w:val="0"/>
        <w:pageBreakBefore w:val="0"/>
        <w:widowControl w:val="0"/>
        <w:tabs>
          <w:tab w:val="left" w:pos="7466"/>
        </w:tabs>
        <w:kinsoku/>
        <w:wordWrap/>
        <w:overflowPunct/>
        <w:topLinePunct w:val="0"/>
        <w:autoSpaceDE/>
        <w:autoSpaceDN/>
        <w:bidi w:val="0"/>
        <w:adjustRightInd/>
        <w:snapToGrid/>
        <w:spacing w:line="360" w:lineRule="auto"/>
        <w:ind w:left="2726"/>
        <w:textAlignment w:val="auto"/>
        <w:rPr>
          <w:lang w:eastAsia="zh-CN"/>
        </w:rPr>
      </w:pPr>
      <w:r>
        <w:rPr>
          <w:spacing w:val="1"/>
          <w:w w:val="95"/>
          <w:lang w:eastAsia="zh-CN"/>
        </w:rPr>
        <w:t>买方：</w:t>
      </w:r>
      <w:r>
        <w:rPr>
          <w:rFonts w:hint="eastAsia"/>
          <w:spacing w:val="1"/>
          <w:w w:val="95"/>
          <w:u w:val="single"/>
          <w:lang w:eastAsia="zh-CN"/>
        </w:rPr>
        <w:t>　　　　　　　　　　</w:t>
      </w:r>
      <w:r>
        <w:rPr>
          <w:spacing w:val="1"/>
          <w:lang w:eastAsia="zh-CN"/>
        </w:rPr>
        <w:t>（盖单位章）</w:t>
      </w:r>
    </w:p>
    <w:p>
      <w:pPr>
        <w:pStyle w:val="2"/>
        <w:keepNext w:val="0"/>
        <w:keepLines w:val="0"/>
        <w:pageBreakBefore w:val="0"/>
        <w:widowControl w:val="0"/>
        <w:tabs>
          <w:tab w:val="left" w:pos="7854"/>
        </w:tabs>
        <w:kinsoku/>
        <w:wordWrap/>
        <w:overflowPunct/>
        <w:topLinePunct w:val="0"/>
        <w:autoSpaceDE/>
        <w:autoSpaceDN/>
        <w:bidi w:val="0"/>
        <w:adjustRightInd/>
        <w:snapToGrid/>
        <w:spacing w:line="360" w:lineRule="auto"/>
        <w:ind w:left="2706"/>
        <w:textAlignment w:val="auto"/>
        <w:rPr>
          <w:lang w:eastAsia="zh-CN"/>
        </w:rPr>
      </w:pPr>
      <w:r>
        <w:rPr>
          <w:spacing w:val="-2"/>
          <w:lang w:eastAsia="zh-CN"/>
        </w:rPr>
        <w:t>法定代表人（单位负责人）或其委托代理人：</w:t>
      </w:r>
      <w:r>
        <w:rPr>
          <w:rFonts w:hint="eastAsia"/>
          <w:spacing w:val="-2"/>
          <w:u w:val="single"/>
          <w:lang w:eastAsia="zh-CN"/>
        </w:rPr>
        <w:t>　　　</w:t>
      </w:r>
      <w:r>
        <w:rPr>
          <w:spacing w:val="-2"/>
          <w:lang w:eastAsia="zh-CN"/>
        </w:rPr>
        <w:t>（签字）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18"/>
          <w:szCs w:val="18"/>
          <w:lang w:eastAsia="zh-CN"/>
        </w:rPr>
      </w:pPr>
    </w:p>
    <w:p>
      <w:pPr>
        <w:pStyle w:val="2"/>
        <w:keepNext w:val="0"/>
        <w:keepLines w:val="0"/>
        <w:pageBreakBefore w:val="0"/>
        <w:widowControl w:val="0"/>
        <w:tabs>
          <w:tab w:val="left" w:pos="5438"/>
          <w:tab w:val="left" w:pos="6383"/>
          <w:tab w:val="left" w:pos="7326"/>
        </w:tabs>
        <w:kinsoku/>
        <w:wordWrap/>
        <w:overflowPunct/>
        <w:topLinePunct w:val="0"/>
        <w:autoSpaceDE/>
        <w:autoSpaceDN/>
        <w:bidi w:val="0"/>
        <w:adjustRightInd/>
        <w:snapToGrid/>
        <w:spacing w:line="360" w:lineRule="auto"/>
        <w:ind w:left="4701"/>
        <w:textAlignment w:val="auto"/>
        <w:rPr>
          <w:lang w:eastAsia="zh-CN"/>
        </w:rPr>
      </w:pPr>
      <w:r>
        <w:rPr>
          <w:rFonts w:hint="eastAsia" w:ascii="Times New Roman" w:hAnsi="Times New Roman" w:cs="Times New Roman" w:eastAsiaTheme="minorEastAsia"/>
          <w:u w:val="single" w:color="000000"/>
          <w:lang w:eastAsia="zh-CN"/>
        </w:rPr>
        <w:t xml:space="preserve"> </w:t>
      </w:r>
      <w:r>
        <w:rPr>
          <w:rFonts w:ascii="Times New Roman" w:hAnsi="Times New Roman" w:eastAsia="Times New Roman" w:cs="Times New Roman"/>
          <w:u w:val="single" w:color="000000"/>
          <w:lang w:eastAsia="zh-CN"/>
        </w:rPr>
        <w:tab/>
      </w:r>
      <w:r>
        <w:rPr>
          <w:lang w:eastAsia="zh-CN"/>
        </w:rPr>
        <w:t>年</w:t>
      </w:r>
      <w:r>
        <w:rPr>
          <w:rFonts w:ascii="Times New Roman" w:hAnsi="Times New Roman" w:eastAsia="Times New Roman" w:cs="Times New Roman"/>
          <w:u w:val="single" w:color="000000"/>
          <w:lang w:eastAsia="zh-CN"/>
        </w:rPr>
        <w:tab/>
      </w:r>
      <w:r>
        <w:rPr>
          <w:spacing w:val="-3"/>
          <w:w w:val="95"/>
          <w:lang w:eastAsia="zh-CN"/>
        </w:rPr>
        <w:t>月</w:t>
      </w:r>
      <w:r>
        <w:rPr>
          <w:rFonts w:ascii="Times New Roman" w:hAnsi="Times New Roman" w:eastAsia="Times New Roman" w:cs="Times New Roman"/>
          <w:spacing w:val="-3"/>
          <w:w w:val="95"/>
          <w:u w:val="single" w:color="000000"/>
          <w:lang w:eastAsia="zh-CN"/>
        </w:rPr>
        <w:tab/>
      </w:r>
      <w:r>
        <w:rPr>
          <w:lang w:eastAsia="zh-CN"/>
        </w:rPr>
        <w:t>日</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lang w:eastAsia="zh-CN"/>
        </w:rPr>
      </w:pPr>
    </w:p>
    <w:p>
      <w:pPr>
        <w:pStyle w:val="2"/>
        <w:keepNext w:val="0"/>
        <w:keepLines w:val="0"/>
        <w:pageBreakBefore w:val="0"/>
        <w:widowControl w:val="0"/>
        <w:tabs>
          <w:tab w:val="left" w:pos="7430"/>
        </w:tabs>
        <w:kinsoku/>
        <w:wordWrap/>
        <w:overflowPunct/>
        <w:topLinePunct w:val="0"/>
        <w:autoSpaceDE/>
        <w:autoSpaceDN/>
        <w:bidi w:val="0"/>
        <w:adjustRightInd/>
        <w:snapToGrid/>
        <w:spacing w:line="360" w:lineRule="auto"/>
        <w:ind w:left="2601"/>
        <w:textAlignment w:val="auto"/>
        <w:rPr>
          <w:lang w:eastAsia="zh-CN"/>
        </w:rPr>
      </w:pPr>
      <w:r>
        <w:rPr>
          <w:spacing w:val="-1"/>
          <w:lang w:eastAsia="zh-CN"/>
        </w:rPr>
        <w:t>卖方：</w:t>
      </w:r>
      <w:r>
        <w:rPr>
          <w:rFonts w:hint="eastAsia"/>
          <w:spacing w:val="1"/>
          <w:w w:val="95"/>
          <w:u w:val="single"/>
          <w:lang w:eastAsia="zh-CN"/>
        </w:rPr>
        <w:t>　　　　　　　　　　</w:t>
      </w:r>
      <w:r>
        <w:rPr>
          <w:spacing w:val="-1"/>
          <w:lang w:eastAsia="zh-CN"/>
        </w:rPr>
        <w:t>（盖单位章）</w:t>
      </w:r>
    </w:p>
    <w:p>
      <w:pPr>
        <w:pStyle w:val="2"/>
        <w:keepNext w:val="0"/>
        <w:keepLines w:val="0"/>
        <w:pageBreakBefore w:val="0"/>
        <w:widowControl w:val="0"/>
        <w:tabs>
          <w:tab w:val="left" w:pos="7852"/>
        </w:tabs>
        <w:kinsoku/>
        <w:wordWrap/>
        <w:overflowPunct/>
        <w:topLinePunct w:val="0"/>
        <w:autoSpaceDE/>
        <w:autoSpaceDN/>
        <w:bidi w:val="0"/>
        <w:adjustRightInd/>
        <w:snapToGrid/>
        <w:spacing w:line="360" w:lineRule="auto"/>
        <w:ind w:left="2601"/>
        <w:textAlignment w:val="auto"/>
        <w:rPr>
          <w:lang w:eastAsia="zh-CN"/>
        </w:rPr>
      </w:pPr>
      <w:r>
        <w:rPr>
          <w:spacing w:val="-2"/>
          <w:lang w:eastAsia="zh-CN"/>
        </w:rPr>
        <w:t>法定代表人（单位负责人）或其委托代理人：</w:t>
      </w:r>
      <w:r>
        <w:rPr>
          <w:rFonts w:hint="eastAsia"/>
          <w:spacing w:val="-2"/>
          <w:u w:val="single"/>
          <w:lang w:eastAsia="zh-CN"/>
        </w:rPr>
        <w:t>　　　</w:t>
      </w:r>
      <w:r>
        <w:rPr>
          <w:spacing w:val="-1"/>
          <w:lang w:eastAsia="zh-CN"/>
        </w:rPr>
        <w:t>（签字）</w:t>
      </w:r>
    </w:p>
    <w:p>
      <w:pPr>
        <w:pStyle w:val="2"/>
        <w:keepNext w:val="0"/>
        <w:keepLines w:val="0"/>
        <w:pageBreakBefore w:val="0"/>
        <w:widowControl w:val="0"/>
        <w:tabs>
          <w:tab w:val="left" w:pos="5077"/>
          <w:tab w:val="left" w:pos="6023"/>
          <w:tab w:val="left" w:pos="6966"/>
        </w:tabs>
        <w:kinsoku/>
        <w:wordWrap/>
        <w:overflowPunct/>
        <w:topLinePunct w:val="0"/>
        <w:autoSpaceDE/>
        <w:autoSpaceDN/>
        <w:bidi w:val="0"/>
        <w:adjustRightInd/>
        <w:snapToGrid/>
        <w:spacing w:line="360" w:lineRule="auto"/>
        <w:ind w:left="4341"/>
        <w:textAlignment w:val="auto"/>
        <w:rPr>
          <w:lang w:eastAsia="zh-CN"/>
        </w:rPr>
      </w:pPr>
      <w:r>
        <w:rPr>
          <w:rFonts w:ascii="Times New Roman" w:hAnsi="Times New Roman" w:eastAsia="Times New Roman" w:cs="Times New Roman"/>
          <w:u w:val="single" w:color="000000"/>
          <w:lang w:eastAsia="zh-CN"/>
        </w:rPr>
        <w:tab/>
      </w:r>
      <w:r>
        <w:rPr>
          <w:lang w:eastAsia="zh-CN"/>
        </w:rPr>
        <w:t>年</w:t>
      </w:r>
      <w:r>
        <w:rPr>
          <w:rFonts w:ascii="Times New Roman" w:hAnsi="Times New Roman" w:eastAsia="Times New Roman" w:cs="Times New Roman"/>
          <w:u w:val="single" w:color="000000"/>
          <w:lang w:eastAsia="zh-CN"/>
        </w:rPr>
        <w:tab/>
      </w:r>
      <w:r>
        <w:rPr>
          <w:spacing w:val="-3"/>
          <w:w w:val="95"/>
          <w:lang w:eastAsia="zh-CN"/>
        </w:rPr>
        <w:t>月</w:t>
      </w:r>
      <w:r>
        <w:rPr>
          <w:rFonts w:ascii="Times New Roman" w:hAnsi="Times New Roman" w:eastAsia="Times New Roman" w:cs="Times New Roman"/>
          <w:spacing w:val="-3"/>
          <w:w w:val="95"/>
          <w:u w:val="single" w:color="000000"/>
          <w:lang w:eastAsia="zh-CN"/>
        </w:rPr>
        <w:tab/>
      </w:r>
      <w:r>
        <w:rPr>
          <w:lang w:eastAsia="zh-CN"/>
        </w:rPr>
        <w:t>日</w:t>
      </w:r>
    </w:p>
    <w:p>
      <w:pPr>
        <w:keepNext w:val="0"/>
        <w:keepLines w:val="0"/>
        <w:pageBreakBefore w:val="0"/>
        <w:widowControl w:val="0"/>
        <w:kinsoku/>
        <w:wordWrap/>
        <w:overflowPunct/>
        <w:topLinePunct w:val="0"/>
        <w:autoSpaceDE/>
        <w:autoSpaceDN/>
        <w:bidi w:val="0"/>
        <w:adjustRightInd/>
        <w:snapToGrid/>
        <w:spacing w:line="360" w:lineRule="auto"/>
        <w:textAlignment w:val="auto"/>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30"/>
        <w:spacing w:line="363" w:lineRule="exact"/>
        <w:ind w:left="0" w:leftChars="0" w:firstLine="0" w:firstLineChars="0"/>
        <w:outlineLvl w:val="2"/>
        <w:rPr>
          <w:rFonts w:hint="eastAsia" w:ascii="黑体" w:hAnsi="黑体" w:eastAsia="黑体" w:cs="黑体"/>
          <w:spacing w:val="-1"/>
          <w:lang w:eastAsia="zh-CN"/>
        </w:rPr>
      </w:pPr>
      <w:bookmarkStart w:id="364" w:name="_bookmark136"/>
      <w:bookmarkEnd w:id="364"/>
      <w:bookmarkStart w:id="365" w:name="_Toc14605"/>
      <w:r>
        <w:rPr>
          <w:rFonts w:hint="eastAsia" w:ascii="黑体" w:hAnsi="黑体" w:eastAsia="黑体" w:cs="黑体"/>
          <w:spacing w:val="-1"/>
          <w:lang w:eastAsia="zh-CN"/>
        </w:rPr>
        <w:t>附件二：履约保证金格式</w:t>
      </w:r>
      <w:bookmarkEnd w:id="365"/>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14" w:line="220" w:lineRule="atLeast"/>
        <w:rPr>
          <w:rFonts w:ascii="宋体" w:hAnsi="宋体" w:eastAsia="宋体" w:cs="宋体"/>
          <w:sz w:val="16"/>
          <w:szCs w:val="16"/>
          <w:lang w:eastAsia="zh-CN"/>
        </w:rPr>
      </w:pPr>
    </w:p>
    <w:p>
      <w:pPr>
        <w:spacing w:line="220" w:lineRule="atLeast"/>
        <w:rPr>
          <w:rFonts w:ascii="宋体" w:hAnsi="宋体" w:eastAsia="宋体" w:cs="宋体"/>
          <w:sz w:val="16"/>
          <w:szCs w:val="16"/>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2"/>
        <w:spacing w:before="36"/>
        <w:rPr>
          <w:rFonts w:ascii="宋体" w:hAnsi="宋体" w:eastAsia="宋体" w:cs="宋体"/>
          <w:sz w:val="29"/>
          <w:szCs w:val="29"/>
          <w:lang w:eastAsia="zh-CN"/>
        </w:rPr>
      </w:pPr>
      <w:r>
        <w:rPr>
          <w:spacing w:val="-2"/>
          <w:lang w:eastAsia="zh-CN"/>
        </w:rPr>
        <w:t>如采用银行保函，格式如下。</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黑体" w:cs="黑体"/>
          <w:spacing w:val="-1"/>
          <w:lang w:eastAsia="zh-CN"/>
        </w:rPr>
      </w:pPr>
    </w:p>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lang w:eastAsia="zh-CN"/>
        </w:rPr>
      </w:pPr>
      <w:r>
        <w:rPr>
          <w:rFonts w:hint="eastAsia" w:ascii="黑体" w:hAnsi="黑体" w:eastAsia="黑体" w:cs="黑体"/>
          <w:spacing w:val="-1"/>
          <w:lang w:eastAsia="zh-CN"/>
        </w:rPr>
        <w:t>履约保证金</w:t>
      </w:r>
    </w:p>
    <w:p>
      <w:pPr>
        <w:keepNext w:val="0"/>
        <w:keepLines w:val="0"/>
        <w:pageBreakBefore w:val="0"/>
        <w:widowControl w:val="0"/>
        <w:kinsoku/>
        <w:wordWrap/>
        <w:overflowPunct/>
        <w:topLinePunct w:val="0"/>
        <w:autoSpaceDE/>
        <w:autoSpaceDN/>
        <w:bidi w:val="0"/>
        <w:adjustRightInd/>
        <w:snapToGrid/>
        <w:spacing w:line="360" w:lineRule="auto"/>
        <w:ind w:left="0" w:firstLine="440" w:firstLineChars="200"/>
        <w:textAlignment w:val="auto"/>
        <w:rPr>
          <w:lang w:eastAsia="zh-CN"/>
        </w:rPr>
        <w:sectPr>
          <w:type w:val="continuous"/>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keepNext w:val="0"/>
        <w:keepLines w:val="0"/>
        <w:pageBreakBefore w:val="0"/>
        <w:widowControl w:val="0"/>
        <w:kinsoku/>
        <w:wordWrap/>
        <w:overflowPunct/>
        <w:topLinePunct w:val="0"/>
        <w:autoSpaceDE/>
        <w:autoSpaceDN/>
        <w:bidi w:val="0"/>
        <w:adjustRightInd/>
        <w:snapToGrid/>
        <w:spacing w:line="360" w:lineRule="auto"/>
        <w:ind w:left="0" w:firstLine="300" w:firstLineChars="200"/>
        <w:textAlignment w:val="auto"/>
        <w:rPr>
          <w:rFonts w:ascii="宋体" w:hAnsi="宋体" w:eastAsia="宋体" w:cs="宋体"/>
          <w:sz w:val="15"/>
          <w:szCs w:val="15"/>
          <w:lang w:eastAsia="zh-CN"/>
        </w:rPr>
      </w:pPr>
    </w:p>
    <w:p>
      <w:pPr>
        <w:pStyle w:val="2"/>
        <w:keepNext w:val="0"/>
        <w:keepLines w:val="0"/>
        <w:pageBreakBefore w:val="0"/>
        <w:widowControl w:val="0"/>
        <w:tabs>
          <w:tab w:val="left" w:pos="2305"/>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u w:val="single" w:color="000000"/>
          <w:lang w:eastAsia="zh-CN"/>
        </w:rPr>
        <w:tab/>
      </w:r>
      <w:r>
        <w:rPr>
          <w:rFonts w:hint="eastAsia" w:asciiTheme="minorEastAsia" w:hAnsiTheme="minorEastAsia" w:eastAsiaTheme="minorEastAsia" w:cstheme="minorEastAsia"/>
          <w:spacing w:val="-3"/>
          <w:sz w:val="21"/>
          <w:szCs w:val="21"/>
          <w:lang w:eastAsia="zh-CN"/>
        </w:rPr>
        <w:t>（</w:t>
      </w:r>
      <w:r>
        <w:rPr>
          <w:rFonts w:hint="eastAsia" w:asciiTheme="minorEastAsia" w:hAnsiTheme="minorEastAsia" w:eastAsiaTheme="minorEastAsia" w:cstheme="minorEastAsia"/>
          <w:sz w:val="21"/>
          <w:szCs w:val="21"/>
          <w:lang w:eastAsia="zh-CN"/>
        </w:rPr>
        <w:t>买方</w:t>
      </w:r>
      <w:r>
        <w:rPr>
          <w:rFonts w:hint="eastAsia" w:asciiTheme="minorEastAsia" w:hAnsiTheme="minorEastAsia" w:eastAsiaTheme="minorEastAsia" w:cstheme="minorEastAsia"/>
          <w:spacing w:val="-3"/>
          <w:sz w:val="21"/>
          <w:szCs w:val="21"/>
          <w:lang w:eastAsia="zh-CN"/>
        </w:rPr>
        <w:t>名</w:t>
      </w:r>
      <w:r>
        <w:rPr>
          <w:rFonts w:hint="eastAsia" w:asciiTheme="minorEastAsia" w:hAnsiTheme="minorEastAsia" w:eastAsiaTheme="minorEastAsia" w:cstheme="minorEastAsia"/>
          <w:sz w:val="21"/>
          <w:szCs w:val="21"/>
          <w:lang w:eastAsia="zh-CN"/>
        </w:rPr>
        <w:t>称</w:t>
      </w:r>
      <w:r>
        <w:rPr>
          <w:rFonts w:hint="eastAsia" w:asciiTheme="minorEastAsia" w:hAnsiTheme="minorEastAsia" w:eastAsiaTheme="minorEastAsia" w:cstheme="minorEastAsia"/>
          <w:spacing w:val="-108"/>
          <w:sz w:val="21"/>
          <w:szCs w:val="21"/>
          <w:lang w:eastAsia="zh-CN"/>
        </w:rPr>
        <w:t>）</w:t>
      </w:r>
      <w:r>
        <w:rPr>
          <w:rFonts w:hint="eastAsia" w:asciiTheme="minorEastAsia" w:hAnsiTheme="minorEastAsia" w:eastAsiaTheme="minorEastAsia" w:cstheme="minorEastAsia"/>
          <w:sz w:val="21"/>
          <w:szCs w:val="21"/>
          <w:lang w:eastAsia="zh-CN"/>
        </w:rPr>
        <w:t>：</w:t>
      </w:r>
    </w:p>
    <w:p>
      <w:pPr>
        <w:pStyle w:val="2"/>
        <w:keepNext w:val="0"/>
        <w:keepLines w:val="0"/>
        <w:pageBreakBefore w:val="0"/>
        <w:widowControl w:val="0"/>
        <w:tabs>
          <w:tab w:val="left" w:pos="7586"/>
          <w:tab w:val="left" w:pos="8533"/>
        </w:tabs>
        <w:kinsoku/>
        <w:wordWrap/>
        <w:overflowPunct/>
        <w:topLinePunct w:val="0"/>
        <w:autoSpaceDE/>
        <w:autoSpaceDN/>
        <w:bidi w:val="0"/>
        <w:adjustRightInd/>
        <w:snapToGrid/>
        <w:spacing w:line="360" w:lineRule="auto"/>
        <w:ind w:left="0" w:firstLine="398"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val="0"/>
          <w:iCs w:val="0"/>
          <w:w w:val="95"/>
          <w:sz w:val="21"/>
          <w:szCs w:val="21"/>
          <w:lang w:eastAsia="zh-CN"/>
        </w:rPr>
        <w:t>鉴</w:t>
      </w:r>
      <w:r>
        <w:rPr>
          <w:rFonts w:hint="eastAsia" w:asciiTheme="minorEastAsia" w:hAnsiTheme="minorEastAsia" w:eastAsiaTheme="minorEastAsia" w:cstheme="minorEastAsia"/>
          <w:i w:val="0"/>
          <w:iCs w:val="0"/>
          <w:spacing w:val="-56"/>
          <w:w w:val="95"/>
          <w:sz w:val="21"/>
          <w:szCs w:val="21"/>
          <w:lang w:eastAsia="zh-CN"/>
        </w:rPr>
        <w:t>于</w:t>
      </w:r>
      <w:r>
        <w:rPr>
          <w:rFonts w:hint="eastAsia" w:asciiTheme="minorEastAsia" w:hAnsiTheme="minorEastAsia" w:eastAsiaTheme="minorEastAsia" w:cstheme="minorEastAsia"/>
          <w:i w:val="0"/>
          <w:iCs w:val="0"/>
          <w:spacing w:val="-3"/>
          <w:w w:val="95"/>
          <w:sz w:val="21"/>
          <w:szCs w:val="21"/>
          <w:lang w:eastAsia="zh-CN"/>
        </w:rPr>
        <w:t>（</w:t>
      </w:r>
      <w:r>
        <w:rPr>
          <w:rFonts w:hint="eastAsia" w:asciiTheme="minorEastAsia" w:hAnsiTheme="minorEastAsia" w:eastAsiaTheme="minorEastAsia" w:cstheme="minorEastAsia"/>
          <w:i w:val="0"/>
          <w:iCs w:val="0"/>
          <w:w w:val="95"/>
          <w:sz w:val="21"/>
          <w:szCs w:val="21"/>
          <w:lang w:eastAsia="zh-CN"/>
        </w:rPr>
        <w:t>买</w:t>
      </w:r>
      <w:r>
        <w:rPr>
          <w:rFonts w:hint="eastAsia" w:asciiTheme="minorEastAsia" w:hAnsiTheme="minorEastAsia" w:eastAsiaTheme="minorEastAsia" w:cstheme="minorEastAsia"/>
          <w:i w:val="0"/>
          <w:iCs w:val="0"/>
          <w:spacing w:val="-3"/>
          <w:w w:val="95"/>
          <w:sz w:val="21"/>
          <w:szCs w:val="21"/>
          <w:lang w:eastAsia="zh-CN"/>
        </w:rPr>
        <w:t>方</w:t>
      </w:r>
      <w:r>
        <w:rPr>
          <w:rFonts w:hint="eastAsia" w:asciiTheme="minorEastAsia" w:hAnsiTheme="minorEastAsia" w:eastAsiaTheme="minorEastAsia" w:cstheme="minorEastAsia"/>
          <w:i w:val="0"/>
          <w:iCs w:val="0"/>
          <w:w w:val="95"/>
          <w:sz w:val="21"/>
          <w:szCs w:val="21"/>
          <w:lang w:eastAsia="zh-CN"/>
        </w:rPr>
        <w:t>名</w:t>
      </w:r>
      <w:r>
        <w:rPr>
          <w:rFonts w:hint="eastAsia" w:asciiTheme="minorEastAsia" w:hAnsiTheme="minorEastAsia" w:eastAsiaTheme="minorEastAsia" w:cstheme="minorEastAsia"/>
          <w:i w:val="0"/>
          <w:iCs w:val="0"/>
          <w:spacing w:val="-3"/>
          <w:w w:val="95"/>
          <w:sz w:val="21"/>
          <w:szCs w:val="21"/>
          <w:lang w:eastAsia="zh-CN"/>
        </w:rPr>
        <w:t>称</w:t>
      </w:r>
      <w:r>
        <w:rPr>
          <w:rFonts w:hint="eastAsia" w:asciiTheme="minorEastAsia" w:hAnsiTheme="minorEastAsia" w:eastAsiaTheme="minorEastAsia" w:cstheme="minorEastAsia"/>
          <w:i w:val="0"/>
          <w:iCs w:val="0"/>
          <w:spacing w:val="-56"/>
          <w:w w:val="95"/>
          <w:sz w:val="21"/>
          <w:szCs w:val="21"/>
          <w:lang w:eastAsia="zh-CN"/>
        </w:rPr>
        <w:t>，</w:t>
      </w:r>
      <w:r>
        <w:rPr>
          <w:rFonts w:hint="eastAsia" w:asciiTheme="minorEastAsia" w:hAnsiTheme="minorEastAsia" w:eastAsiaTheme="minorEastAsia" w:cstheme="minorEastAsia"/>
          <w:i w:val="0"/>
          <w:iCs w:val="0"/>
          <w:spacing w:val="-3"/>
          <w:w w:val="95"/>
          <w:sz w:val="21"/>
          <w:szCs w:val="21"/>
          <w:lang w:eastAsia="zh-CN"/>
        </w:rPr>
        <w:t>以</w:t>
      </w:r>
      <w:r>
        <w:rPr>
          <w:rFonts w:hint="eastAsia" w:asciiTheme="minorEastAsia" w:hAnsiTheme="minorEastAsia" w:eastAsiaTheme="minorEastAsia" w:cstheme="minorEastAsia"/>
          <w:i w:val="0"/>
          <w:iCs w:val="0"/>
          <w:w w:val="95"/>
          <w:sz w:val="21"/>
          <w:szCs w:val="21"/>
          <w:lang w:eastAsia="zh-CN"/>
        </w:rPr>
        <w:t>下</w:t>
      </w:r>
      <w:r>
        <w:rPr>
          <w:rFonts w:hint="eastAsia" w:asciiTheme="minorEastAsia" w:hAnsiTheme="minorEastAsia" w:eastAsiaTheme="minorEastAsia" w:cstheme="minorEastAsia"/>
          <w:i w:val="0"/>
          <w:iCs w:val="0"/>
          <w:spacing w:val="-3"/>
          <w:w w:val="95"/>
          <w:sz w:val="21"/>
          <w:szCs w:val="21"/>
          <w:lang w:eastAsia="zh-CN"/>
        </w:rPr>
        <w:t>简称</w:t>
      </w:r>
      <w:r>
        <w:rPr>
          <w:rFonts w:hint="eastAsia" w:asciiTheme="minorEastAsia" w:hAnsiTheme="minorEastAsia" w:eastAsiaTheme="minorEastAsia" w:cstheme="minorEastAsia"/>
          <w:i w:val="0"/>
          <w:iCs w:val="0"/>
          <w:spacing w:val="-2"/>
          <w:w w:val="95"/>
          <w:sz w:val="21"/>
          <w:szCs w:val="21"/>
          <w:lang w:eastAsia="zh-CN"/>
        </w:rPr>
        <w:t>“</w:t>
      </w:r>
      <w:r>
        <w:rPr>
          <w:rFonts w:hint="eastAsia" w:asciiTheme="minorEastAsia" w:hAnsiTheme="minorEastAsia" w:eastAsiaTheme="minorEastAsia" w:cstheme="minorEastAsia"/>
          <w:i w:val="0"/>
          <w:iCs w:val="0"/>
          <w:w w:val="95"/>
          <w:sz w:val="21"/>
          <w:szCs w:val="21"/>
          <w:lang w:eastAsia="zh-CN"/>
        </w:rPr>
        <w:t>买方</w:t>
      </w:r>
      <w:r>
        <w:rPr>
          <w:rFonts w:hint="eastAsia" w:asciiTheme="minorEastAsia" w:hAnsiTheme="minorEastAsia" w:eastAsiaTheme="minorEastAsia" w:cstheme="minorEastAsia"/>
          <w:i w:val="0"/>
          <w:iCs w:val="0"/>
          <w:spacing w:val="-4"/>
          <w:w w:val="95"/>
          <w:sz w:val="21"/>
          <w:szCs w:val="21"/>
          <w:lang w:eastAsia="zh-CN"/>
        </w:rPr>
        <w:t>”</w:t>
      </w:r>
      <w:r>
        <w:rPr>
          <w:rFonts w:hint="eastAsia" w:asciiTheme="minorEastAsia" w:hAnsiTheme="minorEastAsia" w:eastAsiaTheme="minorEastAsia" w:cstheme="minorEastAsia"/>
          <w:i w:val="0"/>
          <w:iCs w:val="0"/>
          <w:spacing w:val="-56"/>
          <w:w w:val="95"/>
          <w:sz w:val="21"/>
          <w:szCs w:val="21"/>
          <w:lang w:eastAsia="zh-CN"/>
        </w:rPr>
        <w:t>）</w:t>
      </w:r>
      <w:r>
        <w:rPr>
          <w:rFonts w:hint="eastAsia" w:asciiTheme="minorEastAsia" w:hAnsiTheme="minorEastAsia" w:eastAsiaTheme="minorEastAsia" w:cstheme="minorEastAsia"/>
          <w:i w:val="0"/>
          <w:iCs w:val="0"/>
          <w:spacing w:val="-3"/>
          <w:w w:val="95"/>
          <w:sz w:val="21"/>
          <w:szCs w:val="21"/>
          <w:lang w:eastAsia="zh-CN"/>
        </w:rPr>
        <w:t>接</w:t>
      </w:r>
      <w:r>
        <w:rPr>
          <w:rFonts w:hint="eastAsia" w:asciiTheme="minorEastAsia" w:hAnsiTheme="minorEastAsia" w:eastAsiaTheme="minorEastAsia" w:cstheme="minorEastAsia"/>
          <w:i w:val="0"/>
          <w:iCs w:val="0"/>
          <w:spacing w:val="-56"/>
          <w:w w:val="95"/>
          <w:sz w:val="21"/>
          <w:szCs w:val="21"/>
          <w:lang w:eastAsia="zh-CN"/>
        </w:rPr>
        <w:t>受</w:t>
      </w:r>
      <w:r>
        <w:rPr>
          <w:rFonts w:hint="eastAsia" w:asciiTheme="minorEastAsia" w:hAnsiTheme="minorEastAsia" w:eastAsiaTheme="minorEastAsia" w:cstheme="minorEastAsia"/>
          <w:i w:val="0"/>
          <w:iCs w:val="0"/>
          <w:w w:val="95"/>
          <w:sz w:val="21"/>
          <w:szCs w:val="21"/>
          <w:lang w:eastAsia="zh-CN"/>
        </w:rPr>
        <w:t>（</w:t>
      </w:r>
      <w:r>
        <w:rPr>
          <w:rFonts w:hint="eastAsia" w:asciiTheme="minorEastAsia" w:hAnsiTheme="minorEastAsia" w:eastAsiaTheme="minorEastAsia" w:cstheme="minorEastAsia"/>
          <w:i w:val="0"/>
          <w:iCs w:val="0"/>
          <w:spacing w:val="-3"/>
          <w:w w:val="95"/>
          <w:sz w:val="21"/>
          <w:szCs w:val="21"/>
          <w:lang w:eastAsia="zh-CN"/>
        </w:rPr>
        <w:t>卖</w:t>
      </w:r>
      <w:r>
        <w:rPr>
          <w:rFonts w:hint="eastAsia" w:asciiTheme="minorEastAsia" w:hAnsiTheme="minorEastAsia" w:eastAsiaTheme="minorEastAsia" w:cstheme="minorEastAsia"/>
          <w:i w:val="0"/>
          <w:iCs w:val="0"/>
          <w:w w:val="95"/>
          <w:sz w:val="21"/>
          <w:szCs w:val="21"/>
          <w:lang w:eastAsia="zh-CN"/>
        </w:rPr>
        <w:t>方</w:t>
      </w:r>
      <w:r>
        <w:rPr>
          <w:rFonts w:hint="eastAsia" w:asciiTheme="minorEastAsia" w:hAnsiTheme="minorEastAsia" w:eastAsiaTheme="minorEastAsia" w:cstheme="minorEastAsia"/>
          <w:i w:val="0"/>
          <w:iCs w:val="0"/>
          <w:spacing w:val="-3"/>
          <w:w w:val="95"/>
          <w:sz w:val="21"/>
          <w:szCs w:val="21"/>
          <w:lang w:eastAsia="zh-CN"/>
        </w:rPr>
        <w:t>名</w:t>
      </w:r>
      <w:r>
        <w:rPr>
          <w:rFonts w:hint="eastAsia" w:asciiTheme="minorEastAsia" w:hAnsiTheme="minorEastAsia" w:eastAsiaTheme="minorEastAsia" w:cstheme="minorEastAsia"/>
          <w:i w:val="0"/>
          <w:iCs w:val="0"/>
          <w:w w:val="95"/>
          <w:sz w:val="21"/>
          <w:szCs w:val="21"/>
          <w:lang w:eastAsia="zh-CN"/>
        </w:rPr>
        <w:t>称</w:t>
      </w:r>
      <w:r>
        <w:rPr>
          <w:rFonts w:hint="eastAsia" w:asciiTheme="minorEastAsia" w:hAnsiTheme="minorEastAsia" w:eastAsiaTheme="minorEastAsia" w:cstheme="minorEastAsia"/>
          <w:i w:val="0"/>
          <w:iCs w:val="0"/>
          <w:spacing w:val="-57"/>
          <w:w w:val="95"/>
          <w:sz w:val="21"/>
          <w:szCs w:val="21"/>
          <w:lang w:eastAsia="zh-CN"/>
        </w:rPr>
        <w:t>，</w:t>
      </w:r>
      <w:r>
        <w:rPr>
          <w:rFonts w:hint="eastAsia" w:asciiTheme="minorEastAsia" w:hAnsiTheme="minorEastAsia" w:eastAsiaTheme="minorEastAsia" w:cstheme="minorEastAsia"/>
          <w:i w:val="0"/>
          <w:iCs w:val="0"/>
          <w:w w:val="95"/>
          <w:sz w:val="21"/>
          <w:szCs w:val="21"/>
          <w:lang w:eastAsia="zh-CN"/>
        </w:rPr>
        <w:t>以下</w:t>
      </w:r>
      <w:r>
        <w:rPr>
          <w:rFonts w:hint="eastAsia" w:asciiTheme="minorEastAsia" w:hAnsiTheme="minorEastAsia" w:eastAsiaTheme="minorEastAsia" w:cstheme="minorEastAsia"/>
          <w:i w:val="0"/>
          <w:iCs w:val="0"/>
          <w:spacing w:val="-3"/>
          <w:w w:val="95"/>
          <w:sz w:val="21"/>
          <w:szCs w:val="21"/>
          <w:lang w:eastAsia="zh-CN"/>
        </w:rPr>
        <w:t>称</w:t>
      </w:r>
      <w:r>
        <w:rPr>
          <w:rFonts w:hint="eastAsia" w:asciiTheme="minorEastAsia" w:hAnsiTheme="minorEastAsia" w:eastAsiaTheme="minorEastAsia" w:cstheme="minorEastAsia"/>
          <w:i w:val="0"/>
          <w:iCs w:val="0"/>
          <w:spacing w:val="-2"/>
          <w:w w:val="95"/>
          <w:sz w:val="21"/>
          <w:szCs w:val="21"/>
          <w:lang w:eastAsia="zh-CN"/>
        </w:rPr>
        <w:t>“</w:t>
      </w:r>
      <w:r>
        <w:rPr>
          <w:rFonts w:hint="eastAsia" w:asciiTheme="minorEastAsia" w:hAnsiTheme="minorEastAsia" w:eastAsiaTheme="minorEastAsia" w:cstheme="minorEastAsia"/>
          <w:i w:val="0"/>
          <w:iCs w:val="0"/>
          <w:spacing w:val="-3"/>
          <w:w w:val="95"/>
          <w:sz w:val="21"/>
          <w:szCs w:val="21"/>
          <w:lang w:eastAsia="zh-CN"/>
        </w:rPr>
        <w:t>卖</w:t>
      </w:r>
      <w:r>
        <w:rPr>
          <w:rFonts w:hint="eastAsia" w:asciiTheme="minorEastAsia" w:hAnsiTheme="minorEastAsia" w:eastAsiaTheme="minorEastAsia" w:cstheme="minorEastAsia"/>
          <w:i w:val="0"/>
          <w:iCs w:val="0"/>
          <w:w w:val="95"/>
          <w:sz w:val="21"/>
          <w:szCs w:val="21"/>
          <w:lang w:eastAsia="zh-CN"/>
        </w:rPr>
        <w:t>方</w:t>
      </w:r>
      <w:r>
        <w:rPr>
          <w:rFonts w:hint="eastAsia" w:asciiTheme="minorEastAsia" w:hAnsiTheme="minorEastAsia" w:eastAsiaTheme="minorEastAsia" w:cstheme="minorEastAsia"/>
          <w:i w:val="0"/>
          <w:iCs w:val="0"/>
          <w:spacing w:val="-2"/>
          <w:w w:val="95"/>
          <w:sz w:val="21"/>
          <w:szCs w:val="21"/>
          <w:lang w:eastAsia="zh-CN"/>
        </w:rPr>
        <w:t>”</w:t>
      </w:r>
      <w:r>
        <w:rPr>
          <w:rFonts w:hint="eastAsia" w:asciiTheme="minorEastAsia" w:hAnsiTheme="minorEastAsia" w:eastAsiaTheme="minorEastAsia" w:cstheme="minorEastAsia"/>
          <w:spacing w:val="-57"/>
          <w:w w:val="95"/>
          <w:sz w:val="21"/>
          <w:szCs w:val="21"/>
          <w:lang w:eastAsia="zh-CN"/>
        </w:rPr>
        <w:t>）</w:t>
      </w:r>
      <w:r>
        <w:rPr>
          <w:rFonts w:hint="eastAsia" w:asciiTheme="minorEastAsia" w:hAnsiTheme="minorEastAsia" w:eastAsiaTheme="minorEastAsia" w:cstheme="minorEastAsia"/>
          <w:w w:val="95"/>
          <w:sz w:val="21"/>
          <w:szCs w:val="21"/>
          <w:lang w:eastAsia="zh-CN"/>
        </w:rPr>
        <w:t>于</w:t>
      </w:r>
      <w:r>
        <w:rPr>
          <w:rFonts w:hint="eastAsia" w:asciiTheme="minorEastAsia" w:hAnsiTheme="minorEastAsia" w:eastAsiaTheme="minorEastAsia" w:cstheme="minorEastAsia"/>
          <w:w w:val="95"/>
          <w:sz w:val="21"/>
          <w:szCs w:val="21"/>
          <w:u w:val="single" w:color="000000"/>
          <w:lang w:eastAsia="zh-CN"/>
        </w:rPr>
        <w:t>　　　</w:t>
      </w:r>
      <w:r>
        <w:rPr>
          <w:rFonts w:hint="eastAsia" w:asciiTheme="minorEastAsia" w:hAnsiTheme="minorEastAsia" w:eastAsiaTheme="minorEastAsia" w:cstheme="minorEastAsia"/>
          <w:sz w:val="21"/>
          <w:szCs w:val="21"/>
          <w:lang w:eastAsia="zh-CN"/>
        </w:rPr>
        <w:t>年</w:t>
      </w:r>
      <w:r>
        <w:rPr>
          <w:rFonts w:hint="eastAsia" w:asciiTheme="minorEastAsia" w:hAnsiTheme="minorEastAsia" w:eastAsiaTheme="minorEastAsia" w:cstheme="minorEastAsia"/>
          <w:w w:val="95"/>
          <w:sz w:val="21"/>
          <w:szCs w:val="21"/>
          <w:u w:val="single" w:color="000000"/>
          <w:lang w:eastAsia="zh-CN"/>
        </w:rPr>
        <w:t>　　</w:t>
      </w:r>
      <w:r>
        <w:rPr>
          <w:rFonts w:hint="eastAsia" w:asciiTheme="minorEastAsia" w:hAnsiTheme="minorEastAsia" w:eastAsiaTheme="minorEastAsia" w:cstheme="minorEastAsia"/>
          <w:sz w:val="21"/>
          <w:szCs w:val="21"/>
          <w:lang w:eastAsia="zh-CN"/>
        </w:rPr>
        <w:t>月</w:t>
      </w:r>
    </w:p>
    <w:p>
      <w:pPr>
        <w:pStyle w:val="2"/>
        <w:keepNext w:val="0"/>
        <w:keepLines w:val="0"/>
        <w:pageBreakBefore w:val="0"/>
        <w:widowControl w:val="0"/>
        <w:tabs>
          <w:tab w:val="left" w:pos="837"/>
          <w:tab w:val="left" w:pos="3686"/>
        </w:tabs>
        <w:kinsoku/>
        <w:wordWrap/>
        <w:overflowPunct/>
        <w:topLinePunct w:val="0"/>
        <w:autoSpaceDE/>
        <w:autoSpaceDN/>
        <w:bidi w:val="0"/>
        <w:adjustRightInd/>
        <w:snapToGrid/>
        <w:spacing w:line="36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w w:val="95"/>
          <w:sz w:val="21"/>
          <w:szCs w:val="21"/>
          <w:u w:val="single" w:color="000000"/>
          <w:lang w:eastAsia="zh-CN"/>
        </w:rPr>
        <w:t>　　　</w:t>
      </w:r>
      <w:r>
        <w:rPr>
          <w:rFonts w:hint="eastAsia" w:asciiTheme="minorEastAsia" w:hAnsiTheme="minorEastAsia" w:eastAsiaTheme="minorEastAsia" w:cstheme="minorEastAsia"/>
          <w:w w:val="95"/>
          <w:sz w:val="21"/>
          <w:szCs w:val="21"/>
          <w:lang w:eastAsia="zh-CN"/>
        </w:rPr>
        <w:t>日参加</w:t>
      </w:r>
      <w:r>
        <w:rPr>
          <w:rFonts w:hint="eastAsia" w:asciiTheme="minorEastAsia" w:hAnsiTheme="minorEastAsia" w:eastAsiaTheme="minorEastAsia" w:cstheme="minorEastAsia"/>
          <w:w w:val="95"/>
          <w:sz w:val="21"/>
          <w:szCs w:val="21"/>
          <w:u w:val="single" w:color="000000"/>
          <w:lang w:eastAsia="zh-CN"/>
        </w:rPr>
        <w:t>　　　　　　　　　　　　</w:t>
      </w:r>
      <w:r>
        <w:rPr>
          <w:rFonts w:hint="eastAsia" w:asciiTheme="minorEastAsia" w:hAnsiTheme="minorEastAsia" w:eastAsiaTheme="minorEastAsia" w:cstheme="minorEastAsia"/>
          <w:spacing w:val="-1"/>
          <w:sz w:val="21"/>
          <w:szCs w:val="21"/>
          <w:lang w:eastAsia="zh-CN"/>
        </w:rPr>
        <w:t>（项目名称）材料采购招标项目的投标。我方愿意无条</w:t>
      </w:r>
      <w:r>
        <w:rPr>
          <w:rFonts w:hint="eastAsia" w:asciiTheme="minorEastAsia" w:hAnsiTheme="minorEastAsia" w:eastAsiaTheme="minorEastAsia" w:cstheme="minorEastAsia"/>
          <w:spacing w:val="-2"/>
          <w:sz w:val="21"/>
          <w:szCs w:val="21"/>
          <w:lang w:eastAsia="zh-CN"/>
        </w:rPr>
        <w:t>件地、不可撤销地就卖方履行与你方订立的合同，向你方提供担保。</w:t>
      </w:r>
    </w:p>
    <w:p>
      <w:pPr>
        <w:pStyle w:val="2"/>
        <w:keepNext w:val="0"/>
        <w:keepLines w:val="0"/>
        <w:pageBreakBefore w:val="0"/>
        <w:widowControl w:val="0"/>
        <w:tabs>
          <w:tab w:val="left" w:pos="4564"/>
          <w:tab w:val="left" w:pos="6559"/>
        </w:tabs>
        <w:kinsoku/>
        <w:wordWrap/>
        <w:overflowPunct/>
        <w:topLinePunct w:val="0"/>
        <w:autoSpaceDE/>
        <w:autoSpaceDN/>
        <w:bidi w:val="0"/>
        <w:adjustRightInd/>
        <w:snapToGrid/>
        <w:spacing w:line="360" w:lineRule="auto"/>
        <w:ind w:left="0" w:firstLine="420" w:firstLineChars="200"/>
        <w:textAlignment w:val="auto"/>
        <w:outlineLvl w:val="2"/>
        <w:rPr>
          <w:rFonts w:hint="eastAsia" w:asciiTheme="minorEastAsia" w:hAnsiTheme="minorEastAsia" w:eastAsiaTheme="minorEastAsia" w:cstheme="minorEastAsia"/>
          <w:sz w:val="21"/>
          <w:szCs w:val="21"/>
          <w:lang w:eastAsia="zh-CN"/>
        </w:rPr>
      </w:pPr>
      <w:bookmarkStart w:id="366" w:name="_Toc8636"/>
      <w:bookmarkStart w:id="367" w:name="_Toc14596"/>
      <w:bookmarkStart w:id="368" w:name="_Toc1048"/>
      <w:bookmarkStart w:id="369" w:name="_Toc28829"/>
      <w:bookmarkStart w:id="370" w:name="_Toc7728"/>
      <w:r>
        <w:rPr>
          <w:rFonts w:hint="eastAsia" w:asciiTheme="minorEastAsia" w:hAnsiTheme="minorEastAsia" w:eastAsiaTheme="minorEastAsia" w:cstheme="minorEastAsia"/>
          <w:sz w:val="21"/>
          <w:szCs w:val="21"/>
          <w:lang w:eastAsia="zh-CN"/>
        </w:rPr>
        <w:t xml:space="preserve">1.  </w:t>
      </w:r>
      <w:r>
        <w:rPr>
          <w:rFonts w:hint="eastAsia" w:asciiTheme="minorEastAsia" w:hAnsiTheme="minorEastAsia" w:eastAsiaTheme="minorEastAsia" w:cstheme="minorEastAsia"/>
          <w:spacing w:val="-2"/>
          <w:sz w:val="21"/>
          <w:szCs w:val="21"/>
          <w:lang w:eastAsia="zh-CN"/>
        </w:rPr>
        <w:t>担保金额人民币（大写）</w:t>
      </w:r>
      <w:r>
        <w:rPr>
          <w:rFonts w:hint="eastAsia" w:asciiTheme="minorEastAsia" w:hAnsiTheme="minorEastAsia" w:eastAsiaTheme="minorEastAsia" w:cstheme="minorEastAsia"/>
          <w:w w:val="95"/>
          <w:sz w:val="21"/>
          <w:szCs w:val="21"/>
          <w:u w:val="single" w:color="000000"/>
          <w:lang w:eastAsia="zh-CN"/>
        </w:rPr>
        <w:t>　　　　　　　　　</w:t>
      </w:r>
      <w:r>
        <w:rPr>
          <w:rFonts w:hint="eastAsia" w:asciiTheme="minorEastAsia" w:hAnsiTheme="minorEastAsia" w:eastAsiaTheme="minorEastAsia" w:cstheme="minorEastAsia"/>
          <w:spacing w:val="-1"/>
          <w:w w:val="95"/>
          <w:sz w:val="21"/>
          <w:szCs w:val="21"/>
          <w:lang w:eastAsia="zh-CN"/>
        </w:rPr>
        <w:t>（¥）</w:t>
      </w:r>
      <w:r>
        <w:rPr>
          <w:rFonts w:hint="eastAsia" w:asciiTheme="minorEastAsia" w:hAnsiTheme="minorEastAsia" w:eastAsiaTheme="minorEastAsia" w:cstheme="minorEastAsia"/>
          <w:w w:val="95"/>
          <w:sz w:val="21"/>
          <w:szCs w:val="21"/>
          <w:u w:val="single" w:color="000000"/>
          <w:lang w:eastAsia="zh-CN"/>
        </w:rPr>
        <w:t>　　　　　　　　　</w:t>
      </w:r>
      <w:r>
        <w:rPr>
          <w:rFonts w:hint="eastAsia" w:asciiTheme="minorEastAsia" w:hAnsiTheme="minorEastAsia" w:eastAsiaTheme="minorEastAsia" w:cstheme="minorEastAsia"/>
          <w:sz w:val="21"/>
          <w:szCs w:val="21"/>
          <w:lang w:eastAsia="zh-CN"/>
        </w:rPr>
        <w:t>。</w:t>
      </w:r>
      <w:bookmarkEnd w:id="366"/>
      <w:bookmarkEnd w:id="367"/>
      <w:bookmarkEnd w:id="368"/>
      <w:bookmarkEnd w:id="369"/>
      <w:bookmarkEnd w:id="370"/>
    </w:p>
    <w:p>
      <w:pPr>
        <w:pStyle w:val="2"/>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 xml:space="preserve">2. </w:t>
      </w:r>
      <w:r>
        <w:rPr>
          <w:rFonts w:hint="eastAsia" w:asciiTheme="minorEastAsia" w:hAnsiTheme="minorEastAsia" w:eastAsiaTheme="minorEastAsia" w:cstheme="minorEastAsia"/>
          <w:spacing w:val="3"/>
          <w:sz w:val="21"/>
          <w:szCs w:val="21"/>
          <w:lang w:eastAsia="zh-CN"/>
        </w:rPr>
        <w:t>担保有效期自买方与卖方签订的合同生效之日起至合同材料验收证书或验收款支付函</w:t>
      </w:r>
      <w:r>
        <w:rPr>
          <w:rFonts w:hint="eastAsia" w:asciiTheme="minorEastAsia" w:hAnsiTheme="minorEastAsia" w:eastAsiaTheme="minorEastAsia" w:cstheme="minorEastAsia"/>
          <w:spacing w:val="-2"/>
          <w:sz w:val="21"/>
          <w:szCs w:val="21"/>
          <w:lang w:eastAsia="zh-CN"/>
        </w:rPr>
        <w:t>签署之日起</w:t>
      </w:r>
      <w:r>
        <w:rPr>
          <w:rFonts w:hint="eastAsia" w:asciiTheme="minorEastAsia" w:hAnsiTheme="minorEastAsia" w:eastAsiaTheme="minorEastAsia" w:cstheme="minorEastAsia"/>
          <w:sz w:val="21"/>
          <w:szCs w:val="21"/>
          <w:lang w:eastAsia="zh-CN"/>
        </w:rPr>
        <w:t>28</w:t>
      </w:r>
      <w:r>
        <w:rPr>
          <w:rFonts w:hint="eastAsia" w:asciiTheme="minorEastAsia" w:hAnsiTheme="minorEastAsia" w:eastAsiaTheme="minorEastAsia" w:cstheme="minorEastAsia"/>
          <w:spacing w:val="-2"/>
          <w:sz w:val="21"/>
          <w:szCs w:val="21"/>
          <w:lang w:eastAsia="zh-CN"/>
        </w:rPr>
        <w:t>日后失效。</w:t>
      </w:r>
    </w:p>
    <w:p>
      <w:pPr>
        <w:pStyle w:val="2"/>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 xml:space="preserve">3.  </w:t>
      </w:r>
      <w:r>
        <w:rPr>
          <w:rFonts w:hint="eastAsia" w:asciiTheme="minorEastAsia" w:hAnsiTheme="minorEastAsia" w:eastAsiaTheme="minorEastAsia" w:cstheme="minorEastAsia"/>
          <w:spacing w:val="-3"/>
          <w:sz w:val="21"/>
          <w:szCs w:val="21"/>
          <w:lang w:eastAsia="zh-CN"/>
        </w:rPr>
        <w:t>在本担保有效期内，如果卖方不履行合同约定的义务或其履行不符合合同的约定，我方</w:t>
      </w:r>
      <w:r>
        <w:rPr>
          <w:rFonts w:hint="eastAsia" w:asciiTheme="minorEastAsia" w:hAnsiTheme="minorEastAsia" w:eastAsiaTheme="minorEastAsia" w:cstheme="minorEastAsia"/>
          <w:spacing w:val="-2"/>
          <w:sz w:val="21"/>
          <w:szCs w:val="21"/>
          <w:lang w:eastAsia="zh-CN"/>
        </w:rPr>
        <w:t>在收到你方以书面形式提出的在担保金额内的赔偿要求后，在</w:t>
      </w:r>
      <w:r>
        <w:rPr>
          <w:rFonts w:hint="eastAsia" w:asciiTheme="minorEastAsia" w:hAnsiTheme="minorEastAsia" w:eastAsiaTheme="minorEastAsia" w:cstheme="minorEastAsia"/>
          <w:sz w:val="21"/>
          <w:szCs w:val="21"/>
          <w:lang w:eastAsia="zh-CN"/>
        </w:rPr>
        <w:t xml:space="preserve">7 </w:t>
      </w:r>
      <w:r>
        <w:rPr>
          <w:rFonts w:hint="eastAsia" w:asciiTheme="minorEastAsia" w:hAnsiTheme="minorEastAsia" w:eastAsiaTheme="minorEastAsia" w:cstheme="minorEastAsia"/>
          <w:spacing w:val="-2"/>
          <w:sz w:val="21"/>
          <w:szCs w:val="21"/>
          <w:lang w:eastAsia="zh-CN"/>
        </w:rPr>
        <w:t>日内无条件支付。</w:t>
      </w:r>
    </w:p>
    <w:p>
      <w:pPr>
        <w:pStyle w:val="2"/>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4.  买方和卖方变更合同时，无论我方是否收到该变更，我方承担本担保规定的义务不变。</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p>
    <w:p>
      <w:pPr>
        <w:pStyle w:val="2"/>
        <w:keepNext w:val="0"/>
        <w:keepLines w:val="0"/>
        <w:pageBreakBefore w:val="0"/>
        <w:widowControl w:val="0"/>
        <w:tabs>
          <w:tab w:val="left" w:pos="7589"/>
        </w:tabs>
        <w:kinsoku/>
        <w:wordWrap/>
        <w:overflowPunct/>
        <w:topLinePunct w:val="0"/>
        <w:autoSpaceDE/>
        <w:autoSpaceDN/>
        <w:bidi w:val="0"/>
        <w:adjustRightInd/>
        <w:snapToGrid/>
        <w:spacing w:line="360" w:lineRule="auto"/>
        <w:ind w:left="0" w:firstLine="416"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　　　　　　　　　　　　担保人名称</w:t>
      </w:r>
      <w:r>
        <w:rPr>
          <w:rFonts w:hint="eastAsia" w:asciiTheme="minorEastAsia" w:hAnsiTheme="minorEastAsia" w:eastAsiaTheme="minorEastAsia" w:cstheme="minorEastAsia"/>
          <w:sz w:val="21"/>
          <w:szCs w:val="21"/>
          <w:u w:val="none" w:color="auto"/>
          <w:lang w:eastAsia="zh-CN"/>
        </w:rPr>
        <w:t>：</w:t>
      </w:r>
      <w:r>
        <w:rPr>
          <w:rFonts w:hint="eastAsia" w:asciiTheme="minorEastAsia" w:hAnsiTheme="minorEastAsia" w:eastAsiaTheme="minorEastAsia" w:cstheme="minorEastAsia"/>
          <w:w w:val="95"/>
          <w:sz w:val="21"/>
          <w:szCs w:val="21"/>
          <w:u w:val="single" w:color="000000"/>
          <w:lang w:eastAsia="zh-CN"/>
        </w:rPr>
        <w:t>　　　　　　　　　　　　</w:t>
      </w:r>
      <w:r>
        <w:rPr>
          <w:rFonts w:hint="eastAsia" w:asciiTheme="minorEastAsia" w:hAnsiTheme="minorEastAsia" w:eastAsiaTheme="minorEastAsia" w:cstheme="minorEastAsia"/>
          <w:spacing w:val="-2"/>
          <w:sz w:val="21"/>
          <w:szCs w:val="21"/>
          <w:u w:val="none" w:color="auto"/>
          <w:lang w:eastAsia="zh-CN"/>
        </w:rPr>
        <w:t>（</w:t>
      </w:r>
      <w:r>
        <w:rPr>
          <w:rFonts w:hint="eastAsia" w:asciiTheme="minorEastAsia" w:hAnsiTheme="minorEastAsia" w:eastAsiaTheme="minorEastAsia" w:cstheme="minorEastAsia"/>
          <w:spacing w:val="-2"/>
          <w:sz w:val="21"/>
          <w:szCs w:val="21"/>
          <w:lang w:eastAsia="zh-CN"/>
        </w:rPr>
        <w:t>盖单位章）</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p>
    <w:p>
      <w:pPr>
        <w:pStyle w:val="2"/>
        <w:keepNext w:val="0"/>
        <w:keepLines w:val="0"/>
        <w:pageBreakBefore w:val="0"/>
        <w:widowControl w:val="0"/>
        <w:tabs>
          <w:tab w:val="left" w:pos="7906"/>
        </w:tabs>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　　　　　　　　法定</w:t>
      </w:r>
      <w:r>
        <w:rPr>
          <w:rFonts w:hint="eastAsia" w:asciiTheme="minorEastAsia" w:hAnsiTheme="minorEastAsia" w:eastAsiaTheme="minorEastAsia" w:cstheme="minorEastAsia"/>
          <w:spacing w:val="-3"/>
          <w:sz w:val="21"/>
          <w:szCs w:val="21"/>
          <w:lang w:eastAsia="zh-CN"/>
        </w:rPr>
        <w:t>代</w:t>
      </w:r>
      <w:r>
        <w:rPr>
          <w:rFonts w:hint="eastAsia" w:asciiTheme="minorEastAsia" w:hAnsiTheme="minorEastAsia" w:eastAsiaTheme="minorEastAsia" w:cstheme="minorEastAsia"/>
          <w:sz w:val="21"/>
          <w:szCs w:val="21"/>
          <w:lang w:eastAsia="zh-CN"/>
        </w:rPr>
        <w:t>表</w:t>
      </w:r>
      <w:r>
        <w:rPr>
          <w:rFonts w:hint="eastAsia" w:asciiTheme="minorEastAsia" w:hAnsiTheme="minorEastAsia" w:eastAsiaTheme="minorEastAsia" w:cstheme="minorEastAsia"/>
          <w:spacing w:val="-48"/>
          <w:sz w:val="21"/>
          <w:szCs w:val="21"/>
          <w:lang w:eastAsia="zh-CN"/>
        </w:rPr>
        <w:t>人</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pacing w:val="-3"/>
          <w:sz w:val="21"/>
          <w:szCs w:val="21"/>
          <w:lang w:eastAsia="zh-CN"/>
        </w:rPr>
        <w:t>单</w:t>
      </w:r>
      <w:r>
        <w:rPr>
          <w:rFonts w:hint="eastAsia" w:asciiTheme="minorEastAsia" w:hAnsiTheme="minorEastAsia" w:eastAsiaTheme="minorEastAsia" w:cstheme="minorEastAsia"/>
          <w:sz w:val="21"/>
          <w:szCs w:val="21"/>
          <w:lang w:eastAsia="zh-CN"/>
        </w:rPr>
        <w:t>位</w:t>
      </w:r>
      <w:r>
        <w:rPr>
          <w:rFonts w:hint="eastAsia" w:asciiTheme="minorEastAsia" w:hAnsiTheme="minorEastAsia" w:eastAsiaTheme="minorEastAsia" w:cstheme="minorEastAsia"/>
          <w:spacing w:val="-3"/>
          <w:sz w:val="21"/>
          <w:szCs w:val="21"/>
          <w:lang w:eastAsia="zh-CN"/>
        </w:rPr>
        <w:t>负</w:t>
      </w:r>
      <w:r>
        <w:rPr>
          <w:rFonts w:hint="eastAsia" w:asciiTheme="minorEastAsia" w:hAnsiTheme="minorEastAsia" w:eastAsiaTheme="minorEastAsia" w:cstheme="minorEastAsia"/>
          <w:sz w:val="21"/>
          <w:szCs w:val="21"/>
          <w:lang w:eastAsia="zh-CN"/>
        </w:rPr>
        <w:t>责人</w:t>
      </w:r>
      <w:r>
        <w:rPr>
          <w:rFonts w:hint="eastAsia" w:asciiTheme="minorEastAsia" w:hAnsiTheme="minorEastAsia" w:eastAsiaTheme="minorEastAsia" w:cstheme="minorEastAsia"/>
          <w:spacing w:val="-48"/>
          <w:sz w:val="21"/>
          <w:szCs w:val="21"/>
          <w:lang w:eastAsia="zh-CN"/>
        </w:rPr>
        <w:t>）</w:t>
      </w:r>
      <w:r>
        <w:rPr>
          <w:rFonts w:hint="eastAsia" w:asciiTheme="minorEastAsia" w:hAnsiTheme="minorEastAsia" w:eastAsiaTheme="minorEastAsia" w:cstheme="minorEastAsia"/>
          <w:sz w:val="21"/>
          <w:szCs w:val="21"/>
          <w:lang w:eastAsia="zh-CN"/>
        </w:rPr>
        <w:t>或其</w:t>
      </w:r>
      <w:r>
        <w:rPr>
          <w:rFonts w:hint="eastAsia" w:asciiTheme="minorEastAsia" w:hAnsiTheme="minorEastAsia" w:eastAsiaTheme="minorEastAsia" w:cstheme="minorEastAsia"/>
          <w:spacing w:val="-3"/>
          <w:sz w:val="21"/>
          <w:szCs w:val="21"/>
          <w:lang w:eastAsia="zh-CN"/>
        </w:rPr>
        <w:t>委</w:t>
      </w:r>
      <w:r>
        <w:rPr>
          <w:rFonts w:hint="eastAsia" w:asciiTheme="minorEastAsia" w:hAnsiTheme="minorEastAsia" w:eastAsiaTheme="minorEastAsia" w:cstheme="minorEastAsia"/>
          <w:sz w:val="21"/>
          <w:szCs w:val="21"/>
          <w:lang w:eastAsia="zh-CN"/>
        </w:rPr>
        <w:t>托</w:t>
      </w:r>
      <w:r>
        <w:rPr>
          <w:rFonts w:hint="eastAsia" w:asciiTheme="minorEastAsia" w:hAnsiTheme="minorEastAsia" w:eastAsiaTheme="minorEastAsia" w:cstheme="minorEastAsia"/>
          <w:spacing w:val="-3"/>
          <w:sz w:val="21"/>
          <w:szCs w:val="21"/>
          <w:lang w:eastAsia="zh-CN"/>
        </w:rPr>
        <w:t>代</w:t>
      </w:r>
      <w:r>
        <w:rPr>
          <w:rFonts w:hint="eastAsia" w:asciiTheme="minorEastAsia" w:hAnsiTheme="minorEastAsia" w:eastAsiaTheme="minorEastAsia" w:cstheme="minorEastAsia"/>
          <w:sz w:val="21"/>
          <w:szCs w:val="21"/>
          <w:lang w:eastAsia="zh-CN"/>
        </w:rPr>
        <w:t>理</w:t>
      </w:r>
      <w:r>
        <w:rPr>
          <w:rFonts w:hint="eastAsia" w:asciiTheme="minorEastAsia" w:hAnsiTheme="minorEastAsia" w:eastAsiaTheme="minorEastAsia" w:cstheme="minorEastAsia"/>
          <w:spacing w:val="-3"/>
          <w:sz w:val="21"/>
          <w:szCs w:val="21"/>
          <w:lang w:eastAsia="zh-CN"/>
        </w:rPr>
        <w:t>人</w:t>
      </w:r>
      <w:r>
        <w:rPr>
          <w:rFonts w:hint="eastAsia" w:asciiTheme="minorEastAsia" w:hAnsiTheme="minorEastAsia" w:eastAsiaTheme="minorEastAsia" w:cstheme="minorEastAsia"/>
          <w:sz w:val="21"/>
          <w:szCs w:val="21"/>
          <w:u w:val="none" w:color="auto"/>
          <w:lang w:eastAsia="zh-CN"/>
        </w:rPr>
        <w:t>：</w:t>
      </w:r>
      <w:r>
        <w:rPr>
          <w:rFonts w:hint="eastAsia" w:asciiTheme="minorEastAsia" w:hAnsiTheme="minorEastAsia" w:eastAsiaTheme="minorEastAsia" w:cstheme="minorEastAsia"/>
          <w:w w:val="95"/>
          <w:sz w:val="21"/>
          <w:szCs w:val="21"/>
          <w:u w:val="single" w:color="000000"/>
          <w:lang w:eastAsia="zh-CN"/>
        </w:rPr>
        <w:t>　　　　　　　</w:t>
      </w:r>
      <w:r>
        <w:rPr>
          <w:rFonts w:hint="eastAsia" w:asciiTheme="minorEastAsia" w:hAnsiTheme="minorEastAsia" w:eastAsiaTheme="minorEastAsia" w:cstheme="minorEastAsia"/>
          <w:spacing w:val="-3"/>
          <w:sz w:val="21"/>
          <w:szCs w:val="21"/>
          <w:u w:val="none" w:color="auto"/>
          <w:lang w:eastAsia="zh-CN"/>
        </w:rPr>
        <w:t>（</w:t>
      </w:r>
      <w:r>
        <w:rPr>
          <w:rFonts w:hint="eastAsia" w:asciiTheme="minorEastAsia" w:hAnsiTheme="minorEastAsia" w:eastAsiaTheme="minorEastAsia" w:cstheme="minorEastAsia"/>
          <w:spacing w:val="-3"/>
          <w:sz w:val="21"/>
          <w:szCs w:val="21"/>
          <w:lang w:eastAsia="zh-CN"/>
        </w:rPr>
        <w:t>签字）</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p>
    <w:p>
      <w:pPr>
        <w:pStyle w:val="2"/>
        <w:keepNext w:val="0"/>
        <w:keepLines w:val="0"/>
        <w:pageBreakBefore w:val="0"/>
        <w:widowControl w:val="0"/>
        <w:tabs>
          <w:tab w:val="left" w:pos="3043"/>
          <w:tab w:val="left" w:pos="8760"/>
        </w:tabs>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　　　　　　　　　　　　地　　</w:t>
      </w:r>
      <w:r>
        <w:rPr>
          <w:rFonts w:hint="eastAsia" w:asciiTheme="minorEastAsia" w:hAnsiTheme="minorEastAsia" w:eastAsiaTheme="minorEastAsia" w:cstheme="minorEastAsia"/>
          <w:spacing w:val="-2"/>
          <w:sz w:val="21"/>
          <w:szCs w:val="21"/>
          <w:lang w:eastAsia="zh-CN"/>
        </w:rPr>
        <w:t>址：</w:t>
      </w:r>
      <w:r>
        <w:rPr>
          <w:rFonts w:hint="eastAsia" w:asciiTheme="minorEastAsia" w:hAnsiTheme="minorEastAsia" w:eastAsiaTheme="minorEastAsia" w:cstheme="minorEastAsia"/>
          <w:w w:val="95"/>
          <w:sz w:val="21"/>
          <w:szCs w:val="21"/>
          <w:u w:val="single" w:color="000000"/>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p>
    <w:p>
      <w:pPr>
        <w:pStyle w:val="2"/>
        <w:keepNext w:val="0"/>
        <w:keepLines w:val="0"/>
        <w:pageBreakBefore w:val="0"/>
        <w:widowControl w:val="0"/>
        <w:tabs>
          <w:tab w:val="left" w:pos="8760"/>
        </w:tabs>
        <w:kinsoku/>
        <w:wordWrap/>
        <w:overflowPunct/>
        <w:topLinePunct w:val="0"/>
        <w:autoSpaceDE/>
        <w:autoSpaceDN/>
        <w:bidi w:val="0"/>
        <w:adjustRightInd/>
        <w:snapToGrid/>
        <w:spacing w:line="360" w:lineRule="auto"/>
        <w:ind w:left="0" w:firstLine="412"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2"/>
          <w:sz w:val="21"/>
          <w:szCs w:val="21"/>
          <w:lang w:eastAsia="zh-CN"/>
        </w:rPr>
        <w:t>　　　　　　　　　　　　邮政编码：</w:t>
      </w:r>
      <w:r>
        <w:rPr>
          <w:rFonts w:hint="eastAsia" w:asciiTheme="minorEastAsia" w:hAnsiTheme="minorEastAsia" w:eastAsiaTheme="minorEastAsia" w:cstheme="minorEastAsia"/>
          <w:w w:val="95"/>
          <w:sz w:val="21"/>
          <w:szCs w:val="21"/>
          <w:u w:val="single" w:color="000000"/>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p>
    <w:p>
      <w:pPr>
        <w:pStyle w:val="2"/>
        <w:keepNext w:val="0"/>
        <w:keepLines w:val="0"/>
        <w:pageBreakBefore w:val="0"/>
        <w:widowControl w:val="0"/>
        <w:tabs>
          <w:tab w:val="left" w:pos="3043"/>
          <w:tab w:val="left" w:pos="8760"/>
        </w:tabs>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　　　　　　　　　　　　电　　</w:t>
      </w:r>
      <w:r>
        <w:rPr>
          <w:rFonts w:hint="eastAsia" w:asciiTheme="minorEastAsia" w:hAnsiTheme="minorEastAsia" w:eastAsiaTheme="minorEastAsia" w:cstheme="minorEastAsia"/>
          <w:spacing w:val="-2"/>
          <w:sz w:val="21"/>
          <w:szCs w:val="21"/>
          <w:lang w:eastAsia="zh-CN"/>
        </w:rPr>
        <w:t>话：</w:t>
      </w:r>
      <w:r>
        <w:rPr>
          <w:rFonts w:hint="eastAsia" w:asciiTheme="minorEastAsia" w:hAnsiTheme="minorEastAsia" w:eastAsiaTheme="minorEastAsia" w:cstheme="minorEastAsia"/>
          <w:w w:val="95"/>
          <w:sz w:val="21"/>
          <w:szCs w:val="21"/>
          <w:u w:val="single" w:color="000000"/>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asciiTheme="minorEastAsia" w:hAnsiTheme="minorEastAsia" w:eastAsiaTheme="minorEastAsia" w:cstheme="minorEastAsia"/>
          <w:sz w:val="21"/>
          <w:szCs w:val="21"/>
          <w:lang w:eastAsia="zh-CN"/>
        </w:rPr>
      </w:pPr>
    </w:p>
    <w:p>
      <w:pPr>
        <w:pStyle w:val="2"/>
        <w:keepNext w:val="0"/>
        <w:keepLines w:val="0"/>
        <w:pageBreakBefore w:val="0"/>
        <w:widowControl w:val="0"/>
        <w:tabs>
          <w:tab w:val="left" w:pos="6643"/>
          <w:tab w:val="left" w:pos="7589"/>
          <w:tab w:val="left" w:pos="8533"/>
        </w:tabs>
        <w:kinsoku/>
        <w:wordWrap/>
        <w:overflowPunct/>
        <w:topLinePunct w:val="0"/>
        <w:autoSpaceDE/>
        <w:autoSpaceDN/>
        <w:bidi w:val="0"/>
        <w:adjustRightInd/>
        <w:snapToGrid/>
        <w:spacing w:line="360" w:lineRule="auto"/>
        <w:ind w:left="0" w:firstLine="398"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w w:val="95"/>
          <w:sz w:val="21"/>
          <w:szCs w:val="21"/>
          <w:u w:val="none" w:color="auto"/>
          <w:lang w:eastAsia="zh-CN"/>
        </w:rPr>
        <w:t>　　　　　　　　　　　　　　　　　　　</w:t>
      </w:r>
      <w:r>
        <w:rPr>
          <w:rFonts w:hint="eastAsia" w:asciiTheme="minorEastAsia" w:hAnsiTheme="minorEastAsia" w:eastAsiaTheme="minorEastAsia" w:cstheme="minorEastAsia"/>
          <w:w w:val="95"/>
          <w:sz w:val="21"/>
          <w:szCs w:val="21"/>
          <w:u w:val="single" w:color="000000"/>
          <w:lang w:eastAsia="zh-CN"/>
        </w:rPr>
        <w:t>　　　</w:t>
      </w:r>
      <w:r>
        <w:rPr>
          <w:rFonts w:hint="eastAsia" w:asciiTheme="minorEastAsia" w:hAnsiTheme="minorEastAsia" w:eastAsiaTheme="minorEastAsia" w:cstheme="minorEastAsia"/>
          <w:sz w:val="21"/>
          <w:szCs w:val="21"/>
          <w:lang w:eastAsia="zh-CN"/>
        </w:rPr>
        <w:t>年</w:t>
      </w:r>
      <w:r>
        <w:rPr>
          <w:rFonts w:hint="eastAsia" w:asciiTheme="minorEastAsia" w:hAnsiTheme="minorEastAsia" w:eastAsiaTheme="minorEastAsia" w:cstheme="minorEastAsia"/>
          <w:w w:val="95"/>
          <w:sz w:val="21"/>
          <w:szCs w:val="21"/>
          <w:u w:val="single" w:color="000000"/>
          <w:lang w:eastAsia="zh-CN"/>
        </w:rPr>
        <w:t>　　　</w:t>
      </w:r>
      <w:r>
        <w:rPr>
          <w:rFonts w:hint="eastAsia" w:asciiTheme="minorEastAsia" w:hAnsiTheme="minorEastAsia" w:eastAsiaTheme="minorEastAsia" w:cstheme="minorEastAsia"/>
          <w:spacing w:val="-3"/>
          <w:w w:val="95"/>
          <w:sz w:val="21"/>
          <w:szCs w:val="21"/>
          <w:lang w:eastAsia="zh-CN"/>
        </w:rPr>
        <w:t>月</w:t>
      </w:r>
      <w:r>
        <w:rPr>
          <w:rFonts w:hint="eastAsia" w:asciiTheme="minorEastAsia" w:hAnsiTheme="minorEastAsia" w:eastAsiaTheme="minorEastAsia" w:cstheme="minorEastAsia"/>
          <w:w w:val="95"/>
          <w:sz w:val="21"/>
          <w:szCs w:val="21"/>
          <w:u w:val="single" w:color="000000"/>
          <w:lang w:eastAsia="zh-CN"/>
        </w:rPr>
        <w:t>　　　</w:t>
      </w:r>
      <w:r>
        <w:rPr>
          <w:rFonts w:hint="eastAsia" w:asciiTheme="minorEastAsia" w:hAnsiTheme="minorEastAsia" w:eastAsiaTheme="minorEastAsia" w:cstheme="minorEastAsia"/>
          <w:sz w:val="21"/>
          <w:szCs w:val="21"/>
          <w:lang w:eastAsia="zh-CN"/>
        </w:rPr>
        <w:t>日</w:t>
      </w:r>
    </w:p>
    <w:p>
      <w:pPr>
        <w:rPr>
          <w:rFonts w:hint="eastAsia" w:asciiTheme="minorEastAsia" w:hAnsiTheme="minorEastAsia" w:eastAsiaTheme="minorEastAsia" w:cstheme="minorEastAsia"/>
          <w:sz w:val="21"/>
          <w:szCs w:val="21"/>
          <w:lang w:eastAsia="zh-CN"/>
        </w:rPr>
        <w:sectPr>
          <w:type w:val="continuous"/>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widowControl/>
        <w:jc w:val="left"/>
        <w:rPr>
          <w:rFonts w:ascii="黑体" w:hAnsi="黑体" w:eastAsia="黑体"/>
          <w:sz w:val="52"/>
          <w:szCs w:val="52"/>
        </w:rPr>
      </w:pPr>
    </w:p>
    <w:p>
      <w:pPr>
        <w:spacing w:line="360" w:lineRule="auto"/>
        <w:rPr>
          <w:rFonts w:ascii="黑体" w:hAnsi="黑体" w:eastAsia="黑体"/>
          <w:sz w:val="52"/>
          <w:szCs w:val="52"/>
        </w:rPr>
      </w:pPr>
    </w:p>
    <w:p>
      <w:pPr>
        <w:spacing w:line="360" w:lineRule="auto"/>
        <w:rPr>
          <w:rFonts w:ascii="黑体" w:hAnsi="黑体" w:eastAsia="黑体"/>
          <w:sz w:val="52"/>
          <w:szCs w:val="52"/>
        </w:rPr>
      </w:pPr>
    </w:p>
    <w:p>
      <w:pPr>
        <w:spacing w:line="360" w:lineRule="auto"/>
        <w:rPr>
          <w:rFonts w:ascii="黑体" w:hAnsi="黑体" w:eastAsia="黑体"/>
          <w:sz w:val="52"/>
          <w:szCs w:val="52"/>
        </w:rPr>
      </w:pPr>
    </w:p>
    <w:p>
      <w:pPr>
        <w:spacing w:line="360" w:lineRule="auto"/>
        <w:rPr>
          <w:rFonts w:ascii="黑体" w:hAnsi="黑体" w:eastAsia="黑体"/>
          <w:sz w:val="52"/>
          <w:szCs w:val="52"/>
        </w:rPr>
      </w:pPr>
    </w:p>
    <w:p>
      <w:pPr>
        <w:spacing w:line="360" w:lineRule="auto"/>
        <w:rPr>
          <w:rFonts w:ascii="黑体" w:hAnsi="黑体" w:eastAsia="黑体"/>
          <w:sz w:val="52"/>
          <w:szCs w:val="52"/>
        </w:rPr>
      </w:pPr>
    </w:p>
    <w:p>
      <w:pPr>
        <w:pStyle w:val="5"/>
        <w:bidi w:val="0"/>
        <w:jc w:val="center"/>
        <w:outlineLvl w:val="0"/>
        <w:rPr>
          <w:rFonts w:hint="eastAsia" w:ascii="方正小标宋简体" w:hAnsi="方正小标宋简体" w:eastAsia="方正小标宋简体" w:cs="方正小标宋简体"/>
          <w:sz w:val="52"/>
          <w:szCs w:val="52"/>
        </w:rPr>
      </w:pPr>
      <w:bookmarkStart w:id="371" w:name="_Toc5741"/>
      <w:r>
        <w:rPr>
          <w:rFonts w:hint="eastAsia" w:ascii="方正小标宋简体" w:hAnsi="方正小标宋简体" w:eastAsia="方正小标宋简体" w:cs="方正小标宋简体"/>
          <w:sz w:val="52"/>
          <w:szCs w:val="52"/>
        </w:rPr>
        <w:t>第</w:t>
      </w:r>
      <w:r>
        <w:rPr>
          <w:rFonts w:hint="eastAsia" w:ascii="方正小标宋简体" w:hAnsi="方正小标宋简体" w:eastAsia="方正小标宋简体" w:cs="方正小标宋简体"/>
          <w:sz w:val="52"/>
          <w:szCs w:val="52"/>
          <w:lang w:eastAsia="zh-CN"/>
        </w:rPr>
        <w:t>二</w:t>
      </w:r>
      <w:r>
        <w:rPr>
          <w:rFonts w:hint="eastAsia" w:ascii="方正小标宋简体" w:hAnsi="方正小标宋简体" w:eastAsia="方正小标宋简体" w:cs="方正小标宋简体"/>
          <w:sz w:val="52"/>
          <w:szCs w:val="52"/>
        </w:rPr>
        <w:t>卷</w:t>
      </w:r>
      <w:bookmarkEnd w:id="371"/>
    </w:p>
    <w:p>
      <w:pPr>
        <w:pStyle w:val="4"/>
        <w:spacing w:line="564" w:lineRule="exact"/>
        <w:ind w:left="0" w:right="57"/>
        <w:jc w:val="center"/>
        <w:outlineLvl w:val="9"/>
        <w:rPr>
          <w:rFonts w:hint="eastAsia" w:ascii="方正小标宋简体" w:hAnsi="方正小标宋简体" w:eastAsia="方正小标宋简体" w:cs="方正小标宋简体"/>
          <w:b w:val="0"/>
          <w:bCs w:val="0"/>
          <w:spacing w:val="2"/>
          <w:sz w:val="44"/>
          <w:szCs w:val="44"/>
          <w:lang w:val="en-US" w:eastAsia="zh-CN" w:bidi="ar-SA"/>
        </w:rPr>
      </w:pPr>
      <w:bookmarkStart w:id="372" w:name="_bookmark138"/>
      <w:bookmarkEnd w:id="372"/>
      <w:bookmarkStart w:id="373" w:name="_Toc26866"/>
      <w:bookmarkStart w:id="374" w:name="_Toc18184"/>
      <w:r>
        <w:rPr>
          <w:rFonts w:hint="eastAsia" w:ascii="方正小标宋简体" w:hAnsi="方正小标宋简体" w:eastAsia="方正小标宋简体" w:cs="方正小标宋简体"/>
          <w:b w:val="0"/>
          <w:bCs w:val="0"/>
          <w:spacing w:val="2"/>
          <w:sz w:val="44"/>
          <w:szCs w:val="44"/>
          <w:lang w:val="en-US" w:eastAsia="zh-CN" w:bidi="ar-SA"/>
        </w:rPr>
        <w:br w:type="column"/>
      </w:r>
      <w:bookmarkEnd w:id="373"/>
    </w:p>
    <w:p>
      <w:pPr>
        <w:pStyle w:val="4"/>
        <w:spacing w:line="564" w:lineRule="exact"/>
        <w:ind w:left="0" w:right="57"/>
        <w:jc w:val="center"/>
        <w:rPr>
          <w:rFonts w:hint="eastAsia" w:ascii="方正小标宋简体" w:hAnsi="方正小标宋简体" w:eastAsia="方正小标宋简体" w:cs="方正小标宋简体"/>
          <w:b w:val="0"/>
          <w:bCs w:val="0"/>
          <w:spacing w:val="2"/>
          <w:sz w:val="44"/>
          <w:szCs w:val="44"/>
          <w:lang w:val="en-US" w:eastAsia="zh-CN" w:bidi="ar-SA"/>
        </w:rPr>
      </w:pPr>
      <w:bookmarkStart w:id="375" w:name="_Toc26913"/>
      <w:r>
        <w:rPr>
          <w:rFonts w:hint="eastAsia" w:ascii="方正小标宋简体" w:hAnsi="方正小标宋简体" w:eastAsia="方正小标宋简体" w:cs="方正小标宋简体"/>
          <w:b w:val="0"/>
          <w:bCs w:val="0"/>
          <w:spacing w:val="2"/>
          <w:sz w:val="44"/>
          <w:szCs w:val="44"/>
          <w:lang w:val="en-US" w:eastAsia="zh-CN" w:bidi="ar-SA"/>
        </w:rPr>
        <w:t>第五章　供货要求</w:t>
      </w:r>
      <w:bookmarkEnd w:id="374"/>
      <w:bookmarkEnd w:id="375"/>
      <w:bookmarkStart w:id="376" w:name="_Toc32408"/>
    </w:p>
    <w:p>
      <w:pPr>
        <w:pStyle w:val="4"/>
        <w:spacing w:line="564" w:lineRule="exact"/>
        <w:ind w:left="0" w:right="57"/>
        <w:jc w:val="center"/>
        <w:outlineLvl w:val="9"/>
        <w:rPr>
          <w:rFonts w:hint="eastAsia" w:ascii="黑体" w:hAnsi="黑体" w:eastAsia="黑体" w:cs="黑体"/>
          <w:b/>
          <w:bCs/>
          <w:lang w:eastAsia="zh-CN"/>
        </w:rPr>
      </w:pPr>
    </w:p>
    <w:p>
      <w:pPr>
        <w:pStyle w:val="4"/>
        <w:spacing w:line="564" w:lineRule="exact"/>
        <w:ind w:left="0" w:right="57"/>
        <w:jc w:val="center"/>
        <w:rPr>
          <w:rFonts w:hint="eastAsia" w:ascii="黑体" w:hAnsi="黑体" w:eastAsia="黑体" w:cs="黑体"/>
          <w:b/>
          <w:bCs/>
          <w:sz w:val="32"/>
          <w:szCs w:val="32"/>
          <w:lang w:eastAsia="zh-CN"/>
        </w:rPr>
      </w:pPr>
      <w:bookmarkStart w:id="377" w:name="_Toc17676"/>
      <w:r>
        <w:rPr>
          <w:rFonts w:hint="eastAsia" w:ascii="黑体" w:hAnsi="黑体" w:eastAsia="黑体" w:cs="黑体"/>
          <w:b/>
          <w:bCs/>
          <w:sz w:val="32"/>
          <w:szCs w:val="32"/>
          <w:lang w:eastAsia="zh-CN"/>
        </w:rPr>
        <w:t>供货要求</w:t>
      </w:r>
      <w:bookmarkEnd w:id="376"/>
      <w:bookmarkEnd w:id="377"/>
    </w:p>
    <w:p>
      <w:pPr>
        <w:spacing w:before="13" w:line="460" w:lineRule="atLeast"/>
        <w:rPr>
          <w:rFonts w:ascii="Microsoft JhengHei" w:hAnsi="Microsoft JhengHei" w:eastAsia="Microsoft JhengHei" w:cs="Microsoft JhengHei"/>
          <w:sz w:val="26"/>
          <w:szCs w:val="26"/>
          <w:lang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jc w:val="both"/>
        <w:textAlignment w:val="auto"/>
        <w:rPr>
          <w:lang w:eastAsia="zh-CN"/>
        </w:rPr>
      </w:pPr>
      <w:r>
        <w:rPr>
          <w:spacing w:val="-2"/>
          <w:lang w:eastAsia="zh-CN"/>
        </w:rPr>
        <w:t>招标人应尽可能清晰准确地提出对材料的需求，并对所要求提供的材料名称、规格、数量及单位、交货期、交货地点、质量标准、验收标准、相关服务要求等作出说明。鉴于供货要求是合同文件的组成文件之一，指代主体名称宜采用买方和卖方分别表示招标人和投标人或中标</w:t>
      </w:r>
      <w:r>
        <w:rPr>
          <w:lang w:eastAsia="zh-CN"/>
        </w:rPr>
        <w:t>人。</w:t>
      </w:r>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58" w:firstLineChars="200"/>
        <w:textAlignment w:val="auto"/>
        <w:outlineLvl w:val="1"/>
        <w:rPr>
          <w:lang w:eastAsia="zh-CN"/>
        </w:rPr>
      </w:pPr>
      <w:bookmarkStart w:id="378" w:name="_bookmark139"/>
      <w:bookmarkEnd w:id="378"/>
      <w:bookmarkStart w:id="379" w:name="_Toc4308"/>
      <w:bookmarkStart w:id="380" w:name="_Toc18396"/>
      <w:r>
        <w:rPr>
          <w:spacing w:val="-1"/>
          <w:lang w:eastAsia="zh-CN"/>
        </w:rPr>
        <w:t>一、项目概况及总体要求</w:t>
      </w:r>
      <w:bookmarkEnd w:id="379"/>
      <w:bookmarkEnd w:id="380"/>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4" w:firstLineChars="200"/>
        <w:jc w:val="both"/>
        <w:textAlignment w:val="auto"/>
        <w:rPr>
          <w:lang w:eastAsia="zh-CN"/>
        </w:rPr>
      </w:pPr>
      <w:r>
        <w:rPr>
          <w:spacing w:val="1"/>
          <w:lang w:eastAsia="zh-CN"/>
        </w:rPr>
        <w:t>招标人可根据需要对工程项目的概况进行介绍，以使投标人更清晰地了解供货的总体要求</w:t>
      </w:r>
      <w:r>
        <w:rPr>
          <w:spacing w:val="-1"/>
          <w:lang w:eastAsia="zh-CN"/>
        </w:rPr>
        <w:t>和相关信息。</w:t>
      </w:r>
    </w:p>
    <w:p>
      <w:pPr>
        <w:pStyle w:val="30"/>
        <w:keepNext w:val="0"/>
        <w:keepLines w:val="0"/>
        <w:pageBreakBefore w:val="0"/>
        <w:widowControl w:val="0"/>
        <w:kinsoku/>
        <w:wordWrap/>
        <w:overflowPunct/>
        <w:topLinePunct w:val="0"/>
        <w:autoSpaceDE/>
        <w:autoSpaceDN/>
        <w:bidi w:val="0"/>
        <w:adjustRightInd/>
        <w:snapToGrid/>
        <w:spacing w:line="360" w:lineRule="auto"/>
        <w:ind w:left="0" w:right="0" w:firstLine="554" w:firstLineChars="200"/>
        <w:textAlignment w:val="auto"/>
        <w:outlineLvl w:val="1"/>
      </w:pPr>
      <w:bookmarkStart w:id="381" w:name="_bookmark140"/>
      <w:bookmarkEnd w:id="381"/>
      <w:bookmarkStart w:id="382" w:name="_Toc28696"/>
      <w:bookmarkStart w:id="383" w:name="_Toc23188"/>
      <w:r>
        <w:rPr>
          <w:spacing w:val="-2"/>
        </w:rPr>
        <w:t>二、材料需求一览表</w:t>
      </w:r>
      <w:bookmarkEnd w:id="382"/>
      <w:bookmarkEnd w:id="383"/>
    </w:p>
    <w:p>
      <w:pPr>
        <w:spacing w:before="3" w:line="100" w:lineRule="atLeast"/>
        <w:rPr>
          <w:rFonts w:ascii="宋体" w:hAnsi="宋体" w:eastAsia="宋体" w:cs="宋体"/>
          <w:sz w:val="7"/>
          <w:szCs w:val="7"/>
        </w:rPr>
      </w:pPr>
    </w:p>
    <w:tbl>
      <w:tblPr>
        <w:tblStyle w:val="19"/>
        <w:tblW w:w="4998" w:type="pct"/>
        <w:jc w:val="center"/>
        <w:tblLayout w:type="autofit"/>
        <w:tblCellMar>
          <w:top w:w="0" w:type="dxa"/>
          <w:left w:w="0" w:type="dxa"/>
          <w:bottom w:w="0" w:type="dxa"/>
          <w:right w:w="0" w:type="dxa"/>
        </w:tblCellMar>
      </w:tblPr>
      <w:tblGrid>
        <w:gridCol w:w="802"/>
        <w:gridCol w:w="2207"/>
        <w:gridCol w:w="1518"/>
        <w:gridCol w:w="1281"/>
        <w:gridCol w:w="1260"/>
        <w:gridCol w:w="1250"/>
      </w:tblGrid>
      <w:tr>
        <w:tblPrEx>
          <w:tblCellMar>
            <w:top w:w="0" w:type="dxa"/>
            <w:left w:w="0" w:type="dxa"/>
            <w:bottom w:w="0" w:type="dxa"/>
            <w:right w:w="0" w:type="dxa"/>
          </w:tblCellMar>
        </w:tblPrEx>
        <w:trPr>
          <w:trHeight w:val="449" w:hRule="exact"/>
          <w:jc w:val="center"/>
        </w:trPr>
        <w:tc>
          <w:tcPr>
            <w:tcW w:w="48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ind w:left="0" w:right="0"/>
              <w:jc w:val="center"/>
              <w:textAlignment w:val="auto"/>
              <w:rPr>
                <w:rFonts w:ascii="宋体" w:hAnsi="宋体" w:eastAsia="宋体" w:cs="宋体"/>
                <w:sz w:val="21"/>
                <w:szCs w:val="21"/>
              </w:rPr>
            </w:pPr>
            <w:r>
              <w:rPr>
                <w:rFonts w:ascii="宋体" w:hAnsi="宋体" w:eastAsia="宋体" w:cs="宋体"/>
                <w:sz w:val="21"/>
                <w:szCs w:val="21"/>
              </w:rPr>
              <w:t>序号</w:t>
            </w:r>
          </w:p>
        </w:tc>
        <w:tc>
          <w:tcPr>
            <w:tcW w:w="1326"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ind w:left="0" w:right="0"/>
              <w:jc w:val="center"/>
              <w:textAlignment w:val="auto"/>
              <w:rPr>
                <w:rFonts w:ascii="宋体" w:hAnsi="宋体" w:eastAsia="宋体" w:cs="宋体"/>
                <w:sz w:val="21"/>
                <w:szCs w:val="21"/>
              </w:rPr>
            </w:pPr>
            <w:r>
              <w:rPr>
                <w:rFonts w:ascii="宋体" w:hAnsi="宋体" w:eastAsia="宋体" w:cs="宋体"/>
                <w:spacing w:val="-2"/>
                <w:sz w:val="21"/>
                <w:szCs w:val="21"/>
              </w:rPr>
              <w:t>材料名称</w:t>
            </w:r>
          </w:p>
        </w:tc>
        <w:tc>
          <w:tcPr>
            <w:tcW w:w="91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ind w:left="0" w:right="0"/>
              <w:jc w:val="center"/>
              <w:textAlignment w:val="auto"/>
              <w:rPr>
                <w:rFonts w:ascii="宋体" w:hAnsi="宋体" w:eastAsia="宋体" w:cs="宋体"/>
                <w:sz w:val="21"/>
                <w:szCs w:val="21"/>
              </w:rPr>
            </w:pPr>
            <w:r>
              <w:rPr>
                <w:rFonts w:ascii="宋体" w:hAnsi="宋体" w:eastAsia="宋体" w:cs="宋体"/>
                <w:spacing w:val="-1"/>
                <w:sz w:val="21"/>
                <w:szCs w:val="21"/>
              </w:rPr>
              <w:t>数量及单位</w:t>
            </w:r>
          </w:p>
        </w:tc>
        <w:tc>
          <w:tcPr>
            <w:tcW w:w="770"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ind w:left="0" w:right="0"/>
              <w:jc w:val="center"/>
              <w:textAlignment w:val="auto"/>
              <w:rPr>
                <w:rFonts w:ascii="宋体" w:hAnsi="宋体" w:eastAsia="宋体" w:cs="宋体"/>
                <w:sz w:val="21"/>
                <w:szCs w:val="21"/>
              </w:rPr>
            </w:pPr>
            <w:r>
              <w:rPr>
                <w:rFonts w:ascii="宋体" w:hAnsi="宋体" w:eastAsia="宋体" w:cs="宋体"/>
                <w:sz w:val="21"/>
                <w:szCs w:val="21"/>
              </w:rPr>
              <w:t>交货期</w:t>
            </w:r>
          </w:p>
        </w:tc>
        <w:tc>
          <w:tcPr>
            <w:tcW w:w="757"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ind w:left="0" w:right="0"/>
              <w:jc w:val="center"/>
              <w:textAlignment w:val="auto"/>
              <w:rPr>
                <w:rFonts w:ascii="宋体" w:hAnsi="宋体" w:eastAsia="宋体" w:cs="宋体"/>
                <w:sz w:val="21"/>
                <w:szCs w:val="21"/>
              </w:rPr>
            </w:pPr>
            <w:r>
              <w:rPr>
                <w:rFonts w:ascii="宋体" w:hAnsi="宋体" w:eastAsia="宋体" w:cs="宋体"/>
                <w:spacing w:val="-1"/>
                <w:sz w:val="21"/>
                <w:szCs w:val="21"/>
              </w:rPr>
              <w:t>交货地点</w:t>
            </w:r>
          </w:p>
        </w:tc>
        <w:tc>
          <w:tcPr>
            <w:tcW w:w="751"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ind w:left="0" w:right="0"/>
              <w:jc w:val="center"/>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r>
      <w:tr>
        <w:tblPrEx>
          <w:tblCellMar>
            <w:top w:w="0" w:type="dxa"/>
            <w:left w:w="0" w:type="dxa"/>
            <w:bottom w:w="0" w:type="dxa"/>
            <w:right w:w="0" w:type="dxa"/>
          </w:tblCellMar>
        </w:tblPrEx>
        <w:trPr>
          <w:trHeight w:val="451" w:hRule="exact"/>
          <w:jc w:val="center"/>
        </w:trPr>
        <w:tc>
          <w:tcPr>
            <w:tcW w:w="48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ind w:left="0" w:right="0"/>
              <w:jc w:val="center"/>
              <w:textAlignment w:val="auto"/>
              <w:rPr>
                <w:rFonts w:ascii="Times New Roman" w:hAnsi="Times New Roman" w:eastAsia="Times New Roman" w:cs="Times New Roman"/>
                <w:sz w:val="21"/>
                <w:szCs w:val="21"/>
              </w:rPr>
            </w:pPr>
            <w:r>
              <w:rPr>
                <w:rFonts w:ascii="Times New Roman"/>
                <w:sz w:val="21"/>
              </w:rPr>
              <w:t>1</w:t>
            </w:r>
          </w:p>
        </w:tc>
        <w:tc>
          <w:tcPr>
            <w:tcW w:w="1326"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912"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70"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57"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51"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textAlignment w:val="auto"/>
            </w:pPr>
          </w:p>
        </w:tc>
      </w:tr>
      <w:tr>
        <w:tblPrEx>
          <w:tblCellMar>
            <w:top w:w="0" w:type="dxa"/>
            <w:left w:w="0" w:type="dxa"/>
            <w:bottom w:w="0" w:type="dxa"/>
            <w:right w:w="0" w:type="dxa"/>
          </w:tblCellMar>
        </w:tblPrEx>
        <w:trPr>
          <w:trHeight w:val="449" w:hRule="exact"/>
          <w:jc w:val="center"/>
        </w:trPr>
        <w:tc>
          <w:tcPr>
            <w:tcW w:w="48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ind w:left="0" w:right="0"/>
              <w:jc w:val="center"/>
              <w:textAlignment w:val="auto"/>
              <w:rPr>
                <w:rFonts w:ascii="Times New Roman" w:hAnsi="Times New Roman" w:eastAsia="Times New Roman" w:cs="Times New Roman"/>
                <w:sz w:val="21"/>
                <w:szCs w:val="21"/>
              </w:rPr>
            </w:pPr>
            <w:r>
              <w:rPr>
                <w:rFonts w:ascii="Times New Roman"/>
                <w:sz w:val="21"/>
              </w:rPr>
              <w:t>2</w:t>
            </w:r>
          </w:p>
        </w:tc>
        <w:tc>
          <w:tcPr>
            <w:tcW w:w="1326"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912"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70"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57"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51"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textAlignment w:val="auto"/>
            </w:pPr>
          </w:p>
        </w:tc>
      </w:tr>
      <w:tr>
        <w:tblPrEx>
          <w:tblCellMar>
            <w:top w:w="0" w:type="dxa"/>
            <w:left w:w="0" w:type="dxa"/>
            <w:bottom w:w="0" w:type="dxa"/>
            <w:right w:w="0" w:type="dxa"/>
          </w:tblCellMar>
        </w:tblPrEx>
        <w:trPr>
          <w:trHeight w:val="451" w:hRule="exact"/>
          <w:jc w:val="center"/>
        </w:trPr>
        <w:tc>
          <w:tcPr>
            <w:tcW w:w="48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ind w:left="0" w:right="0"/>
              <w:jc w:val="center"/>
              <w:textAlignment w:val="auto"/>
              <w:rPr>
                <w:rFonts w:ascii="Times New Roman" w:hAnsi="Times New Roman" w:eastAsia="Times New Roman" w:cs="Times New Roman"/>
                <w:sz w:val="21"/>
                <w:szCs w:val="21"/>
              </w:rPr>
            </w:pPr>
            <w:r>
              <w:rPr>
                <w:rFonts w:ascii="Times New Roman"/>
                <w:sz w:val="21"/>
              </w:rPr>
              <w:t>3</w:t>
            </w:r>
          </w:p>
        </w:tc>
        <w:tc>
          <w:tcPr>
            <w:tcW w:w="1326"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912"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70"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57"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51"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textAlignment w:val="auto"/>
            </w:pPr>
          </w:p>
        </w:tc>
      </w:tr>
      <w:tr>
        <w:tblPrEx>
          <w:tblCellMar>
            <w:top w:w="0" w:type="dxa"/>
            <w:left w:w="0" w:type="dxa"/>
            <w:bottom w:w="0" w:type="dxa"/>
            <w:right w:w="0" w:type="dxa"/>
          </w:tblCellMar>
        </w:tblPrEx>
        <w:trPr>
          <w:trHeight w:val="449" w:hRule="exact"/>
          <w:jc w:val="center"/>
        </w:trPr>
        <w:tc>
          <w:tcPr>
            <w:tcW w:w="48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ind w:left="0" w:right="0"/>
              <w:jc w:val="center"/>
              <w:textAlignment w:val="auto"/>
              <w:rPr>
                <w:rFonts w:ascii="Times New Roman" w:hAnsi="Times New Roman" w:eastAsia="Times New Roman" w:cs="Times New Roman"/>
                <w:sz w:val="21"/>
                <w:szCs w:val="21"/>
              </w:rPr>
            </w:pPr>
            <w:r>
              <w:rPr>
                <w:rFonts w:ascii="Times New Roman"/>
                <w:sz w:val="21"/>
              </w:rPr>
              <w:t>4</w:t>
            </w:r>
          </w:p>
        </w:tc>
        <w:tc>
          <w:tcPr>
            <w:tcW w:w="1326"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912"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70"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57"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51"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textAlignment w:val="auto"/>
            </w:pPr>
          </w:p>
        </w:tc>
      </w:tr>
      <w:tr>
        <w:tblPrEx>
          <w:tblCellMar>
            <w:top w:w="0" w:type="dxa"/>
            <w:left w:w="0" w:type="dxa"/>
            <w:bottom w:w="0" w:type="dxa"/>
            <w:right w:w="0" w:type="dxa"/>
          </w:tblCellMar>
        </w:tblPrEx>
        <w:trPr>
          <w:trHeight w:val="451" w:hRule="exact"/>
          <w:jc w:val="center"/>
        </w:trPr>
        <w:tc>
          <w:tcPr>
            <w:tcW w:w="48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ind w:left="0" w:right="0"/>
              <w:jc w:val="center"/>
              <w:textAlignment w:val="auto"/>
              <w:rPr>
                <w:rFonts w:ascii="Times New Roman" w:hAnsi="Times New Roman" w:eastAsia="Times New Roman" w:cs="Times New Roman"/>
                <w:sz w:val="21"/>
                <w:szCs w:val="21"/>
              </w:rPr>
            </w:pPr>
            <w:r>
              <w:rPr>
                <w:rFonts w:ascii="Times New Roman" w:hAnsi="Times New Roman" w:eastAsia="Times New Roman" w:cs="Times New Roman"/>
                <w:i/>
                <w:w w:val="115"/>
                <w:sz w:val="21"/>
                <w:szCs w:val="21"/>
              </w:rPr>
              <w:t>……</w:t>
            </w:r>
          </w:p>
        </w:tc>
        <w:tc>
          <w:tcPr>
            <w:tcW w:w="1326"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912"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70"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57"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jc w:val="center"/>
              <w:textAlignment w:val="auto"/>
            </w:pPr>
          </w:p>
        </w:tc>
        <w:tc>
          <w:tcPr>
            <w:tcW w:w="751"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ind w:left="0" w:right="0"/>
              <w:textAlignment w:val="auto"/>
            </w:pPr>
          </w:p>
        </w:tc>
      </w:tr>
    </w:tbl>
    <w:p>
      <w:pPr>
        <w:spacing w:before="8" w:line="190" w:lineRule="atLeast"/>
        <w:rPr>
          <w:rFonts w:ascii="宋体" w:hAnsi="宋体" w:eastAsia="宋体" w:cs="宋体"/>
          <w:sz w:val="14"/>
          <w:szCs w:val="14"/>
        </w:rPr>
      </w:pPr>
    </w:p>
    <w:p>
      <w:pPr>
        <w:pStyle w:val="30"/>
        <w:keepNext w:val="0"/>
        <w:keepLines w:val="0"/>
        <w:pageBreakBefore w:val="0"/>
        <w:widowControl w:val="0"/>
        <w:kinsoku/>
        <w:wordWrap/>
        <w:overflowPunct/>
        <w:topLinePunct w:val="0"/>
        <w:autoSpaceDE/>
        <w:autoSpaceDN/>
        <w:bidi w:val="0"/>
        <w:adjustRightInd/>
        <w:snapToGrid/>
        <w:ind w:left="100" w:firstLine="558" w:firstLineChars="200"/>
        <w:textAlignment w:val="auto"/>
        <w:outlineLvl w:val="1"/>
        <w:rPr>
          <w:rFonts w:ascii="宋体" w:hAnsi="宋体" w:eastAsia="宋体" w:cs="宋体"/>
          <w:sz w:val="28"/>
          <w:szCs w:val="28"/>
        </w:rPr>
      </w:pPr>
      <w:bookmarkStart w:id="384" w:name="_bookmark141"/>
      <w:bookmarkEnd w:id="384"/>
      <w:bookmarkStart w:id="385" w:name="_Toc9957"/>
      <w:bookmarkStart w:id="386" w:name="_Toc2257"/>
      <w:r>
        <w:rPr>
          <w:rFonts w:ascii="宋体" w:hAnsi="宋体" w:eastAsia="宋体" w:cs="宋体"/>
          <w:spacing w:val="-1"/>
          <w:sz w:val="28"/>
          <w:szCs w:val="28"/>
        </w:rPr>
        <w:t>三、质量标准</w:t>
      </w:r>
      <w:bookmarkEnd w:id="385"/>
      <w:bookmarkEnd w:id="386"/>
    </w:p>
    <w:p>
      <w:pPr>
        <w:keepNext w:val="0"/>
        <w:keepLines w:val="0"/>
        <w:pageBreakBefore w:val="0"/>
        <w:widowControl w:val="0"/>
        <w:kinsoku/>
        <w:wordWrap/>
        <w:overflowPunct/>
        <w:topLinePunct w:val="0"/>
        <w:autoSpaceDE/>
        <w:autoSpaceDN/>
        <w:bidi w:val="0"/>
        <w:adjustRightInd/>
        <w:snapToGrid/>
        <w:spacing w:before="6" w:line="270" w:lineRule="atLeast"/>
        <w:ind w:firstLine="400" w:firstLineChars="200"/>
        <w:textAlignment w:val="auto"/>
        <w:rPr>
          <w:rFonts w:ascii="宋体" w:hAnsi="宋体" w:eastAsia="宋体" w:cs="宋体"/>
          <w:sz w:val="20"/>
          <w:szCs w:val="20"/>
        </w:rPr>
      </w:pPr>
    </w:p>
    <w:p>
      <w:pPr>
        <w:keepNext w:val="0"/>
        <w:keepLines w:val="0"/>
        <w:pageBreakBefore w:val="0"/>
        <w:widowControl w:val="0"/>
        <w:kinsoku/>
        <w:wordWrap/>
        <w:overflowPunct/>
        <w:topLinePunct w:val="0"/>
        <w:autoSpaceDE/>
        <w:autoSpaceDN/>
        <w:bidi w:val="0"/>
        <w:adjustRightInd/>
        <w:snapToGrid/>
        <w:spacing w:line="280" w:lineRule="atLeast"/>
        <w:ind w:firstLine="420" w:firstLineChars="200"/>
        <w:textAlignment w:val="auto"/>
        <w:rPr>
          <w:rFonts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80" w:lineRule="atLeast"/>
        <w:ind w:firstLine="420" w:firstLineChars="200"/>
        <w:textAlignment w:val="auto"/>
        <w:rPr>
          <w:rFonts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80" w:lineRule="atLeast"/>
        <w:ind w:firstLine="420" w:firstLineChars="200"/>
        <w:textAlignment w:val="auto"/>
        <w:rPr>
          <w:rFonts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80" w:lineRule="atLeast"/>
        <w:ind w:firstLine="420" w:firstLineChars="200"/>
        <w:textAlignment w:val="auto"/>
        <w:rPr>
          <w:rFonts w:ascii="宋体" w:hAnsi="宋体" w:eastAsia="宋体" w:cs="宋体"/>
          <w:sz w:val="21"/>
          <w:szCs w:val="21"/>
        </w:rPr>
      </w:pPr>
    </w:p>
    <w:p>
      <w:pPr>
        <w:pStyle w:val="30"/>
        <w:keepNext w:val="0"/>
        <w:keepLines w:val="0"/>
        <w:pageBreakBefore w:val="0"/>
        <w:widowControl w:val="0"/>
        <w:kinsoku/>
        <w:wordWrap/>
        <w:overflowPunct/>
        <w:topLinePunct w:val="0"/>
        <w:autoSpaceDE/>
        <w:autoSpaceDN/>
        <w:bidi w:val="0"/>
        <w:adjustRightInd/>
        <w:snapToGrid/>
        <w:ind w:left="100" w:firstLine="558" w:firstLineChars="200"/>
        <w:textAlignment w:val="auto"/>
        <w:outlineLvl w:val="1"/>
        <w:rPr>
          <w:rFonts w:ascii="宋体" w:hAnsi="宋体" w:eastAsia="宋体" w:cs="宋体"/>
          <w:sz w:val="28"/>
          <w:szCs w:val="28"/>
        </w:rPr>
      </w:pPr>
      <w:bookmarkStart w:id="387" w:name="_bookmark142"/>
      <w:bookmarkEnd w:id="387"/>
      <w:bookmarkStart w:id="388" w:name="_Toc29979"/>
      <w:bookmarkStart w:id="389" w:name="_Toc28510"/>
      <w:r>
        <w:rPr>
          <w:rFonts w:ascii="宋体" w:hAnsi="宋体" w:eastAsia="宋体" w:cs="宋体"/>
          <w:spacing w:val="-1"/>
          <w:sz w:val="28"/>
          <w:szCs w:val="28"/>
        </w:rPr>
        <w:t>四、验收标准</w:t>
      </w:r>
      <w:bookmarkEnd w:id="388"/>
      <w:bookmarkEnd w:id="389"/>
    </w:p>
    <w:p>
      <w:pPr>
        <w:keepNext w:val="0"/>
        <w:keepLines w:val="0"/>
        <w:pageBreakBefore w:val="0"/>
        <w:widowControl w:val="0"/>
        <w:kinsoku/>
        <w:wordWrap/>
        <w:overflowPunct/>
        <w:topLinePunct w:val="0"/>
        <w:autoSpaceDE/>
        <w:autoSpaceDN/>
        <w:bidi w:val="0"/>
        <w:adjustRightInd/>
        <w:snapToGrid/>
        <w:spacing w:line="280" w:lineRule="atLeast"/>
        <w:ind w:firstLine="420" w:firstLineChars="200"/>
        <w:textAlignment w:val="auto"/>
        <w:rPr>
          <w:rFonts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80" w:lineRule="atLeast"/>
        <w:ind w:firstLine="420" w:firstLineChars="200"/>
        <w:textAlignment w:val="auto"/>
        <w:rPr>
          <w:rFonts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80" w:lineRule="atLeast"/>
        <w:ind w:firstLine="420" w:firstLineChars="200"/>
        <w:textAlignment w:val="auto"/>
        <w:rPr>
          <w:rFonts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80" w:lineRule="atLeast"/>
        <w:ind w:firstLine="420" w:firstLineChars="200"/>
        <w:textAlignment w:val="auto"/>
        <w:rPr>
          <w:rFonts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before="18" w:line="380" w:lineRule="atLeast"/>
        <w:ind w:firstLine="580" w:firstLineChars="200"/>
        <w:textAlignment w:val="auto"/>
        <w:rPr>
          <w:rFonts w:ascii="宋体" w:hAnsi="宋体" w:eastAsia="宋体" w:cs="宋体"/>
          <w:sz w:val="29"/>
          <w:szCs w:val="29"/>
        </w:rPr>
      </w:pPr>
    </w:p>
    <w:p>
      <w:pPr>
        <w:pStyle w:val="30"/>
        <w:keepNext w:val="0"/>
        <w:keepLines w:val="0"/>
        <w:pageBreakBefore w:val="0"/>
        <w:widowControl w:val="0"/>
        <w:kinsoku/>
        <w:wordWrap/>
        <w:overflowPunct/>
        <w:topLinePunct w:val="0"/>
        <w:autoSpaceDE/>
        <w:autoSpaceDN/>
        <w:bidi w:val="0"/>
        <w:adjustRightInd/>
        <w:snapToGrid/>
        <w:ind w:left="100" w:firstLine="558" w:firstLineChars="200"/>
        <w:textAlignment w:val="auto"/>
        <w:outlineLvl w:val="1"/>
        <w:rPr>
          <w:rFonts w:hint="eastAsia" w:ascii="黑体" w:hAnsi="黑体" w:eastAsia="黑体" w:cs="黑体"/>
          <w:spacing w:val="-1"/>
          <w:lang w:eastAsia="zh-CN"/>
        </w:rPr>
      </w:pPr>
      <w:bookmarkStart w:id="390" w:name="_bookmark143"/>
      <w:bookmarkEnd w:id="390"/>
      <w:bookmarkStart w:id="391" w:name="_Toc3241"/>
      <w:bookmarkStart w:id="392" w:name="_Toc20294"/>
      <w:r>
        <w:rPr>
          <w:rFonts w:hint="eastAsia" w:ascii="黑体" w:hAnsi="黑体" w:eastAsia="黑体" w:cs="黑体"/>
          <w:spacing w:val="-1"/>
          <w:lang w:eastAsia="zh-CN"/>
        </w:rPr>
        <w:t>五、相关服务要求</w:t>
      </w:r>
      <w:bookmarkEnd w:id="391"/>
      <w:bookmarkEnd w:id="392"/>
    </w:p>
    <w:p>
      <w:pPr>
        <w:pStyle w:val="30"/>
        <w:keepNext w:val="0"/>
        <w:keepLines w:val="0"/>
        <w:pageBreakBefore w:val="0"/>
        <w:widowControl w:val="0"/>
        <w:kinsoku/>
        <w:wordWrap/>
        <w:overflowPunct/>
        <w:topLinePunct w:val="0"/>
        <w:autoSpaceDE/>
        <w:autoSpaceDN/>
        <w:bidi w:val="0"/>
        <w:adjustRightInd/>
        <w:snapToGrid/>
        <w:ind w:left="100" w:firstLine="562" w:firstLineChars="200"/>
        <w:textAlignment w:val="auto"/>
        <w:outlineLvl w:val="9"/>
        <w:rPr>
          <w:rFonts w:ascii="宋体" w:hAnsi="宋体" w:eastAsia="宋体" w:cs="宋体"/>
          <w:sz w:val="28"/>
          <w:szCs w:val="28"/>
        </w:rPr>
        <w:sectPr>
          <w:footerReference r:id="rId16" w:type="default"/>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spacing w:line="200" w:lineRule="atLeast"/>
        <w:rPr>
          <w:rFonts w:ascii="宋体" w:hAnsi="宋体" w:eastAsia="宋体" w:cs="宋体"/>
          <w:sz w:val="15"/>
          <w:szCs w:val="15"/>
        </w:rPr>
      </w:pPr>
    </w:p>
    <w:p>
      <w:pPr>
        <w:widowControl/>
        <w:jc w:val="left"/>
        <w:rPr>
          <w:rFonts w:ascii="黑体" w:hAnsi="黑体" w:eastAsia="黑体"/>
          <w:sz w:val="52"/>
          <w:szCs w:val="52"/>
        </w:rPr>
      </w:pPr>
      <w:bookmarkStart w:id="393" w:name="_bookmark145"/>
      <w:bookmarkEnd w:id="393"/>
      <w:bookmarkStart w:id="394" w:name="_Toc6086"/>
    </w:p>
    <w:p>
      <w:pPr>
        <w:spacing w:line="360" w:lineRule="auto"/>
        <w:rPr>
          <w:rFonts w:ascii="黑体" w:hAnsi="黑体" w:eastAsia="黑体"/>
          <w:sz w:val="52"/>
          <w:szCs w:val="52"/>
        </w:rPr>
      </w:pPr>
    </w:p>
    <w:p>
      <w:pPr>
        <w:spacing w:line="360" w:lineRule="auto"/>
        <w:rPr>
          <w:rFonts w:ascii="黑体" w:hAnsi="黑体" w:eastAsia="黑体"/>
          <w:sz w:val="52"/>
          <w:szCs w:val="52"/>
        </w:rPr>
      </w:pPr>
    </w:p>
    <w:p>
      <w:pPr>
        <w:spacing w:line="360" w:lineRule="auto"/>
        <w:rPr>
          <w:rFonts w:ascii="黑体" w:hAnsi="黑体" w:eastAsia="黑体"/>
          <w:sz w:val="52"/>
          <w:szCs w:val="52"/>
        </w:rPr>
      </w:pPr>
    </w:p>
    <w:p>
      <w:pPr>
        <w:spacing w:line="360" w:lineRule="auto"/>
        <w:rPr>
          <w:rFonts w:ascii="黑体" w:hAnsi="黑体" w:eastAsia="黑体"/>
          <w:sz w:val="52"/>
          <w:szCs w:val="52"/>
        </w:rPr>
      </w:pPr>
    </w:p>
    <w:p>
      <w:pPr>
        <w:spacing w:line="360" w:lineRule="auto"/>
        <w:rPr>
          <w:rFonts w:ascii="黑体" w:hAnsi="黑体" w:eastAsia="黑体"/>
          <w:sz w:val="52"/>
          <w:szCs w:val="52"/>
        </w:rPr>
      </w:pPr>
    </w:p>
    <w:p>
      <w:pPr>
        <w:pStyle w:val="5"/>
        <w:bidi w:val="0"/>
        <w:jc w:val="center"/>
        <w:outlineLvl w:val="0"/>
        <w:rPr>
          <w:rFonts w:hint="eastAsia" w:ascii="方正小标宋简体" w:hAnsi="方正小标宋简体" w:eastAsia="方正小标宋简体" w:cs="方正小标宋简体"/>
        </w:rPr>
      </w:pPr>
      <w:bookmarkStart w:id="395" w:name="_Toc17351"/>
      <w:r>
        <w:rPr>
          <w:rFonts w:hint="eastAsia" w:ascii="方正小标宋简体" w:hAnsi="方正小标宋简体" w:eastAsia="方正小标宋简体" w:cs="方正小标宋简体"/>
        </w:rPr>
        <w:t>第</w:t>
      </w:r>
      <w:r>
        <w:rPr>
          <w:rFonts w:hint="eastAsia" w:ascii="方正小标宋简体" w:hAnsi="方正小标宋简体" w:eastAsia="方正小标宋简体" w:cs="方正小标宋简体"/>
          <w:lang w:eastAsia="zh-CN"/>
        </w:rPr>
        <w:t>三</w:t>
      </w:r>
      <w:r>
        <w:rPr>
          <w:rFonts w:hint="eastAsia" w:ascii="方正小标宋简体" w:hAnsi="方正小标宋简体" w:eastAsia="方正小标宋简体" w:cs="方正小标宋简体"/>
        </w:rPr>
        <w:t>卷</w:t>
      </w:r>
      <w:bookmarkEnd w:id="395"/>
    </w:p>
    <w:p>
      <w:pPr>
        <w:rPr>
          <w:rFonts w:hint="eastAsia" w:ascii="方正小标宋简体" w:hAnsi="方正小标宋简体" w:eastAsia="方正小标宋简体" w:cs="方正小标宋简体"/>
          <w:b w:val="0"/>
          <w:bCs w:val="0"/>
          <w:spacing w:val="2"/>
          <w:sz w:val="44"/>
          <w:szCs w:val="44"/>
          <w:lang w:val="en-US" w:eastAsia="zh-CN" w:bidi="ar-SA"/>
        </w:rPr>
      </w:pPr>
      <w:r>
        <w:rPr>
          <w:rFonts w:hint="eastAsia" w:ascii="方正小标宋简体" w:hAnsi="方正小标宋简体" w:eastAsia="方正小标宋简体" w:cs="方正小标宋简体"/>
          <w:b w:val="0"/>
          <w:bCs w:val="0"/>
          <w:spacing w:val="2"/>
          <w:sz w:val="44"/>
          <w:szCs w:val="44"/>
          <w:lang w:val="en-US" w:eastAsia="zh-CN" w:bidi="ar-SA"/>
        </w:rPr>
        <w:br w:type="page"/>
      </w:r>
    </w:p>
    <w:p>
      <w:pPr>
        <w:pStyle w:val="4"/>
        <w:spacing w:line="564" w:lineRule="exact"/>
        <w:ind w:left="0" w:right="57"/>
        <w:jc w:val="center"/>
        <w:outlineLvl w:val="9"/>
        <w:rPr>
          <w:rFonts w:hint="eastAsia" w:ascii="方正小标宋简体" w:hAnsi="方正小标宋简体" w:eastAsia="方正小标宋简体" w:cs="方正小标宋简体"/>
          <w:b w:val="0"/>
          <w:bCs w:val="0"/>
          <w:spacing w:val="2"/>
          <w:sz w:val="44"/>
          <w:szCs w:val="44"/>
          <w:lang w:val="en-US" w:eastAsia="zh-CN" w:bidi="ar-SA"/>
        </w:rPr>
      </w:pPr>
    </w:p>
    <w:p>
      <w:pPr>
        <w:pStyle w:val="4"/>
        <w:spacing w:line="564" w:lineRule="exact"/>
        <w:ind w:left="0" w:right="57"/>
        <w:jc w:val="center"/>
        <w:rPr>
          <w:rFonts w:hint="eastAsia" w:ascii="方正小标宋简体" w:hAnsi="方正小标宋简体" w:eastAsia="方正小标宋简体" w:cs="方正小标宋简体"/>
          <w:b w:val="0"/>
          <w:bCs w:val="0"/>
          <w:spacing w:val="2"/>
          <w:sz w:val="44"/>
          <w:szCs w:val="44"/>
          <w:lang w:val="en-US" w:eastAsia="zh-CN" w:bidi="ar-SA"/>
        </w:rPr>
      </w:pPr>
      <w:bookmarkStart w:id="396" w:name="_Toc10505"/>
      <w:r>
        <w:rPr>
          <w:rFonts w:hint="eastAsia" w:ascii="方正小标宋简体" w:hAnsi="方正小标宋简体" w:eastAsia="方正小标宋简体" w:cs="方正小标宋简体"/>
          <w:b w:val="0"/>
          <w:bCs w:val="0"/>
          <w:spacing w:val="2"/>
          <w:sz w:val="44"/>
          <w:szCs w:val="44"/>
          <w:lang w:val="en-US" w:eastAsia="zh-CN" w:bidi="ar-SA"/>
        </w:rPr>
        <w:t>第六章　投标文件格式</w:t>
      </w:r>
      <w:bookmarkEnd w:id="394"/>
      <w:bookmarkEnd w:id="396"/>
    </w:p>
    <w:p>
      <w:pPr>
        <w:spacing w:line="572" w:lineRule="exact"/>
        <w:sectPr>
          <w:footerReference r:id="rId17" w:type="default"/>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icrosoft JhengHei" w:hAnsi="Microsoft JhengHei" w:eastAsia="Microsoft JhengHei" w:cs="Microsoft JhengHei"/>
          <w:sz w:val="11"/>
          <w:szCs w:val="1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icrosoft JhengHei" w:hAnsi="Microsoft JhengHei" w:eastAsia="Microsoft JhengHei" w:cs="Microsoft JhengHei"/>
          <w:sz w:val="11"/>
          <w:szCs w:val="1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icrosoft JhengHei" w:hAnsi="Microsoft JhengHei" w:eastAsia="Microsoft JhengHei" w:cs="Microsoft JhengHei"/>
          <w:sz w:val="11"/>
          <w:szCs w:val="1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Microsoft JhengHei" w:hAnsi="Microsoft JhengHei" w:eastAsia="Microsoft JhengHei" w:cs="Microsoft JhengHei"/>
          <w:sz w:val="11"/>
          <w:szCs w:val="11"/>
        </w:rPr>
      </w:pPr>
    </w:p>
    <w:p>
      <w:pPr>
        <w:keepNext w:val="0"/>
        <w:keepLines w:val="0"/>
        <w:pageBreakBefore w:val="0"/>
        <w:widowControl w:val="0"/>
        <w:kinsoku/>
        <w:wordWrap/>
        <w:overflowPunct/>
        <w:topLinePunct w:val="0"/>
        <w:autoSpaceDE/>
        <w:autoSpaceDN/>
        <w:bidi w:val="0"/>
        <w:adjustRightInd/>
        <w:snapToGrid/>
        <w:spacing w:before="20" w:line="360" w:lineRule="auto"/>
        <w:textAlignment w:val="auto"/>
        <w:rPr>
          <w:rFonts w:ascii="Microsoft JhengHei" w:hAnsi="Microsoft JhengHei" w:eastAsia="Microsoft JhengHei" w:cs="Microsoft JhengHei"/>
          <w:sz w:val="14"/>
          <w:szCs w:val="14"/>
        </w:rPr>
      </w:pPr>
    </w:p>
    <w:p>
      <w:pPr>
        <w:pStyle w:val="7"/>
        <w:keepNext w:val="0"/>
        <w:keepLines w:val="0"/>
        <w:pageBreakBefore w:val="0"/>
        <w:widowControl w:val="0"/>
        <w:tabs>
          <w:tab w:val="left" w:pos="2999"/>
        </w:tabs>
        <w:kinsoku/>
        <w:wordWrap/>
        <w:overflowPunct/>
        <w:topLinePunct w:val="0"/>
        <w:autoSpaceDE/>
        <w:autoSpaceDN/>
        <w:bidi w:val="0"/>
        <w:adjustRightInd/>
        <w:snapToGrid/>
        <w:spacing w:before="14" w:line="360" w:lineRule="auto"/>
        <w:ind w:left="1880"/>
        <w:textAlignment w:val="auto"/>
        <w:outlineLvl w:val="1"/>
        <w:rPr>
          <w:rFonts w:hint="eastAsia" w:ascii="黑体" w:hAnsi="黑体" w:eastAsia="黑体" w:cs="黑体"/>
          <w:lang w:eastAsia="zh-CN"/>
        </w:rPr>
      </w:pPr>
      <w:r>
        <w:rPr>
          <w:rFonts w:hint="eastAsia" w:ascii="黑体" w:hAnsi="黑体" w:eastAsia="黑体" w:cs="黑体"/>
          <w:u w:val="single" w:color="000000"/>
          <w:lang w:eastAsia="zh-CN"/>
        </w:rPr>
        <w:tab/>
      </w:r>
      <w:bookmarkStart w:id="397" w:name="_Toc29347"/>
      <w:bookmarkStart w:id="398" w:name="_Toc17421"/>
      <w:r>
        <w:rPr>
          <w:rFonts w:hint="eastAsia" w:ascii="黑体" w:hAnsi="黑体" w:eastAsia="黑体" w:cs="黑体"/>
          <w:spacing w:val="-1"/>
          <w:lang w:eastAsia="zh-CN"/>
        </w:rPr>
        <w:t>（项目名称）材料采购招标项目</w:t>
      </w:r>
      <w:bookmarkEnd w:id="397"/>
      <w:bookmarkEnd w:id="398"/>
    </w:p>
    <w:p>
      <w:pPr>
        <w:keepNext w:val="0"/>
        <w:keepLines w:val="0"/>
        <w:pageBreakBefore w:val="0"/>
        <w:widowControl w:val="0"/>
        <w:kinsoku/>
        <w:wordWrap/>
        <w:overflowPunct/>
        <w:topLinePunct w:val="0"/>
        <w:autoSpaceDE/>
        <w:autoSpaceDN/>
        <w:bidi w:val="0"/>
        <w:adjustRightInd/>
        <w:snapToGrid/>
        <w:spacing w:before="7" w:line="360" w:lineRule="auto"/>
        <w:textAlignment w:val="auto"/>
        <w:rPr>
          <w:rFonts w:ascii="宋体" w:hAnsi="宋体" w:eastAsia="宋体" w:cs="宋体"/>
          <w:sz w:val="19"/>
          <w:szCs w:val="19"/>
          <w:lang w:eastAsia="zh-CN"/>
        </w:rPr>
      </w:pPr>
    </w:p>
    <w:p>
      <w:pPr>
        <w:keepNext w:val="0"/>
        <w:keepLines w:val="0"/>
        <w:pageBreakBefore w:val="0"/>
        <w:widowControl w:val="0"/>
        <w:kinsoku/>
        <w:wordWrap/>
        <w:overflowPunct/>
        <w:topLinePunct w:val="0"/>
        <w:autoSpaceDE/>
        <w:autoSpaceDN/>
        <w:bidi w:val="0"/>
        <w:adjustRightInd/>
        <w:snapToGrid/>
        <w:spacing w:before="7" w:line="360" w:lineRule="auto"/>
        <w:textAlignment w:val="auto"/>
        <w:rPr>
          <w:rFonts w:ascii="宋体" w:hAnsi="宋体" w:eastAsia="宋体" w:cs="宋体"/>
          <w:sz w:val="19"/>
          <w:szCs w:val="19"/>
          <w:lang w:eastAsia="zh-CN"/>
        </w:rPr>
      </w:pPr>
    </w:p>
    <w:p>
      <w:pPr>
        <w:keepNext w:val="0"/>
        <w:keepLines w:val="0"/>
        <w:pageBreakBefore w:val="0"/>
        <w:widowControl w:val="0"/>
        <w:kinsoku/>
        <w:wordWrap/>
        <w:overflowPunct/>
        <w:topLinePunct w:val="0"/>
        <w:autoSpaceDE/>
        <w:autoSpaceDN/>
        <w:bidi w:val="0"/>
        <w:adjustRightInd/>
        <w:snapToGrid/>
        <w:spacing w:before="7" w:line="360" w:lineRule="auto"/>
        <w:textAlignment w:val="auto"/>
        <w:rPr>
          <w:rFonts w:ascii="宋体" w:hAnsi="宋体" w:eastAsia="宋体" w:cs="宋体"/>
          <w:sz w:val="19"/>
          <w:szCs w:val="19"/>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3" w:right="1"/>
        <w:jc w:val="center"/>
        <w:textAlignment w:val="auto"/>
        <w:rPr>
          <w:rFonts w:hint="eastAsia" w:ascii="黑体" w:hAnsi="黑体" w:eastAsia="黑体" w:cs="黑体"/>
          <w:sz w:val="44"/>
          <w:szCs w:val="44"/>
          <w:lang w:eastAsia="zh-CN"/>
        </w:rPr>
      </w:pPr>
      <w:r>
        <w:rPr>
          <w:rFonts w:hint="eastAsia" w:ascii="黑体" w:hAnsi="黑体" w:eastAsia="黑体" w:cs="黑体"/>
          <w:sz w:val="44"/>
          <w:szCs w:val="44"/>
          <w:lang w:eastAsia="zh-CN"/>
        </w:rPr>
        <w:t>投</w:t>
      </w:r>
      <w:r>
        <w:rPr>
          <w:rFonts w:hint="eastAsia" w:ascii="黑体" w:hAnsi="黑体" w:eastAsia="黑体" w:cs="黑体"/>
          <w:sz w:val="44"/>
          <w:szCs w:val="44"/>
          <w:lang w:val="en-US" w:eastAsia="zh-CN"/>
        </w:rPr>
        <w:t xml:space="preserve">  </w:t>
      </w:r>
      <w:r>
        <w:rPr>
          <w:rFonts w:hint="eastAsia" w:ascii="黑体" w:hAnsi="黑体" w:eastAsia="黑体" w:cs="黑体"/>
          <w:sz w:val="44"/>
          <w:szCs w:val="44"/>
          <w:lang w:eastAsia="zh-CN"/>
        </w:rPr>
        <w:t>标</w:t>
      </w:r>
      <w:r>
        <w:rPr>
          <w:rFonts w:hint="eastAsia" w:ascii="黑体" w:hAnsi="黑体" w:eastAsia="黑体" w:cs="黑体"/>
          <w:sz w:val="44"/>
          <w:szCs w:val="44"/>
          <w:lang w:val="en-US" w:eastAsia="zh-CN"/>
        </w:rPr>
        <w:t xml:space="preserve">  </w:t>
      </w:r>
      <w:r>
        <w:rPr>
          <w:rFonts w:hint="eastAsia" w:ascii="黑体" w:hAnsi="黑体" w:eastAsia="黑体" w:cs="黑体"/>
          <w:sz w:val="44"/>
          <w:szCs w:val="44"/>
          <w:lang w:eastAsia="zh-CN"/>
        </w:rPr>
        <w:t>文</w:t>
      </w:r>
      <w:r>
        <w:rPr>
          <w:rFonts w:hint="eastAsia" w:ascii="黑体" w:hAnsi="黑体" w:eastAsia="黑体" w:cs="黑体"/>
          <w:sz w:val="44"/>
          <w:szCs w:val="44"/>
          <w:lang w:val="en-US" w:eastAsia="zh-CN"/>
        </w:rPr>
        <w:t xml:space="preserve">  </w:t>
      </w:r>
      <w:r>
        <w:rPr>
          <w:rFonts w:hint="eastAsia" w:ascii="黑体" w:hAnsi="黑体" w:eastAsia="黑体" w:cs="黑体"/>
          <w:sz w:val="44"/>
          <w:szCs w:val="44"/>
          <w:lang w:eastAsia="zh-CN"/>
        </w:rPr>
        <w:t>件</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sz w:val="33"/>
          <w:szCs w:val="33"/>
          <w:lang w:eastAsia="zh-CN"/>
        </w:rPr>
      </w:pPr>
      <w:r>
        <w:rPr>
          <w:rFonts w:hint="eastAsia" w:ascii="黑体" w:hAnsi="黑体" w:eastAsia="黑体" w:cs="黑体"/>
          <w:sz w:val="44"/>
          <w:szCs w:val="44"/>
          <w:lang w:eastAsia="zh-CN"/>
        </w:rPr>
        <w:t>商</w:t>
      </w:r>
      <w:r>
        <w:rPr>
          <w:rFonts w:hint="eastAsia" w:ascii="黑体" w:hAnsi="黑体" w:eastAsia="黑体" w:cs="黑体"/>
          <w:sz w:val="44"/>
          <w:szCs w:val="44"/>
          <w:lang w:val="en-US" w:eastAsia="zh-CN"/>
        </w:rPr>
        <w:t xml:space="preserve"> </w:t>
      </w:r>
      <w:r>
        <w:rPr>
          <w:rFonts w:hint="eastAsia" w:ascii="黑体" w:hAnsi="黑体" w:eastAsia="黑体" w:cs="黑体"/>
          <w:sz w:val="44"/>
          <w:szCs w:val="44"/>
          <w:lang w:eastAsia="zh-CN"/>
        </w:rPr>
        <w:t>务</w:t>
      </w:r>
      <w:r>
        <w:rPr>
          <w:rFonts w:hint="eastAsia" w:ascii="黑体" w:hAnsi="黑体" w:eastAsia="黑体" w:cs="黑体"/>
          <w:sz w:val="44"/>
          <w:szCs w:val="44"/>
          <w:lang w:val="en-US" w:eastAsia="zh-CN"/>
        </w:rPr>
        <w:t xml:space="preserve"> </w:t>
      </w:r>
      <w:r>
        <w:rPr>
          <w:rFonts w:hint="eastAsia" w:ascii="黑体" w:hAnsi="黑体" w:eastAsia="黑体" w:cs="黑体"/>
          <w:sz w:val="44"/>
          <w:szCs w:val="44"/>
          <w:lang w:eastAsia="zh-CN"/>
        </w:rPr>
        <w:t>部</w:t>
      </w:r>
      <w:r>
        <w:rPr>
          <w:rFonts w:hint="eastAsia" w:ascii="黑体" w:hAnsi="黑体" w:eastAsia="黑体" w:cs="黑体"/>
          <w:sz w:val="44"/>
          <w:szCs w:val="44"/>
          <w:lang w:val="en-US" w:eastAsia="zh-CN"/>
        </w:rPr>
        <w:t xml:space="preserve"> </w:t>
      </w:r>
      <w:r>
        <w:rPr>
          <w:rFonts w:hint="eastAsia" w:ascii="黑体" w:hAnsi="黑体" w:eastAsia="黑体" w:cs="黑体"/>
          <w:sz w:val="44"/>
          <w:szCs w:val="44"/>
          <w:lang w:eastAsia="zh-CN"/>
        </w:rPr>
        <w:t>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33"/>
          <w:szCs w:val="33"/>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33"/>
          <w:szCs w:val="33"/>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33"/>
          <w:szCs w:val="33"/>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33"/>
          <w:szCs w:val="33"/>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33"/>
          <w:szCs w:val="33"/>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33"/>
          <w:szCs w:val="33"/>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33"/>
          <w:szCs w:val="33"/>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33"/>
          <w:szCs w:val="33"/>
          <w:lang w:eastAsia="zh-CN"/>
        </w:rPr>
      </w:pPr>
    </w:p>
    <w:p>
      <w:pPr>
        <w:keepNext w:val="0"/>
        <w:keepLines w:val="0"/>
        <w:pageBreakBefore w:val="0"/>
        <w:widowControl w:val="0"/>
        <w:tabs>
          <w:tab w:val="left" w:pos="6942"/>
          <w:tab w:val="left" w:pos="7535"/>
        </w:tabs>
        <w:kinsoku/>
        <w:wordWrap/>
        <w:overflowPunct/>
        <w:topLinePunct w:val="0"/>
        <w:autoSpaceDE/>
        <w:autoSpaceDN/>
        <w:bidi w:val="0"/>
        <w:adjustRightInd/>
        <w:snapToGrid/>
        <w:spacing w:line="360" w:lineRule="auto"/>
        <w:ind w:left="0" w:right="0"/>
        <w:jc w:val="center"/>
        <w:textAlignment w:val="auto"/>
        <w:rPr>
          <w:rFonts w:hint="eastAsia" w:ascii="黑体" w:hAnsi="黑体" w:eastAsia="黑体" w:cs="黑体"/>
          <w:sz w:val="28"/>
          <w:szCs w:val="28"/>
          <w:lang w:eastAsia="zh-CN"/>
        </w:rPr>
      </w:pPr>
      <w:r>
        <w:rPr>
          <w:rFonts w:hint="eastAsia" w:ascii="黑体" w:hAnsi="黑体" w:eastAsia="黑体" w:cs="黑体"/>
          <w:sz w:val="28"/>
          <w:szCs w:val="28"/>
          <w:lang w:eastAsia="zh-CN"/>
        </w:rPr>
        <w:t>投标人：</w:t>
      </w:r>
      <w:r>
        <w:rPr>
          <w:rFonts w:hint="eastAsia" w:ascii="黑体" w:hAnsi="黑体" w:eastAsia="黑体" w:cs="黑体"/>
          <w:sz w:val="28"/>
          <w:szCs w:val="28"/>
          <w:u w:val="single" w:color="000000"/>
          <w:lang w:eastAsia="zh-CN"/>
        </w:rPr>
        <w:tab/>
      </w:r>
      <w:r>
        <w:rPr>
          <w:rFonts w:hint="eastAsia" w:ascii="黑体" w:hAnsi="黑体" w:eastAsia="黑体" w:cs="黑体"/>
          <w:spacing w:val="-1"/>
          <w:sz w:val="28"/>
          <w:szCs w:val="28"/>
          <w:lang w:eastAsia="zh-CN"/>
        </w:rPr>
        <w:t>（盖单位章）</w:t>
      </w:r>
      <w:r>
        <w:rPr>
          <w:rFonts w:hint="eastAsia" w:ascii="黑体" w:hAnsi="黑体" w:eastAsia="黑体" w:cs="黑体"/>
          <w:spacing w:val="-1"/>
          <w:w w:val="95"/>
          <w:sz w:val="28"/>
          <w:szCs w:val="28"/>
          <w:lang w:eastAsia="zh-CN"/>
        </w:rPr>
        <w:t>法定代表人（单位负责人）或其委托代理人：</w:t>
      </w:r>
      <w:r>
        <w:rPr>
          <w:rFonts w:hint="eastAsia" w:ascii="黑体" w:hAnsi="黑体" w:eastAsia="黑体" w:cs="黑体"/>
          <w:spacing w:val="-1"/>
          <w:w w:val="95"/>
          <w:sz w:val="28"/>
          <w:szCs w:val="28"/>
          <w:u w:val="single" w:color="000000"/>
          <w:lang w:eastAsia="zh-CN"/>
        </w:rPr>
        <w:tab/>
      </w:r>
      <w:r>
        <w:rPr>
          <w:rFonts w:hint="eastAsia" w:ascii="黑体" w:hAnsi="黑体" w:eastAsia="黑体" w:cs="黑体"/>
          <w:spacing w:val="-1"/>
          <w:sz w:val="28"/>
          <w:szCs w:val="28"/>
          <w:lang w:eastAsia="zh-CN"/>
        </w:rPr>
        <w:t>（签字）</w:t>
      </w:r>
    </w:p>
    <w:p>
      <w:pPr>
        <w:keepNext w:val="0"/>
        <w:keepLines w:val="0"/>
        <w:pageBreakBefore w:val="0"/>
        <w:widowControl w:val="0"/>
        <w:tabs>
          <w:tab w:val="left" w:pos="3611"/>
          <w:tab w:val="left" w:pos="4626"/>
          <w:tab w:val="left" w:pos="5642"/>
        </w:tabs>
        <w:kinsoku/>
        <w:wordWrap/>
        <w:overflowPunct/>
        <w:topLinePunct w:val="0"/>
        <w:autoSpaceDE/>
        <w:autoSpaceDN/>
        <w:bidi w:val="0"/>
        <w:adjustRightInd/>
        <w:snapToGrid/>
        <w:spacing w:before="14" w:line="360" w:lineRule="auto"/>
        <w:ind w:left="2877"/>
        <w:textAlignment w:val="auto"/>
        <w:rPr>
          <w:rFonts w:hint="eastAsia" w:ascii="黑体" w:hAnsi="黑体" w:eastAsia="黑体" w:cs="黑体"/>
          <w:sz w:val="28"/>
          <w:szCs w:val="28"/>
          <w:lang w:eastAsia="zh-CN"/>
        </w:rPr>
      </w:pPr>
      <w:r>
        <w:rPr>
          <w:rFonts w:hint="eastAsia" w:ascii="黑体" w:hAnsi="黑体" w:eastAsia="黑体" w:cs="黑体"/>
          <w:sz w:val="28"/>
          <w:szCs w:val="28"/>
          <w:u w:val="single" w:color="000000"/>
          <w:lang w:eastAsia="zh-CN"/>
        </w:rPr>
        <w:tab/>
      </w:r>
      <w:r>
        <w:rPr>
          <w:rFonts w:hint="eastAsia" w:ascii="黑体" w:hAnsi="黑体" w:eastAsia="黑体" w:cs="黑体"/>
          <w:spacing w:val="2"/>
          <w:sz w:val="28"/>
          <w:szCs w:val="28"/>
          <w:lang w:eastAsia="zh-CN"/>
        </w:rPr>
        <w:t>年</w:t>
      </w:r>
      <w:r>
        <w:rPr>
          <w:rFonts w:hint="eastAsia" w:ascii="黑体" w:hAnsi="黑体" w:eastAsia="黑体" w:cs="黑体"/>
          <w:spacing w:val="2"/>
          <w:sz w:val="28"/>
          <w:szCs w:val="28"/>
          <w:u w:val="single" w:color="000000"/>
          <w:lang w:eastAsia="zh-CN"/>
        </w:rPr>
        <w:tab/>
      </w:r>
      <w:r>
        <w:rPr>
          <w:rFonts w:hint="eastAsia" w:ascii="黑体" w:hAnsi="黑体" w:eastAsia="黑体" w:cs="黑体"/>
          <w:spacing w:val="1"/>
          <w:w w:val="95"/>
          <w:sz w:val="28"/>
          <w:szCs w:val="28"/>
          <w:lang w:eastAsia="zh-CN"/>
        </w:rPr>
        <w:t>月</w:t>
      </w:r>
      <w:r>
        <w:rPr>
          <w:rFonts w:hint="eastAsia" w:ascii="黑体" w:hAnsi="黑体" w:eastAsia="黑体" w:cs="黑体"/>
          <w:spacing w:val="1"/>
          <w:w w:val="95"/>
          <w:sz w:val="28"/>
          <w:szCs w:val="28"/>
          <w:u w:val="single" w:color="000000"/>
          <w:lang w:eastAsia="zh-CN"/>
        </w:rPr>
        <w:tab/>
      </w:r>
      <w:r>
        <w:rPr>
          <w:rFonts w:hint="eastAsia" w:ascii="黑体" w:hAnsi="黑体" w:eastAsia="黑体" w:cs="黑体"/>
          <w:sz w:val="28"/>
          <w:szCs w:val="28"/>
          <w:lang w:eastAsia="zh-CN"/>
        </w:rPr>
        <w:t>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6"/>
        <w:spacing w:line="443" w:lineRule="exact"/>
        <w:ind w:left="444" w:right="422"/>
        <w:jc w:val="center"/>
        <w:outlineLvl w:val="9"/>
        <w:rPr>
          <w:rFonts w:hint="eastAsia" w:ascii="黑体" w:hAnsi="黑体" w:eastAsia="黑体" w:cs="黑体"/>
          <w:spacing w:val="2"/>
          <w:lang w:eastAsia="zh-CN"/>
        </w:rPr>
      </w:pPr>
      <w:bookmarkStart w:id="399" w:name="_bookmark146"/>
      <w:bookmarkEnd w:id="399"/>
    </w:p>
    <w:p>
      <w:pPr>
        <w:pStyle w:val="6"/>
        <w:spacing w:line="443" w:lineRule="exact"/>
        <w:ind w:left="444" w:right="422"/>
        <w:jc w:val="center"/>
        <w:rPr>
          <w:rFonts w:hint="eastAsia" w:ascii="黑体" w:hAnsi="黑体" w:eastAsia="黑体" w:cs="黑体"/>
          <w:b w:val="0"/>
          <w:bCs w:val="0"/>
          <w:lang w:eastAsia="zh-CN"/>
        </w:rPr>
      </w:pPr>
      <w:bookmarkStart w:id="400" w:name="_Toc9375"/>
      <w:bookmarkStart w:id="401" w:name="_Toc15314"/>
      <w:r>
        <w:rPr>
          <w:rFonts w:hint="eastAsia" w:ascii="黑体" w:hAnsi="黑体" w:eastAsia="黑体" w:cs="黑体"/>
          <w:spacing w:val="2"/>
          <w:lang w:eastAsia="zh-CN"/>
        </w:rPr>
        <w:t>目</w:t>
      </w:r>
      <w:r>
        <w:rPr>
          <w:rFonts w:hint="eastAsia" w:ascii="黑体" w:hAnsi="黑体" w:eastAsia="黑体" w:cs="黑体"/>
          <w:spacing w:val="2"/>
          <w:lang w:val="en-US" w:eastAsia="zh-CN"/>
        </w:rPr>
        <w:t>　　</w:t>
      </w:r>
      <w:r>
        <w:rPr>
          <w:rFonts w:hint="eastAsia" w:ascii="黑体" w:hAnsi="黑体" w:eastAsia="黑体" w:cs="黑体"/>
          <w:spacing w:val="2"/>
          <w:lang w:eastAsia="zh-CN"/>
        </w:rPr>
        <w:t>录</w:t>
      </w:r>
      <w:bookmarkEnd w:id="400"/>
      <w:bookmarkEnd w:id="401"/>
    </w:p>
    <w:p>
      <w:pPr>
        <w:spacing w:line="200" w:lineRule="atLeast"/>
        <w:rPr>
          <w:rFonts w:ascii="Microsoft JhengHei" w:hAnsi="Microsoft JhengHei" w:eastAsia="Microsoft JhengHei" w:cs="Microsoft JhengHei"/>
          <w:sz w:val="11"/>
          <w:szCs w:val="11"/>
          <w:lang w:eastAsia="zh-CN"/>
        </w:rPr>
      </w:pPr>
    </w:p>
    <w:p>
      <w:pPr>
        <w:spacing w:line="200" w:lineRule="atLeast"/>
        <w:rPr>
          <w:rFonts w:ascii="Microsoft JhengHei" w:hAnsi="Microsoft JhengHei" w:eastAsia="Microsoft JhengHei" w:cs="Microsoft JhengHei"/>
          <w:sz w:val="11"/>
          <w:szCs w:val="11"/>
          <w:lang w:eastAsia="zh-CN"/>
        </w:rPr>
      </w:pPr>
    </w:p>
    <w:p>
      <w:pPr>
        <w:spacing w:line="200" w:lineRule="atLeast"/>
        <w:rPr>
          <w:rFonts w:ascii="Microsoft JhengHei" w:hAnsi="Microsoft JhengHei" w:eastAsia="Microsoft JhengHei" w:cs="Microsoft JhengHei"/>
          <w:sz w:val="11"/>
          <w:szCs w:val="11"/>
          <w:lang w:eastAsia="zh-CN"/>
        </w:rPr>
      </w:pPr>
    </w:p>
    <w:p>
      <w:pPr>
        <w:pStyle w:val="2"/>
        <w:numPr>
          <w:ilvl w:val="0"/>
          <w:numId w:val="1"/>
        </w:numPr>
        <w:spacing w:before="36" w:line="471" w:lineRule="auto"/>
        <w:ind w:right="1037"/>
        <w:rPr>
          <w:spacing w:val="-1"/>
          <w:lang w:eastAsia="zh-CN"/>
        </w:rPr>
      </w:pPr>
      <w:r>
        <w:rPr>
          <w:spacing w:val="-1"/>
          <w:lang w:eastAsia="zh-CN"/>
        </w:rPr>
        <w:t>投标函</w:t>
      </w:r>
    </w:p>
    <w:p>
      <w:pPr>
        <w:pStyle w:val="2"/>
        <w:numPr>
          <w:ilvl w:val="0"/>
          <w:numId w:val="1"/>
        </w:numPr>
        <w:spacing w:before="36" w:line="471" w:lineRule="auto"/>
        <w:ind w:right="1037"/>
        <w:rPr>
          <w:lang w:eastAsia="zh-CN"/>
        </w:rPr>
      </w:pPr>
      <w:r>
        <w:rPr>
          <w:spacing w:val="-2"/>
          <w:lang w:eastAsia="zh-CN"/>
        </w:rPr>
        <w:t>法定代表人（单位负责人）身份证明（适用于无委托代理人的情况）</w:t>
      </w:r>
    </w:p>
    <w:p>
      <w:pPr>
        <w:pStyle w:val="2"/>
        <w:numPr>
          <w:ilvl w:val="0"/>
          <w:numId w:val="1"/>
        </w:numPr>
        <w:spacing w:before="36" w:line="471" w:lineRule="auto"/>
        <w:ind w:right="1037"/>
        <w:rPr>
          <w:lang w:eastAsia="zh-CN"/>
        </w:rPr>
      </w:pPr>
      <w:r>
        <w:rPr>
          <w:spacing w:val="-2"/>
          <w:lang w:eastAsia="zh-CN"/>
        </w:rPr>
        <w:t>授权委托书（适用于有委托代理人的情况）</w:t>
      </w:r>
    </w:p>
    <w:p>
      <w:pPr>
        <w:pStyle w:val="2"/>
        <w:numPr>
          <w:ilvl w:val="0"/>
          <w:numId w:val="1"/>
        </w:numPr>
        <w:spacing w:before="36" w:line="471" w:lineRule="auto"/>
        <w:ind w:right="1037"/>
        <w:rPr>
          <w:lang w:eastAsia="zh-CN"/>
        </w:rPr>
      </w:pPr>
      <w:r>
        <w:rPr>
          <w:spacing w:val="-2"/>
          <w:lang w:eastAsia="zh-CN"/>
        </w:rPr>
        <w:t>联合体协议书</w:t>
      </w:r>
    </w:p>
    <w:p>
      <w:pPr>
        <w:pStyle w:val="2"/>
        <w:numPr>
          <w:ilvl w:val="0"/>
          <w:numId w:val="1"/>
        </w:numPr>
        <w:spacing w:before="36" w:line="471" w:lineRule="auto"/>
        <w:ind w:right="1037"/>
        <w:rPr>
          <w:lang w:eastAsia="zh-CN"/>
        </w:rPr>
      </w:pPr>
      <w:r>
        <w:rPr>
          <w:spacing w:val="-1"/>
          <w:lang w:eastAsia="zh-CN"/>
        </w:rPr>
        <w:t>投标保证金</w:t>
      </w:r>
    </w:p>
    <w:p>
      <w:pPr>
        <w:pStyle w:val="2"/>
        <w:numPr>
          <w:ilvl w:val="0"/>
          <w:numId w:val="1"/>
        </w:numPr>
        <w:spacing w:before="36" w:line="471" w:lineRule="auto"/>
        <w:ind w:right="1037"/>
        <w:rPr>
          <w:lang w:eastAsia="zh-CN"/>
        </w:rPr>
      </w:pPr>
      <w:r>
        <w:rPr>
          <w:spacing w:val="-2"/>
          <w:lang w:eastAsia="zh-CN"/>
        </w:rPr>
        <w:t>商务和技术偏差表</w:t>
      </w:r>
    </w:p>
    <w:p>
      <w:pPr>
        <w:pStyle w:val="2"/>
        <w:numPr>
          <w:ilvl w:val="0"/>
          <w:numId w:val="1"/>
        </w:numPr>
        <w:spacing w:before="36" w:line="471" w:lineRule="auto"/>
        <w:ind w:right="1037"/>
        <w:rPr>
          <w:lang w:eastAsia="zh-CN"/>
        </w:rPr>
      </w:pPr>
      <w:r>
        <w:rPr>
          <w:spacing w:val="-1"/>
          <w:lang w:eastAsia="zh-CN"/>
        </w:rPr>
        <w:t>分项报价表</w:t>
      </w:r>
    </w:p>
    <w:p>
      <w:pPr>
        <w:pStyle w:val="2"/>
        <w:numPr>
          <w:ilvl w:val="0"/>
          <w:numId w:val="1"/>
        </w:numPr>
        <w:spacing w:before="36" w:line="471" w:lineRule="auto"/>
        <w:ind w:right="1037"/>
        <w:rPr>
          <w:lang w:eastAsia="zh-CN"/>
        </w:rPr>
      </w:pPr>
      <w:r>
        <w:rPr>
          <w:spacing w:val="-2"/>
          <w:lang w:eastAsia="zh-CN"/>
        </w:rPr>
        <w:t>资格审查资料</w:t>
      </w:r>
    </w:p>
    <w:p>
      <w:pPr>
        <w:pStyle w:val="2"/>
        <w:numPr>
          <w:ilvl w:val="0"/>
          <w:numId w:val="1"/>
        </w:numPr>
        <w:spacing w:before="36" w:line="471" w:lineRule="auto"/>
        <w:ind w:right="1037"/>
        <w:rPr>
          <w:lang w:eastAsia="zh-CN"/>
        </w:rPr>
      </w:pPr>
      <w:r>
        <w:rPr>
          <w:spacing w:val="-1"/>
          <w:lang w:eastAsia="zh-CN"/>
        </w:rPr>
        <w:t>其他资料</w:t>
      </w:r>
    </w:p>
    <w:p>
      <w:pPr>
        <w:spacing w:line="471" w:lineRule="auto"/>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6"/>
        <w:spacing w:line="443" w:lineRule="exact"/>
        <w:ind w:left="414" w:right="431"/>
        <w:jc w:val="center"/>
        <w:outlineLvl w:val="9"/>
        <w:rPr>
          <w:rFonts w:hint="eastAsia" w:ascii="黑体" w:hAnsi="黑体" w:eastAsia="黑体" w:cs="黑体"/>
          <w:spacing w:val="2"/>
          <w:lang w:eastAsia="zh-CN"/>
        </w:rPr>
      </w:pPr>
      <w:bookmarkStart w:id="402" w:name="_bookmark147"/>
      <w:bookmarkEnd w:id="402"/>
    </w:p>
    <w:p>
      <w:pPr>
        <w:pStyle w:val="6"/>
        <w:spacing w:line="443" w:lineRule="exact"/>
        <w:ind w:left="414" w:right="431"/>
        <w:jc w:val="center"/>
        <w:outlineLvl w:val="1"/>
        <w:rPr>
          <w:rFonts w:hint="eastAsia" w:ascii="黑体" w:hAnsi="黑体" w:eastAsia="黑体" w:cs="黑体"/>
          <w:b w:val="0"/>
          <w:bCs w:val="0"/>
          <w:lang w:eastAsia="zh-CN"/>
        </w:rPr>
      </w:pPr>
      <w:bookmarkStart w:id="403" w:name="_Toc12670"/>
      <w:r>
        <w:rPr>
          <w:rFonts w:hint="eastAsia" w:ascii="黑体" w:hAnsi="黑体" w:eastAsia="黑体" w:cs="黑体"/>
          <w:spacing w:val="2"/>
          <w:lang w:eastAsia="zh-CN"/>
        </w:rPr>
        <w:t>一、投标函</w:t>
      </w:r>
      <w:bookmarkEnd w:id="403"/>
    </w:p>
    <w:p>
      <w:pPr>
        <w:spacing w:line="200" w:lineRule="atLeast"/>
        <w:rPr>
          <w:rFonts w:ascii="Microsoft JhengHei" w:hAnsi="Microsoft JhengHei" w:eastAsia="Microsoft JhengHei" w:cs="Microsoft JhengHei"/>
          <w:sz w:val="11"/>
          <w:szCs w:val="11"/>
          <w:lang w:eastAsia="zh-CN"/>
        </w:rPr>
      </w:pPr>
    </w:p>
    <w:p>
      <w:pPr>
        <w:spacing w:line="200" w:lineRule="atLeast"/>
        <w:rPr>
          <w:rFonts w:ascii="Microsoft JhengHei" w:hAnsi="Microsoft JhengHei" w:eastAsia="Microsoft JhengHei" w:cs="Microsoft JhengHei"/>
          <w:sz w:val="11"/>
          <w:szCs w:val="11"/>
          <w:lang w:eastAsia="zh-CN"/>
        </w:rPr>
      </w:pPr>
    </w:p>
    <w:p>
      <w:pPr>
        <w:spacing w:line="240" w:lineRule="atLeast"/>
        <w:rPr>
          <w:rFonts w:ascii="Microsoft JhengHei" w:hAnsi="Microsoft JhengHei" w:eastAsia="Microsoft JhengHei" w:cs="Microsoft JhengHei"/>
          <w:sz w:val="13"/>
          <w:szCs w:val="13"/>
          <w:lang w:eastAsia="zh-CN"/>
        </w:rPr>
      </w:pPr>
    </w:p>
    <w:p>
      <w:pPr>
        <w:pStyle w:val="2"/>
        <w:tabs>
          <w:tab w:val="left" w:pos="1991"/>
        </w:tabs>
        <w:spacing w:before="36"/>
        <w:rPr>
          <w:lang w:eastAsia="zh-CN"/>
        </w:rPr>
      </w:pPr>
      <w:r>
        <w:rPr>
          <w:rFonts w:ascii="Times New Roman" w:hAnsi="Times New Roman" w:eastAsia="Times New Roman" w:cs="Times New Roman"/>
          <w:u w:val="single" w:color="000000"/>
          <w:lang w:eastAsia="zh-CN"/>
        </w:rPr>
        <w:tab/>
      </w:r>
      <w:r>
        <w:rPr>
          <w:lang w:eastAsia="zh-CN"/>
        </w:rPr>
        <w:t>（</w:t>
      </w:r>
      <w:r>
        <w:rPr>
          <w:spacing w:val="-3"/>
          <w:lang w:eastAsia="zh-CN"/>
        </w:rPr>
        <w:t>招</w:t>
      </w:r>
      <w:r>
        <w:rPr>
          <w:lang w:eastAsia="zh-CN"/>
        </w:rPr>
        <w:t>标人</w:t>
      </w:r>
      <w:r>
        <w:rPr>
          <w:spacing w:val="-3"/>
          <w:lang w:eastAsia="zh-CN"/>
        </w:rPr>
        <w:t>名</w:t>
      </w:r>
      <w:r>
        <w:rPr>
          <w:lang w:eastAsia="zh-CN"/>
        </w:rPr>
        <w:t>称</w:t>
      </w:r>
      <w:r>
        <w:rPr>
          <w:spacing w:val="-108"/>
          <w:lang w:eastAsia="zh-CN"/>
        </w:rPr>
        <w:t>）</w:t>
      </w:r>
      <w:r>
        <w:rPr>
          <w:lang w:eastAsia="zh-CN"/>
        </w:rPr>
        <w:t>：</w:t>
      </w:r>
    </w:p>
    <w:p>
      <w:pPr>
        <w:spacing w:before="11" w:line="120" w:lineRule="atLeast"/>
        <w:rPr>
          <w:rFonts w:ascii="宋体" w:hAnsi="宋体" w:eastAsia="宋体" w:cs="宋体"/>
          <w:sz w:val="9"/>
          <w:szCs w:val="9"/>
          <w:lang w:eastAsia="zh-CN"/>
        </w:rPr>
      </w:pPr>
    </w:p>
    <w:p>
      <w:pPr>
        <w:pStyle w:val="2"/>
        <w:tabs>
          <w:tab w:val="left" w:pos="4358"/>
          <w:tab w:val="left" w:pos="6254"/>
        </w:tabs>
        <w:spacing w:before="36" w:line="362" w:lineRule="auto"/>
        <w:ind w:right="111" w:firstLine="419"/>
        <w:rPr>
          <w:lang w:eastAsia="zh-CN"/>
        </w:rPr>
      </w:pPr>
      <w:r>
        <w:rPr>
          <w:rFonts w:ascii="Times New Roman" w:hAnsi="Times New Roman" w:eastAsia="Times New Roman" w:cs="Times New Roman"/>
          <w:lang w:eastAsia="zh-CN"/>
        </w:rPr>
        <w:t>1</w:t>
      </w:r>
      <w:r>
        <w:rPr>
          <w:spacing w:val="-27"/>
          <w:lang w:eastAsia="zh-CN"/>
        </w:rPr>
        <w:t>．</w:t>
      </w:r>
      <w:r>
        <w:rPr>
          <w:lang w:eastAsia="zh-CN"/>
        </w:rPr>
        <w:t>我</w:t>
      </w:r>
      <w:r>
        <w:rPr>
          <w:spacing w:val="-3"/>
          <w:lang w:eastAsia="zh-CN"/>
        </w:rPr>
        <w:t>方</w:t>
      </w:r>
      <w:r>
        <w:rPr>
          <w:lang w:eastAsia="zh-CN"/>
        </w:rPr>
        <w:t>已</w:t>
      </w:r>
      <w:r>
        <w:rPr>
          <w:spacing w:val="-3"/>
          <w:lang w:eastAsia="zh-CN"/>
        </w:rPr>
        <w:t>仔</w:t>
      </w:r>
      <w:r>
        <w:rPr>
          <w:lang w:eastAsia="zh-CN"/>
        </w:rPr>
        <w:t>细</w:t>
      </w:r>
      <w:r>
        <w:rPr>
          <w:spacing w:val="-3"/>
          <w:lang w:eastAsia="zh-CN"/>
        </w:rPr>
        <w:t>研</w:t>
      </w:r>
      <w:r>
        <w:rPr>
          <w:lang w:eastAsia="zh-CN"/>
        </w:rPr>
        <w:t>究了</w:t>
      </w:r>
      <w:r>
        <w:rPr>
          <w:rFonts w:ascii="Times New Roman" w:hAnsi="Times New Roman" w:eastAsia="Times New Roman" w:cs="Times New Roman"/>
          <w:u w:val="single" w:color="000000"/>
          <w:lang w:eastAsia="zh-CN"/>
        </w:rPr>
        <w:tab/>
      </w:r>
      <w:r>
        <w:rPr>
          <w:spacing w:val="-3"/>
          <w:lang w:eastAsia="zh-CN"/>
        </w:rPr>
        <w:t>（</w:t>
      </w:r>
      <w:r>
        <w:rPr>
          <w:lang w:eastAsia="zh-CN"/>
        </w:rPr>
        <w:t>项</w:t>
      </w:r>
      <w:r>
        <w:rPr>
          <w:spacing w:val="-3"/>
          <w:lang w:eastAsia="zh-CN"/>
        </w:rPr>
        <w:t>目名</w:t>
      </w:r>
      <w:r>
        <w:rPr>
          <w:lang w:eastAsia="zh-CN"/>
        </w:rPr>
        <w:t>称</w:t>
      </w:r>
      <w:r>
        <w:rPr>
          <w:spacing w:val="-27"/>
          <w:lang w:eastAsia="zh-CN"/>
        </w:rPr>
        <w:t>）</w:t>
      </w:r>
      <w:r>
        <w:rPr>
          <w:lang w:eastAsia="zh-CN"/>
        </w:rPr>
        <w:t>材</w:t>
      </w:r>
      <w:r>
        <w:rPr>
          <w:spacing w:val="-3"/>
          <w:lang w:eastAsia="zh-CN"/>
        </w:rPr>
        <w:t>料</w:t>
      </w:r>
      <w:r>
        <w:rPr>
          <w:lang w:eastAsia="zh-CN"/>
        </w:rPr>
        <w:t>采</w:t>
      </w:r>
      <w:r>
        <w:rPr>
          <w:spacing w:val="-3"/>
          <w:lang w:eastAsia="zh-CN"/>
        </w:rPr>
        <w:t>购</w:t>
      </w:r>
      <w:r>
        <w:rPr>
          <w:lang w:eastAsia="zh-CN"/>
        </w:rPr>
        <w:t>招</w:t>
      </w:r>
      <w:r>
        <w:rPr>
          <w:spacing w:val="-3"/>
          <w:lang w:eastAsia="zh-CN"/>
        </w:rPr>
        <w:t>标</w:t>
      </w:r>
      <w:r>
        <w:rPr>
          <w:lang w:eastAsia="zh-CN"/>
        </w:rPr>
        <w:t>项</w:t>
      </w:r>
      <w:r>
        <w:rPr>
          <w:spacing w:val="-3"/>
          <w:lang w:eastAsia="zh-CN"/>
        </w:rPr>
        <w:t>目招</w:t>
      </w:r>
      <w:r>
        <w:rPr>
          <w:lang w:eastAsia="zh-CN"/>
        </w:rPr>
        <w:t>标文</w:t>
      </w:r>
      <w:r>
        <w:rPr>
          <w:spacing w:val="-3"/>
          <w:lang w:eastAsia="zh-CN"/>
        </w:rPr>
        <w:t>件</w:t>
      </w:r>
      <w:r>
        <w:rPr>
          <w:lang w:eastAsia="zh-CN"/>
        </w:rPr>
        <w:t>的</w:t>
      </w:r>
      <w:r>
        <w:rPr>
          <w:spacing w:val="-3"/>
          <w:lang w:eastAsia="zh-CN"/>
        </w:rPr>
        <w:t>全</w:t>
      </w:r>
      <w:r>
        <w:rPr>
          <w:lang w:eastAsia="zh-CN"/>
        </w:rPr>
        <w:t xml:space="preserve">部 </w:t>
      </w:r>
      <w:r>
        <w:rPr>
          <w:spacing w:val="-4"/>
          <w:lang w:eastAsia="zh-CN"/>
        </w:rPr>
        <w:t>内容，愿意以人民币（大写）</w:t>
      </w:r>
      <w:r>
        <w:rPr>
          <w:rFonts w:ascii="Times New Roman" w:hAnsi="Times New Roman" w:eastAsia="Times New Roman" w:cs="Times New Roman"/>
          <w:spacing w:val="-4"/>
          <w:u w:val="single" w:color="000000"/>
          <w:lang w:eastAsia="zh-CN"/>
        </w:rPr>
        <w:tab/>
      </w:r>
      <w:r>
        <w:rPr>
          <w:spacing w:val="-2"/>
          <w:lang w:eastAsia="zh-CN"/>
        </w:rPr>
        <w:t>（</w:t>
      </w:r>
      <w:r>
        <w:rPr>
          <w:rFonts w:ascii="Times New Roman" w:hAnsi="Times New Roman" w:eastAsia="Times New Roman" w:cs="Times New Roman"/>
          <w:spacing w:val="-2"/>
          <w:lang w:eastAsia="zh-CN"/>
        </w:rPr>
        <w:t>¥</w:t>
      </w:r>
      <w:r>
        <w:rPr>
          <w:rFonts w:ascii="Times New Roman" w:hAnsi="Times New Roman" w:eastAsia="Times New Roman" w:cs="Times New Roman"/>
          <w:spacing w:val="-2"/>
          <w:u w:val="single" w:color="000000"/>
          <w:lang w:eastAsia="zh-CN"/>
        </w:rPr>
        <w:tab/>
      </w:r>
      <w:r>
        <w:rPr>
          <w:spacing w:val="-5"/>
          <w:lang w:eastAsia="zh-CN"/>
        </w:rPr>
        <w:t>）的投标总报价（其中，增</w:t>
      </w:r>
      <w:r>
        <w:rPr>
          <w:lang w:eastAsia="zh-CN"/>
        </w:rPr>
        <w:t>值税</w:t>
      </w:r>
      <w:r>
        <w:rPr>
          <w:spacing w:val="-3"/>
          <w:lang w:eastAsia="zh-CN"/>
        </w:rPr>
        <w:t>税</w:t>
      </w:r>
      <w:r>
        <w:rPr>
          <w:lang w:eastAsia="zh-CN"/>
        </w:rPr>
        <w:t>率</w:t>
      </w:r>
      <w:r>
        <w:rPr>
          <w:spacing w:val="-1"/>
          <w:lang w:eastAsia="zh-CN"/>
        </w:rPr>
        <w:t>为</w:t>
      </w:r>
      <w:r>
        <w:rPr>
          <w:rFonts w:ascii="Times New Roman" w:hAnsi="Times New Roman" w:eastAsia="Times New Roman" w:cs="Times New Roman"/>
          <w:spacing w:val="-1"/>
          <w:u w:val="single" w:color="000000"/>
          <w:lang w:eastAsia="zh-CN"/>
        </w:rPr>
        <w:tab/>
      </w:r>
      <w:r>
        <w:rPr>
          <w:rFonts w:cs="宋体"/>
          <w:spacing w:val="-35"/>
          <w:w w:val="95"/>
          <w:sz w:val="28"/>
          <w:szCs w:val="28"/>
          <w:lang w:eastAsia="zh-CN"/>
        </w:rPr>
        <w:t>）</w:t>
      </w:r>
      <w:r>
        <w:rPr>
          <w:spacing w:val="-3"/>
          <w:w w:val="95"/>
          <w:lang w:eastAsia="zh-CN"/>
        </w:rPr>
        <w:t>提</w:t>
      </w:r>
      <w:r>
        <w:rPr>
          <w:w w:val="95"/>
          <w:lang w:eastAsia="zh-CN"/>
        </w:rPr>
        <w:t>供</w:t>
      </w:r>
      <w:r>
        <w:rPr>
          <w:rFonts w:ascii="Times New Roman" w:hAnsi="Times New Roman" w:eastAsia="Times New Roman" w:cs="Times New Roman"/>
          <w:w w:val="95"/>
          <w:u w:val="single" w:color="000000"/>
          <w:lang w:eastAsia="zh-CN"/>
        </w:rPr>
        <w:tab/>
      </w:r>
      <w:r>
        <w:rPr>
          <w:lang w:eastAsia="zh-CN"/>
        </w:rPr>
        <w:t>（材</w:t>
      </w:r>
      <w:r>
        <w:rPr>
          <w:spacing w:val="-2"/>
          <w:lang w:eastAsia="zh-CN"/>
        </w:rPr>
        <w:t>料</w:t>
      </w:r>
      <w:r>
        <w:rPr>
          <w:lang w:eastAsia="zh-CN"/>
        </w:rPr>
        <w:t>名</w:t>
      </w:r>
      <w:r>
        <w:rPr>
          <w:spacing w:val="-3"/>
          <w:lang w:eastAsia="zh-CN"/>
        </w:rPr>
        <w:t>称</w:t>
      </w:r>
      <w:r>
        <w:rPr>
          <w:lang w:eastAsia="zh-CN"/>
        </w:rPr>
        <w:t>及</w:t>
      </w:r>
      <w:r>
        <w:rPr>
          <w:spacing w:val="-3"/>
          <w:lang w:eastAsia="zh-CN"/>
        </w:rPr>
        <w:t>相</w:t>
      </w:r>
      <w:r>
        <w:rPr>
          <w:lang w:eastAsia="zh-CN"/>
        </w:rPr>
        <w:t>关</w:t>
      </w:r>
      <w:r>
        <w:rPr>
          <w:spacing w:val="-3"/>
          <w:lang w:eastAsia="zh-CN"/>
        </w:rPr>
        <w:t>服</w:t>
      </w:r>
      <w:r>
        <w:rPr>
          <w:lang w:eastAsia="zh-CN"/>
        </w:rPr>
        <w:t>务</w:t>
      </w:r>
      <w:r>
        <w:rPr>
          <w:spacing w:val="-106"/>
          <w:lang w:eastAsia="zh-CN"/>
        </w:rPr>
        <w:t>）</w:t>
      </w:r>
      <w:r>
        <w:rPr>
          <w:spacing w:val="-5"/>
          <w:lang w:eastAsia="zh-CN"/>
        </w:rPr>
        <w:t>，</w:t>
      </w:r>
      <w:r>
        <w:rPr>
          <w:lang w:eastAsia="zh-CN"/>
        </w:rPr>
        <w:t>并按</w:t>
      </w:r>
      <w:r>
        <w:rPr>
          <w:spacing w:val="-3"/>
          <w:lang w:eastAsia="zh-CN"/>
        </w:rPr>
        <w:t>合</w:t>
      </w:r>
      <w:r>
        <w:rPr>
          <w:lang w:eastAsia="zh-CN"/>
        </w:rPr>
        <w:t>同</w:t>
      </w:r>
      <w:r>
        <w:rPr>
          <w:spacing w:val="-3"/>
          <w:lang w:eastAsia="zh-CN"/>
        </w:rPr>
        <w:t>约</w:t>
      </w:r>
      <w:r>
        <w:rPr>
          <w:lang w:eastAsia="zh-CN"/>
        </w:rPr>
        <w:t>定履</w:t>
      </w:r>
      <w:r>
        <w:rPr>
          <w:spacing w:val="-1"/>
          <w:lang w:eastAsia="zh-CN"/>
        </w:rPr>
        <w:t>行义务。</w:t>
      </w:r>
    </w:p>
    <w:p>
      <w:pPr>
        <w:pStyle w:val="2"/>
        <w:spacing w:before="164"/>
        <w:ind w:left="520"/>
        <w:outlineLvl w:val="2"/>
        <w:rPr>
          <w:lang w:eastAsia="zh-CN"/>
        </w:rPr>
      </w:pPr>
      <w:bookmarkStart w:id="404" w:name="_Toc23132"/>
      <w:bookmarkStart w:id="405" w:name="_Toc31394"/>
      <w:bookmarkStart w:id="406" w:name="_Toc8147"/>
      <w:bookmarkStart w:id="407" w:name="_Toc23404"/>
      <w:bookmarkStart w:id="408" w:name="_Toc29914"/>
      <w:r>
        <w:rPr>
          <w:rFonts w:ascii="Times New Roman" w:hAnsi="Times New Roman" w:eastAsia="Times New Roman" w:cs="Times New Roman"/>
          <w:lang w:eastAsia="zh-CN"/>
        </w:rPr>
        <w:t xml:space="preserve">2.  </w:t>
      </w:r>
      <w:r>
        <w:rPr>
          <w:spacing w:val="-2"/>
          <w:lang w:eastAsia="zh-CN"/>
        </w:rPr>
        <w:t>我方的投标文件包括下列内容：</w:t>
      </w:r>
      <w:bookmarkEnd w:id="404"/>
      <w:bookmarkEnd w:id="405"/>
      <w:bookmarkEnd w:id="406"/>
      <w:bookmarkEnd w:id="407"/>
      <w:bookmarkEnd w:id="408"/>
    </w:p>
    <w:p>
      <w:pPr>
        <w:pStyle w:val="2"/>
        <w:spacing w:before="115"/>
        <w:ind w:left="505"/>
        <w:rPr>
          <w:lang w:eastAsia="zh-CN"/>
        </w:rPr>
      </w:pPr>
      <w:r>
        <w:rPr>
          <w:spacing w:val="-1"/>
          <w:lang w:eastAsia="zh-CN"/>
        </w:rPr>
        <w:t>（</w:t>
      </w:r>
      <w:r>
        <w:rPr>
          <w:rFonts w:ascii="Times New Roman" w:hAnsi="Times New Roman" w:eastAsia="Times New Roman" w:cs="Times New Roman"/>
          <w:spacing w:val="-1"/>
          <w:lang w:eastAsia="zh-CN"/>
        </w:rPr>
        <w:t>1</w:t>
      </w:r>
      <w:r>
        <w:rPr>
          <w:spacing w:val="-1"/>
          <w:lang w:eastAsia="zh-CN"/>
        </w:rPr>
        <w:t>）投标函；</w:t>
      </w:r>
    </w:p>
    <w:p>
      <w:pPr>
        <w:pStyle w:val="2"/>
        <w:spacing w:before="110"/>
        <w:ind w:left="505"/>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）法定代表人（单位负责人）身份证明或授权委托书；</w:t>
      </w:r>
    </w:p>
    <w:p>
      <w:pPr>
        <w:pStyle w:val="2"/>
        <w:spacing w:before="110"/>
        <w:ind w:left="505"/>
        <w:rPr>
          <w:lang w:eastAsia="zh-CN"/>
        </w:rPr>
      </w:pPr>
      <w:r>
        <w:rPr>
          <w:lang w:eastAsia="zh-CN"/>
        </w:rPr>
        <w:t>（</w:t>
      </w:r>
      <w:r>
        <w:rPr>
          <w:rFonts w:ascii="Times New Roman" w:hAnsi="Times New Roman" w:eastAsia="Times New Roman" w:cs="Times New Roman"/>
          <w:lang w:eastAsia="zh-CN"/>
        </w:rPr>
        <w:t>3</w:t>
      </w:r>
      <w:r>
        <w:rPr>
          <w:spacing w:val="-3"/>
          <w:lang w:eastAsia="zh-CN"/>
        </w:rPr>
        <w:t>）</w:t>
      </w:r>
      <w:r>
        <w:rPr>
          <w:lang w:eastAsia="zh-CN"/>
        </w:rPr>
        <w:t>联</w:t>
      </w:r>
      <w:r>
        <w:rPr>
          <w:spacing w:val="-3"/>
          <w:lang w:eastAsia="zh-CN"/>
        </w:rPr>
        <w:t>合</w:t>
      </w:r>
      <w:r>
        <w:rPr>
          <w:lang w:eastAsia="zh-CN"/>
        </w:rPr>
        <w:t>体</w:t>
      </w:r>
      <w:r>
        <w:rPr>
          <w:spacing w:val="-3"/>
          <w:lang w:eastAsia="zh-CN"/>
        </w:rPr>
        <w:t>协</w:t>
      </w:r>
      <w:r>
        <w:rPr>
          <w:lang w:eastAsia="zh-CN"/>
        </w:rPr>
        <w:t>议</w:t>
      </w:r>
      <w:r>
        <w:rPr>
          <w:spacing w:val="-3"/>
          <w:lang w:eastAsia="zh-CN"/>
        </w:rPr>
        <w:t>书</w:t>
      </w:r>
      <w:r>
        <w:rPr>
          <w:lang w:eastAsia="zh-CN"/>
        </w:rPr>
        <w:t>（</w:t>
      </w:r>
      <w:r>
        <w:rPr>
          <w:spacing w:val="-3"/>
          <w:lang w:eastAsia="zh-CN"/>
        </w:rPr>
        <w:t>如有</w:t>
      </w:r>
      <w:r>
        <w:rPr>
          <w:spacing w:val="-106"/>
          <w:lang w:eastAsia="zh-CN"/>
        </w:rPr>
        <w:t>）</w:t>
      </w:r>
      <w:r>
        <w:rPr>
          <w:lang w:eastAsia="zh-CN"/>
        </w:rPr>
        <w:t>；</w:t>
      </w:r>
    </w:p>
    <w:p>
      <w:pPr>
        <w:pStyle w:val="2"/>
        <w:spacing w:before="107"/>
        <w:ind w:left="505"/>
        <w:rPr>
          <w:lang w:eastAsia="zh-CN"/>
        </w:rPr>
      </w:pPr>
      <w:r>
        <w:rPr>
          <w:lang w:eastAsia="zh-CN"/>
        </w:rPr>
        <w:t>（</w:t>
      </w:r>
      <w:r>
        <w:rPr>
          <w:rFonts w:ascii="Times New Roman" w:hAnsi="Times New Roman" w:eastAsia="Times New Roman" w:cs="Times New Roman"/>
          <w:lang w:eastAsia="zh-CN"/>
        </w:rPr>
        <w:t>4</w:t>
      </w:r>
      <w:r>
        <w:rPr>
          <w:spacing w:val="-3"/>
          <w:lang w:eastAsia="zh-CN"/>
        </w:rPr>
        <w:t>）</w:t>
      </w:r>
      <w:r>
        <w:rPr>
          <w:lang w:eastAsia="zh-CN"/>
        </w:rPr>
        <w:t>投</w:t>
      </w:r>
      <w:r>
        <w:rPr>
          <w:spacing w:val="-3"/>
          <w:lang w:eastAsia="zh-CN"/>
        </w:rPr>
        <w:t>标</w:t>
      </w:r>
      <w:r>
        <w:rPr>
          <w:lang w:eastAsia="zh-CN"/>
        </w:rPr>
        <w:t>保</w:t>
      </w:r>
      <w:r>
        <w:rPr>
          <w:spacing w:val="-3"/>
          <w:lang w:eastAsia="zh-CN"/>
        </w:rPr>
        <w:t>证</w:t>
      </w:r>
      <w:r>
        <w:rPr>
          <w:lang w:eastAsia="zh-CN"/>
        </w:rPr>
        <w:t>金</w:t>
      </w:r>
      <w:r>
        <w:rPr>
          <w:spacing w:val="-3"/>
          <w:lang w:eastAsia="zh-CN"/>
        </w:rPr>
        <w:t>（</w:t>
      </w:r>
      <w:r>
        <w:rPr>
          <w:lang w:eastAsia="zh-CN"/>
        </w:rPr>
        <w:t>如有</w:t>
      </w:r>
      <w:r>
        <w:rPr>
          <w:spacing w:val="-108"/>
          <w:lang w:eastAsia="zh-CN"/>
        </w:rPr>
        <w:t>）</w:t>
      </w:r>
      <w:r>
        <w:rPr>
          <w:lang w:eastAsia="zh-CN"/>
        </w:rPr>
        <w:t>；</w:t>
      </w:r>
    </w:p>
    <w:p>
      <w:pPr>
        <w:pStyle w:val="2"/>
        <w:spacing w:before="110"/>
        <w:ind w:left="505"/>
        <w:rPr>
          <w:lang w:eastAsia="zh-CN"/>
        </w:rPr>
      </w:pPr>
      <w:r>
        <w:rPr>
          <w:spacing w:val="-2"/>
          <w:lang w:eastAsia="zh-CN"/>
        </w:rPr>
        <w:t>（</w:t>
      </w:r>
      <w:r>
        <w:rPr>
          <w:rFonts w:ascii="Times New Roman" w:hAnsi="Times New Roman" w:eastAsia="Times New Roman" w:cs="Times New Roman"/>
          <w:spacing w:val="-2"/>
          <w:lang w:eastAsia="zh-CN"/>
        </w:rPr>
        <w:t>5</w:t>
      </w:r>
      <w:r>
        <w:rPr>
          <w:spacing w:val="-2"/>
          <w:lang w:eastAsia="zh-CN"/>
        </w:rPr>
        <w:t>）商务和技术偏差表；</w:t>
      </w:r>
    </w:p>
    <w:p>
      <w:pPr>
        <w:pStyle w:val="2"/>
        <w:spacing w:before="110"/>
        <w:ind w:left="505"/>
        <w:rPr>
          <w:lang w:eastAsia="zh-CN"/>
        </w:rPr>
      </w:pPr>
      <w:r>
        <w:rPr>
          <w:spacing w:val="-1"/>
          <w:lang w:eastAsia="zh-CN"/>
        </w:rPr>
        <w:t>（</w:t>
      </w:r>
      <w:r>
        <w:rPr>
          <w:rFonts w:ascii="Times New Roman" w:hAnsi="Times New Roman" w:eastAsia="Times New Roman" w:cs="Times New Roman"/>
          <w:spacing w:val="-1"/>
          <w:lang w:eastAsia="zh-CN"/>
        </w:rPr>
        <w:t>6</w:t>
      </w:r>
      <w:r>
        <w:rPr>
          <w:spacing w:val="-1"/>
          <w:lang w:eastAsia="zh-CN"/>
        </w:rPr>
        <w:t>）分项报价表；</w:t>
      </w:r>
    </w:p>
    <w:p>
      <w:pPr>
        <w:pStyle w:val="2"/>
        <w:spacing w:before="108"/>
        <w:ind w:left="505"/>
        <w:rPr>
          <w:lang w:eastAsia="zh-CN"/>
        </w:rPr>
      </w:pPr>
      <w:r>
        <w:rPr>
          <w:spacing w:val="-2"/>
          <w:lang w:eastAsia="zh-CN"/>
        </w:rPr>
        <w:t>（</w:t>
      </w:r>
      <w:r>
        <w:rPr>
          <w:rFonts w:ascii="Times New Roman" w:hAnsi="Times New Roman" w:eastAsia="Times New Roman" w:cs="Times New Roman"/>
          <w:spacing w:val="-2"/>
          <w:lang w:eastAsia="zh-CN"/>
        </w:rPr>
        <w:t>7</w:t>
      </w:r>
      <w:r>
        <w:rPr>
          <w:spacing w:val="-2"/>
          <w:lang w:eastAsia="zh-CN"/>
        </w:rPr>
        <w:t>）资格审查资料；</w:t>
      </w:r>
    </w:p>
    <w:p>
      <w:pPr>
        <w:pStyle w:val="2"/>
        <w:spacing w:before="110"/>
        <w:ind w:left="505"/>
        <w:rPr>
          <w:lang w:eastAsia="zh-CN"/>
        </w:rPr>
      </w:pPr>
      <w:r>
        <w:rPr>
          <w:spacing w:val="-2"/>
          <w:lang w:eastAsia="zh-CN"/>
        </w:rPr>
        <w:t>（</w:t>
      </w:r>
      <w:r>
        <w:rPr>
          <w:rFonts w:ascii="Times New Roman" w:hAnsi="Times New Roman" w:eastAsia="Times New Roman" w:cs="Times New Roman"/>
          <w:spacing w:val="-2"/>
          <w:lang w:eastAsia="zh-CN"/>
        </w:rPr>
        <w:t>8</w:t>
      </w:r>
      <w:r>
        <w:rPr>
          <w:spacing w:val="-2"/>
          <w:lang w:eastAsia="zh-CN"/>
        </w:rPr>
        <w:t>）投标材料质量标准的详细描述；</w:t>
      </w:r>
    </w:p>
    <w:p>
      <w:pPr>
        <w:pStyle w:val="2"/>
        <w:spacing w:before="110"/>
        <w:ind w:left="505"/>
        <w:rPr>
          <w:lang w:eastAsia="zh-CN"/>
        </w:rPr>
      </w:pPr>
      <w:r>
        <w:rPr>
          <w:spacing w:val="-2"/>
          <w:lang w:eastAsia="zh-CN"/>
        </w:rPr>
        <w:t>（</w:t>
      </w:r>
      <w:r>
        <w:rPr>
          <w:rFonts w:ascii="Times New Roman" w:hAnsi="Times New Roman" w:eastAsia="Times New Roman" w:cs="Times New Roman"/>
          <w:spacing w:val="-2"/>
          <w:lang w:eastAsia="zh-CN"/>
        </w:rPr>
        <w:t>9</w:t>
      </w:r>
      <w:r>
        <w:rPr>
          <w:spacing w:val="-2"/>
          <w:lang w:eastAsia="zh-CN"/>
        </w:rPr>
        <w:t>）技术支持资料；</w:t>
      </w:r>
    </w:p>
    <w:p>
      <w:pPr>
        <w:pStyle w:val="2"/>
        <w:spacing w:before="107"/>
        <w:ind w:left="505"/>
        <w:rPr>
          <w:lang w:eastAsia="zh-CN"/>
        </w:rPr>
      </w:pPr>
      <w:r>
        <w:rPr>
          <w:spacing w:val="-2"/>
          <w:lang w:eastAsia="zh-CN"/>
        </w:rPr>
        <w:t>（</w:t>
      </w:r>
      <w:r>
        <w:rPr>
          <w:rFonts w:ascii="Times New Roman" w:hAnsi="Times New Roman" w:eastAsia="Times New Roman" w:cs="Times New Roman"/>
          <w:spacing w:val="-2"/>
          <w:lang w:eastAsia="zh-CN"/>
        </w:rPr>
        <w:t>10</w:t>
      </w:r>
      <w:r>
        <w:rPr>
          <w:spacing w:val="-2"/>
          <w:lang w:eastAsia="zh-CN"/>
        </w:rPr>
        <w:t>）相关服务计划；</w:t>
      </w:r>
    </w:p>
    <w:p>
      <w:pPr>
        <w:spacing w:before="159"/>
        <w:ind w:left="505"/>
        <w:rPr>
          <w:rFonts w:ascii="Times New Roman" w:hAnsi="Times New Roman" w:eastAsia="Times New Roman" w:cs="Times New Roman"/>
          <w:sz w:val="21"/>
          <w:szCs w:val="21"/>
          <w:lang w:eastAsia="zh-CN"/>
        </w:rPr>
      </w:pPr>
      <w:r>
        <w:rPr>
          <w:rFonts w:ascii="Times New Roman" w:hAnsi="Times New Roman" w:eastAsia="Times New Roman" w:cs="Times New Roman"/>
          <w:i/>
          <w:w w:val="115"/>
          <w:sz w:val="21"/>
          <w:szCs w:val="21"/>
          <w:lang w:eastAsia="zh-CN"/>
        </w:rPr>
        <w:t>……</w:t>
      </w:r>
    </w:p>
    <w:p>
      <w:pPr>
        <w:pStyle w:val="2"/>
        <w:spacing w:before="143"/>
        <w:ind w:left="520"/>
        <w:rPr>
          <w:lang w:eastAsia="zh-CN"/>
        </w:rPr>
      </w:pPr>
      <w:r>
        <w:rPr>
          <w:spacing w:val="-2"/>
          <w:lang w:eastAsia="zh-CN"/>
        </w:rPr>
        <w:t>投标文件的上述组成部分如存在内容不一致的，以投标函为准。</w:t>
      </w:r>
    </w:p>
    <w:p>
      <w:pPr>
        <w:pStyle w:val="2"/>
        <w:spacing w:before="152"/>
        <w:ind w:left="520"/>
        <w:rPr>
          <w:lang w:eastAsia="zh-CN"/>
        </w:rPr>
      </w:pPr>
      <w:r>
        <w:rPr>
          <w:rFonts w:ascii="Times New Roman" w:hAnsi="Times New Roman" w:eastAsia="Times New Roman" w:cs="Times New Roman"/>
          <w:spacing w:val="-2"/>
          <w:lang w:eastAsia="zh-CN"/>
        </w:rPr>
        <w:t>3</w:t>
      </w:r>
      <w:r>
        <w:rPr>
          <w:spacing w:val="-2"/>
          <w:lang w:eastAsia="zh-CN"/>
        </w:rPr>
        <w:t>．我方承诺除</w:t>
      </w:r>
      <w:r>
        <w:rPr>
          <w:spacing w:val="-2"/>
          <w:sz w:val="22"/>
          <w:szCs w:val="22"/>
          <w:lang w:eastAsia="zh-CN"/>
        </w:rPr>
        <w:t>商务和技术</w:t>
      </w:r>
      <w:r>
        <w:rPr>
          <w:spacing w:val="-2"/>
          <w:lang w:eastAsia="zh-CN"/>
        </w:rPr>
        <w:t>偏差表列出的偏差外，我方响应招标文件的全部要求。</w:t>
      </w:r>
    </w:p>
    <w:p>
      <w:pPr>
        <w:pStyle w:val="2"/>
        <w:spacing w:before="149"/>
        <w:ind w:left="520"/>
        <w:rPr>
          <w:lang w:eastAsia="zh-CN"/>
        </w:rPr>
      </w:pPr>
      <w:r>
        <w:rPr>
          <w:rFonts w:ascii="Times New Roman" w:hAnsi="Times New Roman" w:eastAsia="Times New Roman" w:cs="Times New Roman"/>
          <w:spacing w:val="-2"/>
          <w:lang w:eastAsia="zh-CN"/>
        </w:rPr>
        <w:t>4</w:t>
      </w:r>
      <w:r>
        <w:rPr>
          <w:spacing w:val="-2"/>
          <w:lang w:eastAsia="zh-CN"/>
        </w:rPr>
        <w:t>．我方承诺在招标文件规定的投标有效期内不撤销投标文件。</w:t>
      </w:r>
    </w:p>
    <w:p>
      <w:pPr>
        <w:pStyle w:val="2"/>
        <w:spacing w:before="151"/>
        <w:ind w:left="520"/>
        <w:rPr>
          <w:lang w:eastAsia="zh-CN"/>
        </w:rPr>
      </w:pPr>
      <w:r>
        <w:rPr>
          <w:rFonts w:ascii="Times New Roman" w:hAnsi="Times New Roman" w:eastAsia="Times New Roman" w:cs="Times New Roman"/>
          <w:spacing w:val="-2"/>
          <w:lang w:eastAsia="zh-CN"/>
        </w:rPr>
        <w:t>5</w:t>
      </w:r>
      <w:r>
        <w:rPr>
          <w:spacing w:val="-2"/>
          <w:lang w:eastAsia="zh-CN"/>
        </w:rPr>
        <w:t>．如我方中标，我方承诺：</w:t>
      </w:r>
    </w:p>
    <w:p>
      <w:pPr>
        <w:pStyle w:val="2"/>
        <w:spacing w:before="148"/>
        <w:ind w:left="940"/>
        <w:rPr>
          <w:lang w:eastAsia="zh-CN"/>
        </w:rPr>
      </w:pPr>
      <w:r>
        <w:rPr>
          <w:spacing w:val="-2"/>
          <w:lang w:eastAsia="zh-CN"/>
        </w:rPr>
        <w:t>（</w:t>
      </w:r>
      <w:r>
        <w:rPr>
          <w:rFonts w:ascii="Times New Roman" w:hAnsi="Times New Roman" w:eastAsia="Times New Roman" w:cs="Times New Roman"/>
          <w:spacing w:val="-2"/>
          <w:lang w:eastAsia="zh-CN"/>
        </w:rPr>
        <w:t>1</w:t>
      </w:r>
      <w:r>
        <w:rPr>
          <w:spacing w:val="-2"/>
          <w:lang w:eastAsia="zh-CN"/>
        </w:rPr>
        <w:t>）在收到中标通知书后，在中标通知书规定的期限内与你方签订合同；</w:t>
      </w:r>
    </w:p>
    <w:p>
      <w:pPr>
        <w:pStyle w:val="2"/>
        <w:spacing w:before="148"/>
        <w:ind w:left="940"/>
        <w:rPr>
          <w:lang w:eastAsia="zh-CN"/>
        </w:rPr>
      </w:pPr>
      <w:r>
        <w:rPr>
          <w:spacing w:val="-2"/>
          <w:lang w:eastAsia="zh-CN"/>
        </w:rPr>
        <w:t>（</w:t>
      </w:r>
      <w:r>
        <w:rPr>
          <w:rFonts w:ascii="Times New Roman" w:hAnsi="Times New Roman" w:eastAsia="Times New Roman" w:cs="Times New Roman"/>
          <w:spacing w:val="-2"/>
          <w:lang w:eastAsia="zh-CN"/>
        </w:rPr>
        <w:t>2</w:t>
      </w:r>
      <w:r>
        <w:rPr>
          <w:spacing w:val="-2"/>
          <w:lang w:eastAsia="zh-CN"/>
        </w:rPr>
        <w:t>）在签订合同时不向你方提出附加条件；</w:t>
      </w:r>
    </w:p>
    <w:p>
      <w:pPr>
        <w:pStyle w:val="2"/>
        <w:spacing w:before="151"/>
        <w:ind w:left="940"/>
        <w:rPr>
          <w:lang w:eastAsia="zh-CN"/>
        </w:rPr>
      </w:pPr>
      <w:r>
        <w:rPr>
          <w:spacing w:val="-2"/>
          <w:lang w:eastAsia="zh-CN"/>
        </w:rPr>
        <w:t>（</w:t>
      </w:r>
      <w:r>
        <w:rPr>
          <w:rFonts w:ascii="Times New Roman" w:hAnsi="Times New Roman" w:eastAsia="Times New Roman" w:cs="Times New Roman"/>
          <w:spacing w:val="-2"/>
          <w:lang w:eastAsia="zh-CN"/>
        </w:rPr>
        <w:t>3</w:t>
      </w:r>
      <w:r>
        <w:rPr>
          <w:spacing w:val="-2"/>
          <w:lang w:eastAsia="zh-CN"/>
        </w:rPr>
        <w:t>）按照招标文件要求提交履约保证金；</w:t>
      </w:r>
    </w:p>
    <w:p>
      <w:pPr>
        <w:pStyle w:val="2"/>
        <w:spacing w:before="148"/>
        <w:ind w:left="940"/>
        <w:rPr>
          <w:lang w:eastAsia="zh-CN"/>
        </w:rPr>
      </w:pPr>
      <w:r>
        <w:rPr>
          <w:spacing w:val="-2"/>
          <w:lang w:eastAsia="zh-CN"/>
        </w:rPr>
        <w:t>（</w:t>
      </w:r>
      <w:r>
        <w:rPr>
          <w:rFonts w:ascii="Times New Roman" w:hAnsi="Times New Roman" w:eastAsia="Times New Roman" w:cs="Times New Roman"/>
          <w:spacing w:val="-2"/>
          <w:lang w:eastAsia="zh-CN"/>
        </w:rPr>
        <w:t>4</w:t>
      </w:r>
      <w:r>
        <w:rPr>
          <w:spacing w:val="-2"/>
          <w:lang w:eastAsia="zh-CN"/>
        </w:rPr>
        <w:t>）在合同约定的期限内完成合同规定的全部义务。</w:t>
      </w:r>
    </w:p>
    <w:p>
      <w:pPr>
        <w:pStyle w:val="2"/>
        <w:spacing w:before="148" w:line="364" w:lineRule="auto"/>
        <w:ind w:right="113" w:firstLine="419"/>
        <w:rPr>
          <w:lang w:eastAsia="zh-CN"/>
        </w:rPr>
      </w:pPr>
      <w:r>
        <w:rPr>
          <w:rFonts w:ascii="Times New Roman" w:hAnsi="Times New Roman" w:eastAsia="Times New Roman" w:cs="Times New Roman"/>
          <w:spacing w:val="-4"/>
          <w:lang w:eastAsia="zh-CN"/>
        </w:rPr>
        <w:t>6</w:t>
      </w:r>
      <w:r>
        <w:rPr>
          <w:spacing w:val="-4"/>
          <w:lang w:eastAsia="zh-CN"/>
        </w:rPr>
        <w:t>．我方在此声明，所递交的投标文件及有关资料内容完整、真实和准确，且不存在第二章</w:t>
      </w:r>
      <w:r>
        <w:rPr>
          <w:rFonts w:ascii="Times New Roman" w:hAnsi="Times New Roman" w:eastAsia="Times New Roman" w:cs="Times New Roman"/>
          <w:i w:val="0"/>
          <w:iCs/>
          <w:spacing w:val="-3"/>
          <w:lang w:eastAsia="zh-CN"/>
        </w:rPr>
        <w:t>“</w:t>
      </w:r>
      <w:r>
        <w:rPr>
          <w:i w:val="0"/>
          <w:iCs/>
          <w:spacing w:val="-2"/>
          <w:lang w:eastAsia="zh-CN"/>
        </w:rPr>
        <w:t>投标人须知</w:t>
      </w:r>
      <w:r>
        <w:rPr>
          <w:rFonts w:ascii="Times New Roman" w:hAnsi="Times New Roman" w:eastAsia="Times New Roman" w:cs="Times New Roman"/>
          <w:i w:val="0"/>
          <w:iCs/>
          <w:spacing w:val="-3"/>
          <w:lang w:eastAsia="zh-CN"/>
        </w:rPr>
        <w:t>”</w:t>
      </w:r>
      <w:r>
        <w:rPr>
          <w:i w:val="0"/>
          <w:iCs/>
          <w:spacing w:val="-2"/>
          <w:lang w:eastAsia="zh-CN"/>
        </w:rPr>
        <w:t>第</w:t>
      </w:r>
      <w:r>
        <w:rPr>
          <w:rFonts w:ascii="Times New Roman" w:hAnsi="Times New Roman" w:eastAsia="Times New Roman" w:cs="Times New Roman"/>
          <w:i w:val="0"/>
          <w:iCs/>
          <w:spacing w:val="-1"/>
          <w:lang w:eastAsia="zh-CN"/>
        </w:rPr>
        <w:t>1.4.3</w:t>
      </w:r>
      <w:r>
        <w:rPr>
          <w:i w:val="0"/>
          <w:iCs/>
          <w:spacing w:val="-2"/>
          <w:lang w:eastAsia="zh-CN"/>
        </w:rPr>
        <w:t>项规定</w:t>
      </w:r>
      <w:r>
        <w:rPr>
          <w:spacing w:val="-2"/>
          <w:lang w:eastAsia="zh-CN"/>
        </w:rPr>
        <w:t>的任何一种情形。</w:t>
      </w:r>
    </w:p>
    <w:p>
      <w:pPr>
        <w:pStyle w:val="2"/>
        <w:tabs>
          <w:tab w:val="left" w:pos="3880"/>
        </w:tabs>
        <w:spacing w:before="27"/>
        <w:ind w:left="520"/>
        <w:rPr>
          <w:lang w:eastAsia="zh-CN"/>
        </w:rPr>
      </w:pPr>
      <w:r>
        <w:rPr>
          <w:rFonts w:ascii="Times New Roman" w:hAnsi="Times New Roman" w:eastAsia="Times New Roman" w:cs="Times New Roman"/>
          <w:lang w:eastAsia="zh-CN"/>
        </w:rPr>
        <w:t>7</w:t>
      </w:r>
      <w:r>
        <w:rPr>
          <w:lang w:eastAsia="zh-CN"/>
        </w:rPr>
        <w:t>．</w:t>
      </w:r>
      <w:r>
        <w:rPr>
          <w:rFonts w:ascii="Times New Roman" w:hAnsi="Times New Roman" w:eastAsia="Times New Roman" w:cs="Times New Roman"/>
          <w:u w:val="single" w:color="000000"/>
          <w:lang w:eastAsia="zh-CN"/>
        </w:rPr>
        <w:tab/>
      </w:r>
      <w:r>
        <w:rPr>
          <w:lang w:eastAsia="zh-CN"/>
        </w:rPr>
        <w:t>（其</w:t>
      </w:r>
      <w:r>
        <w:rPr>
          <w:spacing w:val="-3"/>
          <w:lang w:eastAsia="zh-CN"/>
        </w:rPr>
        <w:t>他</w:t>
      </w:r>
      <w:r>
        <w:rPr>
          <w:lang w:eastAsia="zh-CN"/>
        </w:rPr>
        <w:t>补</w:t>
      </w:r>
      <w:r>
        <w:rPr>
          <w:spacing w:val="-3"/>
          <w:lang w:eastAsia="zh-CN"/>
        </w:rPr>
        <w:t>充</w:t>
      </w:r>
      <w:r>
        <w:rPr>
          <w:lang w:eastAsia="zh-CN"/>
        </w:rPr>
        <w:t>说</w:t>
      </w:r>
      <w:r>
        <w:rPr>
          <w:spacing w:val="-3"/>
          <w:lang w:eastAsia="zh-CN"/>
        </w:rPr>
        <w:t>明</w:t>
      </w:r>
      <w:r>
        <w:rPr>
          <w:spacing w:val="-106"/>
          <w:lang w:eastAsia="zh-CN"/>
        </w:rPr>
        <w:t>）</w:t>
      </w:r>
      <w:r>
        <w:rPr>
          <w:lang w:eastAsia="zh-CN"/>
        </w:rPr>
        <w:t>。</w:t>
      </w:r>
    </w:p>
    <w:p>
      <w:pPr>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spacing w:line="200" w:lineRule="atLeast"/>
        <w:rPr>
          <w:rFonts w:ascii="宋体" w:hAnsi="宋体" w:eastAsia="宋体" w:cs="宋体"/>
          <w:sz w:val="15"/>
          <w:szCs w:val="15"/>
          <w:lang w:eastAsia="zh-CN"/>
        </w:rPr>
      </w:pPr>
    </w:p>
    <w:p>
      <w:pPr>
        <w:spacing w:before="11" w:line="240" w:lineRule="atLeast"/>
        <w:rPr>
          <w:rFonts w:ascii="宋体" w:hAnsi="宋体" w:eastAsia="宋体" w:cs="宋体"/>
          <w:sz w:val="18"/>
          <w:szCs w:val="18"/>
          <w:lang w:eastAsia="zh-CN"/>
        </w:rPr>
      </w:pPr>
    </w:p>
    <w:p>
      <w:pPr>
        <w:pStyle w:val="2"/>
        <w:tabs>
          <w:tab w:val="left" w:pos="7221"/>
        </w:tabs>
        <w:spacing w:before="36"/>
        <w:ind w:left="2601"/>
        <w:rPr>
          <w:lang w:eastAsia="zh-CN"/>
        </w:rPr>
      </w:pPr>
      <w:r>
        <w:rPr>
          <w:lang w:eastAsia="zh-CN"/>
        </w:rPr>
        <w:t>投 标</w:t>
      </w:r>
      <w:r>
        <w:rPr>
          <w:spacing w:val="-2"/>
          <w:lang w:eastAsia="zh-CN"/>
        </w:rPr>
        <w:t xml:space="preserve"> 人：</w:t>
      </w:r>
      <w:r>
        <w:rPr>
          <w:rFonts w:ascii="Times New Roman" w:hAnsi="Times New Roman" w:eastAsia="Times New Roman" w:cs="Times New Roman"/>
          <w:spacing w:val="-2"/>
          <w:u w:val="single" w:color="000000"/>
          <w:lang w:eastAsia="zh-CN"/>
        </w:rPr>
        <w:tab/>
      </w:r>
      <w:r>
        <w:rPr>
          <w:spacing w:val="-1"/>
          <w:lang w:eastAsia="zh-CN"/>
        </w:rPr>
        <w:t>（盖单位章）</w:t>
      </w:r>
    </w:p>
    <w:p>
      <w:pPr>
        <w:spacing w:before="11" w:line="120" w:lineRule="atLeast"/>
        <w:rPr>
          <w:rFonts w:ascii="宋体" w:hAnsi="宋体" w:eastAsia="宋体" w:cs="宋体"/>
          <w:sz w:val="9"/>
          <w:szCs w:val="9"/>
          <w:lang w:eastAsia="zh-CN"/>
        </w:rPr>
      </w:pPr>
    </w:p>
    <w:p>
      <w:pPr>
        <w:pStyle w:val="2"/>
        <w:tabs>
          <w:tab w:val="left" w:pos="7641"/>
        </w:tabs>
        <w:spacing w:before="36"/>
        <w:ind w:left="2601"/>
        <w:rPr>
          <w:lang w:eastAsia="zh-CN"/>
        </w:rPr>
      </w:pPr>
      <w:r>
        <w:rPr>
          <w:spacing w:val="-2"/>
          <w:lang w:eastAsia="zh-CN"/>
        </w:rPr>
        <w:t>法定代表人（单位负责人）或其委托代理人：</w:t>
      </w:r>
      <w:r>
        <w:rPr>
          <w:rFonts w:ascii="Times New Roman" w:hAnsi="Times New Roman" w:eastAsia="Times New Roman" w:cs="Times New Roman"/>
          <w:spacing w:val="-2"/>
          <w:u w:val="single" w:color="000000"/>
          <w:lang w:eastAsia="zh-CN"/>
        </w:rPr>
        <w:tab/>
      </w:r>
      <w:r>
        <w:rPr>
          <w:spacing w:val="-1"/>
          <w:lang w:eastAsia="zh-CN"/>
        </w:rPr>
        <w:t>（签字）</w:t>
      </w:r>
    </w:p>
    <w:p>
      <w:pPr>
        <w:spacing w:before="8" w:line="120" w:lineRule="atLeast"/>
        <w:rPr>
          <w:rFonts w:ascii="宋体" w:hAnsi="宋体" w:eastAsia="宋体" w:cs="宋体"/>
          <w:sz w:val="9"/>
          <w:szCs w:val="9"/>
          <w:lang w:eastAsia="zh-CN"/>
        </w:rPr>
      </w:pPr>
    </w:p>
    <w:p>
      <w:pPr>
        <w:pStyle w:val="2"/>
        <w:tabs>
          <w:tab w:val="left" w:pos="3232"/>
          <w:tab w:val="left" w:pos="8529"/>
        </w:tabs>
        <w:spacing w:before="36"/>
        <w:ind w:left="2601"/>
        <w:rPr>
          <w:rFonts w:ascii="Times New Roman" w:hAnsi="Times New Roman" w:eastAsia="Times New Roman" w:cs="Times New Roman"/>
          <w:lang w:eastAsia="zh-CN"/>
        </w:rPr>
      </w:pPr>
      <w:r>
        <w:rPr>
          <w:lang w:eastAsia="zh-CN"/>
        </w:rPr>
        <w:t>地</w:t>
      </w:r>
      <w:r>
        <w:rPr>
          <w:lang w:eastAsia="zh-CN"/>
        </w:rPr>
        <w:tab/>
      </w:r>
      <w:r>
        <w:rPr>
          <w:spacing w:val="-2"/>
          <w:lang w:eastAsia="zh-CN"/>
        </w:rPr>
        <w:t>址：</w:t>
      </w:r>
      <w:r>
        <w:rPr>
          <w:rFonts w:ascii="Times New Roman" w:hAnsi="Times New Roman" w:eastAsia="Times New Roman" w:cs="Times New Roman"/>
          <w:u w:val="single" w:color="000000"/>
          <w:lang w:eastAsia="zh-CN"/>
        </w:rPr>
        <w:tab/>
      </w:r>
    </w:p>
    <w:p>
      <w:pPr>
        <w:spacing w:before="8" w:line="120" w:lineRule="atLeast"/>
        <w:rPr>
          <w:rFonts w:ascii="Times New Roman" w:hAnsi="Times New Roman" w:eastAsia="Times New Roman" w:cs="Times New Roman"/>
          <w:sz w:val="10"/>
          <w:szCs w:val="10"/>
          <w:lang w:eastAsia="zh-CN"/>
        </w:rPr>
      </w:pPr>
    </w:p>
    <w:p>
      <w:pPr>
        <w:pStyle w:val="2"/>
        <w:tabs>
          <w:tab w:val="left" w:pos="3232"/>
          <w:tab w:val="left" w:pos="8529"/>
        </w:tabs>
        <w:spacing w:before="36"/>
        <w:ind w:left="2601"/>
        <w:rPr>
          <w:rFonts w:ascii="Times New Roman" w:hAnsi="Times New Roman" w:eastAsia="Times New Roman" w:cs="Times New Roman"/>
          <w:lang w:eastAsia="zh-CN"/>
        </w:rPr>
      </w:pPr>
      <w:r>
        <w:rPr>
          <w:lang w:eastAsia="zh-CN"/>
        </w:rPr>
        <w:t>网</w:t>
      </w:r>
      <w:r>
        <w:rPr>
          <w:lang w:eastAsia="zh-CN"/>
        </w:rPr>
        <w:tab/>
      </w:r>
      <w:r>
        <w:rPr>
          <w:spacing w:val="-2"/>
          <w:lang w:eastAsia="zh-CN"/>
        </w:rPr>
        <w:t>址：</w:t>
      </w:r>
      <w:r>
        <w:rPr>
          <w:rFonts w:ascii="Times New Roman" w:hAnsi="Times New Roman" w:eastAsia="Times New Roman" w:cs="Times New Roman"/>
          <w:u w:val="single" w:color="000000"/>
          <w:lang w:eastAsia="zh-CN"/>
        </w:rPr>
        <w:tab/>
      </w:r>
    </w:p>
    <w:p>
      <w:pPr>
        <w:spacing w:before="11" w:line="120" w:lineRule="atLeast"/>
        <w:rPr>
          <w:rFonts w:ascii="Times New Roman" w:hAnsi="Times New Roman" w:eastAsia="Times New Roman" w:cs="Times New Roman"/>
          <w:sz w:val="10"/>
          <w:szCs w:val="10"/>
          <w:lang w:eastAsia="zh-CN"/>
        </w:rPr>
      </w:pPr>
    </w:p>
    <w:p>
      <w:pPr>
        <w:pStyle w:val="2"/>
        <w:tabs>
          <w:tab w:val="left" w:pos="3232"/>
          <w:tab w:val="left" w:pos="8529"/>
        </w:tabs>
        <w:spacing w:before="36"/>
        <w:ind w:left="2601"/>
        <w:rPr>
          <w:rFonts w:ascii="Times New Roman" w:hAnsi="Times New Roman" w:eastAsia="Times New Roman" w:cs="Times New Roman"/>
          <w:lang w:eastAsia="zh-CN"/>
        </w:rPr>
      </w:pPr>
      <w:r>
        <w:rPr>
          <w:lang w:eastAsia="zh-CN"/>
        </w:rPr>
        <w:t>电</w:t>
      </w:r>
      <w:r>
        <w:rPr>
          <w:lang w:eastAsia="zh-CN"/>
        </w:rPr>
        <w:tab/>
      </w:r>
      <w:r>
        <w:rPr>
          <w:spacing w:val="-2"/>
          <w:lang w:eastAsia="zh-CN"/>
        </w:rPr>
        <w:t>话：</w:t>
      </w:r>
      <w:r>
        <w:rPr>
          <w:rFonts w:ascii="Times New Roman" w:hAnsi="Times New Roman" w:eastAsia="Times New Roman" w:cs="Times New Roman"/>
          <w:u w:val="single" w:color="000000"/>
          <w:lang w:eastAsia="zh-CN"/>
        </w:rPr>
        <w:tab/>
      </w:r>
    </w:p>
    <w:p>
      <w:pPr>
        <w:spacing w:before="8" w:line="120" w:lineRule="atLeast"/>
        <w:rPr>
          <w:rFonts w:ascii="Times New Roman" w:hAnsi="Times New Roman" w:eastAsia="Times New Roman" w:cs="Times New Roman"/>
          <w:sz w:val="10"/>
          <w:szCs w:val="10"/>
          <w:lang w:eastAsia="zh-CN"/>
        </w:rPr>
      </w:pPr>
    </w:p>
    <w:p>
      <w:pPr>
        <w:pStyle w:val="2"/>
        <w:tabs>
          <w:tab w:val="left" w:pos="3232"/>
          <w:tab w:val="left" w:pos="8529"/>
        </w:tabs>
        <w:spacing w:before="36"/>
        <w:ind w:left="2601"/>
        <w:rPr>
          <w:rFonts w:ascii="Times New Roman" w:hAnsi="Times New Roman" w:eastAsia="Times New Roman" w:cs="Times New Roman"/>
          <w:lang w:eastAsia="zh-CN"/>
        </w:rPr>
      </w:pPr>
      <w:r>
        <w:rPr>
          <w:lang w:eastAsia="zh-CN"/>
        </w:rPr>
        <w:t>传</w:t>
      </w:r>
      <w:r>
        <w:rPr>
          <w:lang w:eastAsia="zh-CN"/>
        </w:rPr>
        <w:tab/>
      </w:r>
      <w:r>
        <w:rPr>
          <w:spacing w:val="-2"/>
          <w:lang w:eastAsia="zh-CN"/>
        </w:rPr>
        <w:t>真：</w:t>
      </w:r>
      <w:r>
        <w:rPr>
          <w:rFonts w:ascii="Times New Roman" w:hAnsi="Times New Roman" w:eastAsia="Times New Roman" w:cs="Times New Roman"/>
          <w:u w:val="single" w:color="000000"/>
          <w:lang w:eastAsia="zh-CN"/>
        </w:rPr>
        <w:tab/>
      </w:r>
    </w:p>
    <w:p>
      <w:pPr>
        <w:spacing w:before="9" w:line="120" w:lineRule="atLeast"/>
        <w:rPr>
          <w:rFonts w:ascii="Times New Roman" w:hAnsi="Times New Roman" w:eastAsia="Times New Roman" w:cs="Times New Roman"/>
          <w:sz w:val="10"/>
          <w:szCs w:val="10"/>
          <w:lang w:eastAsia="zh-CN"/>
        </w:rPr>
      </w:pPr>
    </w:p>
    <w:p>
      <w:pPr>
        <w:pStyle w:val="2"/>
        <w:tabs>
          <w:tab w:val="left" w:pos="8529"/>
        </w:tabs>
        <w:spacing w:before="36"/>
        <w:ind w:left="2601"/>
        <w:rPr>
          <w:rFonts w:ascii="Times New Roman" w:hAnsi="Times New Roman" w:eastAsia="Times New Roman" w:cs="Times New Roman"/>
          <w:lang w:eastAsia="zh-CN"/>
        </w:rPr>
      </w:pPr>
      <w:r>
        <w:rPr>
          <w:spacing w:val="-2"/>
          <w:lang w:eastAsia="zh-CN"/>
        </w:rPr>
        <w:t>邮政编码：</w:t>
      </w:r>
      <w:r>
        <w:rPr>
          <w:rFonts w:ascii="Times New Roman" w:hAnsi="Times New Roman" w:eastAsia="Times New Roman" w:cs="Times New Roman"/>
          <w:u w:val="single" w:color="000000"/>
          <w:lang w:eastAsia="zh-CN"/>
        </w:rPr>
        <w:tab/>
      </w:r>
    </w:p>
    <w:p>
      <w:pPr>
        <w:spacing w:before="11" w:line="120" w:lineRule="atLeast"/>
        <w:rPr>
          <w:rFonts w:ascii="Times New Roman" w:hAnsi="Times New Roman" w:eastAsia="Times New Roman" w:cs="Times New Roman"/>
          <w:sz w:val="10"/>
          <w:szCs w:val="10"/>
          <w:lang w:eastAsia="zh-CN"/>
        </w:rPr>
      </w:pPr>
    </w:p>
    <w:p>
      <w:pPr>
        <w:pStyle w:val="2"/>
        <w:tabs>
          <w:tab w:val="left" w:pos="631"/>
          <w:tab w:val="left" w:pos="1471"/>
          <w:tab w:val="left" w:pos="2311"/>
        </w:tabs>
        <w:spacing w:before="36"/>
        <w:ind w:left="0" w:right="117"/>
        <w:jc w:val="right"/>
        <w:rPr>
          <w:lang w:eastAsia="zh-CN"/>
        </w:rPr>
      </w:pPr>
      <w:r>
        <w:rPr>
          <w:rFonts w:ascii="Times New Roman" w:hAnsi="Times New Roman" w:eastAsia="Times New Roman" w:cs="Times New Roman"/>
          <w:u w:val="single" w:color="000000"/>
          <w:lang w:eastAsia="zh-CN"/>
        </w:rPr>
        <w:tab/>
      </w:r>
      <w:r>
        <w:rPr>
          <w:lang w:eastAsia="zh-CN"/>
        </w:rPr>
        <w:t>年</w:t>
      </w:r>
      <w:r>
        <w:rPr>
          <w:rFonts w:ascii="Times New Roman" w:hAnsi="Times New Roman" w:eastAsia="Times New Roman" w:cs="Times New Roman"/>
          <w:u w:val="single" w:color="000000"/>
          <w:lang w:eastAsia="zh-CN"/>
        </w:rPr>
        <w:tab/>
      </w:r>
      <w:r>
        <w:rPr>
          <w:lang w:eastAsia="zh-CN"/>
        </w:rPr>
        <w:t>月</w:t>
      </w:r>
      <w:r>
        <w:rPr>
          <w:rFonts w:ascii="Times New Roman" w:hAnsi="Times New Roman" w:eastAsia="Times New Roman" w:cs="Times New Roman"/>
          <w:u w:val="single" w:color="000000"/>
          <w:lang w:eastAsia="zh-CN"/>
        </w:rPr>
        <w:tab/>
      </w:r>
      <w:r>
        <w:rPr>
          <w:lang w:eastAsia="zh-CN"/>
        </w:rPr>
        <w:t>日</w:t>
      </w:r>
    </w:p>
    <w:p>
      <w:pPr>
        <w:jc w:val="right"/>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31"/>
        <w:spacing w:line="443" w:lineRule="exact"/>
        <w:jc w:val="center"/>
        <w:outlineLvl w:val="9"/>
        <w:rPr>
          <w:spacing w:val="1"/>
          <w:lang w:eastAsia="zh-CN"/>
        </w:rPr>
      </w:pPr>
      <w:bookmarkStart w:id="409" w:name="_bookmark148"/>
      <w:bookmarkEnd w:id="409"/>
    </w:p>
    <w:p>
      <w:pPr>
        <w:pStyle w:val="31"/>
        <w:spacing w:line="443" w:lineRule="exact"/>
        <w:jc w:val="center"/>
        <w:outlineLvl w:val="1"/>
        <w:rPr>
          <w:spacing w:val="1"/>
          <w:lang w:eastAsia="zh-CN"/>
        </w:rPr>
      </w:pPr>
      <w:bookmarkStart w:id="410" w:name="_Toc13703"/>
      <w:r>
        <w:rPr>
          <w:spacing w:val="1"/>
          <w:lang w:eastAsia="zh-CN"/>
        </w:rPr>
        <w:t>二</w:t>
      </w:r>
      <w:r>
        <w:rPr>
          <w:rFonts w:hint="eastAsia"/>
          <w:spacing w:val="1"/>
          <w:lang w:eastAsia="zh-CN"/>
        </w:rPr>
        <w:t>、</w:t>
      </w:r>
      <w:r>
        <w:rPr>
          <w:spacing w:val="1"/>
          <w:lang w:eastAsia="zh-CN"/>
        </w:rPr>
        <w:t>法定代表人（单位负责人）身份证明</w:t>
      </w:r>
      <w:bookmarkEnd w:id="410"/>
    </w:p>
    <w:p>
      <w:pPr>
        <w:spacing w:before="7" w:line="270" w:lineRule="atLeast"/>
        <w:rPr>
          <w:rFonts w:ascii="Microsoft JhengHei" w:hAnsi="Microsoft JhengHei" w:eastAsia="Microsoft JhengHei" w:cs="Microsoft JhengHei"/>
          <w:sz w:val="15"/>
          <w:szCs w:val="15"/>
          <w:lang w:eastAsia="zh-CN"/>
        </w:rPr>
      </w:pPr>
    </w:p>
    <w:p>
      <w:pPr>
        <w:spacing w:line="320" w:lineRule="atLeast"/>
        <w:rPr>
          <w:rFonts w:ascii="Microsoft JhengHei" w:hAnsi="Microsoft JhengHei" w:eastAsia="Microsoft JhengHei" w:cs="Microsoft JhengHei"/>
          <w:sz w:val="18"/>
          <w:szCs w:val="18"/>
          <w:lang w:eastAsia="zh-CN"/>
        </w:rPr>
      </w:pPr>
    </w:p>
    <w:p>
      <w:pPr>
        <w:spacing w:line="320" w:lineRule="atLeast"/>
        <w:rPr>
          <w:rFonts w:ascii="Microsoft JhengHei" w:hAnsi="Microsoft JhengHei" w:eastAsia="Microsoft JhengHei" w:cs="Microsoft JhengHei"/>
          <w:sz w:val="18"/>
          <w:szCs w:val="18"/>
          <w:lang w:eastAsia="zh-CN"/>
        </w:rPr>
      </w:pPr>
    </w:p>
    <w:p>
      <w:pPr>
        <w:pStyle w:val="2"/>
        <w:tabs>
          <w:tab w:val="left" w:pos="3928"/>
        </w:tabs>
        <w:rPr>
          <w:rFonts w:ascii="Times New Roman" w:hAnsi="Times New Roman" w:eastAsia="Times New Roman" w:cs="Times New Roman"/>
          <w:lang w:eastAsia="zh-CN"/>
        </w:rPr>
      </w:pPr>
      <w:r>
        <w:rPr>
          <w:spacing w:val="-2"/>
          <w:lang w:eastAsia="zh-CN"/>
        </w:rPr>
        <w:t>投标人名称：</w:t>
      </w:r>
      <w:r>
        <w:rPr>
          <w:rFonts w:ascii="Times New Roman" w:hAnsi="Times New Roman" w:eastAsia="Times New Roman" w:cs="Times New Roman"/>
          <w:u w:val="single" w:color="000000"/>
          <w:lang w:eastAsia="zh-CN"/>
        </w:rPr>
        <w:tab/>
      </w:r>
    </w:p>
    <w:p>
      <w:pPr>
        <w:spacing w:before="8" w:line="120" w:lineRule="atLeast"/>
        <w:rPr>
          <w:rFonts w:ascii="Times New Roman" w:hAnsi="Times New Roman" w:eastAsia="Times New Roman" w:cs="Times New Roman"/>
          <w:sz w:val="10"/>
          <w:szCs w:val="10"/>
          <w:lang w:eastAsia="zh-CN"/>
        </w:rPr>
      </w:pPr>
    </w:p>
    <w:p>
      <w:pPr>
        <w:pStyle w:val="2"/>
        <w:tabs>
          <w:tab w:val="left" w:pos="2412"/>
          <w:tab w:val="left" w:pos="3883"/>
          <w:tab w:val="left" w:pos="5352"/>
          <w:tab w:val="left" w:pos="6869"/>
        </w:tabs>
        <w:spacing w:before="36"/>
        <w:rPr>
          <w:rFonts w:ascii="Times New Roman" w:hAnsi="Times New Roman" w:eastAsia="Times New Roman" w:cs="Times New Roman"/>
          <w:lang w:eastAsia="zh-CN"/>
        </w:rPr>
      </w:pPr>
      <w:r>
        <w:rPr>
          <w:spacing w:val="-1"/>
          <w:lang w:eastAsia="zh-CN"/>
        </w:rPr>
        <w:t>姓名：</w:t>
      </w:r>
      <w:r>
        <w:rPr>
          <w:rFonts w:ascii="Times New Roman" w:hAnsi="Times New Roman" w:eastAsia="Times New Roman" w:cs="Times New Roman"/>
          <w:spacing w:val="-1"/>
          <w:u w:val="single" w:color="000000"/>
          <w:lang w:eastAsia="zh-CN"/>
        </w:rPr>
        <w:tab/>
      </w:r>
      <w:r>
        <w:rPr>
          <w:spacing w:val="-1"/>
          <w:w w:val="95"/>
          <w:lang w:eastAsia="zh-CN"/>
        </w:rPr>
        <w:t>性别：</w:t>
      </w:r>
      <w:r>
        <w:rPr>
          <w:rFonts w:ascii="Times New Roman" w:hAnsi="Times New Roman" w:eastAsia="Times New Roman" w:cs="Times New Roman"/>
          <w:spacing w:val="-1"/>
          <w:w w:val="95"/>
          <w:u w:val="single" w:color="000000"/>
          <w:lang w:eastAsia="zh-CN"/>
        </w:rPr>
        <w:tab/>
      </w:r>
      <w:r>
        <w:rPr>
          <w:spacing w:val="-2"/>
          <w:lang w:eastAsia="zh-CN"/>
        </w:rPr>
        <w:t>年龄：</w:t>
      </w:r>
      <w:r>
        <w:rPr>
          <w:rFonts w:ascii="Times New Roman" w:hAnsi="Times New Roman" w:eastAsia="Times New Roman" w:cs="Times New Roman"/>
          <w:spacing w:val="-2"/>
          <w:u w:val="single" w:color="000000"/>
          <w:lang w:eastAsia="zh-CN"/>
        </w:rPr>
        <w:tab/>
      </w:r>
      <w:r>
        <w:rPr>
          <w:spacing w:val="-2"/>
          <w:lang w:eastAsia="zh-CN"/>
        </w:rPr>
        <w:t>职务：</w:t>
      </w:r>
      <w:r>
        <w:rPr>
          <w:rFonts w:ascii="Times New Roman" w:hAnsi="Times New Roman" w:eastAsia="Times New Roman" w:cs="Times New Roman"/>
          <w:u w:val="single" w:color="000000"/>
          <w:lang w:eastAsia="zh-CN"/>
        </w:rPr>
        <w:tab/>
      </w:r>
    </w:p>
    <w:p>
      <w:pPr>
        <w:spacing w:before="11" w:line="120" w:lineRule="atLeast"/>
        <w:rPr>
          <w:rFonts w:ascii="Times New Roman" w:hAnsi="Times New Roman" w:eastAsia="Times New Roman" w:cs="Times New Roman"/>
          <w:sz w:val="10"/>
          <w:szCs w:val="10"/>
          <w:lang w:eastAsia="zh-CN"/>
        </w:rPr>
      </w:pPr>
    </w:p>
    <w:p>
      <w:pPr>
        <w:pStyle w:val="2"/>
        <w:tabs>
          <w:tab w:val="left" w:pos="2832"/>
        </w:tabs>
        <w:spacing w:before="36"/>
        <w:rPr>
          <w:lang w:eastAsia="zh-CN"/>
        </w:rPr>
      </w:pPr>
      <w:r>
        <w:rPr>
          <w:spacing w:val="-1"/>
          <w:lang w:eastAsia="zh-CN"/>
        </w:rPr>
        <w:t>系</w:t>
      </w:r>
      <w:r>
        <w:rPr>
          <w:rFonts w:ascii="Times New Roman" w:hAnsi="Times New Roman" w:eastAsia="Times New Roman" w:cs="Times New Roman"/>
          <w:spacing w:val="-1"/>
          <w:u w:val="single" w:color="000000"/>
          <w:lang w:eastAsia="zh-CN"/>
        </w:rPr>
        <w:tab/>
      </w:r>
      <w:r>
        <w:rPr>
          <w:spacing w:val="-3"/>
          <w:lang w:eastAsia="zh-CN"/>
        </w:rPr>
        <w:t>（</w:t>
      </w:r>
      <w:r>
        <w:rPr>
          <w:lang w:eastAsia="zh-CN"/>
        </w:rPr>
        <w:t>投</w:t>
      </w:r>
      <w:r>
        <w:rPr>
          <w:spacing w:val="-3"/>
          <w:lang w:eastAsia="zh-CN"/>
        </w:rPr>
        <w:t>标</w:t>
      </w:r>
      <w:r>
        <w:rPr>
          <w:lang w:eastAsia="zh-CN"/>
        </w:rPr>
        <w:t>人</w:t>
      </w:r>
      <w:r>
        <w:rPr>
          <w:spacing w:val="-3"/>
          <w:lang w:eastAsia="zh-CN"/>
        </w:rPr>
        <w:t>名</w:t>
      </w:r>
      <w:r>
        <w:rPr>
          <w:lang w:eastAsia="zh-CN"/>
        </w:rPr>
        <w:t>称</w:t>
      </w:r>
      <w:r>
        <w:rPr>
          <w:spacing w:val="-3"/>
          <w:lang w:eastAsia="zh-CN"/>
        </w:rPr>
        <w:t>）</w:t>
      </w:r>
      <w:r>
        <w:rPr>
          <w:lang w:eastAsia="zh-CN"/>
        </w:rPr>
        <w:t>的</w:t>
      </w:r>
      <w:r>
        <w:rPr>
          <w:spacing w:val="-3"/>
          <w:lang w:eastAsia="zh-CN"/>
        </w:rPr>
        <w:t>法定</w:t>
      </w:r>
      <w:r>
        <w:rPr>
          <w:lang w:eastAsia="zh-CN"/>
        </w:rPr>
        <w:t>代表</w:t>
      </w:r>
      <w:r>
        <w:rPr>
          <w:spacing w:val="-3"/>
          <w:lang w:eastAsia="zh-CN"/>
        </w:rPr>
        <w:t>人</w:t>
      </w:r>
      <w:r>
        <w:rPr>
          <w:lang w:eastAsia="zh-CN"/>
        </w:rPr>
        <w:t>（</w:t>
      </w:r>
      <w:r>
        <w:rPr>
          <w:spacing w:val="-3"/>
          <w:lang w:eastAsia="zh-CN"/>
        </w:rPr>
        <w:t>单</w:t>
      </w:r>
      <w:r>
        <w:rPr>
          <w:lang w:eastAsia="zh-CN"/>
        </w:rPr>
        <w:t>位</w:t>
      </w:r>
      <w:r>
        <w:rPr>
          <w:spacing w:val="-3"/>
          <w:lang w:eastAsia="zh-CN"/>
        </w:rPr>
        <w:t>负</w:t>
      </w:r>
      <w:r>
        <w:rPr>
          <w:lang w:eastAsia="zh-CN"/>
        </w:rPr>
        <w:t>责</w:t>
      </w:r>
      <w:r>
        <w:rPr>
          <w:spacing w:val="-3"/>
          <w:lang w:eastAsia="zh-CN"/>
        </w:rPr>
        <w:t>人</w:t>
      </w:r>
      <w:r>
        <w:rPr>
          <w:spacing w:val="-106"/>
          <w:lang w:eastAsia="zh-CN"/>
        </w:rPr>
        <w:t>）</w:t>
      </w:r>
      <w:r>
        <w:rPr>
          <w:lang w:eastAsia="zh-CN"/>
        </w:rPr>
        <w:t>。</w:t>
      </w:r>
    </w:p>
    <w:p>
      <w:pPr>
        <w:spacing w:before="8" w:line="120" w:lineRule="atLeast"/>
        <w:rPr>
          <w:rFonts w:ascii="宋体" w:hAnsi="宋体" w:eastAsia="宋体" w:cs="宋体"/>
          <w:sz w:val="9"/>
          <w:szCs w:val="9"/>
          <w:lang w:eastAsia="zh-CN"/>
        </w:rPr>
      </w:pPr>
    </w:p>
    <w:p>
      <w:pPr>
        <w:pStyle w:val="2"/>
        <w:spacing w:before="36"/>
        <w:ind w:firstLine="419"/>
        <w:rPr>
          <w:lang w:eastAsia="zh-CN"/>
        </w:rPr>
      </w:pPr>
      <w:r>
        <w:rPr>
          <w:spacing w:val="-1"/>
          <w:lang w:eastAsia="zh-CN"/>
        </w:rPr>
        <w:t>特此证明。</w:t>
      </w: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6" w:line="200" w:lineRule="atLeast"/>
        <w:rPr>
          <w:rFonts w:ascii="宋体" w:hAnsi="宋体" w:eastAsia="宋体" w:cs="宋体"/>
          <w:sz w:val="15"/>
          <w:szCs w:val="15"/>
          <w:lang w:eastAsia="zh-CN"/>
        </w:rPr>
      </w:pPr>
    </w:p>
    <w:p>
      <w:pPr>
        <w:pStyle w:val="2"/>
        <w:rPr>
          <w:lang w:eastAsia="zh-CN"/>
        </w:rPr>
      </w:pPr>
      <w:r>
        <w:rPr>
          <w:spacing w:val="-2"/>
          <w:lang w:eastAsia="zh-CN"/>
        </w:rPr>
        <w:t>附：法定代表人（单位负责人）身份证复印件。</w:t>
      </w: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4" w:line="200" w:lineRule="atLeast"/>
        <w:rPr>
          <w:rFonts w:ascii="宋体" w:hAnsi="宋体" w:eastAsia="宋体" w:cs="宋体"/>
          <w:sz w:val="15"/>
          <w:szCs w:val="15"/>
          <w:lang w:eastAsia="zh-CN"/>
        </w:rPr>
      </w:pPr>
    </w:p>
    <w:p>
      <w:pPr>
        <w:pStyle w:val="2"/>
        <w:rPr>
          <w:lang w:eastAsia="zh-CN"/>
        </w:rPr>
      </w:pPr>
      <w:r>
        <w:rPr>
          <w:spacing w:val="-2"/>
          <w:lang w:eastAsia="zh-CN"/>
        </w:rPr>
        <w:t>注：本身份证明需由投标人加盖单位公章。</w:t>
      </w: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6" w:line="240" w:lineRule="atLeast"/>
        <w:rPr>
          <w:rFonts w:ascii="宋体" w:hAnsi="宋体" w:eastAsia="宋体" w:cs="宋体"/>
          <w:sz w:val="18"/>
          <w:szCs w:val="18"/>
          <w:lang w:eastAsia="zh-CN"/>
        </w:rPr>
      </w:pPr>
    </w:p>
    <w:p>
      <w:pPr>
        <w:pStyle w:val="2"/>
        <w:tabs>
          <w:tab w:val="left" w:pos="6521"/>
        </w:tabs>
        <w:ind w:left="4212"/>
        <w:rPr>
          <w:lang w:eastAsia="zh-CN"/>
        </w:rPr>
      </w:pPr>
      <w:r>
        <w:rPr>
          <w:spacing w:val="-2"/>
          <w:lang w:eastAsia="zh-CN"/>
        </w:rPr>
        <w:t>投标人：</w:t>
      </w:r>
      <w:r>
        <w:rPr>
          <w:rFonts w:ascii="Times New Roman" w:hAnsi="Times New Roman" w:eastAsia="Times New Roman" w:cs="Times New Roman"/>
          <w:spacing w:val="-2"/>
          <w:u w:val="single" w:color="000000"/>
          <w:lang w:eastAsia="zh-CN"/>
        </w:rPr>
        <w:tab/>
      </w:r>
      <w:r>
        <w:rPr>
          <w:spacing w:val="-1"/>
          <w:lang w:eastAsia="zh-CN"/>
        </w:rPr>
        <w:t>（盖单位章）</w:t>
      </w:r>
    </w:p>
    <w:p>
      <w:pPr>
        <w:spacing w:before="10" w:line="160" w:lineRule="atLeast"/>
        <w:rPr>
          <w:rFonts w:ascii="宋体" w:hAnsi="宋体" w:eastAsia="宋体" w:cs="宋体"/>
          <w:sz w:val="12"/>
          <w:szCs w:val="12"/>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tabs>
          <w:tab w:val="left" w:pos="5352"/>
          <w:tab w:val="left" w:pos="6192"/>
          <w:tab w:val="left" w:pos="7032"/>
        </w:tabs>
        <w:spacing w:before="36"/>
        <w:ind w:left="4721"/>
        <w:rPr>
          <w:lang w:eastAsia="zh-CN"/>
        </w:rPr>
      </w:pPr>
      <w:r>
        <w:rPr>
          <w:rFonts w:ascii="Times New Roman" w:hAnsi="Times New Roman" w:eastAsia="Times New Roman" w:cs="Times New Roman"/>
          <w:u w:val="single" w:color="000000"/>
          <w:lang w:eastAsia="zh-CN"/>
        </w:rPr>
        <w:tab/>
      </w:r>
      <w:r>
        <w:rPr>
          <w:lang w:eastAsia="zh-CN"/>
        </w:rPr>
        <w:t>年</w:t>
      </w:r>
      <w:r>
        <w:rPr>
          <w:rFonts w:ascii="Times New Roman" w:hAnsi="Times New Roman" w:eastAsia="Times New Roman" w:cs="Times New Roman"/>
          <w:u w:val="single" w:color="000000"/>
          <w:lang w:eastAsia="zh-CN"/>
        </w:rPr>
        <w:tab/>
      </w:r>
      <w:r>
        <w:rPr>
          <w:lang w:eastAsia="zh-CN"/>
        </w:rPr>
        <w:t>月</w:t>
      </w:r>
      <w:r>
        <w:rPr>
          <w:rFonts w:ascii="Times New Roman" w:hAnsi="Times New Roman" w:eastAsia="Times New Roman" w:cs="Times New Roman"/>
          <w:u w:val="single" w:color="000000"/>
          <w:lang w:eastAsia="zh-CN"/>
        </w:rPr>
        <w:tab/>
      </w:r>
      <w:r>
        <w:rPr>
          <w:lang w:eastAsia="zh-CN"/>
        </w:rPr>
        <w:t>日</w:t>
      </w:r>
    </w:p>
    <w:p>
      <w:pPr>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31"/>
        <w:spacing w:line="443" w:lineRule="exact"/>
        <w:jc w:val="center"/>
        <w:outlineLvl w:val="9"/>
        <w:rPr>
          <w:spacing w:val="1"/>
          <w:lang w:eastAsia="zh-CN"/>
        </w:rPr>
      </w:pPr>
      <w:bookmarkStart w:id="411" w:name="_bookmark149"/>
      <w:bookmarkEnd w:id="411"/>
    </w:p>
    <w:p>
      <w:pPr>
        <w:pStyle w:val="31"/>
        <w:spacing w:line="443" w:lineRule="exact"/>
        <w:jc w:val="center"/>
        <w:outlineLvl w:val="1"/>
        <w:rPr>
          <w:spacing w:val="1"/>
          <w:lang w:eastAsia="zh-CN"/>
        </w:rPr>
      </w:pPr>
      <w:bookmarkStart w:id="412" w:name="_Toc14638"/>
      <w:r>
        <w:rPr>
          <w:spacing w:val="1"/>
          <w:lang w:eastAsia="zh-CN"/>
        </w:rPr>
        <w:t>二</w:t>
      </w:r>
      <w:r>
        <w:rPr>
          <w:rFonts w:hint="eastAsia"/>
          <w:spacing w:val="1"/>
          <w:lang w:eastAsia="zh-CN"/>
        </w:rPr>
        <w:t>、</w:t>
      </w:r>
      <w:r>
        <w:rPr>
          <w:spacing w:val="1"/>
          <w:lang w:eastAsia="zh-CN"/>
        </w:rPr>
        <w:t>授权委托书</w:t>
      </w:r>
      <w:bookmarkEnd w:id="412"/>
    </w:p>
    <w:p>
      <w:pPr>
        <w:spacing w:line="320" w:lineRule="atLeast"/>
        <w:rPr>
          <w:rFonts w:ascii="Microsoft JhengHei" w:hAnsi="Microsoft JhengHei" w:eastAsia="Microsoft JhengHei" w:cs="Microsoft JhengHei"/>
          <w:sz w:val="18"/>
          <w:szCs w:val="18"/>
          <w:lang w:eastAsia="zh-CN"/>
        </w:rPr>
      </w:pPr>
    </w:p>
    <w:p>
      <w:pPr>
        <w:spacing w:before="18" w:line="460" w:lineRule="atLeast"/>
        <w:rPr>
          <w:rFonts w:ascii="Microsoft JhengHei" w:hAnsi="Microsoft JhengHei" w:eastAsia="Microsoft JhengHei" w:cs="Microsoft JhengHei"/>
          <w:sz w:val="26"/>
          <w:szCs w:val="26"/>
          <w:lang w:eastAsia="zh-CN"/>
        </w:rPr>
      </w:pPr>
    </w:p>
    <w:p>
      <w:pPr>
        <w:pStyle w:val="2"/>
        <w:keepNext w:val="0"/>
        <w:keepLines w:val="0"/>
        <w:pageBreakBefore w:val="0"/>
        <w:widowControl w:val="0"/>
        <w:tabs>
          <w:tab w:val="left" w:pos="2421"/>
          <w:tab w:val="left" w:pos="5585"/>
        </w:tabs>
        <w:kinsoku/>
        <w:wordWrap/>
        <w:overflowPunct/>
        <w:topLinePunct w:val="0"/>
        <w:autoSpaceDE/>
        <w:autoSpaceDN/>
        <w:bidi w:val="0"/>
        <w:adjustRightInd/>
        <w:snapToGrid/>
        <w:spacing w:line="360" w:lineRule="auto"/>
        <w:ind w:left="520"/>
        <w:jc w:val="both"/>
        <w:textAlignment w:val="auto"/>
        <w:rPr>
          <w:lang w:eastAsia="zh-CN"/>
        </w:rPr>
      </w:pPr>
      <w:r>
        <w:rPr>
          <w:lang w:eastAsia="zh-CN"/>
        </w:rPr>
        <w:t>本人</w:t>
      </w:r>
      <w:r>
        <w:rPr>
          <w:rFonts w:ascii="Times New Roman" w:hAnsi="Times New Roman" w:eastAsia="Times New Roman" w:cs="Times New Roman"/>
          <w:u w:val="single" w:color="000000"/>
          <w:lang w:eastAsia="zh-CN"/>
        </w:rPr>
        <w:tab/>
      </w:r>
      <w:r>
        <w:rPr>
          <w:spacing w:val="-1"/>
          <w:lang w:eastAsia="zh-CN"/>
        </w:rPr>
        <w:t>（姓名）系</w:t>
      </w:r>
      <w:r>
        <w:rPr>
          <w:rFonts w:hint="eastAsia"/>
          <w:spacing w:val="-1"/>
          <w:u w:val="single"/>
          <w:lang w:eastAsia="zh-CN"/>
        </w:rPr>
        <w:t>　　　　　　　　</w:t>
      </w:r>
      <w:r>
        <w:rPr>
          <w:spacing w:val="-1"/>
          <w:lang w:eastAsia="zh-CN"/>
        </w:rPr>
        <w:t>（投标人名称）的法定代表人（单</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sz w:val="9"/>
          <w:szCs w:val="9"/>
          <w:lang w:eastAsia="zh-CN"/>
        </w:rPr>
      </w:pPr>
    </w:p>
    <w:p>
      <w:pPr>
        <w:pStyle w:val="2"/>
        <w:keepNext w:val="0"/>
        <w:keepLines w:val="0"/>
        <w:pageBreakBefore w:val="0"/>
        <w:widowControl w:val="0"/>
        <w:tabs>
          <w:tab w:val="left" w:pos="3158"/>
        </w:tabs>
        <w:kinsoku/>
        <w:wordWrap/>
        <w:overflowPunct/>
        <w:topLinePunct w:val="0"/>
        <w:autoSpaceDE/>
        <w:autoSpaceDN/>
        <w:bidi w:val="0"/>
        <w:adjustRightInd/>
        <w:snapToGrid/>
        <w:spacing w:line="360" w:lineRule="auto"/>
        <w:jc w:val="both"/>
        <w:textAlignment w:val="auto"/>
        <w:rPr>
          <w:lang w:eastAsia="zh-CN"/>
        </w:rPr>
      </w:pPr>
      <w:r>
        <w:rPr>
          <w:lang w:eastAsia="zh-CN"/>
        </w:rPr>
        <w:t>位负责</w:t>
      </w:r>
      <w:r>
        <w:rPr>
          <w:spacing w:val="-3"/>
          <w:lang w:eastAsia="zh-CN"/>
        </w:rPr>
        <w:t>人</w:t>
      </w:r>
      <w:r>
        <w:rPr>
          <w:spacing w:val="-104"/>
          <w:lang w:eastAsia="zh-CN"/>
        </w:rPr>
        <w:t>）</w:t>
      </w:r>
      <w:r>
        <w:rPr>
          <w:lang w:eastAsia="zh-CN"/>
        </w:rPr>
        <w:t>，</w:t>
      </w:r>
      <w:r>
        <w:rPr>
          <w:spacing w:val="-3"/>
          <w:lang w:eastAsia="zh-CN"/>
        </w:rPr>
        <w:t>现</w:t>
      </w:r>
      <w:r>
        <w:rPr>
          <w:lang w:eastAsia="zh-CN"/>
        </w:rPr>
        <w:t>委</w:t>
      </w:r>
      <w:r>
        <w:rPr>
          <w:spacing w:val="-1"/>
          <w:lang w:eastAsia="zh-CN"/>
        </w:rPr>
        <w:t>托</w:t>
      </w:r>
      <w:r>
        <w:rPr>
          <w:rFonts w:ascii="Times New Roman" w:hAnsi="Times New Roman" w:eastAsia="Times New Roman" w:cs="Times New Roman"/>
          <w:spacing w:val="-1"/>
          <w:u w:val="single" w:color="000000"/>
          <w:lang w:eastAsia="zh-CN"/>
        </w:rPr>
        <w:tab/>
      </w:r>
      <w:r>
        <w:rPr>
          <w:lang w:eastAsia="zh-CN"/>
        </w:rPr>
        <w:t>（姓名）为我</w:t>
      </w:r>
      <w:r>
        <w:rPr>
          <w:spacing w:val="-3"/>
          <w:lang w:eastAsia="zh-CN"/>
        </w:rPr>
        <w:t>方代</w:t>
      </w:r>
      <w:r>
        <w:rPr>
          <w:lang w:eastAsia="zh-CN"/>
        </w:rPr>
        <w:t>理人。代理</w:t>
      </w:r>
      <w:r>
        <w:rPr>
          <w:spacing w:val="-3"/>
          <w:lang w:eastAsia="zh-CN"/>
        </w:rPr>
        <w:t>人</w:t>
      </w:r>
      <w:r>
        <w:rPr>
          <w:lang w:eastAsia="zh-CN"/>
        </w:rPr>
        <w:t>根据授</w:t>
      </w:r>
      <w:r>
        <w:rPr>
          <w:spacing w:val="-3"/>
          <w:lang w:eastAsia="zh-CN"/>
        </w:rPr>
        <w:t>权，</w:t>
      </w:r>
      <w:r>
        <w:rPr>
          <w:lang w:eastAsia="zh-CN"/>
        </w:rPr>
        <w:t>以我方名义</w:t>
      </w:r>
      <w:r>
        <w:rPr>
          <w:spacing w:val="-3"/>
          <w:lang w:eastAsia="zh-CN"/>
        </w:rPr>
        <w:t>签</w:t>
      </w:r>
      <w:r>
        <w:rPr>
          <w:lang w:eastAsia="zh-CN"/>
        </w:rPr>
        <w:t>署、</w:t>
      </w:r>
      <w:r>
        <w:rPr>
          <w:spacing w:val="-1"/>
          <w:lang w:eastAsia="zh-CN"/>
        </w:rPr>
        <w:t>澄清确认、递交、撤回、修改材料采购招标项目投标文件、签订合同和处理有关事宜，其法律</w:t>
      </w:r>
      <w:r>
        <w:rPr>
          <w:spacing w:val="-2"/>
          <w:lang w:eastAsia="zh-CN"/>
        </w:rPr>
        <w:t>后果由我方承担。</w:t>
      </w:r>
    </w:p>
    <w:p>
      <w:pPr>
        <w:pStyle w:val="2"/>
        <w:keepNext w:val="0"/>
        <w:keepLines w:val="0"/>
        <w:pageBreakBefore w:val="0"/>
        <w:widowControl w:val="0"/>
        <w:tabs>
          <w:tab w:val="left" w:pos="3566"/>
        </w:tabs>
        <w:kinsoku/>
        <w:wordWrap/>
        <w:overflowPunct/>
        <w:topLinePunct w:val="0"/>
        <w:autoSpaceDE/>
        <w:autoSpaceDN/>
        <w:bidi w:val="0"/>
        <w:adjustRightInd/>
        <w:snapToGrid/>
        <w:spacing w:line="360" w:lineRule="auto"/>
        <w:jc w:val="both"/>
        <w:textAlignment w:val="auto"/>
        <w:rPr>
          <w:lang w:eastAsia="zh-CN"/>
        </w:rPr>
      </w:pPr>
      <w:r>
        <w:rPr>
          <w:spacing w:val="-2"/>
          <w:lang w:eastAsia="zh-CN"/>
        </w:rPr>
        <w:t>委托期限：</w:t>
      </w:r>
      <w:r>
        <w:rPr>
          <w:rFonts w:ascii="Times New Roman" w:hAnsi="Times New Roman" w:eastAsia="Times New Roman" w:cs="Times New Roman"/>
          <w:spacing w:val="-2"/>
          <w:u w:val="single" w:color="000000"/>
          <w:lang w:eastAsia="zh-CN"/>
        </w:rPr>
        <w:tab/>
      </w:r>
      <w:r>
        <w:rPr>
          <w:lang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sz w:val="9"/>
          <w:szCs w:val="9"/>
          <w:lang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firstLine="419"/>
        <w:jc w:val="both"/>
        <w:textAlignment w:val="auto"/>
        <w:rPr>
          <w:lang w:eastAsia="zh-CN"/>
        </w:rPr>
      </w:pPr>
      <w:r>
        <w:rPr>
          <w:spacing w:val="-1"/>
          <w:lang w:eastAsia="zh-CN"/>
        </w:rPr>
        <w:t>代理人无转委托权。</w:t>
      </w:r>
    </w:p>
    <w:p>
      <w:pPr>
        <w:spacing w:line="200" w:lineRule="atLeast"/>
        <w:jc w:val="both"/>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keepNext w:val="0"/>
        <w:keepLines w:val="0"/>
        <w:pageBreakBefore w:val="0"/>
        <w:widowControl w:val="0"/>
        <w:kinsoku/>
        <w:wordWrap/>
        <w:overflowPunct/>
        <w:topLinePunct w:val="0"/>
        <w:autoSpaceDE/>
        <w:autoSpaceDN/>
        <w:bidi w:val="0"/>
        <w:adjustRightInd/>
        <w:snapToGrid/>
        <w:spacing w:before="6" w:line="200" w:lineRule="atLeast"/>
        <w:ind w:left="0" w:firstLine="300" w:firstLineChars="200"/>
        <w:textAlignment w:val="auto"/>
        <w:rPr>
          <w:rFonts w:ascii="宋体" w:hAnsi="宋体" w:eastAsia="宋体" w:cs="宋体"/>
          <w:sz w:val="15"/>
          <w:szCs w:val="15"/>
          <w:lang w:eastAsia="zh-CN"/>
        </w:rPr>
      </w:pPr>
    </w:p>
    <w:p>
      <w:pPr>
        <w:pStyle w:val="2"/>
        <w:keepNext w:val="0"/>
        <w:keepLines w:val="0"/>
        <w:pageBreakBefore w:val="0"/>
        <w:widowControl w:val="0"/>
        <w:kinsoku/>
        <w:wordWrap/>
        <w:overflowPunct/>
        <w:topLinePunct w:val="0"/>
        <w:autoSpaceDE/>
        <w:autoSpaceDN/>
        <w:bidi w:val="0"/>
        <w:adjustRightInd/>
        <w:snapToGrid/>
        <w:ind w:left="0" w:firstLine="412" w:firstLineChars="200"/>
        <w:textAlignment w:val="auto"/>
        <w:rPr>
          <w:lang w:eastAsia="zh-CN"/>
        </w:rPr>
      </w:pPr>
      <w:r>
        <w:rPr>
          <w:spacing w:val="-2"/>
          <w:lang w:eastAsia="zh-CN"/>
        </w:rPr>
        <w:t>附：法定代表人（单位负责人）身份证复印件及委托代理人身份证复印件</w:t>
      </w:r>
    </w:p>
    <w:p>
      <w:pPr>
        <w:keepNext w:val="0"/>
        <w:keepLines w:val="0"/>
        <w:pageBreakBefore w:val="0"/>
        <w:widowControl w:val="0"/>
        <w:kinsoku/>
        <w:wordWrap/>
        <w:overflowPunct/>
        <w:topLinePunct w:val="0"/>
        <w:autoSpaceDE/>
        <w:autoSpaceDN/>
        <w:bidi w:val="0"/>
        <w:adjustRightInd/>
        <w:snapToGrid/>
        <w:spacing w:line="200" w:lineRule="atLeast"/>
        <w:ind w:left="0" w:firstLine="300" w:firstLineChars="200"/>
        <w:textAlignment w:val="auto"/>
        <w:rPr>
          <w:rFonts w:ascii="宋体" w:hAnsi="宋体" w:eastAsia="宋体" w:cs="宋体"/>
          <w:sz w:val="15"/>
          <w:szCs w:val="15"/>
          <w:lang w:eastAsia="zh-CN"/>
        </w:rPr>
      </w:pPr>
    </w:p>
    <w:p>
      <w:pPr>
        <w:keepNext w:val="0"/>
        <w:keepLines w:val="0"/>
        <w:pageBreakBefore w:val="0"/>
        <w:widowControl w:val="0"/>
        <w:kinsoku/>
        <w:wordWrap/>
        <w:overflowPunct/>
        <w:topLinePunct w:val="0"/>
        <w:autoSpaceDE/>
        <w:autoSpaceDN/>
        <w:bidi w:val="0"/>
        <w:adjustRightInd/>
        <w:snapToGrid/>
        <w:spacing w:line="200" w:lineRule="atLeast"/>
        <w:ind w:left="0" w:firstLine="300" w:firstLineChars="200"/>
        <w:textAlignment w:val="auto"/>
        <w:rPr>
          <w:rFonts w:ascii="宋体" w:hAnsi="宋体" w:eastAsia="宋体" w:cs="宋体"/>
          <w:sz w:val="15"/>
          <w:szCs w:val="15"/>
          <w:lang w:eastAsia="zh-CN"/>
        </w:rPr>
      </w:pPr>
    </w:p>
    <w:p>
      <w:pPr>
        <w:keepNext w:val="0"/>
        <w:keepLines w:val="0"/>
        <w:pageBreakBefore w:val="0"/>
        <w:widowControl w:val="0"/>
        <w:kinsoku/>
        <w:wordWrap/>
        <w:overflowPunct/>
        <w:topLinePunct w:val="0"/>
        <w:autoSpaceDE/>
        <w:autoSpaceDN/>
        <w:bidi w:val="0"/>
        <w:adjustRightInd/>
        <w:snapToGrid/>
        <w:spacing w:before="6" w:line="200" w:lineRule="atLeast"/>
        <w:ind w:left="0" w:firstLine="300" w:firstLineChars="200"/>
        <w:textAlignment w:val="auto"/>
        <w:rPr>
          <w:rFonts w:ascii="宋体" w:hAnsi="宋体" w:eastAsia="宋体" w:cs="宋体"/>
          <w:sz w:val="15"/>
          <w:szCs w:val="15"/>
          <w:lang w:eastAsia="zh-CN"/>
        </w:rPr>
      </w:pPr>
    </w:p>
    <w:p>
      <w:pPr>
        <w:pStyle w:val="2"/>
        <w:keepNext w:val="0"/>
        <w:keepLines w:val="0"/>
        <w:pageBreakBefore w:val="0"/>
        <w:widowControl w:val="0"/>
        <w:kinsoku/>
        <w:wordWrap/>
        <w:overflowPunct/>
        <w:topLinePunct w:val="0"/>
        <w:autoSpaceDE/>
        <w:autoSpaceDN/>
        <w:bidi w:val="0"/>
        <w:adjustRightInd/>
        <w:snapToGrid/>
        <w:spacing w:line="384" w:lineRule="auto"/>
        <w:ind w:left="0" w:firstLine="416" w:firstLineChars="200"/>
        <w:textAlignment w:val="auto"/>
        <w:rPr>
          <w:lang w:eastAsia="zh-CN"/>
        </w:rPr>
      </w:pPr>
      <w:r>
        <w:rPr>
          <w:spacing w:val="-1"/>
          <w:lang w:eastAsia="zh-CN"/>
        </w:rPr>
        <w:t>注：本授权委托书需由投标人加盖单位公章并由其法定代表人（单位负责人）和委托代理人签</w:t>
      </w:r>
      <w:r>
        <w:rPr>
          <w:lang w:eastAsia="zh-CN"/>
        </w:rPr>
        <w:t>字。</w:t>
      </w:r>
    </w:p>
    <w:p>
      <w:pPr>
        <w:spacing w:line="200" w:lineRule="atLeast"/>
        <w:rPr>
          <w:rFonts w:ascii="宋体" w:hAnsi="宋体" w:eastAsia="宋体" w:cs="宋体"/>
          <w:sz w:val="15"/>
          <w:szCs w:val="15"/>
          <w:lang w:eastAsia="zh-CN"/>
        </w:rPr>
      </w:pPr>
    </w:p>
    <w:p>
      <w:pPr>
        <w:spacing w:before="20" w:line="260" w:lineRule="atLeast"/>
        <w:rPr>
          <w:rFonts w:cs="宋体" w:asciiTheme="minorEastAsia" w:hAnsiTheme="minorEastAsia"/>
          <w:sz w:val="19"/>
          <w:szCs w:val="19"/>
          <w:lang w:eastAsia="zh-CN"/>
        </w:rPr>
      </w:pPr>
    </w:p>
    <w:p>
      <w:pPr>
        <w:pStyle w:val="2"/>
        <w:tabs>
          <w:tab w:val="left" w:pos="3216"/>
          <w:tab w:val="left" w:pos="3636"/>
          <w:tab w:val="left" w:pos="7241"/>
        </w:tabs>
        <w:ind w:left="2793"/>
        <w:rPr>
          <w:rFonts w:asciiTheme="minorEastAsia" w:hAnsiTheme="minorEastAsia" w:eastAsiaTheme="minorEastAsia"/>
          <w:lang w:eastAsia="zh-CN"/>
        </w:rPr>
      </w:pPr>
      <w:r>
        <w:rPr>
          <w:rFonts w:asciiTheme="minorEastAsia" w:hAnsiTheme="minorEastAsia" w:eastAsiaTheme="minorEastAsia"/>
          <w:lang w:eastAsia="zh-CN"/>
        </w:rPr>
        <w:t>投</w:t>
      </w:r>
      <w:r>
        <w:rPr>
          <w:rFonts w:asciiTheme="minorEastAsia" w:hAnsiTheme="minorEastAsia" w:eastAsiaTheme="minorEastAsia"/>
          <w:lang w:eastAsia="zh-CN"/>
        </w:rPr>
        <w:tab/>
      </w:r>
      <w:r>
        <w:rPr>
          <w:rFonts w:asciiTheme="minorEastAsia" w:hAnsiTheme="minorEastAsia" w:eastAsiaTheme="minorEastAsia"/>
          <w:lang w:eastAsia="zh-CN"/>
        </w:rPr>
        <w:t>标</w:t>
      </w:r>
      <w:r>
        <w:rPr>
          <w:rFonts w:asciiTheme="minorEastAsia" w:hAnsiTheme="minorEastAsia" w:eastAsiaTheme="minorEastAsia"/>
          <w:lang w:eastAsia="zh-CN"/>
        </w:rPr>
        <w:tab/>
      </w:r>
      <w:r>
        <w:rPr>
          <w:rFonts w:asciiTheme="minorEastAsia" w:hAnsiTheme="minorEastAsia" w:eastAsiaTheme="minorEastAsia"/>
          <w:spacing w:val="-3"/>
          <w:lang w:eastAsia="zh-CN"/>
        </w:rPr>
        <w:t>人：</w:t>
      </w:r>
      <w:r>
        <w:rPr>
          <w:rFonts w:cs="Times New Roman" w:asciiTheme="minorEastAsia" w:hAnsiTheme="minorEastAsia" w:eastAsiaTheme="minorEastAsia"/>
          <w:spacing w:val="-3"/>
          <w:u w:val="single" w:color="000000"/>
          <w:lang w:eastAsia="zh-CN"/>
        </w:rPr>
        <w:tab/>
      </w:r>
      <w:r>
        <w:rPr>
          <w:rFonts w:asciiTheme="minorEastAsia" w:hAnsiTheme="minorEastAsia" w:eastAsiaTheme="minorEastAsia"/>
          <w:spacing w:val="-1"/>
          <w:lang w:eastAsia="zh-CN"/>
        </w:rPr>
        <w:t>（盖单位章）</w:t>
      </w:r>
    </w:p>
    <w:p>
      <w:pPr>
        <w:spacing w:before="7" w:line="160" w:lineRule="atLeast"/>
        <w:rPr>
          <w:rFonts w:cs="宋体" w:asciiTheme="minorEastAsia" w:hAnsiTheme="minorEastAsia"/>
          <w:sz w:val="12"/>
          <w:szCs w:val="12"/>
          <w:lang w:eastAsia="zh-CN"/>
        </w:rPr>
      </w:pPr>
    </w:p>
    <w:p>
      <w:pPr>
        <w:spacing w:line="200" w:lineRule="atLeast"/>
        <w:rPr>
          <w:rFonts w:cs="宋体" w:asciiTheme="minorEastAsia" w:hAnsiTheme="minorEastAsia"/>
          <w:sz w:val="15"/>
          <w:szCs w:val="15"/>
          <w:lang w:eastAsia="zh-CN"/>
        </w:rPr>
      </w:pPr>
    </w:p>
    <w:p>
      <w:pPr>
        <w:spacing w:line="200" w:lineRule="atLeast"/>
        <w:rPr>
          <w:rFonts w:cs="宋体" w:asciiTheme="minorEastAsia" w:hAnsiTheme="minorEastAsia"/>
          <w:sz w:val="15"/>
          <w:szCs w:val="15"/>
          <w:lang w:eastAsia="zh-CN"/>
        </w:rPr>
      </w:pPr>
    </w:p>
    <w:p>
      <w:pPr>
        <w:pStyle w:val="2"/>
        <w:tabs>
          <w:tab w:val="left" w:pos="7661"/>
        </w:tabs>
        <w:spacing w:before="36"/>
        <w:ind w:left="2791"/>
        <w:rPr>
          <w:rFonts w:asciiTheme="minorEastAsia" w:hAnsiTheme="minorEastAsia" w:eastAsiaTheme="minorEastAsia"/>
          <w:lang w:eastAsia="zh-CN"/>
        </w:rPr>
      </w:pPr>
      <w:r>
        <w:rPr>
          <w:rFonts w:asciiTheme="minorEastAsia" w:hAnsiTheme="minorEastAsia" w:eastAsiaTheme="minorEastAsia"/>
          <w:lang w:eastAsia="zh-CN"/>
        </w:rPr>
        <w:t>法定</w:t>
      </w:r>
      <w:r>
        <w:rPr>
          <w:rFonts w:asciiTheme="minorEastAsia" w:hAnsiTheme="minorEastAsia" w:eastAsiaTheme="minorEastAsia"/>
          <w:spacing w:val="-3"/>
          <w:lang w:eastAsia="zh-CN"/>
        </w:rPr>
        <w:t>代</w:t>
      </w:r>
      <w:r>
        <w:rPr>
          <w:rFonts w:asciiTheme="minorEastAsia" w:hAnsiTheme="minorEastAsia" w:eastAsiaTheme="minorEastAsia"/>
          <w:lang w:eastAsia="zh-CN"/>
        </w:rPr>
        <w:t>表</w:t>
      </w:r>
      <w:r>
        <w:rPr>
          <w:rFonts w:asciiTheme="minorEastAsia" w:hAnsiTheme="minorEastAsia" w:eastAsiaTheme="minorEastAsia"/>
          <w:spacing w:val="-3"/>
          <w:lang w:eastAsia="zh-CN"/>
        </w:rPr>
        <w:t>人</w:t>
      </w:r>
      <w:r>
        <w:rPr>
          <w:rFonts w:asciiTheme="minorEastAsia" w:hAnsiTheme="minorEastAsia" w:eastAsiaTheme="minorEastAsia"/>
          <w:lang w:eastAsia="zh-CN"/>
        </w:rPr>
        <w:t>（</w:t>
      </w:r>
      <w:r>
        <w:rPr>
          <w:rFonts w:asciiTheme="minorEastAsia" w:hAnsiTheme="minorEastAsia" w:eastAsiaTheme="minorEastAsia"/>
          <w:spacing w:val="-3"/>
          <w:lang w:eastAsia="zh-CN"/>
        </w:rPr>
        <w:t>单</w:t>
      </w:r>
      <w:r>
        <w:rPr>
          <w:rFonts w:asciiTheme="minorEastAsia" w:hAnsiTheme="minorEastAsia" w:eastAsiaTheme="minorEastAsia"/>
          <w:lang w:eastAsia="zh-CN"/>
        </w:rPr>
        <w:t>位</w:t>
      </w:r>
      <w:r>
        <w:rPr>
          <w:rFonts w:asciiTheme="minorEastAsia" w:hAnsiTheme="minorEastAsia" w:eastAsiaTheme="minorEastAsia"/>
          <w:spacing w:val="-3"/>
          <w:lang w:eastAsia="zh-CN"/>
        </w:rPr>
        <w:t>负</w:t>
      </w:r>
      <w:r>
        <w:rPr>
          <w:rFonts w:asciiTheme="minorEastAsia" w:hAnsiTheme="minorEastAsia" w:eastAsiaTheme="minorEastAsia"/>
          <w:lang w:eastAsia="zh-CN"/>
        </w:rPr>
        <w:t>责</w:t>
      </w:r>
      <w:r>
        <w:rPr>
          <w:rFonts w:asciiTheme="minorEastAsia" w:hAnsiTheme="minorEastAsia" w:eastAsiaTheme="minorEastAsia"/>
          <w:spacing w:val="-3"/>
          <w:lang w:eastAsia="zh-CN"/>
        </w:rPr>
        <w:t>人</w:t>
      </w:r>
      <w:r>
        <w:rPr>
          <w:rFonts w:asciiTheme="minorEastAsia" w:hAnsiTheme="minorEastAsia" w:eastAsiaTheme="minorEastAsia"/>
          <w:spacing w:val="-108"/>
          <w:lang w:eastAsia="zh-CN"/>
        </w:rPr>
        <w:t>）</w:t>
      </w:r>
      <w:r>
        <w:rPr>
          <w:rFonts w:asciiTheme="minorEastAsia" w:hAnsiTheme="minorEastAsia" w:eastAsiaTheme="minorEastAsia"/>
          <w:spacing w:val="-1"/>
          <w:lang w:eastAsia="zh-CN"/>
        </w:rPr>
        <w:t>：</w:t>
      </w:r>
      <w:r>
        <w:rPr>
          <w:rFonts w:cs="Times New Roman" w:asciiTheme="minorEastAsia" w:hAnsiTheme="minorEastAsia" w:eastAsiaTheme="minorEastAsia"/>
          <w:spacing w:val="-1"/>
          <w:u w:val="single" w:color="000000"/>
          <w:lang w:eastAsia="zh-CN"/>
        </w:rPr>
        <w:tab/>
      </w:r>
      <w:r>
        <w:rPr>
          <w:rFonts w:asciiTheme="minorEastAsia" w:hAnsiTheme="minorEastAsia" w:eastAsiaTheme="minorEastAsia"/>
          <w:lang w:eastAsia="zh-CN"/>
        </w:rPr>
        <w:t>（签</w:t>
      </w:r>
      <w:r>
        <w:rPr>
          <w:rFonts w:asciiTheme="minorEastAsia" w:hAnsiTheme="minorEastAsia" w:eastAsiaTheme="minorEastAsia"/>
          <w:spacing w:val="-3"/>
          <w:lang w:eastAsia="zh-CN"/>
        </w:rPr>
        <w:t>字</w:t>
      </w:r>
      <w:r>
        <w:rPr>
          <w:rFonts w:asciiTheme="minorEastAsia" w:hAnsiTheme="minorEastAsia" w:eastAsiaTheme="minorEastAsia"/>
          <w:lang w:eastAsia="zh-CN"/>
        </w:rPr>
        <w:t>）</w:t>
      </w:r>
    </w:p>
    <w:p>
      <w:pPr>
        <w:spacing w:before="10" w:line="160" w:lineRule="atLeast"/>
        <w:rPr>
          <w:rFonts w:cs="宋体" w:asciiTheme="minorEastAsia" w:hAnsiTheme="minorEastAsia"/>
          <w:sz w:val="12"/>
          <w:szCs w:val="12"/>
          <w:lang w:eastAsia="zh-CN"/>
        </w:rPr>
      </w:pPr>
    </w:p>
    <w:p>
      <w:pPr>
        <w:spacing w:line="200" w:lineRule="atLeast"/>
        <w:rPr>
          <w:rFonts w:cs="宋体" w:asciiTheme="minorEastAsia" w:hAnsiTheme="minorEastAsia"/>
          <w:sz w:val="15"/>
          <w:szCs w:val="15"/>
          <w:lang w:eastAsia="zh-CN"/>
        </w:rPr>
      </w:pPr>
    </w:p>
    <w:p>
      <w:pPr>
        <w:spacing w:line="200" w:lineRule="atLeast"/>
        <w:rPr>
          <w:rFonts w:cs="宋体" w:asciiTheme="minorEastAsia" w:hAnsiTheme="minorEastAsia"/>
          <w:sz w:val="15"/>
          <w:szCs w:val="15"/>
          <w:lang w:eastAsia="zh-CN"/>
        </w:rPr>
      </w:pPr>
    </w:p>
    <w:p>
      <w:pPr>
        <w:pStyle w:val="2"/>
        <w:tabs>
          <w:tab w:val="left" w:pos="8549"/>
        </w:tabs>
        <w:spacing w:before="36"/>
        <w:ind w:left="2793"/>
        <w:rPr>
          <w:rFonts w:hint="eastAsia" w:cs="Times New Roman" w:asciiTheme="minorEastAsia" w:hAnsiTheme="minorEastAsia" w:eastAsiaTheme="minorEastAsia"/>
          <w:lang w:eastAsia="zh-CN"/>
        </w:rPr>
      </w:pPr>
      <w:r>
        <w:rPr>
          <w:rFonts w:asciiTheme="minorEastAsia" w:hAnsiTheme="minorEastAsia" w:eastAsiaTheme="minorEastAsia"/>
          <w:spacing w:val="-2"/>
          <w:lang w:eastAsia="zh-CN"/>
        </w:rPr>
        <w:t>身份证号码：</w:t>
      </w:r>
      <w:r>
        <w:rPr>
          <w:rFonts w:hint="eastAsia" w:cs="Times New Roman" w:asciiTheme="minorEastAsia" w:hAnsiTheme="minorEastAsia" w:eastAsiaTheme="minorEastAsia"/>
          <w:u w:val="single" w:color="000000"/>
          <w:lang w:eastAsia="zh-CN"/>
        </w:rPr>
        <w:t xml:space="preserve">                                         </w:t>
      </w:r>
    </w:p>
    <w:p>
      <w:pPr>
        <w:spacing w:line="170" w:lineRule="atLeast"/>
        <w:rPr>
          <w:rFonts w:cs="Times New Roman" w:asciiTheme="minorEastAsia" w:hAnsiTheme="minorEastAsia"/>
          <w:sz w:val="14"/>
          <w:szCs w:val="14"/>
          <w:lang w:eastAsia="zh-CN"/>
        </w:rPr>
      </w:pPr>
    </w:p>
    <w:p>
      <w:pPr>
        <w:spacing w:line="200" w:lineRule="atLeast"/>
        <w:rPr>
          <w:rFonts w:cs="Times New Roman" w:asciiTheme="minorEastAsia" w:hAnsiTheme="minorEastAsia"/>
          <w:sz w:val="17"/>
          <w:szCs w:val="17"/>
          <w:lang w:eastAsia="zh-CN"/>
        </w:rPr>
      </w:pPr>
    </w:p>
    <w:p>
      <w:pPr>
        <w:spacing w:line="200" w:lineRule="atLeast"/>
        <w:rPr>
          <w:rFonts w:cs="Times New Roman" w:asciiTheme="minorEastAsia" w:hAnsiTheme="minorEastAsia"/>
          <w:sz w:val="17"/>
          <w:szCs w:val="17"/>
          <w:lang w:eastAsia="zh-CN"/>
        </w:rPr>
      </w:pPr>
    </w:p>
    <w:p>
      <w:pPr>
        <w:pStyle w:val="2"/>
        <w:tabs>
          <w:tab w:val="left" w:pos="7661"/>
        </w:tabs>
        <w:spacing w:before="36"/>
        <w:ind w:left="2793"/>
        <w:rPr>
          <w:rFonts w:asciiTheme="minorEastAsia" w:hAnsiTheme="minorEastAsia" w:eastAsiaTheme="minorEastAsia"/>
          <w:lang w:eastAsia="zh-CN"/>
        </w:rPr>
      </w:pPr>
      <w:r>
        <w:rPr>
          <w:rFonts w:asciiTheme="minorEastAsia" w:hAnsiTheme="minorEastAsia" w:eastAsiaTheme="minorEastAsia"/>
          <w:spacing w:val="-2"/>
          <w:w w:val="95"/>
          <w:lang w:eastAsia="zh-CN"/>
        </w:rPr>
        <w:t>委托代理人：</w:t>
      </w:r>
      <w:r>
        <w:rPr>
          <w:rFonts w:cs="Times New Roman" w:asciiTheme="minorEastAsia" w:hAnsiTheme="minorEastAsia" w:eastAsiaTheme="minorEastAsia"/>
          <w:spacing w:val="-2"/>
          <w:w w:val="95"/>
          <w:u w:val="single" w:color="000000"/>
          <w:lang w:eastAsia="zh-CN"/>
        </w:rPr>
        <w:tab/>
      </w:r>
      <w:r>
        <w:rPr>
          <w:rFonts w:asciiTheme="minorEastAsia" w:hAnsiTheme="minorEastAsia" w:eastAsiaTheme="minorEastAsia"/>
          <w:spacing w:val="-1"/>
          <w:lang w:eastAsia="zh-CN"/>
        </w:rPr>
        <w:t>（签字）</w:t>
      </w:r>
    </w:p>
    <w:p>
      <w:pPr>
        <w:spacing w:before="7" w:line="160" w:lineRule="atLeast"/>
        <w:rPr>
          <w:rFonts w:cs="宋体" w:asciiTheme="minorEastAsia" w:hAnsiTheme="minorEastAsia"/>
          <w:sz w:val="12"/>
          <w:szCs w:val="12"/>
          <w:lang w:eastAsia="zh-CN"/>
        </w:rPr>
      </w:pPr>
    </w:p>
    <w:p>
      <w:pPr>
        <w:spacing w:line="200" w:lineRule="atLeast"/>
        <w:rPr>
          <w:rFonts w:cs="宋体" w:asciiTheme="minorEastAsia" w:hAnsiTheme="minorEastAsia"/>
          <w:sz w:val="15"/>
          <w:szCs w:val="15"/>
          <w:lang w:eastAsia="zh-CN"/>
        </w:rPr>
      </w:pPr>
    </w:p>
    <w:p>
      <w:pPr>
        <w:spacing w:line="200" w:lineRule="atLeast"/>
        <w:rPr>
          <w:rFonts w:cs="宋体" w:asciiTheme="minorEastAsia" w:hAnsiTheme="minorEastAsia"/>
          <w:sz w:val="15"/>
          <w:szCs w:val="15"/>
          <w:lang w:eastAsia="zh-CN"/>
        </w:rPr>
      </w:pPr>
    </w:p>
    <w:p>
      <w:pPr>
        <w:pStyle w:val="2"/>
        <w:tabs>
          <w:tab w:val="left" w:pos="8549"/>
        </w:tabs>
        <w:spacing w:before="36"/>
        <w:ind w:left="2793"/>
        <w:rPr>
          <w:rFonts w:cs="Times New Roman" w:asciiTheme="minorEastAsia" w:hAnsiTheme="minorEastAsia" w:eastAsiaTheme="minorEastAsia"/>
          <w:lang w:eastAsia="zh-CN"/>
        </w:rPr>
      </w:pPr>
      <w:r>
        <w:rPr>
          <w:rFonts w:asciiTheme="minorEastAsia" w:hAnsiTheme="minorEastAsia" w:eastAsiaTheme="minorEastAsia"/>
          <w:spacing w:val="-2"/>
          <w:lang w:eastAsia="zh-CN"/>
        </w:rPr>
        <w:t>身份证号码：</w:t>
      </w:r>
      <w:r>
        <w:rPr>
          <w:rFonts w:cs="Times New Roman" w:asciiTheme="minorEastAsia" w:hAnsiTheme="minorEastAsia" w:eastAsiaTheme="minorEastAsia"/>
          <w:u w:val="single" w:color="000000"/>
          <w:lang w:eastAsia="zh-CN"/>
        </w:rPr>
        <w:tab/>
      </w:r>
    </w:p>
    <w:p>
      <w:pPr>
        <w:spacing w:line="200" w:lineRule="atLeast"/>
        <w:rPr>
          <w:rFonts w:cs="Times New Roman" w:asciiTheme="minorEastAsia" w:hAnsiTheme="minorEastAsia"/>
          <w:sz w:val="17"/>
          <w:szCs w:val="17"/>
          <w:lang w:eastAsia="zh-CN"/>
        </w:rPr>
      </w:pPr>
    </w:p>
    <w:p>
      <w:pPr>
        <w:spacing w:line="200" w:lineRule="atLeast"/>
        <w:rPr>
          <w:rFonts w:cs="Times New Roman" w:asciiTheme="minorEastAsia" w:hAnsiTheme="minorEastAsia"/>
          <w:sz w:val="17"/>
          <w:szCs w:val="17"/>
          <w:lang w:eastAsia="zh-CN"/>
        </w:rPr>
      </w:pPr>
    </w:p>
    <w:p>
      <w:pPr>
        <w:spacing w:line="200" w:lineRule="atLeast"/>
        <w:rPr>
          <w:rFonts w:cs="Times New Roman" w:asciiTheme="minorEastAsia" w:hAnsiTheme="minorEastAsia"/>
          <w:sz w:val="17"/>
          <w:szCs w:val="17"/>
          <w:lang w:eastAsia="zh-CN"/>
        </w:rPr>
      </w:pPr>
    </w:p>
    <w:p>
      <w:pPr>
        <w:pStyle w:val="2"/>
        <w:tabs>
          <w:tab w:val="left" w:pos="6643"/>
          <w:tab w:val="left" w:pos="7589"/>
          <w:tab w:val="left" w:pos="8533"/>
        </w:tabs>
        <w:spacing w:before="36"/>
        <w:ind w:left="5907"/>
        <w:rPr>
          <w:rFonts w:hint="eastAsia" w:cs="Times New Roman" w:asciiTheme="minorEastAsia" w:hAnsiTheme="minorEastAsia" w:eastAsiaTheme="minorEastAsia"/>
          <w:sz w:val="17"/>
          <w:szCs w:val="17"/>
          <w:lang w:eastAsia="zh-CN"/>
        </w:rPr>
      </w:pPr>
      <w:r>
        <w:rPr>
          <w:rFonts w:hint="eastAsia" w:cs="Times New Roman" w:asciiTheme="minorEastAsia" w:hAnsiTheme="minorEastAsia" w:eastAsiaTheme="minorEastAsia"/>
          <w:sz w:val="17"/>
          <w:szCs w:val="17"/>
          <w:lang w:eastAsia="zh-CN"/>
        </w:rPr>
        <w:t xml:space="preserve"> </w:t>
      </w:r>
    </w:p>
    <w:p>
      <w:pPr>
        <w:pStyle w:val="2"/>
        <w:tabs>
          <w:tab w:val="left" w:pos="6643"/>
          <w:tab w:val="left" w:pos="7589"/>
          <w:tab w:val="left" w:pos="8533"/>
        </w:tabs>
        <w:spacing w:before="36"/>
        <w:ind w:left="5907"/>
        <w:rPr>
          <w:rFonts w:asciiTheme="minorEastAsia" w:hAnsiTheme="minorEastAsia" w:eastAsiaTheme="minorEastAsia"/>
          <w:lang w:eastAsia="zh-CN"/>
        </w:rPr>
      </w:pPr>
      <w:r>
        <w:rPr>
          <w:rFonts w:cs="Times New Roman" w:asciiTheme="minorEastAsia" w:hAnsiTheme="minorEastAsia" w:eastAsiaTheme="minorEastAsia"/>
          <w:u w:val="single" w:color="000000"/>
          <w:lang w:eastAsia="zh-CN"/>
        </w:rPr>
        <w:tab/>
      </w:r>
      <w:r>
        <w:rPr>
          <w:rFonts w:asciiTheme="minorEastAsia" w:hAnsiTheme="minorEastAsia" w:eastAsiaTheme="minorEastAsia"/>
          <w:lang w:eastAsia="zh-CN"/>
        </w:rPr>
        <w:t>年</w:t>
      </w:r>
      <w:r>
        <w:rPr>
          <w:rFonts w:cs="Times New Roman" w:asciiTheme="minorEastAsia" w:hAnsiTheme="minorEastAsia" w:eastAsiaTheme="minorEastAsia"/>
          <w:u w:val="single" w:color="000000"/>
          <w:lang w:eastAsia="zh-CN"/>
        </w:rPr>
        <w:tab/>
      </w:r>
      <w:r>
        <w:rPr>
          <w:rFonts w:asciiTheme="minorEastAsia" w:hAnsiTheme="minorEastAsia" w:eastAsiaTheme="minorEastAsia"/>
          <w:spacing w:val="-3"/>
          <w:w w:val="95"/>
          <w:lang w:eastAsia="zh-CN"/>
        </w:rPr>
        <w:t>月</w:t>
      </w:r>
      <w:r>
        <w:rPr>
          <w:rFonts w:cs="Times New Roman" w:asciiTheme="minorEastAsia" w:hAnsiTheme="minorEastAsia" w:eastAsiaTheme="minorEastAsia"/>
          <w:spacing w:val="-3"/>
          <w:w w:val="95"/>
          <w:u w:val="single" w:color="000000"/>
          <w:lang w:eastAsia="zh-CN"/>
        </w:rPr>
        <w:tab/>
      </w:r>
      <w:r>
        <w:rPr>
          <w:rFonts w:asciiTheme="minorEastAsia" w:hAnsiTheme="minorEastAsia" w:eastAsiaTheme="minorEastAsia"/>
          <w:lang w:eastAsia="zh-CN"/>
        </w:rPr>
        <w:t>日</w:t>
      </w:r>
    </w:p>
    <w:p>
      <w:pPr>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31"/>
        <w:spacing w:line="443" w:lineRule="exact"/>
        <w:jc w:val="center"/>
        <w:outlineLvl w:val="1"/>
        <w:rPr>
          <w:spacing w:val="1"/>
          <w:lang w:eastAsia="zh-CN"/>
        </w:rPr>
      </w:pPr>
      <w:bookmarkStart w:id="413" w:name="_bookmark150"/>
      <w:bookmarkEnd w:id="413"/>
      <w:bookmarkStart w:id="414" w:name="_Toc27489"/>
      <w:r>
        <w:rPr>
          <w:spacing w:val="1"/>
          <w:lang w:eastAsia="zh-CN"/>
        </w:rPr>
        <w:t>三、联合体协议书</w:t>
      </w:r>
      <w:bookmarkEnd w:id="414"/>
    </w:p>
    <w:p>
      <w:pPr>
        <w:spacing w:line="320" w:lineRule="atLeast"/>
        <w:rPr>
          <w:rFonts w:ascii="Microsoft JhengHei" w:hAnsi="Microsoft JhengHei" w:eastAsia="Microsoft JhengHei" w:cs="Microsoft JhengHei"/>
          <w:sz w:val="18"/>
          <w:szCs w:val="18"/>
          <w:lang w:eastAsia="zh-CN"/>
        </w:rPr>
      </w:pPr>
    </w:p>
    <w:p>
      <w:pPr>
        <w:spacing w:before="17" w:line="340" w:lineRule="atLeast"/>
        <w:rPr>
          <w:rFonts w:ascii="Microsoft JhengHei" w:hAnsi="Microsoft JhengHei" w:eastAsia="Microsoft JhengHei" w:cs="Microsoft JhengHei"/>
          <w:sz w:val="19"/>
          <w:szCs w:val="19"/>
          <w:lang w:eastAsia="zh-CN"/>
        </w:rPr>
      </w:pPr>
    </w:p>
    <w:p>
      <w:pPr>
        <w:pStyle w:val="2"/>
        <w:keepNext w:val="0"/>
        <w:keepLines w:val="0"/>
        <w:pageBreakBefore w:val="0"/>
        <w:widowControl w:val="0"/>
        <w:tabs>
          <w:tab w:val="left" w:pos="2202"/>
          <w:tab w:val="left" w:pos="6000"/>
        </w:tabs>
        <w:kinsoku/>
        <w:wordWrap/>
        <w:overflowPunct/>
        <w:topLinePunct w:val="0"/>
        <w:autoSpaceDE/>
        <w:autoSpaceDN/>
        <w:bidi w:val="0"/>
        <w:adjustRightInd/>
        <w:snapToGrid/>
        <w:spacing w:line="360" w:lineRule="auto"/>
        <w:ind w:left="0" w:firstLine="420" w:firstLineChars="200"/>
        <w:jc w:val="both"/>
        <w:textAlignment w:val="auto"/>
        <w:rPr>
          <w:lang w:eastAsia="zh-CN"/>
        </w:rPr>
      </w:pPr>
      <w:r>
        <w:rPr>
          <w:rFonts w:ascii="Times New Roman" w:hAnsi="Times New Roman" w:eastAsia="Times New Roman" w:cs="Times New Roman"/>
          <w:u w:val="single" w:color="000000"/>
          <w:lang w:eastAsia="zh-CN"/>
        </w:rPr>
        <w:tab/>
      </w:r>
      <w:r>
        <w:rPr>
          <w:spacing w:val="-1"/>
          <w:lang w:eastAsia="zh-CN"/>
        </w:rPr>
        <w:t>（所有成员单位名称）自愿组成</w:t>
      </w:r>
      <w:r>
        <w:rPr>
          <w:rFonts w:ascii="Times New Roman" w:hAnsi="Times New Roman" w:eastAsia="Times New Roman" w:cs="Times New Roman"/>
          <w:spacing w:val="-1"/>
          <w:u w:val="single" w:color="000000"/>
          <w:lang w:eastAsia="zh-CN"/>
        </w:rPr>
        <w:tab/>
      </w:r>
      <w:r>
        <w:rPr>
          <w:lang w:eastAsia="zh-CN"/>
        </w:rPr>
        <w:t>（联合体名称）联合体，共同参</w:t>
      </w:r>
      <w:r>
        <w:rPr>
          <w:spacing w:val="-1"/>
          <w:lang w:eastAsia="zh-CN"/>
        </w:rPr>
        <w:t>加</w:t>
      </w:r>
      <w:r>
        <w:rPr>
          <w:rFonts w:ascii="Times New Roman" w:hAnsi="Times New Roman" w:eastAsia="Times New Roman" w:cs="Times New Roman"/>
          <w:spacing w:val="-1"/>
          <w:u w:val="single" w:color="000000"/>
          <w:lang w:eastAsia="zh-CN"/>
        </w:rPr>
        <w:tab/>
      </w:r>
      <w:r>
        <w:rPr>
          <w:u w:val="single" w:color="000000"/>
          <w:lang w:eastAsia="zh-CN"/>
        </w:rPr>
        <w:t>（</w:t>
      </w:r>
      <w:r>
        <w:rPr>
          <w:spacing w:val="-3"/>
          <w:lang w:eastAsia="zh-CN"/>
        </w:rPr>
        <w:t>项</w:t>
      </w:r>
      <w:r>
        <w:rPr>
          <w:lang w:eastAsia="zh-CN"/>
        </w:rPr>
        <w:t>目名</w:t>
      </w:r>
      <w:r>
        <w:rPr>
          <w:spacing w:val="-3"/>
          <w:lang w:eastAsia="zh-CN"/>
        </w:rPr>
        <w:t>称</w:t>
      </w:r>
      <w:r>
        <w:rPr>
          <w:spacing w:val="-96"/>
          <w:lang w:eastAsia="zh-CN"/>
        </w:rPr>
        <w:t>）</w:t>
      </w:r>
      <w:r>
        <w:rPr>
          <w:spacing w:val="-3"/>
          <w:lang w:eastAsia="zh-CN"/>
        </w:rPr>
        <w:t>材</w:t>
      </w:r>
      <w:r>
        <w:rPr>
          <w:lang w:eastAsia="zh-CN"/>
        </w:rPr>
        <w:t>料</w:t>
      </w:r>
      <w:r>
        <w:rPr>
          <w:spacing w:val="-3"/>
          <w:lang w:eastAsia="zh-CN"/>
        </w:rPr>
        <w:t>采</w:t>
      </w:r>
      <w:r>
        <w:rPr>
          <w:lang w:eastAsia="zh-CN"/>
        </w:rPr>
        <w:t>购</w:t>
      </w:r>
      <w:r>
        <w:rPr>
          <w:spacing w:val="-3"/>
          <w:lang w:eastAsia="zh-CN"/>
        </w:rPr>
        <w:t>招</w:t>
      </w:r>
      <w:r>
        <w:rPr>
          <w:lang w:eastAsia="zh-CN"/>
        </w:rPr>
        <w:t>标</w:t>
      </w:r>
      <w:r>
        <w:rPr>
          <w:spacing w:val="-3"/>
          <w:lang w:eastAsia="zh-CN"/>
        </w:rPr>
        <w:t>项目</w:t>
      </w:r>
      <w:r>
        <w:rPr>
          <w:lang w:eastAsia="zh-CN"/>
        </w:rPr>
        <w:t>投标</w:t>
      </w:r>
      <w:r>
        <w:rPr>
          <w:spacing w:val="-99"/>
          <w:lang w:eastAsia="zh-CN"/>
        </w:rPr>
        <w:t>。</w:t>
      </w:r>
      <w:r>
        <w:rPr>
          <w:lang w:eastAsia="zh-CN"/>
        </w:rPr>
        <w:t>现</w:t>
      </w:r>
      <w:r>
        <w:rPr>
          <w:spacing w:val="-3"/>
          <w:lang w:eastAsia="zh-CN"/>
        </w:rPr>
        <w:t>就</w:t>
      </w:r>
      <w:r>
        <w:rPr>
          <w:lang w:eastAsia="zh-CN"/>
        </w:rPr>
        <w:t>联</w:t>
      </w:r>
      <w:r>
        <w:rPr>
          <w:spacing w:val="-3"/>
          <w:lang w:eastAsia="zh-CN"/>
        </w:rPr>
        <w:t>合</w:t>
      </w:r>
      <w:r>
        <w:rPr>
          <w:lang w:eastAsia="zh-CN"/>
        </w:rPr>
        <w:t>体</w:t>
      </w:r>
      <w:r>
        <w:rPr>
          <w:spacing w:val="-3"/>
          <w:lang w:eastAsia="zh-CN"/>
        </w:rPr>
        <w:t>投</w:t>
      </w:r>
      <w:r>
        <w:rPr>
          <w:lang w:eastAsia="zh-CN"/>
        </w:rPr>
        <w:t>标</w:t>
      </w:r>
      <w:r>
        <w:rPr>
          <w:spacing w:val="-3"/>
          <w:lang w:eastAsia="zh-CN"/>
        </w:rPr>
        <w:t>事宜</w:t>
      </w:r>
      <w:r>
        <w:rPr>
          <w:lang w:eastAsia="zh-CN"/>
        </w:rPr>
        <w:t>订立</w:t>
      </w:r>
      <w:r>
        <w:rPr>
          <w:spacing w:val="-3"/>
          <w:lang w:eastAsia="zh-CN"/>
        </w:rPr>
        <w:t>如</w:t>
      </w:r>
      <w:r>
        <w:rPr>
          <w:lang w:eastAsia="zh-CN"/>
        </w:rPr>
        <w:t>下</w:t>
      </w:r>
      <w:r>
        <w:rPr>
          <w:spacing w:val="-3"/>
          <w:lang w:eastAsia="zh-CN"/>
        </w:rPr>
        <w:t>协</w:t>
      </w:r>
      <w:r>
        <w:rPr>
          <w:lang w:eastAsia="zh-CN"/>
        </w:rPr>
        <w:t>议。</w:t>
      </w:r>
    </w:p>
    <w:p>
      <w:pPr>
        <w:pStyle w:val="2"/>
        <w:keepNext w:val="0"/>
        <w:keepLines w:val="0"/>
        <w:pageBreakBefore w:val="0"/>
        <w:widowControl w:val="0"/>
        <w:tabs>
          <w:tab w:val="left" w:pos="2673"/>
          <w:tab w:val="left" w:pos="5614"/>
        </w:tabs>
        <w:kinsoku/>
        <w:wordWrap/>
        <w:overflowPunct/>
        <w:topLinePunct w:val="0"/>
        <w:autoSpaceDE/>
        <w:autoSpaceDN/>
        <w:bidi w:val="0"/>
        <w:adjustRightInd/>
        <w:snapToGrid/>
        <w:spacing w:line="360" w:lineRule="auto"/>
        <w:ind w:left="520"/>
        <w:jc w:val="both"/>
        <w:textAlignment w:val="auto"/>
        <w:rPr>
          <w:lang w:eastAsia="zh-CN"/>
        </w:rPr>
      </w:pPr>
      <w:r>
        <w:rPr>
          <w:rFonts w:ascii="Times New Roman" w:hAnsi="Times New Roman" w:eastAsia="Times New Roman" w:cs="Times New Roman"/>
          <w:lang w:eastAsia="zh-CN"/>
        </w:rPr>
        <w:t>1.</w:t>
      </w:r>
      <w:r>
        <w:rPr>
          <w:rFonts w:ascii="Times New Roman" w:hAnsi="Times New Roman" w:eastAsia="Times New Roman" w:cs="Times New Roman"/>
          <w:u w:val="single" w:color="000000"/>
          <w:lang w:eastAsia="zh-CN"/>
        </w:rPr>
        <w:tab/>
      </w:r>
      <w:r>
        <w:rPr>
          <w:spacing w:val="-2"/>
          <w:lang w:eastAsia="zh-CN"/>
        </w:rPr>
        <w:t>（某成员单位名称）为</w:t>
      </w:r>
      <w:r>
        <w:rPr>
          <w:rFonts w:ascii="Times New Roman" w:hAnsi="Times New Roman" w:eastAsia="Times New Roman" w:cs="Times New Roman"/>
          <w:spacing w:val="-2"/>
          <w:u w:val="single" w:color="000000"/>
          <w:lang w:eastAsia="zh-CN"/>
        </w:rPr>
        <w:tab/>
      </w:r>
      <w:r>
        <w:rPr>
          <w:spacing w:val="-2"/>
          <w:lang w:eastAsia="zh-CN"/>
        </w:rPr>
        <w:t>（联合体名称）牵头人。</w:t>
      </w:r>
    </w:p>
    <w:p>
      <w:pPr>
        <w:pStyle w:val="2"/>
        <w:keepNext w:val="0"/>
        <w:keepLines w:val="0"/>
        <w:pageBreakBefore w:val="0"/>
        <w:widowControl w:val="0"/>
        <w:kinsoku/>
        <w:wordWrap/>
        <w:overflowPunct/>
        <w:topLinePunct w:val="0"/>
        <w:autoSpaceDE/>
        <w:autoSpaceDN/>
        <w:bidi w:val="0"/>
        <w:adjustRightInd/>
        <w:snapToGrid/>
        <w:spacing w:line="360" w:lineRule="auto"/>
        <w:ind w:firstLine="419"/>
        <w:jc w:val="both"/>
        <w:textAlignment w:val="auto"/>
        <w:rPr>
          <w:lang w:eastAsia="zh-CN"/>
        </w:rPr>
      </w:pPr>
      <w:r>
        <w:rPr>
          <w:rFonts w:ascii="Times New Roman" w:hAnsi="Times New Roman" w:eastAsia="Times New Roman" w:cs="Times New Roman"/>
          <w:lang w:eastAsia="zh-CN"/>
        </w:rPr>
        <w:t>2.</w:t>
      </w:r>
      <w:r>
        <w:rPr>
          <w:spacing w:val="-3"/>
          <w:lang w:eastAsia="zh-CN"/>
        </w:rPr>
        <w:t>联</w:t>
      </w:r>
      <w:r>
        <w:rPr>
          <w:lang w:eastAsia="zh-CN"/>
        </w:rPr>
        <w:t>合</w:t>
      </w:r>
      <w:r>
        <w:rPr>
          <w:spacing w:val="-3"/>
          <w:lang w:eastAsia="zh-CN"/>
        </w:rPr>
        <w:t>体</w:t>
      </w:r>
      <w:r>
        <w:rPr>
          <w:lang w:eastAsia="zh-CN"/>
        </w:rPr>
        <w:t>各</w:t>
      </w:r>
      <w:r>
        <w:rPr>
          <w:spacing w:val="-3"/>
          <w:lang w:eastAsia="zh-CN"/>
        </w:rPr>
        <w:t>成</w:t>
      </w:r>
      <w:r>
        <w:rPr>
          <w:lang w:eastAsia="zh-CN"/>
        </w:rPr>
        <w:t>员</w:t>
      </w:r>
      <w:r>
        <w:rPr>
          <w:spacing w:val="-3"/>
          <w:lang w:eastAsia="zh-CN"/>
        </w:rPr>
        <w:t>授</w:t>
      </w:r>
      <w:r>
        <w:rPr>
          <w:lang w:eastAsia="zh-CN"/>
        </w:rPr>
        <w:t>权</w:t>
      </w:r>
      <w:r>
        <w:rPr>
          <w:spacing w:val="-3"/>
          <w:lang w:eastAsia="zh-CN"/>
        </w:rPr>
        <w:t>牵头</w:t>
      </w:r>
      <w:r>
        <w:rPr>
          <w:lang w:eastAsia="zh-CN"/>
        </w:rPr>
        <w:t>人代</w:t>
      </w:r>
      <w:r>
        <w:rPr>
          <w:spacing w:val="-3"/>
          <w:lang w:eastAsia="zh-CN"/>
        </w:rPr>
        <w:t>表</w:t>
      </w:r>
      <w:r>
        <w:rPr>
          <w:lang w:eastAsia="zh-CN"/>
        </w:rPr>
        <w:t>联</w:t>
      </w:r>
      <w:r>
        <w:rPr>
          <w:spacing w:val="-3"/>
          <w:lang w:eastAsia="zh-CN"/>
        </w:rPr>
        <w:t>合</w:t>
      </w:r>
      <w:r>
        <w:rPr>
          <w:lang w:eastAsia="zh-CN"/>
        </w:rPr>
        <w:t>体</w:t>
      </w:r>
      <w:r>
        <w:rPr>
          <w:spacing w:val="-3"/>
          <w:lang w:eastAsia="zh-CN"/>
        </w:rPr>
        <w:t>参</w:t>
      </w:r>
      <w:r>
        <w:rPr>
          <w:lang w:eastAsia="zh-CN"/>
        </w:rPr>
        <w:t>加</w:t>
      </w:r>
      <w:r>
        <w:rPr>
          <w:spacing w:val="-3"/>
          <w:lang w:eastAsia="zh-CN"/>
        </w:rPr>
        <w:t>投</w:t>
      </w:r>
      <w:r>
        <w:rPr>
          <w:lang w:eastAsia="zh-CN"/>
        </w:rPr>
        <w:t>标</w:t>
      </w:r>
      <w:r>
        <w:rPr>
          <w:spacing w:val="-3"/>
          <w:lang w:eastAsia="zh-CN"/>
        </w:rPr>
        <w:t>活</w:t>
      </w:r>
      <w:r>
        <w:rPr>
          <w:lang w:eastAsia="zh-CN"/>
        </w:rPr>
        <w:t>动</w:t>
      </w:r>
      <w:r>
        <w:rPr>
          <w:spacing w:val="-65"/>
          <w:lang w:eastAsia="zh-CN"/>
        </w:rPr>
        <w:t>，</w:t>
      </w:r>
      <w:r>
        <w:rPr>
          <w:spacing w:val="-3"/>
          <w:lang w:eastAsia="zh-CN"/>
        </w:rPr>
        <w:t>签</w:t>
      </w:r>
      <w:r>
        <w:rPr>
          <w:lang w:eastAsia="zh-CN"/>
        </w:rPr>
        <w:t>署</w:t>
      </w:r>
      <w:r>
        <w:rPr>
          <w:spacing w:val="-3"/>
          <w:lang w:eastAsia="zh-CN"/>
        </w:rPr>
        <w:t>文</w:t>
      </w:r>
      <w:r>
        <w:rPr>
          <w:lang w:eastAsia="zh-CN"/>
        </w:rPr>
        <w:t>件</w:t>
      </w:r>
      <w:r>
        <w:rPr>
          <w:spacing w:val="-65"/>
          <w:lang w:eastAsia="zh-CN"/>
        </w:rPr>
        <w:t>，</w:t>
      </w:r>
      <w:r>
        <w:rPr>
          <w:spacing w:val="-3"/>
          <w:lang w:eastAsia="zh-CN"/>
        </w:rPr>
        <w:t>提</w:t>
      </w:r>
      <w:r>
        <w:rPr>
          <w:lang w:eastAsia="zh-CN"/>
        </w:rPr>
        <w:t>交</w:t>
      </w:r>
      <w:r>
        <w:rPr>
          <w:spacing w:val="-3"/>
          <w:lang w:eastAsia="zh-CN"/>
        </w:rPr>
        <w:t>和</w:t>
      </w:r>
      <w:r>
        <w:rPr>
          <w:lang w:eastAsia="zh-CN"/>
        </w:rPr>
        <w:t>接</w:t>
      </w:r>
      <w:r>
        <w:rPr>
          <w:spacing w:val="-3"/>
          <w:lang w:eastAsia="zh-CN"/>
        </w:rPr>
        <w:t>收</w:t>
      </w:r>
      <w:r>
        <w:rPr>
          <w:lang w:eastAsia="zh-CN"/>
        </w:rPr>
        <w:t>相关</w:t>
      </w:r>
      <w:r>
        <w:rPr>
          <w:spacing w:val="-3"/>
          <w:lang w:eastAsia="zh-CN"/>
        </w:rPr>
        <w:t>的</w:t>
      </w:r>
      <w:r>
        <w:rPr>
          <w:lang w:eastAsia="zh-CN"/>
        </w:rPr>
        <w:t>资</w:t>
      </w:r>
      <w:r>
        <w:rPr>
          <w:spacing w:val="-3"/>
          <w:lang w:eastAsia="zh-CN"/>
        </w:rPr>
        <w:t>料</w:t>
      </w:r>
      <w:r>
        <w:rPr>
          <w:lang w:eastAsia="zh-CN"/>
        </w:rPr>
        <w:t xml:space="preserve">、 </w:t>
      </w:r>
      <w:r>
        <w:rPr>
          <w:spacing w:val="-1"/>
          <w:lang w:eastAsia="zh-CN"/>
        </w:rPr>
        <w:t>信息及指示，进行合同谈判活动，负责合同实施阶段的组织和协调工作，以及处理与本招标项目有关的一切事宜。</w:t>
      </w:r>
    </w:p>
    <w:p>
      <w:pPr>
        <w:pStyle w:val="2"/>
        <w:keepNext w:val="0"/>
        <w:keepLines w:val="0"/>
        <w:pageBreakBefore w:val="0"/>
        <w:widowControl w:val="0"/>
        <w:kinsoku/>
        <w:wordWrap/>
        <w:overflowPunct/>
        <w:topLinePunct w:val="0"/>
        <w:autoSpaceDE/>
        <w:autoSpaceDN/>
        <w:bidi w:val="0"/>
        <w:adjustRightInd/>
        <w:snapToGrid/>
        <w:spacing w:line="360" w:lineRule="auto"/>
        <w:ind w:firstLine="419"/>
        <w:jc w:val="both"/>
        <w:textAlignment w:val="auto"/>
        <w:rPr>
          <w:lang w:eastAsia="zh-CN"/>
        </w:rPr>
      </w:pPr>
      <w:r>
        <w:rPr>
          <w:rFonts w:ascii="Times New Roman" w:hAnsi="Times New Roman" w:eastAsia="Times New Roman" w:cs="Times New Roman"/>
          <w:lang w:eastAsia="zh-CN"/>
        </w:rPr>
        <w:t xml:space="preserve">3.  </w:t>
      </w:r>
      <w:r>
        <w:rPr>
          <w:spacing w:val="-3"/>
          <w:lang w:eastAsia="zh-CN"/>
        </w:rPr>
        <w:t>联</w:t>
      </w:r>
      <w:r>
        <w:rPr>
          <w:lang w:eastAsia="zh-CN"/>
        </w:rPr>
        <w:t>合</w:t>
      </w:r>
      <w:r>
        <w:rPr>
          <w:spacing w:val="-3"/>
          <w:lang w:eastAsia="zh-CN"/>
        </w:rPr>
        <w:t>体</w:t>
      </w:r>
      <w:r>
        <w:rPr>
          <w:lang w:eastAsia="zh-CN"/>
        </w:rPr>
        <w:t>牵</w:t>
      </w:r>
      <w:r>
        <w:rPr>
          <w:spacing w:val="-3"/>
          <w:lang w:eastAsia="zh-CN"/>
        </w:rPr>
        <w:t>头</w:t>
      </w:r>
      <w:r>
        <w:rPr>
          <w:lang w:eastAsia="zh-CN"/>
        </w:rPr>
        <w:t>人</w:t>
      </w:r>
      <w:r>
        <w:rPr>
          <w:spacing w:val="-3"/>
          <w:lang w:eastAsia="zh-CN"/>
        </w:rPr>
        <w:t>在</w:t>
      </w:r>
      <w:r>
        <w:rPr>
          <w:lang w:eastAsia="zh-CN"/>
        </w:rPr>
        <w:t>本</w:t>
      </w:r>
      <w:r>
        <w:rPr>
          <w:spacing w:val="-3"/>
          <w:lang w:eastAsia="zh-CN"/>
        </w:rPr>
        <w:t>项目</w:t>
      </w:r>
      <w:r>
        <w:rPr>
          <w:lang w:eastAsia="zh-CN"/>
        </w:rPr>
        <w:t>中签</w:t>
      </w:r>
      <w:r>
        <w:rPr>
          <w:spacing w:val="-3"/>
          <w:lang w:eastAsia="zh-CN"/>
        </w:rPr>
        <w:t>署</w:t>
      </w:r>
      <w:r>
        <w:rPr>
          <w:lang w:eastAsia="zh-CN"/>
        </w:rPr>
        <w:t>的</w:t>
      </w:r>
      <w:r>
        <w:rPr>
          <w:spacing w:val="-3"/>
          <w:lang w:eastAsia="zh-CN"/>
        </w:rPr>
        <w:t>一</w:t>
      </w:r>
      <w:r>
        <w:rPr>
          <w:lang w:eastAsia="zh-CN"/>
        </w:rPr>
        <w:t>切</w:t>
      </w:r>
      <w:r>
        <w:rPr>
          <w:spacing w:val="-3"/>
          <w:lang w:eastAsia="zh-CN"/>
        </w:rPr>
        <w:t>文</w:t>
      </w:r>
      <w:r>
        <w:rPr>
          <w:lang w:eastAsia="zh-CN"/>
        </w:rPr>
        <w:t>件</w:t>
      </w:r>
      <w:r>
        <w:rPr>
          <w:spacing w:val="-3"/>
          <w:lang w:eastAsia="zh-CN"/>
        </w:rPr>
        <w:t>和</w:t>
      </w:r>
      <w:r>
        <w:rPr>
          <w:lang w:eastAsia="zh-CN"/>
        </w:rPr>
        <w:t>处</w:t>
      </w:r>
      <w:r>
        <w:rPr>
          <w:spacing w:val="-3"/>
          <w:lang w:eastAsia="zh-CN"/>
        </w:rPr>
        <w:t>理</w:t>
      </w:r>
      <w:r>
        <w:rPr>
          <w:lang w:eastAsia="zh-CN"/>
        </w:rPr>
        <w:t>的一</w:t>
      </w:r>
      <w:r>
        <w:rPr>
          <w:spacing w:val="-3"/>
          <w:lang w:eastAsia="zh-CN"/>
        </w:rPr>
        <w:t>切</w:t>
      </w:r>
      <w:r>
        <w:rPr>
          <w:lang w:eastAsia="zh-CN"/>
        </w:rPr>
        <w:t>事</w:t>
      </w:r>
      <w:r>
        <w:rPr>
          <w:spacing w:val="-3"/>
          <w:lang w:eastAsia="zh-CN"/>
        </w:rPr>
        <w:t>宜</w:t>
      </w:r>
      <w:r>
        <w:rPr>
          <w:spacing w:val="-25"/>
          <w:lang w:eastAsia="zh-CN"/>
        </w:rPr>
        <w:t>，</w:t>
      </w:r>
      <w:r>
        <w:rPr>
          <w:lang w:eastAsia="zh-CN"/>
        </w:rPr>
        <w:t>联</w:t>
      </w:r>
      <w:r>
        <w:rPr>
          <w:spacing w:val="-3"/>
          <w:lang w:eastAsia="zh-CN"/>
        </w:rPr>
        <w:t>合</w:t>
      </w:r>
      <w:r>
        <w:rPr>
          <w:lang w:eastAsia="zh-CN"/>
        </w:rPr>
        <w:t>体</w:t>
      </w:r>
      <w:r>
        <w:rPr>
          <w:spacing w:val="-3"/>
          <w:lang w:eastAsia="zh-CN"/>
        </w:rPr>
        <w:t>各成</w:t>
      </w:r>
      <w:r>
        <w:rPr>
          <w:lang w:eastAsia="zh-CN"/>
        </w:rPr>
        <w:t>员均</w:t>
      </w:r>
      <w:r>
        <w:rPr>
          <w:spacing w:val="-3"/>
          <w:lang w:eastAsia="zh-CN"/>
        </w:rPr>
        <w:t>予</w:t>
      </w:r>
      <w:r>
        <w:rPr>
          <w:lang w:eastAsia="zh-CN"/>
        </w:rPr>
        <w:t>以</w:t>
      </w:r>
      <w:r>
        <w:rPr>
          <w:spacing w:val="-3"/>
          <w:lang w:eastAsia="zh-CN"/>
        </w:rPr>
        <w:t>承</w:t>
      </w:r>
      <w:r>
        <w:rPr>
          <w:lang w:eastAsia="zh-CN"/>
        </w:rPr>
        <w:t xml:space="preserve">认。 </w:t>
      </w:r>
      <w:r>
        <w:rPr>
          <w:spacing w:val="-1"/>
          <w:lang w:eastAsia="zh-CN"/>
        </w:rPr>
        <w:t>联合体各成员将严格按照招标文件、投标文件和合同的要求全面履行义务，并向招标人承担连带责任。</w:t>
      </w:r>
    </w:p>
    <w:p>
      <w:pPr>
        <w:pStyle w:val="2"/>
        <w:keepNext w:val="0"/>
        <w:keepLines w:val="0"/>
        <w:pageBreakBefore w:val="0"/>
        <w:widowControl w:val="0"/>
        <w:tabs>
          <w:tab w:val="left" w:pos="8360"/>
        </w:tabs>
        <w:kinsoku/>
        <w:wordWrap/>
        <w:overflowPunct/>
        <w:topLinePunct w:val="0"/>
        <w:autoSpaceDE/>
        <w:autoSpaceDN/>
        <w:bidi w:val="0"/>
        <w:adjustRightInd/>
        <w:snapToGrid/>
        <w:spacing w:line="360" w:lineRule="auto"/>
        <w:ind w:left="520"/>
        <w:jc w:val="both"/>
        <w:textAlignment w:val="auto"/>
        <w:outlineLvl w:val="2"/>
        <w:rPr>
          <w:lang w:eastAsia="zh-CN"/>
        </w:rPr>
      </w:pPr>
      <w:bookmarkStart w:id="415" w:name="_Toc1996"/>
      <w:bookmarkStart w:id="416" w:name="_Toc11697"/>
      <w:bookmarkStart w:id="417" w:name="_Toc12996"/>
      <w:bookmarkStart w:id="418" w:name="_Toc22861"/>
      <w:bookmarkStart w:id="419" w:name="_Toc32308"/>
      <w:r>
        <w:rPr>
          <w:rFonts w:ascii="Times New Roman" w:hAnsi="Times New Roman" w:eastAsia="Times New Roman" w:cs="Times New Roman"/>
          <w:lang w:eastAsia="zh-CN"/>
        </w:rPr>
        <w:t>4.</w:t>
      </w:r>
      <w:r>
        <w:rPr>
          <w:spacing w:val="-3"/>
          <w:lang w:eastAsia="zh-CN"/>
        </w:rPr>
        <w:t>联</w:t>
      </w:r>
      <w:r>
        <w:rPr>
          <w:lang w:eastAsia="zh-CN"/>
        </w:rPr>
        <w:t>合</w:t>
      </w:r>
      <w:r>
        <w:rPr>
          <w:spacing w:val="-3"/>
          <w:lang w:eastAsia="zh-CN"/>
        </w:rPr>
        <w:t>体</w:t>
      </w:r>
      <w:r>
        <w:rPr>
          <w:lang w:eastAsia="zh-CN"/>
        </w:rPr>
        <w:t>各</w:t>
      </w:r>
      <w:r>
        <w:rPr>
          <w:spacing w:val="-3"/>
          <w:lang w:eastAsia="zh-CN"/>
        </w:rPr>
        <w:t>成</w:t>
      </w:r>
      <w:r>
        <w:rPr>
          <w:lang w:eastAsia="zh-CN"/>
        </w:rPr>
        <w:t>员</w:t>
      </w:r>
      <w:r>
        <w:rPr>
          <w:spacing w:val="-3"/>
          <w:lang w:eastAsia="zh-CN"/>
        </w:rPr>
        <w:t>单</w:t>
      </w:r>
      <w:r>
        <w:rPr>
          <w:lang w:eastAsia="zh-CN"/>
        </w:rPr>
        <w:t>位</w:t>
      </w:r>
      <w:r>
        <w:rPr>
          <w:spacing w:val="-3"/>
          <w:lang w:eastAsia="zh-CN"/>
        </w:rPr>
        <w:t>内部</w:t>
      </w:r>
      <w:r>
        <w:rPr>
          <w:lang w:eastAsia="zh-CN"/>
        </w:rPr>
        <w:t>的职</w:t>
      </w:r>
      <w:r>
        <w:rPr>
          <w:spacing w:val="-3"/>
          <w:lang w:eastAsia="zh-CN"/>
        </w:rPr>
        <w:t>责</w:t>
      </w:r>
      <w:r>
        <w:rPr>
          <w:lang w:eastAsia="zh-CN"/>
        </w:rPr>
        <w:t>分</w:t>
      </w:r>
      <w:r>
        <w:rPr>
          <w:spacing w:val="-3"/>
          <w:lang w:eastAsia="zh-CN"/>
        </w:rPr>
        <w:t>工</w:t>
      </w:r>
      <w:r>
        <w:rPr>
          <w:lang w:eastAsia="zh-CN"/>
        </w:rPr>
        <w:t>如</w:t>
      </w:r>
      <w:r>
        <w:rPr>
          <w:spacing w:val="-3"/>
          <w:lang w:eastAsia="zh-CN"/>
        </w:rPr>
        <w:t>下</w:t>
      </w:r>
      <w:r>
        <w:rPr>
          <w:spacing w:val="-24"/>
          <w:lang w:eastAsia="zh-CN"/>
        </w:rPr>
        <w:t>：</w:t>
      </w:r>
      <w:r>
        <w:rPr>
          <w:rFonts w:ascii="Times New Roman" w:hAnsi="Times New Roman" w:eastAsia="Times New Roman" w:cs="Times New Roman"/>
          <w:spacing w:val="-24"/>
          <w:u w:val="single" w:color="000000"/>
          <w:lang w:eastAsia="zh-CN"/>
        </w:rPr>
        <w:tab/>
      </w:r>
      <w:r>
        <w:rPr>
          <w:lang w:eastAsia="zh-CN"/>
        </w:rPr>
        <w:t>。</w:t>
      </w:r>
      <w:bookmarkEnd w:id="415"/>
      <w:bookmarkEnd w:id="416"/>
      <w:bookmarkEnd w:id="417"/>
      <w:bookmarkEnd w:id="418"/>
      <w:bookmarkEnd w:id="419"/>
    </w:p>
    <w:p>
      <w:pPr>
        <w:pStyle w:val="2"/>
        <w:keepNext w:val="0"/>
        <w:keepLines w:val="0"/>
        <w:pageBreakBefore w:val="0"/>
        <w:widowControl w:val="0"/>
        <w:kinsoku/>
        <w:wordWrap/>
        <w:overflowPunct/>
        <w:topLinePunct w:val="0"/>
        <w:autoSpaceDE/>
        <w:autoSpaceDN/>
        <w:bidi w:val="0"/>
        <w:adjustRightInd/>
        <w:snapToGrid/>
        <w:spacing w:line="360" w:lineRule="auto"/>
        <w:ind w:firstLine="419"/>
        <w:jc w:val="both"/>
        <w:textAlignment w:val="auto"/>
        <w:rPr>
          <w:lang w:eastAsia="zh-CN"/>
        </w:rPr>
      </w:pPr>
      <w:r>
        <w:rPr>
          <w:rFonts w:ascii="Times New Roman" w:hAnsi="Times New Roman" w:eastAsia="Times New Roman" w:cs="Times New Roman"/>
          <w:lang w:eastAsia="zh-CN"/>
        </w:rPr>
        <w:t xml:space="preserve">5.  </w:t>
      </w:r>
      <w:r>
        <w:rPr>
          <w:spacing w:val="-3"/>
          <w:lang w:eastAsia="zh-CN"/>
        </w:rPr>
        <w:t>本协议书自所有成员单位法定代表人（单位负责人）或其委托代理人签字或盖单位章之</w:t>
      </w:r>
      <w:r>
        <w:rPr>
          <w:spacing w:val="-2"/>
          <w:lang w:eastAsia="zh-CN"/>
        </w:rPr>
        <w:t>日起生效，合同履行完毕后自动失效。</w:t>
      </w:r>
    </w:p>
    <w:p>
      <w:pPr>
        <w:pStyle w:val="2"/>
        <w:keepNext w:val="0"/>
        <w:keepLines w:val="0"/>
        <w:pageBreakBefore w:val="0"/>
        <w:widowControl w:val="0"/>
        <w:tabs>
          <w:tab w:val="left" w:pos="2464"/>
        </w:tabs>
        <w:kinsoku/>
        <w:wordWrap/>
        <w:overflowPunct/>
        <w:topLinePunct w:val="0"/>
        <w:autoSpaceDE/>
        <w:autoSpaceDN/>
        <w:bidi w:val="0"/>
        <w:adjustRightInd/>
        <w:snapToGrid/>
        <w:spacing w:line="360" w:lineRule="auto"/>
        <w:ind w:left="520"/>
        <w:jc w:val="both"/>
        <w:textAlignment w:val="auto"/>
        <w:outlineLvl w:val="2"/>
        <w:rPr>
          <w:lang w:eastAsia="zh-CN"/>
        </w:rPr>
      </w:pPr>
      <w:bookmarkStart w:id="420" w:name="_Toc8946"/>
      <w:bookmarkStart w:id="421" w:name="_Toc23171"/>
      <w:bookmarkStart w:id="422" w:name="_Toc11432"/>
      <w:bookmarkStart w:id="423" w:name="_Toc11269"/>
      <w:bookmarkStart w:id="424" w:name="_Toc16983"/>
      <w:r>
        <w:rPr>
          <w:rFonts w:ascii="Times New Roman" w:hAnsi="Times New Roman" w:eastAsia="Times New Roman" w:cs="Times New Roman"/>
          <w:lang w:eastAsia="zh-CN"/>
        </w:rPr>
        <w:t xml:space="preserve">6.  </w:t>
      </w:r>
      <w:r>
        <w:rPr>
          <w:spacing w:val="-2"/>
          <w:lang w:eastAsia="zh-CN"/>
        </w:rPr>
        <w:t>本协议书一式</w:t>
      </w:r>
      <w:r>
        <w:rPr>
          <w:rFonts w:ascii="Times New Roman" w:hAnsi="Times New Roman" w:eastAsia="Times New Roman" w:cs="Times New Roman"/>
          <w:spacing w:val="-2"/>
          <w:u w:val="single" w:color="000000"/>
          <w:lang w:eastAsia="zh-CN"/>
        </w:rPr>
        <w:tab/>
      </w:r>
      <w:r>
        <w:rPr>
          <w:spacing w:val="-2"/>
          <w:lang w:eastAsia="zh-CN"/>
        </w:rPr>
        <w:t>份，联合体成员和招标人各执一份。</w:t>
      </w:r>
      <w:bookmarkEnd w:id="420"/>
      <w:bookmarkEnd w:id="421"/>
      <w:bookmarkEnd w:id="422"/>
      <w:bookmarkEnd w:id="423"/>
      <w:bookmarkEnd w:id="424"/>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sz w:val="11"/>
          <w:szCs w:val="11"/>
          <w:lang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sz w:val="15"/>
          <w:szCs w:val="15"/>
          <w:lang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sz w:val="15"/>
          <w:szCs w:val="15"/>
          <w:lang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firstLine="419"/>
        <w:jc w:val="both"/>
        <w:textAlignment w:val="auto"/>
        <w:rPr>
          <w:lang w:eastAsia="zh-CN"/>
        </w:rPr>
      </w:pPr>
      <w:r>
        <w:rPr>
          <w:spacing w:val="-1"/>
          <w:lang w:eastAsia="zh-CN"/>
        </w:rPr>
        <w:t>注：本协议书由法定代表人（单位负责人）签字的，应附法定代表人（单位负责人）身份</w:t>
      </w:r>
      <w:r>
        <w:rPr>
          <w:spacing w:val="-2"/>
          <w:lang w:eastAsia="zh-CN"/>
        </w:rPr>
        <w:t>证明；由委托代理人签字的，应附授权委托书。</w:t>
      </w:r>
    </w:p>
    <w:p>
      <w:pPr>
        <w:spacing w:line="200" w:lineRule="atLeast"/>
        <w:rPr>
          <w:rFonts w:ascii="宋体" w:hAnsi="宋体" w:eastAsia="宋体" w:cs="宋体"/>
          <w:sz w:val="15"/>
          <w:szCs w:val="15"/>
          <w:lang w:eastAsia="zh-CN"/>
        </w:rPr>
      </w:pPr>
    </w:p>
    <w:p>
      <w:pPr>
        <w:spacing w:line="280" w:lineRule="atLeast"/>
        <w:rPr>
          <w:rFonts w:ascii="宋体" w:hAnsi="宋体" w:eastAsia="宋体" w:cs="宋体"/>
          <w:sz w:val="21"/>
          <w:szCs w:val="21"/>
          <w:lang w:eastAsia="zh-CN"/>
        </w:rPr>
      </w:pPr>
    </w:p>
    <w:p>
      <w:pPr>
        <w:pStyle w:val="2"/>
        <w:tabs>
          <w:tab w:val="left" w:pos="7241"/>
        </w:tabs>
        <w:ind w:left="2510"/>
        <w:rPr>
          <w:lang w:eastAsia="zh-CN"/>
        </w:rPr>
      </w:pPr>
      <w:r>
        <w:rPr>
          <w:spacing w:val="-2"/>
          <w:lang w:eastAsia="zh-CN"/>
        </w:rPr>
        <w:t>联合体牵头人名称：</w:t>
      </w:r>
      <w:r>
        <w:rPr>
          <w:rFonts w:ascii="Times New Roman" w:hAnsi="Times New Roman" w:eastAsia="Times New Roman" w:cs="Times New Roman"/>
          <w:spacing w:val="-2"/>
          <w:u w:val="single" w:color="000000"/>
          <w:lang w:eastAsia="zh-CN"/>
        </w:rPr>
        <w:tab/>
      </w:r>
      <w:r>
        <w:rPr>
          <w:spacing w:val="-1"/>
          <w:lang w:eastAsia="zh-CN"/>
        </w:rPr>
        <w:t>（盖单位章）</w:t>
      </w:r>
    </w:p>
    <w:p>
      <w:pPr>
        <w:spacing w:before="9" w:line="120" w:lineRule="atLeast"/>
        <w:rPr>
          <w:rFonts w:ascii="宋体" w:hAnsi="宋体" w:eastAsia="宋体" w:cs="宋体"/>
          <w:sz w:val="9"/>
          <w:szCs w:val="9"/>
          <w:lang w:eastAsia="zh-CN"/>
        </w:rPr>
      </w:pPr>
    </w:p>
    <w:p>
      <w:pPr>
        <w:pStyle w:val="2"/>
        <w:tabs>
          <w:tab w:val="left" w:pos="7661"/>
        </w:tabs>
        <w:spacing w:before="36"/>
        <w:ind w:left="2510"/>
        <w:rPr>
          <w:lang w:eastAsia="zh-CN"/>
        </w:rPr>
      </w:pPr>
      <w:r>
        <w:rPr>
          <w:spacing w:val="-2"/>
          <w:lang w:eastAsia="zh-CN"/>
        </w:rPr>
        <w:t>法定代表人（单位负责人）或其委托代理人：</w:t>
      </w:r>
      <w:r>
        <w:rPr>
          <w:rFonts w:ascii="Times New Roman" w:hAnsi="Times New Roman" w:eastAsia="Times New Roman" w:cs="Times New Roman"/>
          <w:spacing w:val="-2"/>
          <w:u w:val="single" w:color="000000"/>
          <w:lang w:eastAsia="zh-CN"/>
        </w:rPr>
        <w:tab/>
      </w:r>
      <w:r>
        <w:rPr>
          <w:spacing w:val="-1"/>
          <w:lang w:eastAsia="zh-CN"/>
        </w:rPr>
        <w:t>（签字）</w:t>
      </w:r>
    </w:p>
    <w:p>
      <w:pPr>
        <w:spacing w:before="10" w:line="160" w:lineRule="atLeast"/>
        <w:rPr>
          <w:rFonts w:ascii="宋体" w:hAnsi="宋体" w:eastAsia="宋体" w:cs="宋体"/>
          <w:sz w:val="12"/>
          <w:szCs w:val="12"/>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tabs>
          <w:tab w:val="left" w:pos="7241"/>
        </w:tabs>
        <w:spacing w:before="36"/>
        <w:ind w:left="2510"/>
        <w:rPr>
          <w:lang w:eastAsia="zh-CN"/>
        </w:rPr>
      </w:pPr>
      <w:r>
        <w:rPr>
          <w:spacing w:val="-2"/>
          <w:lang w:eastAsia="zh-CN"/>
        </w:rPr>
        <w:t>联合体成员名称：</w:t>
      </w:r>
      <w:r>
        <w:rPr>
          <w:rFonts w:ascii="Times New Roman" w:hAnsi="Times New Roman" w:eastAsia="Times New Roman" w:cs="Times New Roman"/>
          <w:spacing w:val="-2"/>
          <w:u w:val="single" w:color="000000"/>
          <w:lang w:eastAsia="zh-CN"/>
        </w:rPr>
        <w:tab/>
      </w:r>
      <w:r>
        <w:rPr>
          <w:spacing w:val="-1"/>
          <w:lang w:eastAsia="zh-CN"/>
        </w:rPr>
        <w:t>（盖单位章）</w:t>
      </w:r>
    </w:p>
    <w:p>
      <w:pPr>
        <w:spacing w:before="8" w:line="120" w:lineRule="atLeast"/>
        <w:rPr>
          <w:rFonts w:ascii="宋体" w:hAnsi="宋体" w:eastAsia="宋体" w:cs="宋体"/>
          <w:sz w:val="9"/>
          <w:szCs w:val="9"/>
          <w:lang w:eastAsia="zh-CN"/>
        </w:rPr>
      </w:pPr>
    </w:p>
    <w:p>
      <w:pPr>
        <w:pStyle w:val="2"/>
        <w:tabs>
          <w:tab w:val="left" w:pos="7658"/>
        </w:tabs>
        <w:spacing w:before="36"/>
        <w:ind w:left="2510"/>
        <w:rPr>
          <w:lang w:eastAsia="zh-CN"/>
        </w:rPr>
      </w:pPr>
      <w:r>
        <w:rPr>
          <w:spacing w:val="-2"/>
          <w:lang w:eastAsia="zh-CN"/>
        </w:rPr>
        <w:t>法定代表人（单位负责人）或其委托代理人：</w:t>
      </w:r>
      <w:r>
        <w:rPr>
          <w:rFonts w:ascii="Times New Roman" w:hAnsi="Times New Roman" w:eastAsia="Times New Roman" w:cs="Times New Roman"/>
          <w:spacing w:val="-2"/>
          <w:u w:val="single" w:color="000000"/>
          <w:lang w:eastAsia="zh-CN"/>
        </w:rPr>
        <w:tab/>
      </w:r>
      <w:r>
        <w:rPr>
          <w:spacing w:val="-2"/>
          <w:lang w:eastAsia="zh-CN"/>
        </w:rPr>
        <w:t>（签字）</w:t>
      </w:r>
    </w:p>
    <w:p>
      <w:pPr>
        <w:spacing w:before="10" w:line="160" w:lineRule="atLeast"/>
        <w:rPr>
          <w:rFonts w:ascii="宋体" w:hAnsi="宋体" w:eastAsia="宋体" w:cs="宋体"/>
          <w:sz w:val="12"/>
          <w:szCs w:val="12"/>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pStyle w:val="2"/>
        <w:tabs>
          <w:tab w:val="left" w:pos="7241"/>
        </w:tabs>
        <w:spacing w:before="36"/>
        <w:ind w:left="2510"/>
        <w:rPr>
          <w:lang w:eastAsia="zh-CN"/>
        </w:rPr>
      </w:pPr>
      <w:r>
        <w:rPr>
          <w:spacing w:val="-2"/>
          <w:lang w:eastAsia="zh-CN"/>
        </w:rPr>
        <w:t>联合体成员名称：</w:t>
      </w:r>
      <w:r>
        <w:rPr>
          <w:rFonts w:ascii="Times New Roman" w:hAnsi="Times New Roman" w:eastAsia="Times New Roman" w:cs="Times New Roman"/>
          <w:spacing w:val="-2"/>
          <w:u w:val="single" w:color="000000"/>
          <w:lang w:eastAsia="zh-CN"/>
        </w:rPr>
        <w:tab/>
      </w:r>
      <w:r>
        <w:rPr>
          <w:spacing w:val="-1"/>
          <w:lang w:eastAsia="zh-CN"/>
        </w:rPr>
        <w:t>（盖单位章）</w:t>
      </w:r>
    </w:p>
    <w:p>
      <w:pPr>
        <w:spacing w:before="8" w:line="120" w:lineRule="atLeast"/>
        <w:rPr>
          <w:rFonts w:ascii="宋体" w:hAnsi="宋体" w:eastAsia="宋体" w:cs="宋体"/>
          <w:sz w:val="9"/>
          <w:szCs w:val="9"/>
          <w:lang w:eastAsia="zh-CN"/>
        </w:rPr>
      </w:pPr>
    </w:p>
    <w:p>
      <w:pPr>
        <w:pStyle w:val="2"/>
        <w:tabs>
          <w:tab w:val="left" w:pos="7658"/>
        </w:tabs>
        <w:spacing w:before="36"/>
        <w:ind w:left="2510"/>
        <w:rPr>
          <w:lang w:eastAsia="zh-CN"/>
        </w:rPr>
      </w:pPr>
      <w:r>
        <w:rPr>
          <w:spacing w:val="-2"/>
          <w:lang w:eastAsia="zh-CN"/>
        </w:rPr>
        <w:t>法定代表人（单位负责人）或其委托代理人：</w:t>
      </w:r>
      <w:r>
        <w:rPr>
          <w:rFonts w:ascii="Times New Roman" w:hAnsi="Times New Roman" w:eastAsia="Times New Roman" w:cs="Times New Roman"/>
          <w:spacing w:val="-2"/>
          <w:u w:val="single" w:color="000000"/>
          <w:lang w:eastAsia="zh-CN"/>
        </w:rPr>
        <w:tab/>
      </w:r>
      <w:r>
        <w:rPr>
          <w:spacing w:val="-2"/>
          <w:lang w:eastAsia="zh-CN"/>
        </w:rPr>
        <w:t>（签字）</w:t>
      </w:r>
    </w:p>
    <w:p>
      <w:pPr>
        <w:spacing w:before="3" w:line="140" w:lineRule="atLeast"/>
        <w:rPr>
          <w:rFonts w:ascii="宋体" w:hAnsi="宋体" w:eastAsia="宋体" w:cs="宋体"/>
          <w:sz w:val="10"/>
          <w:szCs w:val="10"/>
          <w:lang w:eastAsia="zh-CN"/>
        </w:rPr>
      </w:pPr>
    </w:p>
    <w:p>
      <w:pPr>
        <w:spacing w:before="74"/>
        <w:ind w:left="2510"/>
        <w:rPr>
          <w:rFonts w:ascii="Times New Roman" w:hAnsi="Times New Roman" w:eastAsia="Times New Roman" w:cs="Times New Roman"/>
          <w:sz w:val="21"/>
          <w:szCs w:val="21"/>
          <w:lang w:eastAsia="zh-CN"/>
        </w:rPr>
      </w:pPr>
      <w:r>
        <w:rPr>
          <w:rFonts w:ascii="Times New Roman" w:hAnsi="Times New Roman" w:eastAsia="Times New Roman" w:cs="Times New Roman"/>
          <w:i/>
          <w:w w:val="115"/>
          <w:sz w:val="21"/>
          <w:szCs w:val="21"/>
          <w:lang w:eastAsia="zh-CN"/>
        </w:rPr>
        <w:t>……</w:t>
      </w:r>
    </w:p>
    <w:p>
      <w:pPr>
        <w:spacing w:before="12" w:line="100" w:lineRule="atLeast"/>
        <w:rPr>
          <w:rFonts w:ascii="Times New Roman" w:hAnsi="Times New Roman" w:eastAsia="Times New Roman" w:cs="Times New Roman"/>
          <w:sz w:val="8"/>
          <w:szCs w:val="8"/>
          <w:lang w:eastAsia="zh-CN"/>
        </w:rPr>
      </w:pPr>
    </w:p>
    <w:p>
      <w:pPr>
        <w:pStyle w:val="2"/>
        <w:tabs>
          <w:tab w:val="left" w:pos="4538"/>
          <w:tab w:val="left" w:pos="5484"/>
          <w:tab w:val="left" w:pos="6427"/>
        </w:tabs>
        <w:spacing w:before="36"/>
        <w:ind w:left="3801"/>
        <w:rPr>
          <w:rFonts w:asciiTheme="minorEastAsia" w:hAnsiTheme="minorEastAsia" w:eastAsiaTheme="minorEastAsia"/>
          <w:lang w:eastAsia="zh-CN"/>
        </w:rPr>
      </w:pPr>
      <w:r>
        <w:rPr>
          <w:rFonts w:cs="Times New Roman" w:asciiTheme="minorEastAsia" w:hAnsiTheme="minorEastAsia" w:eastAsiaTheme="minorEastAsia"/>
          <w:u w:val="single" w:color="000000"/>
          <w:lang w:eastAsia="zh-CN"/>
        </w:rPr>
        <w:tab/>
      </w:r>
      <w:r>
        <w:rPr>
          <w:rFonts w:asciiTheme="minorEastAsia" w:hAnsiTheme="minorEastAsia" w:eastAsiaTheme="minorEastAsia"/>
          <w:lang w:eastAsia="zh-CN"/>
        </w:rPr>
        <w:t>年</w:t>
      </w:r>
      <w:r>
        <w:rPr>
          <w:rFonts w:cs="Times New Roman" w:asciiTheme="minorEastAsia" w:hAnsiTheme="minorEastAsia" w:eastAsiaTheme="minorEastAsia"/>
          <w:u w:val="single" w:color="000000"/>
          <w:lang w:eastAsia="zh-CN"/>
        </w:rPr>
        <w:tab/>
      </w:r>
      <w:r>
        <w:rPr>
          <w:rFonts w:asciiTheme="minorEastAsia" w:hAnsiTheme="minorEastAsia" w:eastAsiaTheme="minorEastAsia"/>
          <w:spacing w:val="-3"/>
          <w:w w:val="95"/>
          <w:lang w:eastAsia="zh-CN"/>
        </w:rPr>
        <w:t>月</w:t>
      </w:r>
      <w:r>
        <w:rPr>
          <w:rFonts w:cs="Times New Roman" w:asciiTheme="minorEastAsia" w:hAnsiTheme="minorEastAsia" w:eastAsiaTheme="minorEastAsia"/>
          <w:spacing w:val="-3"/>
          <w:w w:val="95"/>
          <w:u w:val="single" w:color="000000"/>
          <w:lang w:eastAsia="zh-CN"/>
        </w:rPr>
        <w:tab/>
      </w:r>
      <w:r>
        <w:rPr>
          <w:rFonts w:asciiTheme="minorEastAsia" w:hAnsiTheme="minorEastAsia" w:eastAsiaTheme="minorEastAsia"/>
          <w:lang w:eastAsia="zh-CN"/>
        </w:rPr>
        <w:t>日</w:t>
      </w:r>
    </w:p>
    <w:p>
      <w:pPr>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31"/>
        <w:spacing w:line="443" w:lineRule="exact"/>
        <w:jc w:val="center"/>
        <w:outlineLvl w:val="9"/>
        <w:rPr>
          <w:spacing w:val="1"/>
          <w:lang w:eastAsia="zh-CN"/>
        </w:rPr>
      </w:pPr>
      <w:bookmarkStart w:id="425" w:name="_bookmark151"/>
      <w:bookmarkEnd w:id="425"/>
    </w:p>
    <w:p>
      <w:pPr>
        <w:pStyle w:val="31"/>
        <w:spacing w:line="443" w:lineRule="exact"/>
        <w:jc w:val="center"/>
        <w:outlineLvl w:val="1"/>
        <w:rPr>
          <w:spacing w:val="1"/>
          <w:lang w:eastAsia="zh-CN"/>
        </w:rPr>
      </w:pPr>
      <w:bookmarkStart w:id="426" w:name="_Toc9052"/>
      <w:r>
        <w:rPr>
          <w:spacing w:val="1"/>
          <w:lang w:eastAsia="zh-CN"/>
        </w:rPr>
        <w:t>四</w:t>
      </w:r>
      <w:r>
        <w:rPr>
          <w:rFonts w:hint="eastAsia"/>
          <w:spacing w:val="1"/>
          <w:lang w:eastAsia="zh-CN"/>
        </w:rPr>
        <w:t>、</w:t>
      </w:r>
      <w:r>
        <w:rPr>
          <w:spacing w:val="1"/>
          <w:lang w:eastAsia="zh-CN"/>
        </w:rPr>
        <w:t>投标保证金</w:t>
      </w:r>
      <w:bookmarkEnd w:id="426"/>
    </w:p>
    <w:p>
      <w:pPr>
        <w:spacing w:line="320" w:lineRule="atLeast"/>
        <w:rPr>
          <w:rFonts w:ascii="Microsoft JhengHei" w:hAnsi="Microsoft JhengHei" w:eastAsia="Microsoft JhengHei" w:cs="Microsoft JhengHei"/>
          <w:sz w:val="18"/>
          <w:szCs w:val="18"/>
          <w:lang w:eastAsia="zh-CN"/>
        </w:rPr>
      </w:pPr>
    </w:p>
    <w:p>
      <w:pPr>
        <w:spacing w:before="17" w:line="340" w:lineRule="atLeast"/>
        <w:rPr>
          <w:rFonts w:ascii="Microsoft JhengHei" w:hAnsi="Microsoft JhengHei" w:eastAsia="Microsoft JhengHei" w:cs="Microsoft JhengHei"/>
          <w:sz w:val="19"/>
          <w:szCs w:val="19"/>
          <w:lang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2" w:firstLineChars="200"/>
        <w:textAlignment w:val="auto"/>
        <w:rPr>
          <w:spacing w:val="-2"/>
          <w:lang w:eastAsia="zh-CN"/>
        </w:rPr>
      </w:pPr>
      <w:r>
        <w:rPr>
          <w:spacing w:val="-2"/>
          <w:lang w:eastAsia="zh-CN"/>
        </w:rPr>
        <w:t>若采用现金或支票，投标人应在此提供汇款凭证的复印件。如采用银行保函，格式如下。</w:t>
      </w:r>
    </w:p>
    <w:p>
      <w:pPr>
        <w:pStyle w:val="3"/>
        <w:rPr>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right="0" w:firstLine="300" w:firstLineChars="200"/>
        <w:textAlignment w:val="auto"/>
        <w:rPr>
          <w:rFonts w:ascii="宋体" w:hAnsi="宋体" w:eastAsia="宋体" w:cs="宋体"/>
          <w:sz w:val="15"/>
          <w:szCs w:val="15"/>
          <w:lang w:eastAsia="zh-CN"/>
        </w:rPr>
      </w:pPr>
    </w:p>
    <w:p>
      <w:pPr>
        <w:pStyle w:val="2"/>
        <w:keepNext w:val="0"/>
        <w:keepLines w:val="0"/>
        <w:pageBreakBefore w:val="0"/>
        <w:widowControl w:val="0"/>
        <w:tabs>
          <w:tab w:val="left" w:pos="1780"/>
        </w:tabs>
        <w:kinsoku/>
        <w:wordWrap/>
        <w:overflowPunct/>
        <w:topLinePunct w:val="0"/>
        <w:autoSpaceDE/>
        <w:autoSpaceDN/>
        <w:bidi w:val="0"/>
        <w:adjustRightInd/>
        <w:snapToGrid/>
        <w:spacing w:line="360" w:lineRule="auto"/>
        <w:ind w:right="0"/>
        <w:textAlignment w:val="auto"/>
        <w:rPr>
          <w:lang w:eastAsia="zh-CN"/>
        </w:rPr>
      </w:pPr>
      <w:r>
        <w:rPr>
          <w:rFonts w:ascii="Times New Roman" w:hAnsi="Times New Roman" w:eastAsia="Times New Roman" w:cs="Times New Roman"/>
          <w:u w:val="single" w:color="000000"/>
          <w:lang w:eastAsia="zh-CN"/>
        </w:rPr>
        <w:tab/>
      </w:r>
      <w:r>
        <w:rPr>
          <w:lang w:eastAsia="zh-CN"/>
        </w:rPr>
        <w:t>（招</w:t>
      </w:r>
      <w:r>
        <w:rPr>
          <w:spacing w:val="-3"/>
          <w:lang w:eastAsia="zh-CN"/>
        </w:rPr>
        <w:t>标</w:t>
      </w:r>
      <w:r>
        <w:rPr>
          <w:lang w:eastAsia="zh-CN"/>
        </w:rPr>
        <w:t>人</w:t>
      </w:r>
      <w:r>
        <w:rPr>
          <w:spacing w:val="-3"/>
          <w:lang w:eastAsia="zh-CN"/>
        </w:rPr>
        <w:t>名</w:t>
      </w:r>
      <w:r>
        <w:rPr>
          <w:lang w:eastAsia="zh-CN"/>
        </w:rPr>
        <w:t>称</w:t>
      </w:r>
      <w:r>
        <w:rPr>
          <w:spacing w:val="-108"/>
          <w:lang w:eastAsia="zh-CN"/>
        </w:rPr>
        <w:t>）</w:t>
      </w:r>
      <w:r>
        <w:rPr>
          <w:lang w:eastAsia="zh-CN"/>
        </w:rPr>
        <w:t>：</w:t>
      </w:r>
    </w:p>
    <w:p>
      <w:pPr>
        <w:pStyle w:val="2"/>
        <w:keepNext w:val="0"/>
        <w:keepLines w:val="0"/>
        <w:pageBreakBefore w:val="0"/>
        <w:widowControl w:val="0"/>
        <w:tabs>
          <w:tab w:val="left" w:pos="2291"/>
          <w:tab w:val="left" w:pos="6538"/>
          <w:tab w:val="left" w:pos="6658"/>
          <w:tab w:val="left" w:pos="7481"/>
          <w:tab w:val="left" w:pos="8506"/>
        </w:tabs>
        <w:kinsoku/>
        <w:wordWrap/>
        <w:overflowPunct/>
        <w:topLinePunct w:val="0"/>
        <w:autoSpaceDE/>
        <w:autoSpaceDN/>
        <w:bidi w:val="0"/>
        <w:adjustRightInd/>
        <w:snapToGrid/>
        <w:spacing w:line="360" w:lineRule="auto"/>
        <w:ind w:left="0" w:right="0" w:firstLine="420" w:firstLineChars="200"/>
        <w:jc w:val="both"/>
        <w:textAlignment w:val="auto"/>
        <w:rPr>
          <w:i w:val="0"/>
          <w:iCs w:val="0"/>
          <w:spacing w:val="-3"/>
          <w:lang w:eastAsia="zh-CN"/>
        </w:rPr>
      </w:pPr>
      <w:r>
        <w:rPr>
          <w:i w:val="0"/>
          <w:iCs w:val="0"/>
          <w:lang w:eastAsia="zh-CN"/>
        </w:rPr>
        <w:t>鉴于</w:t>
      </w:r>
      <w:r>
        <w:rPr>
          <w:rFonts w:ascii="Times New Roman" w:hAnsi="Times New Roman" w:eastAsia="Times New Roman" w:cs="Times New Roman"/>
          <w:i w:val="0"/>
          <w:iCs w:val="0"/>
          <w:u w:val="single" w:color="000000"/>
          <w:lang w:eastAsia="zh-CN"/>
        </w:rPr>
        <w:tab/>
      </w:r>
      <w:r>
        <w:rPr>
          <w:i w:val="0"/>
          <w:iCs w:val="0"/>
          <w:spacing w:val="-3"/>
          <w:lang w:eastAsia="zh-CN"/>
        </w:rPr>
        <w:t>（投</w:t>
      </w:r>
      <w:r>
        <w:rPr>
          <w:i w:val="0"/>
          <w:iCs w:val="0"/>
          <w:lang w:eastAsia="zh-CN"/>
        </w:rPr>
        <w:t>标人</w:t>
      </w:r>
      <w:r>
        <w:rPr>
          <w:i w:val="0"/>
          <w:iCs w:val="0"/>
          <w:spacing w:val="-3"/>
          <w:lang w:eastAsia="zh-CN"/>
        </w:rPr>
        <w:t>名</w:t>
      </w:r>
      <w:r>
        <w:rPr>
          <w:i w:val="0"/>
          <w:iCs w:val="0"/>
          <w:lang w:eastAsia="zh-CN"/>
        </w:rPr>
        <w:t>称</w:t>
      </w:r>
      <w:r>
        <w:rPr>
          <w:i w:val="0"/>
          <w:iCs w:val="0"/>
          <w:spacing w:val="-125"/>
          <w:lang w:eastAsia="zh-CN"/>
        </w:rPr>
        <w:t>）</w:t>
      </w:r>
      <w:r>
        <w:rPr>
          <w:i w:val="0"/>
          <w:iCs w:val="0"/>
          <w:lang w:eastAsia="zh-CN"/>
        </w:rPr>
        <w:t>（</w:t>
      </w:r>
      <w:r>
        <w:rPr>
          <w:i w:val="0"/>
          <w:iCs w:val="0"/>
          <w:spacing w:val="-3"/>
          <w:lang w:eastAsia="zh-CN"/>
        </w:rPr>
        <w:t>以</w:t>
      </w:r>
      <w:r>
        <w:rPr>
          <w:i w:val="0"/>
          <w:iCs w:val="0"/>
          <w:spacing w:val="-1"/>
          <w:lang w:eastAsia="zh-CN"/>
        </w:rPr>
        <w:t>下</w:t>
      </w:r>
      <w:r>
        <w:rPr>
          <w:i w:val="0"/>
          <w:iCs w:val="0"/>
          <w:lang w:eastAsia="zh-CN"/>
        </w:rPr>
        <w:t>称</w:t>
      </w:r>
      <w:r>
        <w:rPr>
          <w:rFonts w:ascii="Times New Roman" w:hAnsi="Times New Roman" w:eastAsia="Times New Roman" w:cs="Times New Roman"/>
          <w:i w:val="0"/>
          <w:iCs w:val="0"/>
          <w:spacing w:val="-4"/>
          <w:lang w:eastAsia="zh-CN"/>
        </w:rPr>
        <w:t>“</w:t>
      </w:r>
      <w:r>
        <w:rPr>
          <w:i w:val="0"/>
          <w:iCs w:val="0"/>
          <w:lang w:eastAsia="zh-CN"/>
        </w:rPr>
        <w:t>投</w:t>
      </w:r>
      <w:r>
        <w:rPr>
          <w:i w:val="0"/>
          <w:iCs w:val="0"/>
          <w:spacing w:val="-3"/>
          <w:lang w:eastAsia="zh-CN"/>
        </w:rPr>
        <w:t>标</w:t>
      </w:r>
      <w:r>
        <w:rPr>
          <w:i w:val="0"/>
          <w:iCs w:val="0"/>
          <w:lang w:eastAsia="zh-CN"/>
        </w:rPr>
        <w:t>人</w:t>
      </w:r>
      <w:r>
        <w:rPr>
          <w:rFonts w:ascii="Times New Roman" w:hAnsi="Times New Roman" w:eastAsia="Times New Roman" w:cs="Times New Roman"/>
          <w:i w:val="0"/>
          <w:iCs w:val="0"/>
          <w:spacing w:val="-2"/>
          <w:lang w:eastAsia="zh-CN"/>
        </w:rPr>
        <w:t>”</w:t>
      </w:r>
      <w:r>
        <w:rPr>
          <w:i w:val="0"/>
          <w:iCs w:val="0"/>
          <w:spacing w:val="-20"/>
          <w:lang w:eastAsia="zh-CN"/>
        </w:rPr>
        <w:t>）</w:t>
      </w:r>
      <w:r>
        <w:rPr>
          <w:i w:val="0"/>
          <w:iCs w:val="0"/>
          <w:lang w:eastAsia="zh-CN"/>
        </w:rPr>
        <w:t>于</w:t>
      </w:r>
      <w:r>
        <w:rPr>
          <w:rFonts w:hint="eastAsia" w:ascii="Times New Roman" w:hAnsi="Times New Roman" w:eastAsia="Times New Roman" w:cs="Times New Roman"/>
          <w:i w:val="0"/>
          <w:iCs w:val="0"/>
          <w:u w:val="single" w:color="000000"/>
          <w:lang w:eastAsia="zh-CN"/>
        </w:rPr>
        <w:t>　　　</w:t>
      </w:r>
      <w:r>
        <w:rPr>
          <w:i w:val="0"/>
          <w:iCs w:val="0"/>
          <w:lang w:eastAsia="zh-CN"/>
        </w:rPr>
        <w:t>年</w:t>
      </w:r>
      <w:r>
        <w:rPr>
          <w:rFonts w:hint="eastAsia" w:ascii="Times New Roman" w:hAnsi="Times New Roman" w:eastAsia="Times New Roman" w:cs="Times New Roman"/>
          <w:i w:val="0"/>
          <w:iCs w:val="0"/>
          <w:u w:val="single" w:color="000000"/>
          <w:lang w:eastAsia="zh-CN"/>
        </w:rPr>
        <w:t>　　　</w:t>
      </w:r>
      <w:r>
        <w:rPr>
          <w:i w:val="0"/>
          <w:iCs w:val="0"/>
          <w:lang w:eastAsia="zh-CN"/>
        </w:rPr>
        <w:t>月</w:t>
      </w:r>
      <w:r>
        <w:rPr>
          <w:rFonts w:hint="eastAsia" w:ascii="Times New Roman" w:hAnsi="Times New Roman" w:eastAsia="Times New Roman" w:cs="Times New Roman"/>
          <w:i w:val="0"/>
          <w:iCs w:val="0"/>
          <w:u w:val="single" w:color="000000"/>
          <w:lang w:eastAsia="zh-CN"/>
        </w:rPr>
        <w:t>　　　</w:t>
      </w:r>
      <w:r>
        <w:rPr>
          <w:i w:val="0"/>
          <w:iCs w:val="0"/>
          <w:lang w:eastAsia="zh-CN"/>
        </w:rPr>
        <w:t xml:space="preserve">日 </w:t>
      </w:r>
      <w:r>
        <w:rPr>
          <w:i w:val="0"/>
          <w:iCs w:val="0"/>
          <w:spacing w:val="-1"/>
          <w:lang w:eastAsia="zh-CN"/>
        </w:rPr>
        <w:t>参加</w:t>
      </w:r>
      <w:r>
        <w:rPr>
          <w:rFonts w:hint="eastAsia" w:ascii="Times New Roman" w:hAnsi="Times New Roman" w:eastAsia="Times New Roman" w:cs="Times New Roman"/>
          <w:i w:val="0"/>
          <w:iCs w:val="0"/>
          <w:u w:val="single" w:color="000000"/>
          <w:lang w:eastAsia="zh-CN"/>
        </w:rPr>
        <w:t>　　　　　　　　　</w:t>
      </w:r>
      <w:r>
        <w:rPr>
          <w:i w:val="0"/>
          <w:iCs w:val="0"/>
          <w:spacing w:val="-4"/>
          <w:lang w:eastAsia="zh-CN"/>
        </w:rPr>
        <w:t>（项目名称）材料采购招标的投标，</w:t>
      </w:r>
      <w:r>
        <w:rPr>
          <w:rFonts w:hint="eastAsia" w:ascii="Times New Roman" w:hAnsi="Times New Roman" w:eastAsia="Times New Roman" w:cs="Times New Roman"/>
          <w:i w:val="0"/>
          <w:iCs w:val="0"/>
          <w:u w:val="single" w:color="000000"/>
          <w:lang w:eastAsia="zh-CN"/>
        </w:rPr>
        <w:t>　　　　　　　　　</w:t>
      </w:r>
      <w:r>
        <w:rPr>
          <w:i w:val="0"/>
          <w:iCs w:val="0"/>
          <w:spacing w:val="-3"/>
          <w:lang w:eastAsia="zh-CN"/>
        </w:rPr>
        <w:t>（担保人名称，以下简称“我方”）无条件地、不可撤销地保证：若投标人在投标有效期内撤销投标文件，中标后无正当理由不与招标人订立合同，在签订合同时向招标人提出附加条件，不按照招标文件要求提交履约保证金，或者发生招标文件明确规定可以不予退还投标保证金的其他情形，我方承担保证责任。收到你方书面通知后，我方在7 日内向你方无条件支付人民币（大写）</w:t>
      </w:r>
      <w:r>
        <w:rPr>
          <w:rFonts w:hint="eastAsia" w:ascii="Times New Roman" w:hAnsi="Times New Roman" w:eastAsia="Times New Roman" w:cs="Times New Roman"/>
          <w:i w:val="0"/>
          <w:iCs w:val="0"/>
          <w:u w:val="single" w:color="000000"/>
          <w:lang w:eastAsia="zh-CN"/>
        </w:rPr>
        <w:t>　　　　　　　　　</w:t>
      </w:r>
      <w:r>
        <w:rPr>
          <w:i w:val="0"/>
          <w:iCs w:val="0"/>
          <w:spacing w:val="-3"/>
          <w:lang w:eastAsia="zh-CN"/>
        </w:rPr>
        <w:t>。本保函在投标有效期内保持有效。要求我方承担保证责任的通知应在投标有效期内送达我方。</w:t>
      </w:r>
    </w:p>
    <w:p>
      <w:pPr>
        <w:spacing w:before="4" w:line="120" w:lineRule="atLeast"/>
        <w:rPr>
          <w:rFonts w:ascii="宋体" w:hAnsi="宋体" w:eastAsia="宋体" w:cs="宋体"/>
          <w:sz w:val="9"/>
          <w:szCs w:val="9"/>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cs="宋体" w:asciiTheme="minorEastAsia" w:hAnsiTheme="minorEastAsia"/>
          <w:sz w:val="15"/>
          <w:szCs w:val="15"/>
          <w:lang w:eastAsia="zh-CN"/>
        </w:rPr>
      </w:pPr>
    </w:p>
    <w:p>
      <w:pPr>
        <w:spacing w:line="200" w:lineRule="atLeast"/>
        <w:rPr>
          <w:rFonts w:cs="宋体" w:asciiTheme="minorEastAsia" w:hAnsiTheme="minorEastAsia"/>
          <w:sz w:val="15"/>
          <w:szCs w:val="15"/>
          <w:lang w:eastAsia="zh-CN"/>
        </w:rPr>
      </w:pPr>
    </w:p>
    <w:p>
      <w:pPr>
        <w:pStyle w:val="2"/>
        <w:tabs>
          <w:tab w:val="left" w:pos="3931"/>
        </w:tabs>
        <w:ind w:left="0" w:right="154"/>
        <w:jc w:val="right"/>
        <w:rPr>
          <w:rFonts w:asciiTheme="minorEastAsia" w:hAnsiTheme="minorEastAsia" w:eastAsiaTheme="minorEastAsia"/>
          <w:lang w:eastAsia="zh-CN"/>
        </w:rPr>
      </w:pPr>
      <w:r>
        <w:rPr>
          <w:rFonts w:asciiTheme="minorEastAsia" w:hAnsiTheme="minorEastAsia" w:eastAsiaTheme="minorEastAsia"/>
          <w:spacing w:val="-2"/>
          <w:lang w:eastAsia="zh-CN"/>
        </w:rPr>
        <w:t>担保人名称：</w:t>
      </w:r>
      <w:r>
        <w:rPr>
          <w:rFonts w:cs="Times New Roman" w:asciiTheme="minorEastAsia" w:hAnsiTheme="minorEastAsia" w:eastAsiaTheme="minorEastAsia"/>
          <w:spacing w:val="-2"/>
          <w:u w:val="single" w:color="000000"/>
          <w:lang w:eastAsia="zh-CN"/>
        </w:rPr>
        <w:tab/>
      </w:r>
      <w:r>
        <w:rPr>
          <w:rFonts w:asciiTheme="minorEastAsia" w:hAnsiTheme="minorEastAsia" w:eastAsiaTheme="minorEastAsia"/>
          <w:spacing w:val="-2"/>
          <w:lang w:eastAsia="zh-CN"/>
        </w:rPr>
        <w:t>（盖单位章）</w:t>
      </w:r>
    </w:p>
    <w:p>
      <w:pPr>
        <w:spacing w:before="11" w:line="120" w:lineRule="atLeast"/>
        <w:rPr>
          <w:rFonts w:cs="宋体" w:asciiTheme="minorEastAsia" w:hAnsiTheme="minorEastAsia"/>
          <w:sz w:val="21"/>
          <w:szCs w:val="21"/>
          <w:lang w:eastAsia="zh-CN"/>
        </w:rPr>
      </w:pPr>
    </w:p>
    <w:p>
      <w:pPr>
        <w:pStyle w:val="2"/>
        <w:keepNext w:val="0"/>
        <w:keepLines w:val="0"/>
        <w:pageBreakBefore w:val="0"/>
        <w:widowControl w:val="0"/>
        <w:tabs>
          <w:tab w:val="left" w:pos="7901"/>
        </w:tabs>
        <w:kinsoku/>
        <w:wordWrap/>
        <w:overflowPunct/>
        <w:topLinePunct w:val="0"/>
        <w:autoSpaceDE/>
        <w:autoSpaceDN/>
        <w:bidi w:val="0"/>
        <w:adjustRightInd/>
        <w:snapToGrid/>
        <w:spacing w:before="36"/>
        <w:ind w:left="2835"/>
        <w:textAlignment w:val="auto"/>
        <w:rPr>
          <w:rFonts w:asciiTheme="minorEastAsia" w:hAnsiTheme="minorEastAsia" w:eastAsiaTheme="minorEastAsia"/>
          <w:lang w:eastAsia="zh-CN"/>
        </w:rPr>
      </w:pPr>
      <w:r>
        <w:rPr>
          <w:rFonts w:asciiTheme="minorEastAsia" w:hAnsiTheme="minorEastAsia" w:eastAsiaTheme="minorEastAsia"/>
          <w:spacing w:val="-2"/>
          <w:lang w:eastAsia="zh-CN"/>
        </w:rPr>
        <w:t>法定代表人（单位负责人）或委托代理人：</w:t>
      </w:r>
      <w:r>
        <w:rPr>
          <w:rFonts w:hint="eastAsia" w:ascii="Times New Roman" w:hAnsi="Times New Roman" w:eastAsia="Times New Roman" w:cs="Times New Roman"/>
          <w:i w:val="0"/>
          <w:iCs w:val="0"/>
          <w:u w:val="single" w:color="000000"/>
          <w:lang w:eastAsia="zh-CN"/>
        </w:rPr>
        <w:t>　　　</w:t>
      </w:r>
      <w:r>
        <w:rPr>
          <w:rFonts w:asciiTheme="minorEastAsia" w:hAnsiTheme="minorEastAsia" w:eastAsiaTheme="minorEastAsia"/>
          <w:spacing w:val="-1"/>
          <w:lang w:eastAsia="zh-CN"/>
        </w:rPr>
        <w:t>（签字）</w:t>
      </w:r>
    </w:p>
    <w:p>
      <w:pPr>
        <w:spacing w:before="8" w:line="120" w:lineRule="atLeast"/>
        <w:rPr>
          <w:rFonts w:cs="宋体" w:asciiTheme="minorEastAsia" w:hAnsiTheme="minorEastAsia"/>
          <w:sz w:val="21"/>
          <w:szCs w:val="21"/>
          <w:lang w:eastAsia="zh-CN"/>
        </w:rPr>
      </w:pPr>
    </w:p>
    <w:p>
      <w:pPr>
        <w:pStyle w:val="2"/>
        <w:tabs>
          <w:tab w:val="left" w:pos="4286"/>
          <w:tab w:val="left" w:pos="8789"/>
        </w:tabs>
        <w:spacing w:before="36"/>
        <w:ind w:left="3549"/>
        <w:rPr>
          <w:rFonts w:cs="Times New Roman" w:asciiTheme="minorEastAsia" w:hAnsiTheme="minorEastAsia" w:eastAsiaTheme="minorEastAsia"/>
          <w:lang w:eastAsia="zh-CN"/>
        </w:rPr>
      </w:pPr>
      <w:r>
        <w:rPr>
          <w:rFonts w:asciiTheme="minorEastAsia" w:hAnsiTheme="minorEastAsia" w:eastAsiaTheme="minorEastAsia"/>
          <w:lang w:eastAsia="zh-CN"/>
        </w:rPr>
        <w:t>地</w:t>
      </w:r>
      <w:r>
        <w:rPr>
          <w:rFonts w:asciiTheme="minorEastAsia" w:hAnsiTheme="minorEastAsia" w:eastAsiaTheme="minorEastAsia"/>
          <w:lang w:eastAsia="zh-CN"/>
        </w:rPr>
        <w:tab/>
      </w:r>
      <w:r>
        <w:rPr>
          <w:rFonts w:asciiTheme="minorEastAsia" w:hAnsiTheme="minorEastAsia" w:eastAsiaTheme="minorEastAsia"/>
          <w:spacing w:val="-3"/>
          <w:lang w:eastAsia="zh-CN"/>
        </w:rPr>
        <w:t>址：</w:t>
      </w:r>
      <w:r>
        <w:rPr>
          <w:rFonts w:cs="Times New Roman" w:asciiTheme="minorEastAsia" w:hAnsiTheme="minorEastAsia" w:eastAsiaTheme="minorEastAsia"/>
          <w:u w:val="single" w:color="000000"/>
          <w:lang w:eastAsia="zh-CN"/>
        </w:rPr>
        <w:tab/>
      </w:r>
    </w:p>
    <w:p>
      <w:pPr>
        <w:spacing w:before="8" w:line="120" w:lineRule="atLeast"/>
        <w:rPr>
          <w:rFonts w:cs="Times New Roman" w:asciiTheme="minorEastAsia" w:hAnsiTheme="minorEastAsia"/>
          <w:sz w:val="21"/>
          <w:szCs w:val="21"/>
          <w:lang w:eastAsia="zh-CN"/>
        </w:rPr>
      </w:pPr>
    </w:p>
    <w:p>
      <w:pPr>
        <w:pStyle w:val="2"/>
        <w:tabs>
          <w:tab w:val="left" w:pos="8789"/>
        </w:tabs>
        <w:spacing w:before="36"/>
        <w:ind w:left="3549"/>
        <w:rPr>
          <w:rFonts w:cs="Times New Roman" w:asciiTheme="minorEastAsia" w:hAnsiTheme="minorEastAsia" w:eastAsiaTheme="minorEastAsia"/>
          <w:lang w:eastAsia="zh-CN"/>
        </w:rPr>
      </w:pPr>
      <w:r>
        <w:rPr>
          <w:rFonts w:asciiTheme="minorEastAsia" w:hAnsiTheme="minorEastAsia" w:eastAsiaTheme="minorEastAsia"/>
          <w:spacing w:val="-2"/>
          <w:lang w:eastAsia="zh-CN"/>
        </w:rPr>
        <w:t>邮政编码：</w:t>
      </w:r>
      <w:r>
        <w:rPr>
          <w:rFonts w:cs="Times New Roman" w:asciiTheme="minorEastAsia" w:hAnsiTheme="minorEastAsia" w:eastAsiaTheme="minorEastAsia"/>
          <w:u w:val="single" w:color="000000"/>
          <w:lang w:eastAsia="zh-CN"/>
        </w:rPr>
        <w:tab/>
      </w:r>
    </w:p>
    <w:p>
      <w:pPr>
        <w:spacing w:before="11" w:line="120" w:lineRule="atLeast"/>
        <w:rPr>
          <w:rFonts w:cs="Times New Roman" w:asciiTheme="minorEastAsia" w:hAnsiTheme="minorEastAsia"/>
          <w:sz w:val="21"/>
          <w:szCs w:val="21"/>
          <w:lang w:eastAsia="zh-CN"/>
        </w:rPr>
      </w:pPr>
    </w:p>
    <w:p>
      <w:pPr>
        <w:pStyle w:val="2"/>
        <w:tabs>
          <w:tab w:val="left" w:pos="4286"/>
          <w:tab w:val="left" w:pos="8789"/>
        </w:tabs>
        <w:spacing w:before="36"/>
        <w:ind w:left="3549"/>
        <w:rPr>
          <w:rFonts w:cs="Times New Roman" w:asciiTheme="minorEastAsia" w:hAnsiTheme="minorEastAsia" w:eastAsiaTheme="minorEastAsia"/>
          <w:lang w:eastAsia="zh-CN"/>
        </w:rPr>
      </w:pPr>
      <w:r>
        <w:rPr>
          <w:rFonts w:asciiTheme="minorEastAsia" w:hAnsiTheme="minorEastAsia" w:eastAsiaTheme="minorEastAsia"/>
          <w:lang w:eastAsia="zh-CN"/>
        </w:rPr>
        <w:t>电</w:t>
      </w:r>
      <w:r>
        <w:rPr>
          <w:rFonts w:asciiTheme="minorEastAsia" w:hAnsiTheme="minorEastAsia" w:eastAsiaTheme="minorEastAsia"/>
          <w:lang w:eastAsia="zh-CN"/>
        </w:rPr>
        <w:tab/>
      </w:r>
      <w:r>
        <w:rPr>
          <w:rFonts w:asciiTheme="minorEastAsia" w:hAnsiTheme="minorEastAsia" w:eastAsiaTheme="minorEastAsia"/>
          <w:spacing w:val="-2"/>
          <w:lang w:eastAsia="zh-CN"/>
        </w:rPr>
        <w:t>话：</w:t>
      </w:r>
      <w:r>
        <w:rPr>
          <w:rFonts w:cs="Times New Roman" w:asciiTheme="minorEastAsia" w:hAnsiTheme="minorEastAsia" w:eastAsiaTheme="minorEastAsia"/>
          <w:u w:val="single" w:color="000000"/>
          <w:lang w:eastAsia="zh-CN"/>
        </w:rPr>
        <w:tab/>
      </w:r>
    </w:p>
    <w:p>
      <w:pPr>
        <w:spacing w:before="7" w:line="160" w:lineRule="atLeast"/>
        <w:rPr>
          <w:rFonts w:cs="Times New Roman" w:asciiTheme="minorEastAsia" w:hAnsiTheme="minorEastAsia"/>
          <w:sz w:val="21"/>
          <w:szCs w:val="21"/>
          <w:lang w:eastAsia="zh-CN"/>
        </w:rPr>
      </w:pPr>
    </w:p>
    <w:p>
      <w:pPr>
        <w:spacing w:line="200" w:lineRule="atLeast"/>
        <w:rPr>
          <w:rFonts w:cs="Times New Roman" w:asciiTheme="minorEastAsia" w:hAnsiTheme="minorEastAsia"/>
          <w:sz w:val="21"/>
          <w:szCs w:val="21"/>
          <w:lang w:eastAsia="zh-CN"/>
        </w:rPr>
      </w:pPr>
    </w:p>
    <w:p>
      <w:pPr>
        <w:spacing w:line="200" w:lineRule="atLeast"/>
        <w:rPr>
          <w:rFonts w:cs="Times New Roman" w:asciiTheme="minorEastAsia" w:hAnsiTheme="minorEastAsia"/>
          <w:sz w:val="21"/>
          <w:szCs w:val="21"/>
          <w:lang w:eastAsia="zh-CN"/>
        </w:rPr>
      </w:pPr>
    </w:p>
    <w:p>
      <w:pPr>
        <w:pStyle w:val="2"/>
        <w:tabs>
          <w:tab w:val="left" w:pos="6434"/>
          <w:tab w:val="left" w:pos="7483"/>
          <w:tab w:val="left" w:pos="8533"/>
        </w:tabs>
        <w:spacing w:before="36"/>
        <w:ind w:left="5592"/>
        <w:rPr>
          <w:rFonts w:asciiTheme="minorEastAsia" w:hAnsiTheme="minorEastAsia" w:eastAsiaTheme="minorEastAsia"/>
          <w:lang w:eastAsia="zh-CN"/>
        </w:rPr>
      </w:pPr>
      <w:r>
        <w:rPr>
          <w:rFonts w:hint="eastAsia" w:ascii="Times New Roman" w:hAnsi="Times New Roman" w:eastAsia="Times New Roman" w:cs="Times New Roman"/>
          <w:i w:val="0"/>
          <w:iCs w:val="0"/>
          <w:u w:val="single" w:color="000000"/>
          <w:lang w:eastAsia="zh-CN"/>
        </w:rPr>
        <w:t>　　　</w:t>
      </w:r>
      <w:r>
        <w:rPr>
          <w:rFonts w:asciiTheme="minorEastAsia" w:hAnsiTheme="minorEastAsia" w:eastAsiaTheme="minorEastAsia"/>
          <w:spacing w:val="-3"/>
          <w:lang w:eastAsia="zh-CN"/>
        </w:rPr>
        <w:t>年</w:t>
      </w:r>
      <w:r>
        <w:rPr>
          <w:rFonts w:hint="eastAsia" w:ascii="Times New Roman" w:hAnsi="Times New Roman" w:eastAsia="Times New Roman" w:cs="Times New Roman"/>
          <w:i w:val="0"/>
          <w:iCs w:val="0"/>
          <w:u w:val="single" w:color="000000"/>
          <w:lang w:eastAsia="zh-CN"/>
        </w:rPr>
        <w:t>　　　</w:t>
      </w:r>
      <w:r>
        <w:rPr>
          <w:rFonts w:asciiTheme="minorEastAsia" w:hAnsiTheme="minorEastAsia" w:eastAsiaTheme="minorEastAsia"/>
          <w:lang w:eastAsia="zh-CN"/>
        </w:rPr>
        <w:t>月</w:t>
      </w:r>
      <w:r>
        <w:rPr>
          <w:rFonts w:hint="eastAsia" w:ascii="Times New Roman" w:hAnsi="Times New Roman" w:eastAsia="Times New Roman" w:cs="Times New Roman"/>
          <w:i w:val="0"/>
          <w:iCs w:val="0"/>
          <w:u w:val="single" w:color="000000"/>
          <w:lang w:eastAsia="zh-CN"/>
        </w:rPr>
        <w:t>　　　</w:t>
      </w:r>
      <w:r>
        <w:rPr>
          <w:rFonts w:asciiTheme="minorEastAsia" w:hAnsiTheme="minorEastAsia" w:eastAsiaTheme="minorEastAsia"/>
          <w:lang w:eastAsia="zh-CN"/>
        </w:rPr>
        <w:t>日</w:t>
      </w:r>
    </w:p>
    <w:p>
      <w:pPr>
        <w:rPr>
          <w:rFonts w:asciiTheme="minorEastAsia" w:hAnsiTheme="minorEastAsia"/>
          <w:sz w:val="21"/>
          <w:szCs w:val="21"/>
          <w:lang w:eastAsia="zh-CN"/>
        </w:rPr>
        <w:sectPr>
          <w:footerReference r:id="rId18" w:type="default"/>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31"/>
        <w:spacing w:line="443" w:lineRule="exact"/>
        <w:jc w:val="center"/>
        <w:outlineLvl w:val="9"/>
        <w:rPr>
          <w:spacing w:val="1"/>
          <w:lang w:eastAsia="zh-CN"/>
        </w:rPr>
      </w:pPr>
      <w:bookmarkStart w:id="427" w:name="_bookmark152"/>
      <w:bookmarkEnd w:id="427"/>
    </w:p>
    <w:p>
      <w:pPr>
        <w:pStyle w:val="31"/>
        <w:spacing w:line="443" w:lineRule="exact"/>
        <w:jc w:val="center"/>
        <w:outlineLvl w:val="1"/>
        <w:rPr>
          <w:spacing w:val="1"/>
          <w:lang w:eastAsia="zh-CN"/>
        </w:rPr>
      </w:pPr>
      <w:bookmarkStart w:id="428" w:name="_Toc20036"/>
      <w:r>
        <w:rPr>
          <w:spacing w:val="1"/>
          <w:lang w:eastAsia="zh-CN"/>
        </w:rPr>
        <w:t>五</w:t>
      </w:r>
      <w:r>
        <w:rPr>
          <w:rFonts w:hint="eastAsia"/>
          <w:spacing w:val="1"/>
          <w:lang w:eastAsia="zh-CN"/>
        </w:rPr>
        <w:t>、</w:t>
      </w:r>
      <w:r>
        <w:rPr>
          <w:spacing w:val="1"/>
          <w:lang w:eastAsia="zh-CN"/>
        </w:rPr>
        <w:t>商务和技术偏差表</w:t>
      </w:r>
      <w:bookmarkEnd w:id="428"/>
    </w:p>
    <w:p>
      <w:pPr>
        <w:spacing w:before="8" w:line="160" w:lineRule="atLeast"/>
        <w:rPr>
          <w:rFonts w:ascii="Microsoft JhengHei" w:hAnsi="Microsoft JhengHei" w:eastAsia="Microsoft JhengHei" w:cs="Microsoft JhengHei"/>
          <w:sz w:val="9"/>
          <w:szCs w:val="9"/>
          <w:lang w:eastAsia="zh-CN"/>
        </w:rPr>
      </w:pPr>
    </w:p>
    <w:p>
      <w:pPr>
        <w:spacing w:line="200" w:lineRule="atLeast"/>
        <w:rPr>
          <w:rFonts w:ascii="Microsoft JhengHei" w:hAnsi="Microsoft JhengHei" w:eastAsia="Microsoft JhengHei" w:cs="Microsoft JhengHei"/>
          <w:sz w:val="11"/>
          <w:szCs w:val="11"/>
          <w:lang w:eastAsia="zh-CN"/>
        </w:rPr>
      </w:pPr>
    </w:p>
    <w:p>
      <w:pPr>
        <w:spacing w:line="200" w:lineRule="atLeast"/>
        <w:rPr>
          <w:rFonts w:ascii="Microsoft JhengHei" w:hAnsi="Microsoft JhengHei" w:eastAsia="Microsoft JhengHei" w:cs="Microsoft JhengHei"/>
          <w:sz w:val="11"/>
          <w:szCs w:val="11"/>
          <w:lang w:eastAsia="zh-CN"/>
        </w:rPr>
      </w:pPr>
    </w:p>
    <w:tbl>
      <w:tblPr>
        <w:tblStyle w:val="19"/>
        <w:tblW w:w="4998" w:type="pct"/>
        <w:tblInd w:w="0" w:type="dxa"/>
        <w:tblLayout w:type="autofit"/>
        <w:tblCellMar>
          <w:top w:w="0" w:type="dxa"/>
          <w:left w:w="0" w:type="dxa"/>
          <w:bottom w:w="0" w:type="dxa"/>
          <w:right w:w="0" w:type="dxa"/>
        </w:tblCellMar>
      </w:tblPr>
      <w:tblGrid>
        <w:gridCol w:w="935"/>
        <w:gridCol w:w="2724"/>
        <w:gridCol w:w="3014"/>
        <w:gridCol w:w="1645"/>
      </w:tblGrid>
      <w:tr>
        <w:tblPrEx>
          <w:tblCellMar>
            <w:top w:w="0" w:type="dxa"/>
            <w:left w:w="0" w:type="dxa"/>
            <w:bottom w:w="0" w:type="dxa"/>
            <w:right w:w="0" w:type="dxa"/>
          </w:tblCellMar>
        </w:tblPrEx>
        <w:trPr>
          <w:trHeight w:val="964" w:hRule="exact"/>
        </w:trPr>
        <w:tc>
          <w:tcPr>
            <w:tcW w:w="56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序号</w:t>
            </w:r>
          </w:p>
        </w:tc>
        <w:tc>
          <w:tcPr>
            <w:tcW w:w="1637"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b w:val="0"/>
                <w:bCs w:val="0"/>
                <w:sz w:val="21"/>
                <w:szCs w:val="21"/>
                <w:lang w:eastAsia="zh-CN"/>
              </w:rPr>
            </w:pPr>
            <w:r>
              <w:rPr>
                <w:rFonts w:hint="eastAsia" w:ascii="黑体" w:hAnsi="黑体" w:eastAsia="黑体" w:cs="黑体"/>
                <w:b w:val="0"/>
                <w:bCs w:val="0"/>
                <w:spacing w:val="-1"/>
                <w:sz w:val="21"/>
                <w:szCs w:val="21"/>
                <w:lang w:eastAsia="zh-CN"/>
              </w:rPr>
              <w:t>招标文件章节及条款号</w:t>
            </w:r>
          </w:p>
        </w:tc>
        <w:tc>
          <w:tcPr>
            <w:tcW w:w="1811"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b w:val="0"/>
                <w:bCs w:val="0"/>
                <w:sz w:val="21"/>
                <w:szCs w:val="21"/>
                <w:lang w:eastAsia="zh-CN"/>
              </w:rPr>
            </w:pPr>
            <w:r>
              <w:rPr>
                <w:rFonts w:hint="eastAsia" w:ascii="黑体" w:hAnsi="黑体" w:eastAsia="黑体" w:cs="黑体"/>
                <w:b w:val="0"/>
                <w:bCs w:val="0"/>
                <w:spacing w:val="-1"/>
                <w:sz w:val="21"/>
                <w:szCs w:val="21"/>
                <w:lang w:eastAsia="zh-CN"/>
              </w:rPr>
              <w:t>投标文件章节及条款号</w:t>
            </w:r>
          </w:p>
        </w:tc>
        <w:tc>
          <w:tcPr>
            <w:tcW w:w="988"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偏差说明</w:t>
            </w:r>
          </w:p>
        </w:tc>
      </w:tr>
      <w:tr>
        <w:tblPrEx>
          <w:tblCellMar>
            <w:top w:w="0" w:type="dxa"/>
            <w:left w:w="0" w:type="dxa"/>
            <w:bottom w:w="0" w:type="dxa"/>
            <w:right w:w="0" w:type="dxa"/>
          </w:tblCellMar>
        </w:tblPrEx>
        <w:trPr>
          <w:trHeight w:val="964" w:hRule="exact"/>
        </w:trPr>
        <w:tc>
          <w:tcPr>
            <w:tcW w:w="56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637"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1811"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c>
          <w:tcPr>
            <w:tcW w:w="988"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964" w:hRule="exact"/>
        </w:trPr>
        <w:tc>
          <w:tcPr>
            <w:tcW w:w="56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637"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1811"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c>
          <w:tcPr>
            <w:tcW w:w="988"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964" w:hRule="exact"/>
        </w:trPr>
        <w:tc>
          <w:tcPr>
            <w:tcW w:w="56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637"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1811"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c>
          <w:tcPr>
            <w:tcW w:w="988"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964" w:hRule="exact"/>
        </w:trPr>
        <w:tc>
          <w:tcPr>
            <w:tcW w:w="56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637"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1811"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c>
          <w:tcPr>
            <w:tcW w:w="988"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964" w:hRule="exact"/>
        </w:trPr>
        <w:tc>
          <w:tcPr>
            <w:tcW w:w="56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1637"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1811"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c>
          <w:tcPr>
            <w:tcW w:w="988"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rPr>
          <w:trHeight w:val="964" w:hRule="exact"/>
        </w:trPr>
        <w:tc>
          <w:tcPr>
            <w:tcW w:w="562"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w w:val="115"/>
                <w:sz w:val="21"/>
                <w:szCs w:val="21"/>
              </w:rPr>
              <w:t>……</w:t>
            </w:r>
          </w:p>
        </w:tc>
        <w:tc>
          <w:tcPr>
            <w:tcW w:w="1637"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jc w:val="center"/>
              <w:textAlignment w:val="auto"/>
              <w:rPr>
                <w:rFonts w:hint="eastAsia" w:asciiTheme="minorEastAsia" w:hAnsiTheme="minorEastAsia" w:eastAsiaTheme="minorEastAsia" w:cstheme="minorEastAsia"/>
                <w:sz w:val="21"/>
                <w:szCs w:val="21"/>
              </w:rPr>
            </w:pPr>
          </w:p>
        </w:tc>
        <w:tc>
          <w:tcPr>
            <w:tcW w:w="1811"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c>
          <w:tcPr>
            <w:tcW w:w="988" w:type="pc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right="0"/>
              <w:textAlignment w:val="auto"/>
              <w:rPr>
                <w:rFonts w:hint="eastAsia" w:asciiTheme="minorEastAsia" w:hAnsiTheme="minorEastAsia" w:eastAsiaTheme="minorEastAsia" w:cstheme="minorEastAsia"/>
                <w:sz w:val="21"/>
                <w:szCs w:val="21"/>
              </w:rPr>
            </w:pPr>
          </w:p>
        </w:tc>
      </w:tr>
    </w:tbl>
    <w:p>
      <w:pPr>
        <w:spacing w:before="10" w:line="60" w:lineRule="atLeast"/>
        <w:rPr>
          <w:rFonts w:ascii="Microsoft JhengHei" w:hAnsi="Microsoft JhengHei" w:eastAsia="Microsoft JhengHei" w:cs="Microsoft JhengHei"/>
          <w:sz w:val="3"/>
          <w:szCs w:val="3"/>
        </w:rPr>
      </w:pPr>
    </w:p>
    <w:p>
      <w:pPr>
        <w:pStyle w:val="2"/>
        <w:spacing w:before="36"/>
        <w:ind w:firstLine="206" w:firstLineChars="100"/>
        <w:rPr>
          <w:lang w:eastAsia="zh-CN"/>
        </w:rPr>
      </w:pPr>
      <w:r>
        <w:rPr>
          <w:spacing w:val="-2"/>
          <w:lang w:eastAsia="zh-CN"/>
        </w:rPr>
        <w:t>投标人保证：除商务和技术偏差表列出的偏差外，投标人响应招标文件的全部要求。</w:t>
      </w:r>
    </w:p>
    <w:p>
      <w:pPr>
        <w:rPr>
          <w:lang w:eastAsia="zh-CN"/>
        </w:rPr>
        <w:sectPr>
          <w:footerReference r:id="rId19" w:type="default"/>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31"/>
        <w:spacing w:line="443" w:lineRule="exact"/>
        <w:jc w:val="center"/>
        <w:outlineLvl w:val="9"/>
        <w:rPr>
          <w:spacing w:val="1"/>
          <w:lang w:eastAsia="zh-CN"/>
        </w:rPr>
      </w:pPr>
      <w:bookmarkStart w:id="429" w:name="_bookmark153"/>
      <w:bookmarkEnd w:id="429"/>
    </w:p>
    <w:p>
      <w:pPr>
        <w:pStyle w:val="31"/>
        <w:spacing w:line="443" w:lineRule="exact"/>
        <w:jc w:val="center"/>
        <w:outlineLvl w:val="1"/>
        <w:rPr>
          <w:spacing w:val="1"/>
          <w:lang w:eastAsia="zh-CN"/>
        </w:rPr>
      </w:pPr>
      <w:bookmarkStart w:id="430" w:name="_Toc11285"/>
      <w:r>
        <w:rPr>
          <w:spacing w:val="1"/>
          <w:lang w:eastAsia="zh-CN"/>
        </w:rPr>
        <w:t>六</w:t>
      </w:r>
      <w:r>
        <w:rPr>
          <w:rFonts w:hint="eastAsia"/>
          <w:spacing w:val="1"/>
          <w:lang w:eastAsia="zh-CN"/>
        </w:rPr>
        <w:t>、</w:t>
      </w:r>
      <w:r>
        <w:rPr>
          <w:spacing w:val="1"/>
          <w:lang w:eastAsia="zh-CN"/>
        </w:rPr>
        <w:t>分项报价表</w:t>
      </w:r>
      <w:bookmarkEnd w:id="430"/>
    </w:p>
    <w:p>
      <w:pPr>
        <w:spacing w:line="200" w:lineRule="atLeast"/>
        <w:rPr>
          <w:rFonts w:ascii="Microsoft JhengHei" w:hAnsi="Microsoft JhengHei" w:eastAsia="Microsoft JhengHei" w:cs="Microsoft JhengHei"/>
          <w:sz w:val="11"/>
          <w:szCs w:val="11"/>
          <w:lang w:eastAsia="zh-CN"/>
        </w:rPr>
      </w:pPr>
    </w:p>
    <w:p>
      <w:pPr>
        <w:spacing w:line="200" w:lineRule="atLeast"/>
        <w:rPr>
          <w:rFonts w:ascii="Microsoft JhengHei" w:hAnsi="Microsoft JhengHei" w:eastAsia="Microsoft JhengHei" w:cs="Microsoft JhengHei"/>
          <w:sz w:val="11"/>
          <w:szCs w:val="11"/>
          <w:lang w:eastAsia="zh-CN"/>
        </w:rPr>
      </w:pPr>
    </w:p>
    <w:p>
      <w:pPr>
        <w:spacing w:line="240" w:lineRule="atLeast"/>
        <w:rPr>
          <w:rFonts w:ascii="Microsoft JhengHei" w:hAnsi="Microsoft JhengHei" w:eastAsia="Microsoft JhengHei" w:cs="Microsoft JhengHei"/>
          <w:sz w:val="13"/>
          <w:szCs w:val="13"/>
          <w:lang w:eastAsia="zh-CN"/>
        </w:rPr>
      </w:pPr>
    </w:p>
    <w:p>
      <w:pPr>
        <w:pStyle w:val="2"/>
        <w:spacing w:before="36"/>
        <w:ind w:left="520"/>
        <w:rPr>
          <w:lang w:eastAsia="zh-CN"/>
        </w:rPr>
      </w:pPr>
      <w:r>
        <w:rPr>
          <w:rFonts w:ascii="Times New Roman" w:hAnsi="Times New Roman" w:eastAsia="Times New Roman" w:cs="Times New Roman"/>
          <w:lang w:eastAsia="zh-CN"/>
        </w:rPr>
        <w:t xml:space="preserve">1.  </w:t>
      </w:r>
      <w:r>
        <w:rPr>
          <w:spacing w:val="-2"/>
          <w:lang w:eastAsia="zh-CN"/>
        </w:rPr>
        <w:t>分项报价表说明</w:t>
      </w:r>
    </w:p>
    <w:p>
      <w:pPr>
        <w:pStyle w:val="2"/>
        <w:spacing w:before="151"/>
        <w:ind w:left="520"/>
        <w:rPr>
          <w:lang w:eastAsia="zh-CN"/>
        </w:rPr>
      </w:pPr>
      <w:r>
        <w:rPr>
          <w:rFonts w:ascii="Times New Roman" w:hAnsi="Times New Roman" w:eastAsia="Times New Roman" w:cs="Times New Roman"/>
          <w:lang w:eastAsia="zh-CN"/>
        </w:rPr>
        <w:t xml:space="preserve">2.  </w:t>
      </w:r>
      <w:r>
        <w:rPr>
          <w:spacing w:val="-2"/>
          <w:lang w:eastAsia="zh-CN"/>
        </w:rPr>
        <w:t>分项报价表</w:t>
      </w:r>
    </w:p>
    <w:p>
      <w:pPr>
        <w:spacing w:before="12" w:line="100" w:lineRule="atLeast"/>
        <w:rPr>
          <w:rFonts w:ascii="宋体" w:hAnsi="宋体" w:eastAsia="宋体" w:cs="宋体"/>
          <w:sz w:val="7"/>
          <w:szCs w:val="7"/>
          <w:lang w:eastAsia="zh-CN"/>
        </w:rPr>
      </w:pPr>
    </w:p>
    <w:p>
      <w:pPr>
        <w:pStyle w:val="2"/>
        <w:spacing w:before="36"/>
        <w:ind w:left="0" w:right="254"/>
        <w:jc w:val="right"/>
        <w:rPr>
          <w:spacing w:val="0"/>
          <w:w w:val="100"/>
          <w:lang w:eastAsia="zh-CN"/>
        </w:rPr>
      </w:pPr>
      <w:r>
        <w:rPr>
          <w:spacing w:val="0"/>
          <w:w w:val="100"/>
          <w:lang w:eastAsia="zh-CN"/>
        </w:rPr>
        <w:t>单位：人民币元</w:t>
      </w:r>
    </w:p>
    <w:p>
      <w:pPr>
        <w:spacing w:before="16" w:line="40" w:lineRule="atLeast"/>
        <w:rPr>
          <w:rFonts w:ascii="宋体" w:hAnsi="宋体" w:eastAsia="宋体" w:cs="宋体"/>
          <w:sz w:val="3"/>
          <w:szCs w:val="3"/>
          <w:lang w:eastAsia="zh-CN"/>
        </w:rPr>
      </w:pPr>
    </w:p>
    <w:tbl>
      <w:tblPr>
        <w:tblStyle w:val="19"/>
        <w:tblW w:w="4998" w:type="pct"/>
        <w:tblInd w:w="0" w:type="dxa"/>
        <w:tblLayout w:type="autofit"/>
        <w:tblCellMar>
          <w:top w:w="0" w:type="dxa"/>
          <w:left w:w="0" w:type="dxa"/>
          <w:bottom w:w="0" w:type="dxa"/>
          <w:right w:w="0" w:type="dxa"/>
        </w:tblCellMar>
      </w:tblPr>
      <w:tblGrid>
        <w:gridCol w:w="829"/>
        <w:gridCol w:w="1830"/>
        <w:gridCol w:w="1166"/>
        <w:gridCol w:w="1328"/>
        <w:gridCol w:w="1667"/>
        <w:gridCol w:w="1498"/>
      </w:tblGrid>
      <w:tr>
        <w:tblPrEx>
          <w:tblCellMar>
            <w:top w:w="0" w:type="dxa"/>
            <w:left w:w="0" w:type="dxa"/>
            <w:bottom w:w="0" w:type="dxa"/>
            <w:right w:w="0" w:type="dxa"/>
          </w:tblCellMar>
        </w:tblPrEx>
        <w:trPr>
          <w:trHeight w:val="680" w:hRule="exact"/>
        </w:trPr>
        <w:tc>
          <w:tcPr>
            <w:tcW w:w="498" w:type="pct"/>
            <w:tcBorders>
              <w:top w:val="single" w:color="000000" w:sz="4" w:space="0"/>
              <w:left w:val="single" w:color="000000" w:sz="4" w:space="0"/>
              <w:bottom w:val="single" w:color="000000" w:sz="4" w:space="0"/>
              <w:right w:val="single" w:color="000000" w:sz="4" w:space="0"/>
            </w:tcBorders>
            <w:vAlign w:val="center"/>
          </w:tcPr>
          <w:p>
            <w:pPr>
              <w:pStyle w:val="21"/>
              <w:spacing w:line="331" w:lineRule="exact"/>
              <w:ind w:left="135"/>
              <w:rPr>
                <w:rFonts w:hint="eastAsia" w:ascii="黑体" w:hAnsi="黑体" w:eastAsia="黑体" w:cs="黑体"/>
                <w:b w:val="0"/>
                <w:bCs w:val="0"/>
                <w:sz w:val="21"/>
                <w:szCs w:val="21"/>
              </w:rPr>
            </w:pPr>
            <w:r>
              <w:rPr>
                <w:rFonts w:hint="eastAsia" w:ascii="黑体" w:hAnsi="黑体" w:eastAsia="黑体" w:cs="黑体"/>
                <w:b w:val="0"/>
                <w:bCs w:val="0"/>
                <w:sz w:val="21"/>
                <w:szCs w:val="21"/>
              </w:rPr>
              <w:t>序号</w:t>
            </w:r>
          </w:p>
        </w:tc>
        <w:tc>
          <w:tcPr>
            <w:tcW w:w="1100" w:type="pct"/>
            <w:tcBorders>
              <w:top w:val="single" w:color="000000" w:sz="4" w:space="0"/>
              <w:left w:val="single" w:color="000000" w:sz="4" w:space="0"/>
              <w:bottom w:val="single" w:color="000000" w:sz="4" w:space="0"/>
              <w:right w:val="single" w:color="000000" w:sz="4" w:space="0"/>
            </w:tcBorders>
            <w:vAlign w:val="center"/>
          </w:tcPr>
          <w:p>
            <w:pPr>
              <w:pStyle w:val="21"/>
              <w:spacing w:line="331" w:lineRule="exact"/>
              <w:ind w:left="351"/>
              <w:rPr>
                <w:rFonts w:hint="eastAsia" w:ascii="黑体" w:hAnsi="黑体" w:eastAsia="黑体" w:cs="黑体"/>
                <w:b w:val="0"/>
                <w:bCs w:val="0"/>
                <w:sz w:val="21"/>
                <w:szCs w:val="21"/>
              </w:rPr>
            </w:pPr>
            <w:r>
              <w:rPr>
                <w:rFonts w:hint="eastAsia" w:ascii="黑体" w:hAnsi="黑体" w:eastAsia="黑体" w:cs="黑体"/>
                <w:b w:val="0"/>
                <w:bCs w:val="0"/>
                <w:sz w:val="21"/>
                <w:szCs w:val="21"/>
              </w:rPr>
              <w:t>分项名称</w:t>
            </w:r>
          </w:p>
        </w:tc>
        <w:tc>
          <w:tcPr>
            <w:tcW w:w="701" w:type="pct"/>
            <w:tcBorders>
              <w:top w:val="single" w:color="000000" w:sz="4" w:space="0"/>
              <w:left w:val="single" w:color="000000" w:sz="4" w:space="0"/>
              <w:bottom w:val="single" w:color="000000" w:sz="4" w:space="0"/>
              <w:right w:val="single" w:color="000000" w:sz="4" w:space="0"/>
            </w:tcBorders>
            <w:vAlign w:val="center"/>
          </w:tcPr>
          <w:p>
            <w:pPr>
              <w:pStyle w:val="21"/>
              <w:spacing w:line="331" w:lineRule="exact"/>
              <w:ind w:left="279"/>
              <w:rPr>
                <w:rFonts w:hint="eastAsia" w:ascii="黑体" w:hAnsi="黑体" w:eastAsia="黑体" w:cs="黑体"/>
                <w:b w:val="0"/>
                <w:bCs w:val="0"/>
                <w:sz w:val="21"/>
                <w:szCs w:val="21"/>
              </w:rPr>
            </w:pPr>
            <w:r>
              <w:rPr>
                <w:rFonts w:hint="eastAsia" w:ascii="黑体" w:hAnsi="黑体" w:eastAsia="黑体" w:cs="黑体"/>
                <w:b w:val="0"/>
                <w:bCs w:val="0"/>
                <w:sz w:val="21"/>
                <w:szCs w:val="21"/>
              </w:rPr>
              <w:t>单位</w:t>
            </w:r>
          </w:p>
        </w:tc>
        <w:tc>
          <w:tcPr>
            <w:tcW w:w="798" w:type="pct"/>
            <w:tcBorders>
              <w:top w:val="single" w:color="000000" w:sz="4" w:space="0"/>
              <w:left w:val="single" w:color="000000" w:sz="4" w:space="0"/>
              <w:bottom w:val="single" w:color="000000" w:sz="4" w:space="0"/>
              <w:right w:val="single" w:color="000000" w:sz="4" w:space="0"/>
            </w:tcBorders>
            <w:vAlign w:val="center"/>
          </w:tcPr>
          <w:p>
            <w:pPr>
              <w:pStyle w:val="21"/>
              <w:spacing w:line="331" w:lineRule="exact"/>
              <w:ind w:left="349"/>
              <w:rPr>
                <w:rFonts w:hint="eastAsia" w:ascii="黑体" w:hAnsi="黑体" w:eastAsia="黑体" w:cs="黑体"/>
                <w:b w:val="0"/>
                <w:bCs w:val="0"/>
                <w:sz w:val="21"/>
                <w:szCs w:val="21"/>
              </w:rPr>
            </w:pPr>
            <w:r>
              <w:rPr>
                <w:rFonts w:hint="eastAsia" w:ascii="黑体" w:hAnsi="黑体" w:eastAsia="黑体" w:cs="黑体"/>
                <w:b w:val="0"/>
                <w:bCs w:val="0"/>
                <w:sz w:val="21"/>
                <w:szCs w:val="21"/>
              </w:rPr>
              <w:t>数量</w:t>
            </w:r>
          </w:p>
        </w:tc>
        <w:tc>
          <w:tcPr>
            <w:tcW w:w="1000" w:type="pct"/>
            <w:tcBorders>
              <w:top w:val="single" w:color="000000" w:sz="4" w:space="0"/>
              <w:left w:val="single" w:color="000000" w:sz="4" w:space="0"/>
              <w:bottom w:val="single" w:color="000000" w:sz="4" w:space="0"/>
              <w:right w:val="single" w:color="000000" w:sz="4" w:space="0"/>
            </w:tcBorders>
            <w:vAlign w:val="center"/>
          </w:tcPr>
          <w:p>
            <w:pPr>
              <w:pStyle w:val="21"/>
              <w:spacing w:line="331" w:lineRule="exact"/>
              <w:ind w:left="174"/>
              <w:rPr>
                <w:rFonts w:hint="eastAsia" w:ascii="黑体" w:hAnsi="黑体" w:eastAsia="黑体" w:cs="黑体"/>
                <w:b w:val="0"/>
                <w:bCs w:val="0"/>
                <w:sz w:val="21"/>
                <w:szCs w:val="21"/>
              </w:rPr>
            </w:pPr>
            <w:r>
              <w:rPr>
                <w:rFonts w:hint="eastAsia" w:ascii="黑体" w:hAnsi="黑体" w:eastAsia="黑体" w:cs="黑体"/>
                <w:b w:val="0"/>
                <w:bCs w:val="0"/>
                <w:sz w:val="21"/>
                <w:szCs w:val="21"/>
              </w:rPr>
              <w:t>单价（元）</w:t>
            </w:r>
          </w:p>
        </w:tc>
        <w:tc>
          <w:tcPr>
            <w:tcW w:w="900" w:type="pct"/>
            <w:tcBorders>
              <w:top w:val="single" w:color="000000" w:sz="4" w:space="0"/>
              <w:left w:val="single" w:color="000000" w:sz="4" w:space="0"/>
              <w:bottom w:val="single" w:color="000000" w:sz="4" w:space="0"/>
              <w:right w:val="single" w:color="000000" w:sz="4" w:space="0"/>
            </w:tcBorders>
            <w:vAlign w:val="center"/>
          </w:tcPr>
          <w:p>
            <w:pPr>
              <w:pStyle w:val="21"/>
              <w:spacing w:line="331" w:lineRule="exact"/>
              <w:ind w:left="421"/>
              <w:rPr>
                <w:rFonts w:hint="eastAsia" w:ascii="黑体" w:hAnsi="黑体" w:eastAsia="黑体" w:cs="黑体"/>
                <w:b w:val="0"/>
                <w:bCs w:val="0"/>
                <w:sz w:val="21"/>
                <w:szCs w:val="21"/>
              </w:rPr>
            </w:pPr>
            <w:r>
              <w:rPr>
                <w:rFonts w:hint="eastAsia" w:ascii="黑体" w:hAnsi="黑体" w:eastAsia="黑体" w:cs="黑体"/>
                <w:b w:val="0"/>
                <w:bCs w:val="0"/>
                <w:sz w:val="21"/>
                <w:szCs w:val="21"/>
              </w:rPr>
              <w:t>备注</w:t>
            </w:r>
          </w:p>
        </w:tc>
      </w:tr>
      <w:tr>
        <w:tblPrEx>
          <w:tblCellMar>
            <w:top w:w="0" w:type="dxa"/>
            <w:left w:w="0" w:type="dxa"/>
            <w:bottom w:w="0" w:type="dxa"/>
            <w:right w:w="0" w:type="dxa"/>
          </w:tblCellMar>
        </w:tblPrEx>
        <w:trPr>
          <w:trHeight w:val="680" w:hRule="exact"/>
        </w:trPr>
        <w:tc>
          <w:tcPr>
            <w:tcW w:w="498" w:type="pct"/>
            <w:tcBorders>
              <w:top w:val="single" w:color="000000" w:sz="4" w:space="0"/>
              <w:left w:val="single" w:color="000000" w:sz="4" w:space="0"/>
              <w:bottom w:val="single" w:color="000000" w:sz="4" w:space="0"/>
              <w:right w:val="single" w:color="000000" w:sz="4" w:space="0"/>
            </w:tcBorders>
            <w:vAlign w:val="center"/>
          </w:tcPr>
          <w:p>
            <w:pPr>
              <w:pStyle w:val="21"/>
              <w:spacing w:before="74"/>
              <w:ind w:left="275" w:right="275"/>
              <w:jc w:val="center"/>
              <w:rPr>
                <w:rFonts w:ascii="Times New Roman" w:hAnsi="Times New Roman" w:eastAsia="Times New Roman" w:cs="Times New Roman"/>
                <w:b w:val="0"/>
                <w:bCs w:val="0"/>
                <w:sz w:val="21"/>
                <w:szCs w:val="21"/>
              </w:rPr>
            </w:pPr>
            <w:r>
              <w:rPr>
                <w:rFonts w:ascii="Times New Roman"/>
                <w:b w:val="0"/>
                <w:bCs w:val="0"/>
                <w:sz w:val="21"/>
              </w:rPr>
              <w:t>1</w:t>
            </w:r>
          </w:p>
        </w:tc>
        <w:tc>
          <w:tcPr>
            <w:tcW w:w="11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701"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798"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10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9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r>
      <w:tr>
        <w:tblPrEx>
          <w:tblCellMar>
            <w:top w:w="0" w:type="dxa"/>
            <w:left w:w="0" w:type="dxa"/>
            <w:bottom w:w="0" w:type="dxa"/>
            <w:right w:w="0" w:type="dxa"/>
          </w:tblCellMar>
        </w:tblPrEx>
        <w:trPr>
          <w:trHeight w:val="680" w:hRule="exact"/>
        </w:trPr>
        <w:tc>
          <w:tcPr>
            <w:tcW w:w="498" w:type="pct"/>
            <w:tcBorders>
              <w:top w:val="single" w:color="000000" w:sz="4" w:space="0"/>
              <w:left w:val="single" w:color="000000" w:sz="4" w:space="0"/>
              <w:bottom w:val="single" w:color="000000" w:sz="4" w:space="0"/>
              <w:right w:val="single" w:color="000000" w:sz="4" w:space="0"/>
            </w:tcBorders>
            <w:vAlign w:val="center"/>
          </w:tcPr>
          <w:p>
            <w:pPr>
              <w:pStyle w:val="21"/>
              <w:spacing w:before="74"/>
              <w:ind w:left="275" w:right="275"/>
              <w:jc w:val="center"/>
              <w:rPr>
                <w:rFonts w:ascii="Times New Roman" w:hAnsi="Times New Roman" w:eastAsia="Times New Roman" w:cs="Times New Roman"/>
                <w:b w:val="0"/>
                <w:bCs w:val="0"/>
                <w:sz w:val="21"/>
                <w:szCs w:val="21"/>
              </w:rPr>
            </w:pPr>
            <w:r>
              <w:rPr>
                <w:rFonts w:ascii="Times New Roman"/>
                <w:b w:val="0"/>
                <w:bCs w:val="0"/>
                <w:sz w:val="21"/>
              </w:rPr>
              <w:t>2</w:t>
            </w:r>
          </w:p>
        </w:tc>
        <w:tc>
          <w:tcPr>
            <w:tcW w:w="11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701"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798"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10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9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r>
      <w:tr>
        <w:tblPrEx>
          <w:tblCellMar>
            <w:top w:w="0" w:type="dxa"/>
            <w:left w:w="0" w:type="dxa"/>
            <w:bottom w:w="0" w:type="dxa"/>
            <w:right w:w="0" w:type="dxa"/>
          </w:tblCellMar>
        </w:tblPrEx>
        <w:trPr>
          <w:trHeight w:val="680" w:hRule="exact"/>
        </w:trPr>
        <w:tc>
          <w:tcPr>
            <w:tcW w:w="498" w:type="pct"/>
            <w:tcBorders>
              <w:top w:val="single" w:color="000000" w:sz="4" w:space="0"/>
              <w:left w:val="single" w:color="000000" w:sz="4" w:space="0"/>
              <w:bottom w:val="single" w:color="000000" w:sz="4" w:space="0"/>
              <w:right w:val="single" w:color="000000" w:sz="4" w:space="0"/>
            </w:tcBorders>
            <w:vAlign w:val="center"/>
          </w:tcPr>
          <w:p>
            <w:pPr>
              <w:pStyle w:val="21"/>
              <w:spacing w:before="74"/>
              <w:ind w:left="275" w:right="275"/>
              <w:jc w:val="center"/>
              <w:rPr>
                <w:rFonts w:ascii="Times New Roman" w:hAnsi="Times New Roman" w:eastAsia="Times New Roman" w:cs="Times New Roman"/>
                <w:b w:val="0"/>
                <w:bCs w:val="0"/>
                <w:sz w:val="21"/>
                <w:szCs w:val="21"/>
              </w:rPr>
            </w:pPr>
            <w:r>
              <w:rPr>
                <w:rFonts w:ascii="Times New Roman"/>
                <w:b w:val="0"/>
                <w:bCs w:val="0"/>
                <w:sz w:val="21"/>
              </w:rPr>
              <w:t>3</w:t>
            </w:r>
          </w:p>
        </w:tc>
        <w:tc>
          <w:tcPr>
            <w:tcW w:w="11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701"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798"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10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9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r>
      <w:tr>
        <w:tblPrEx>
          <w:tblCellMar>
            <w:top w:w="0" w:type="dxa"/>
            <w:left w:w="0" w:type="dxa"/>
            <w:bottom w:w="0" w:type="dxa"/>
            <w:right w:w="0" w:type="dxa"/>
          </w:tblCellMar>
        </w:tblPrEx>
        <w:trPr>
          <w:trHeight w:val="680" w:hRule="exact"/>
        </w:trPr>
        <w:tc>
          <w:tcPr>
            <w:tcW w:w="498" w:type="pct"/>
            <w:tcBorders>
              <w:top w:val="single" w:color="000000" w:sz="4" w:space="0"/>
              <w:left w:val="single" w:color="000000" w:sz="4" w:space="0"/>
              <w:bottom w:val="single" w:color="000000" w:sz="4" w:space="0"/>
              <w:right w:val="single" w:color="000000" w:sz="4" w:space="0"/>
            </w:tcBorders>
            <w:vAlign w:val="center"/>
          </w:tcPr>
          <w:p>
            <w:pPr>
              <w:pStyle w:val="21"/>
              <w:spacing w:before="74"/>
              <w:ind w:left="275" w:right="275"/>
              <w:jc w:val="center"/>
              <w:rPr>
                <w:rFonts w:ascii="Times New Roman" w:hAnsi="Times New Roman" w:eastAsia="Times New Roman" w:cs="Times New Roman"/>
                <w:b w:val="0"/>
                <w:bCs w:val="0"/>
                <w:sz w:val="21"/>
                <w:szCs w:val="21"/>
              </w:rPr>
            </w:pPr>
            <w:r>
              <w:rPr>
                <w:rFonts w:ascii="Times New Roman"/>
                <w:b w:val="0"/>
                <w:bCs w:val="0"/>
                <w:sz w:val="21"/>
              </w:rPr>
              <w:t>4</w:t>
            </w:r>
          </w:p>
        </w:tc>
        <w:tc>
          <w:tcPr>
            <w:tcW w:w="11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701"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798"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10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9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r>
      <w:tr>
        <w:tblPrEx>
          <w:tblCellMar>
            <w:top w:w="0" w:type="dxa"/>
            <w:left w:w="0" w:type="dxa"/>
            <w:bottom w:w="0" w:type="dxa"/>
            <w:right w:w="0" w:type="dxa"/>
          </w:tblCellMar>
        </w:tblPrEx>
        <w:trPr>
          <w:trHeight w:val="680" w:hRule="exact"/>
        </w:trPr>
        <w:tc>
          <w:tcPr>
            <w:tcW w:w="498" w:type="pct"/>
            <w:tcBorders>
              <w:top w:val="single" w:color="000000" w:sz="4" w:space="0"/>
              <w:left w:val="single" w:color="000000" w:sz="4" w:space="0"/>
              <w:bottom w:val="single" w:color="000000" w:sz="4" w:space="0"/>
              <w:right w:val="single" w:color="000000" w:sz="4" w:space="0"/>
            </w:tcBorders>
            <w:vAlign w:val="center"/>
          </w:tcPr>
          <w:p>
            <w:pPr>
              <w:pStyle w:val="21"/>
              <w:spacing w:before="74"/>
              <w:ind w:left="275" w:right="275"/>
              <w:jc w:val="center"/>
              <w:rPr>
                <w:rFonts w:ascii="Times New Roman" w:hAnsi="Times New Roman" w:eastAsia="Times New Roman" w:cs="Times New Roman"/>
                <w:b w:val="0"/>
                <w:bCs w:val="0"/>
                <w:sz w:val="21"/>
                <w:szCs w:val="21"/>
              </w:rPr>
            </w:pPr>
            <w:r>
              <w:rPr>
                <w:rFonts w:ascii="Times New Roman"/>
                <w:b w:val="0"/>
                <w:bCs w:val="0"/>
                <w:sz w:val="21"/>
              </w:rPr>
              <w:t>5</w:t>
            </w:r>
          </w:p>
        </w:tc>
        <w:tc>
          <w:tcPr>
            <w:tcW w:w="11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701"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798"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10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9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r>
      <w:tr>
        <w:tblPrEx>
          <w:tblCellMar>
            <w:top w:w="0" w:type="dxa"/>
            <w:left w:w="0" w:type="dxa"/>
            <w:bottom w:w="0" w:type="dxa"/>
            <w:right w:w="0" w:type="dxa"/>
          </w:tblCellMar>
        </w:tblPrEx>
        <w:trPr>
          <w:trHeight w:val="680" w:hRule="exact"/>
        </w:trPr>
        <w:tc>
          <w:tcPr>
            <w:tcW w:w="498" w:type="pct"/>
            <w:tcBorders>
              <w:top w:val="single" w:color="000000" w:sz="4" w:space="0"/>
              <w:left w:val="single" w:color="000000" w:sz="4" w:space="0"/>
              <w:bottom w:val="single" w:color="000000" w:sz="4" w:space="0"/>
              <w:right w:val="single" w:color="000000" w:sz="4" w:space="0"/>
            </w:tcBorders>
            <w:vAlign w:val="center"/>
          </w:tcPr>
          <w:p>
            <w:pPr>
              <w:pStyle w:val="21"/>
              <w:spacing w:before="74"/>
              <w:ind w:left="138"/>
              <w:rPr>
                <w:rFonts w:ascii="Times New Roman" w:hAnsi="Times New Roman" w:eastAsia="Times New Roman" w:cs="Times New Roman"/>
                <w:b w:val="0"/>
                <w:bCs w:val="0"/>
                <w:sz w:val="21"/>
                <w:szCs w:val="21"/>
              </w:rPr>
            </w:pPr>
            <w:r>
              <w:rPr>
                <w:rFonts w:ascii="Times New Roman" w:hAnsi="Times New Roman" w:eastAsia="Times New Roman" w:cs="Times New Roman"/>
                <w:b w:val="0"/>
                <w:bCs w:val="0"/>
                <w:i/>
                <w:w w:val="115"/>
                <w:sz w:val="21"/>
                <w:szCs w:val="21"/>
              </w:rPr>
              <w:t>……</w:t>
            </w:r>
          </w:p>
        </w:tc>
        <w:tc>
          <w:tcPr>
            <w:tcW w:w="1100" w:type="pct"/>
            <w:tcBorders>
              <w:top w:val="single" w:color="000000" w:sz="4" w:space="0"/>
              <w:left w:val="single" w:color="000000" w:sz="4" w:space="0"/>
              <w:bottom w:val="single" w:color="000000" w:sz="4" w:space="0"/>
              <w:right w:val="single" w:color="000000" w:sz="4" w:space="0"/>
            </w:tcBorders>
            <w:vAlign w:val="center"/>
          </w:tcPr>
          <w:p>
            <w:pPr>
              <w:pStyle w:val="21"/>
              <w:spacing w:before="74"/>
              <w:jc w:val="center"/>
              <w:rPr>
                <w:rFonts w:ascii="Times New Roman" w:hAnsi="Times New Roman" w:eastAsia="Times New Roman" w:cs="Times New Roman"/>
                <w:b w:val="0"/>
                <w:bCs w:val="0"/>
                <w:sz w:val="21"/>
                <w:szCs w:val="21"/>
              </w:rPr>
            </w:pPr>
            <w:r>
              <w:rPr>
                <w:rFonts w:ascii="Times New Roman" w:hAnsi="Times New Roman" w:eastAsia="Times New Roman" w:cs="Times New Roman"/>
                <w:b w:val="0"/>
                <w:bCs w:val="0"/>
                <w:i/>
                <w:w w:val="115"/>
                <w:sz w:val="21"/>
                <w:szCs w:val="21"/>
              </w:rPr>
              <w:t>……</w:t>
            </w:r>
          </w:p>
        </w:tc>
        <w:tc>
          <w:tcPr>
            <w:tcW w:w="701"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798"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10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c>
          <w:tcPr>
            <w:tcW w:w="9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r>
      <w:tr>
        <w:tblPrEx>
          <w:tblCellMar>
            <w:top w:w="0" w:type="dxa"/>
            <w:left w:w="0" w:type="dxa"/>
            <w:bottom w:w="0" w:type="dxa"/>
            <w:right w:w="0" w:type="dxa"/>
          </w:tblCellMar>
        </w:tblPrEx>
        <w:trPr>
          <w:trHeight w:val="680" w:hRule="exact"/>
        </w:trPr>
        <w:tc>
          <w:tcPr>
            <w:tcW w:w="4099" w:type="pct"/>
            <w:gridSpan w:val="5"/>
            <w:tcBorders>
              <w:top w:val="single" w:color="000000" w:sz="4" w:space="0"/>
              <w:left w:val="single" w:color="000000" w:sz="4" w:space="0"/>
              <w:bottom w:val="single" w:color="000000" w:sz="4" w:space="0"/>
              <w:right w:val="single" w:color="000000" w:sz="4" w:space="0"/>
            </w:tcBorders>
            <w:vAlign w:val="center"/>
          </w:tcPr>
          <w:p>
            <w:pPr>
              <w:pStyle w:val="21"/>
              <w:spacing w:line="328" w:lineRule="exact"/>
              <w:jc w:val="center"/>
              <w:rPr>
                <w:rFonts w:ascii="Microsoft JhengHei" w:hAnsi="Microsoft JhengHei" w:eastAsia="Microsoft JhengHei" w:cs="Microsoft JhengHei"/>
                <w:b w:val="0"/>
                <w:bCs w:val="0"/>
                <w:sz w:val="21"/>
                <w:szCs w:val="21"/>
              </w:rPr>
            </w:pPr>
            <w:r>
              <w:rPr>
                <w:rFonts w:ascii="Microsoft JhengHei" w:hAnsi="Microsoft JhengHei" w:eastAsia="Microsoft JhengHei" w:cs="Microsoft JhengHei"/>
                <w:b w:val="0"/>
                <w:bCs w:val="0"/>
                <w:sz w:val="21"/>
                <w:szCs w:val="21"/>
              </w:rPr>
              <w:t>合计报价</w:t>
            </w:r>
          </w:p>
        </w:tc>
        <w:tc>
          <w:tcPr>
            <w:tcW w:w="900" w:type="pct"/>
            <w:tcBorders>
              <w:top w:val="single" w:color="000000" w:sz="4" w:space="0"/>
              <w:left w:val="single" w:color="000000" w:sz="4" w:space="0"/>
              <w:bottom w:val="single" w:color="000000" w:sz="4" w:space="0"/>
              <w:right w:val="single" w:color="000000" w:sz="4" w:space="0"/>
            </w:tcBorders>
            <w:vAlign w:val="center"/>
          </w:tcPr>
          <w:p>
            <w:pPr>
              <w:rPr>
                <w:b w:val="0"/>
                <w:bCs w:val="0"/>
              </w:rPr>
            </w:pPr>
          </w:p>
        </w:tc>
      </w:tr>
    </w:tbl>
    <w:p>
      <w:p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spacing w:before="7" w:line="140" w:lineRule="atLeast"/>
        <w:rPr>
          <w:rFonts w:ascii="宋体" w:hAnsi="宋体" w:eastAsia="宋体" w:cs="宋体"/>
          <w:sz w:val="10"/>
          <w:szCs w:val="10"/>
        </w:rPr>
      </w:pPr>
    </w:p>
    <w:p>
      <w:pPr>
        <w:pStyle w:val="31"/>
        <w:spacing w:line="443" w:lineRule="exact"/>
        <w:jc w:val="center"/>
        <w:outlineLvl w:val="1"/>
        <w:rPr>
          <w:spacing w:val="1"/>
          <w:lang w:eastAsia="zh-CN"/>
        </w:rPr>
      </w:pPr>
      <w:bookmarkStart w:id="431" w:name="_bookmark154"/>
      <w:bookmarkEnd w:id="431"/>
      <w:bookmarkStart w:id="432" w:name="_Toc23989"/>
      <w:r>
        <w:rPr>
          <w:spacing w:val="1"/>
          <w:lang w:eastAsia="zh-CN"/>
        </w:rPr>
        <w:t>七、资格审查资料</w:t>
      </w:r>
      <w:bookmarkEnd w:id="432"/>
    </w:p>
    <w:p>
      <w:pPr>
        <w:spacing w:before="11" w:line="260" w:lineRule="atLeast"/>
        <w:rPr>
          <w:rFonts w:ascii="Microsoft JhengHei" w:hAnsi="Microsoft JhengHei" w:eastAsia="Microsoft JhengHei" w:cs="Microsoft JhengHei"/>
          <w:sz w:val="14"/>
          <w:szCs w:val="14"/>
        </w:rPr>
      </w:pPr>
    </w:p>
    <w:p>
      <w:pPr>
        <w:pStyle w:val="7"/>
        <w:spacing w:before="14"/>
        <w:outlineLvl w:val="2"/>
        <w:rPr>
          <w:b/>
          <w:bCs/>
        </w:rPr>
      </w:pPr>
      <w:bookmarkStart w:id="433" w:name="_bookmark155"/>
      <w:bookmarkEnd w:id="433"/>
      <w:bookmarkStart w:id="434" w:name="_Toc31635"/>
      <w:bookmarkStart w:id="435" w:name="_Toc29582"/>
      <w:bookmarkStart w:id="436" w:name="_Toc11620"/>
      <w:r>
        <w:rPr>
          <w:b/>
          <w:bCs/>
          <w:spacing w:val="-1"/>
        </w:rPr>
        <w:t>（一）基本情况表</w:t>
      </w:r>
      <w:bookmarkEnd w:id="434"/>
      <w:bookmarkEnd w:id="435"/>
      <w:bookmarkEnd w:id="436"/>
    </w:p>
    <w:p>
      <w:pPr>
        <w:spacing w:line="100" w:lineRule="atLeast"/>
        <w:rPr>
          <w:rFonts w:ascii="宋体" w:hAnsi="宋体" w:eastAsia="宋体" w:cs="宋体"/>
          <w:sz w:val="7"/>
          <w:szCs w:val="7"/>
        </w:rPr>
      </w:pPr>
    </w:p>
    <w:p>
      <w:pPr>
        <w:spacing w:line="200" w:lineRule="atLeast"/>
        <w:rPr>
          <w:rFonts w:ascii="宋体" w:hAnsi="宋体" w:eastAsia="宋体" w:cs="宋体"/>
          <w:sz w:val="15"/>
          <w:szCs w:val="15"/>
        </w:rPr>
      </w:pPr>
    </w:p>
    <w:tbl>
      <w:tblPr>
        <w:tblStyle w:val="19"/>
        <w:tblpPr w:leftFromText="180" w:rightFromText="180" w:vertAnchor="text" w:horzAnchor="page" w:tblpX="1767" w:tblpY="210"/>
        <w:tblOverlap w:val="never"/>
        <w:tblW w:w="5022"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029"/>
        <w:gridCol w:w="883"/>
        <w:gridCol w:w="2256"/>
        <w:gridCol w:w="106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投标人名称</w:t>
            </w:r>
          </w:p>
        </w:tc>
        <w:tc>
          <w:tcPr>
            <w:tcW w:w="3785" w:type="pct"/>
            <w:gridSpan w:val="4"/>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注册资金</w:t>
            </w:r>
          </w:p>
        </w:tc>
        <w:tc>
          <w:tcPr>
            <w:tcW w:w="1877" w:type="pct"/>
            <w:gridSpan w:val="2"/>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c>
          <w:tcPr>
            <w:tcW w:w="63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成立时间</w:t>
            </w:r>
          </w:p>
        </w:tc>
        <w:tc>
          <w:tcPr>
            <w:tcW w:w="1273"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注册地址</w:t>
            </w:r>
          </w:p>
        </w:tc>
        <w:tc>
          <w:tcPr>
            <w:tcW w:w="3785" w:type="pct"/>
            <w:gridSpan w:val="4"/>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邮政编码</w:t>
            </w:r>
          </w:p>
        </w:tc>
        <w:tc>
          <w:tcPr>
            <w:tcW w:w="1877" w:type="pct"/>
            <w:gridSpan w:val="2"/>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c>
          <w:tcPr>
            <w:tcW w:w="63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员工总数</w:t>
            </w:r>
          </w:p>
        </w:tc>
        <w:tc>
          <w:tcPr>
            <w:tcW w:w="1273"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exact"/>
        </w:trPr>
        <w:tc>
          <w:tcPr>
            <w:tcW w:w="1214" w:type="pct"/>
            <w:vMerge w:val="restar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联系方式</w:t>
            </w:r>
          </w:p>
        </w:tc>
        <w:tc>
          <w:tcPr>
            <w:tcW w:w="528"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联系人</w:t>
            </w:r>
          </w:p>
        </w:tc>
        <w:tc>
          <w:tcPr>
            <w:tcW w:w="1349"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c>
          <w:tcPr>
            <w:tcW w:w="63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电话</w:t>
            </w:r>
          </w:p>
        </w:tc>
        <w:tc>
          <w:tcPr>
            <w:tcW w:w="1273"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exact"/>
        </w:trPr>
        <w:tc>
          <w:tcPr>
            <w:tcW w:w="1214" w:type="pct"/>
            <w:vMerge w:val="continue"/>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c>
          <w:tcPr>
            <w:tcW w:w="528"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w:t>
            </w:r>
            <w:r>
              <w:rPr>
                <w:rFonts w:hint="eastAsia" w:asciiTheme="minorEastAsia" w:hAnsiTheme="minorEastAsia" w:cstheme="minorEastAsia"/>
                <w:sz w:val="21"/>
                <w:szCs w:val="21"/>
                <w:lang w:eastAsia="zh-CN"/>
              </w:rPr>
              <w:t>　</w:t>
            </w:r>
            <w:r>
              <w:rPr>
                <w:rFonts w:hint="eastAsia" w:asciiTheme="minorEastAsia" w:hAnsiTheme="minorEastAsia" w:eastAsiaTheme="minorEastAsia" w:cstheme="minorEastAsia"/>
                <w:sz w:val="21"/>
                <w:szCs w:val="21"/>
              </w:rPr>
              <w:t>址</w:t>
            </w:r>
          </w:p>
        </w:tc>
        <w:tc>
          <w:tcPr>
            <w:tcW w:w="1349"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c>
          <w:tcPr>
            <w:tcW w:w="63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传真</w:t>
            </w:r>
          </w:p>
        </w:tc>
        <w:tc>
          <w:tcPr>
            <w:tcW w:w="1273"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0"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right="0"/>
              <w:jc w:val="center"/>
              <w:textAlignment w:val="auto"/>
              <w:rPr>
                <w:rFonts w:hint="eastAsia" w:asciiTheme="minorEastAsia" w:hAnsiTheme="minorEastAsia" w:eastAsiaTheme="minorEastAsia" w:cstheme="minorEastAsia"/>
                <w:spacing w:val="-1"/>
                <w:sz w:val="21"/>
                <w:szCs w:val="21"/>
                <w:lang w:eastAsia="zh-CN"/>
              </w:rPr>
            </w:pPr>
            <w:r>
              <w:rPr>
                <w:rFonts w:hint="eastAsia" w:asciiTheme="minorEastAsia" w:hAnsiTheme="minorEastAsia" w:eastAsiaTheme="minorEastAsia" w:cstheme="minorEastAsia"/>
                <w:spacing w:val="-1"/>
                <w:sz w:val="21"/>
                <w:szCs w:val="21"/>
                <w:lang w:eastAsia="zh-CN"/>
              </w:rPr>
              <w:t>法定代表人</w:t>
            </w:r>
          </w:p>
          <w:p>
            <w:pPr>
              <w:pStyle w:val="21"/>
              <w:keepNext w:val="0"/>
              <w:keepLines w:val="0"/>
              <w:pageBreakBefore w:val="0"/>
              <w:widowControl w:val="0"/>
              <w:kinsoku/>
              <w:wordWrap/>
              <w:overflowPunct/>
              <w:topLinePunct w:val="0"/>
              <w:autoSpaceDE/>
              <w:autoSpaceDN/>
              <w:bidi w:val="0"/>
              <w:adjustRightInd/>
              <w:snapToGrid/>
              <w:ind w:left="0" w:right="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pacing w:val="-1"/>
                <w:sz w:val="21"/>
                <w:szCs w:val="21"/>
                <w:lang w:eastAsia="zh-CN"/>
              </w:rPr>
              <w:t>（单位负责人）</w:t>
            </w:r>
          </w:p>
        </w:tc>
        <w:tc>
          <w:tcPr>
            <w:tcW w:w="528"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spacing w:line="200" w:lineRule="atLeast"/>
              <w:ind w:left="0"/>
              <w:jc w:val="center"/>
              <w:textAlignment w:val="auto"/>
              <w:rPr>
                <w:rFonts w:hint="eastAsia" w:asciiTheme="minorEastAsia" w:hAnsiTheme="minorEastAsia" w:eastAsiaTheme="minorEastAsia" w:cstheme="minorEastAsia"/>
                <w:sz w:val="21"/>
                <w:szCs w:val="21"/>
                <w:lang w:eastAsia="zh-CN"/>
              </w:rPr>
            </w:pP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w:t>
            </w:r>
            <w:r>
              <w:rPr>
                <w:rFonts w:hint="eastAsia" w:asciiTheme="minorEastAsia" w:hAnsiTheme="minorEastAsia" w:cstheme="minorEastAsia"/>
                <w:sz w:val="21"/>
                <w:szCs w:val="21"/>
                <w:lang w:eastAsia="zh-CN"/>
              </w:rPr>
              <w:t>　</w:t>
            </w:r>
            <w:r>
              <w:rPr>
                <w:rFonts w:hint="eastAsia" w:asciiTheme="minorEastAsia" w:hAnsiTheme="minorEastAsia" w:eastAsiaTheme="minorEastAsia" w:cstheme="minorEastAsia"/>
                <w:sz w:val="21"/>
                <w:szCs w:val="21"/>
              </w:rPr>
              <w:t>名</w:t>
            </w:r>
          </w:p>
        </w:tc>
        <w:tc>
          <w:tcPr>
            <w:tcW w:w="1349"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c>
          <w:tcPr>
            <w:tcW w:w="63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电话</w:t>
            </w:r>
          </w:p>
        </w:tc>
        <w:tc>
          <w:tcPr>
            <w:tcW w:w="1273"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9"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投标人须知要求投标人需具有的各类资质</w:t>
            </w:r>
            <w:r>
              <w:rPr>
                <w:rFonts w:hint="eastAsia" w:asciiTheme="minorEastAsia" w:hAnsiTheme="minorEastAsia" w:eastAsiaTheme="minorEastAsia" w:cstheme="minorEastAsia"/>
                <w:sz w:val="21"/>
                <w:szCs w:val="21"/>
              </w:rPr>
              <w:t>证书</w:t>
            </w:r>
          </w:p>
        </w:tc>
        <w:tc>
          <w:tcPr>
            <w:tcW w:w="3785" w:type="pct"/>
            <w:gridSpan w:val="4"/>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spacing w:line="140" w:lineRule="atLeast"/>
              <w:ind w:left="0"/>
              <w:jc w:val="center"/>
              <w:textAlignment w:val="auto"/>
              <w:rPr>
                <w:rFonts w:hint="eastAsia" w:asciiTheme="minorEastAsia" w:hAnsiTheme="minorEastAsia" w:eastAsiaTheme="minorEastAsia" w:cstheme="minorEastAsia"/>
                <w:sz w:val="21"/>
                <w:szCs w:val="21"/>
              </w:rPr>
            </w:pPr>
          </w:p>
          <w:p>
            <w:pPr>
              <w:pStyle w:val="21"/>
              <w:keepNext w:val="0"/>
              <w:keepLines w:val="0"/>
              <w:pageBreakBefore w:val="0"/>
              <w:widowControl w:val="0"/>
              <w:kinsoku/>
              <w:wordWrap/>
              <w:overflowPunct/>
              <w:topLinePunct w:val="0"/>
              <w:autoSpaceDE/>
              <w:autoSpaceDN/>
              <w:bidi w:val="0"/>
              <w:adjustRightInd/>
              <w:snapToGrid/>
              <w:ind w:lef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类型：</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pacing w:val="-1"/>
                <w:sz w:val="21"/>
                <w:szCs w:val="21"/>
              </w:rPr>
              <w:t>等级：</w:t>
            </w:r>
            <w:r>
              <w:rPr>
                <w:rFonts w:hint="eastAsia" w:asciiTheme="minorEastAsia" w:hAnsiTheme="minorEastAsia" w:cstheme="minorEastAsia"/>
                <w:spacing w:val="-1"/>
                <w:sz w:val="21"/>
                <w:szCs w:val="21"/>
                <w:lang w:val="en-US" w:eastAsia="zh-CN"/>
              </w:rPr>
              <w:t xml:space="preserve">             </w:t>
            </w:r>
            <w:r>
              <w:rPr>
                <w:rFonts w:hint="eastAsia" w:asciiTheme="minorEastAsia" w:hAnsiTheme="minorEastAsia" w:eastAsiaTheme="minorEastAsia" w:cstheme="minorEastAsia"/>
                <w:spacing w:val="-1"/>
                <w:sz w:val="21"/>
                <w:szCs w:val="21"/>
              </w:rPr>
              <w:t>证书号：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基本账户开户银行</w:t>
            </w:r>
          </w:p>
        </w:tc>
        <w:tc>
          <w:tcPr>
            <w:tcW w:w="3785" w:type="pct"/>
            <w:gridSpan w:val="4"/>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基本账户银行账号</w:t>
            </w:r>
          </w:p>
        </w:tc>
        <w:tc>
          <w:tcPr>
            <w:tcW w:w="3785" w:type="pct"/>
            <w:gridSpan w:val="4"/>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近三年营业额</w:t>
            </w:r>
          </w:p>
        </w:tc>
        <w:tc>
          <w:tcPr>
            <w:tcW w:w="3785" w:type="pct"/>
            <w:gridSpan w:val="4"/>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14"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pacing w:val="-1"/>
                <w:sz w:val="21"/>
                <w:szCs w:val="21"/>
              </w:rPr>
            </w:pPr>
            <w:r>
              <w:rPr>
                <w:rFonts w:hint="eastAsia" w:asciiTheme="minorEastAsia" w:hAnsiTheme="minorEastAsia" w:eastAsiaTheme="minorEastAsia" w:cstheme="minorEastAsia"/>
                <w:spacing w:val="-1"/>
                <w:sz w:val="21"/>
                <w:szCs w:val="21"/>
              </w:rPr>
              <w:t>投标人关联企业情况</w:t>
            </w: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（包括但不限于与投</w:t>
            </w: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标人法定代表人（单</w:t>
            </w: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位负责人）为同一人</w:t>
            </w: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或者存在控股、管理</w:t>
            </w: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关系的不同单位）</w:t>
            </w:r>
          </w:p>
        </w:tc>
        <w:tc>
          <w:tcPr>
            <w:tcW w:w="3785" w:type="pct"/>
            <w:gridSpan w:val="4"/>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投标材料制造商名称</w:t>
            </w:r>
          </w:p>
        </w:tc>
        <w:tc>
          <w:tcPr>
            <w:tcW w:w="3785" w:type="pct"/>
            <w:gridSpan w:val="4"/>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2"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pacing w:val="-1"/>
                <w:sz w:val="21"/>
                <w:szCs w:val="21"/>
              </w:rPr>
            </w:pPr>
            <w:r>
              <w:rPr>
                <w:rFonts w:hint="eastAsia" w:asciiTheme="minorEastAsia" w:hAnsiTheme="minorEastAsia" w:eastAsiaTheme="minorEastAsia" w:cstheme="minorEastAsia"/>
                <w:spacing w:val="-1"/>
                <w:sz w:val="21"/>
                <w:szCs w:val="21"/>
              </w:rPr>
              <w:t>投标人须知要求</w:t>
            </w: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2"/>
                <w:sz w:val="21"/>
                <w:szCs w:val="21"/>
              </w:rPr>
              <w:t>投标材料制造商需具</w:t>
            </w: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
                <w:sz w:val="21"/>
                <w:szCs w:val="21"/>
              </w:rPr>
              <w:t>有的资质证书</w:t>
            </w:r>
          </w:p>
        </w:tc>
        <w:tc>
          <w:tcPr>
            <w:tcW w:w="3785" w:type="pct"/>
            <w:gridSpan w:val="4"/>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Theme="minorEastAsia" w:hAnsiTheme="minorEastAsia" w:eastAsiaTheme="minorEastAsia" w:cstheme="minorEastAsia"/>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exact"/>
        </w:trPr>
        <w:tc>
          <w:tcPr>
            <w:tcW w:w="1214" w:type="pct"/>
            <w:tcBorders>
              <w:tl2br w:val="nil"/>
              <w:tr2bl w:val="nil"/>
            </w:tcBorders>
            <w:vAlign w:val="center"/>
          </w:tcPr>
          <w:p>
            <w:pPr>
              <w:pStyle w:val="21"/>
              <w:keepNext w:val="0"/>
              <w:keepLines w:val="0"/>
              <w:pageBreakBefore w:val="0"/>
              <w:widowControl w:val="0"/>
              <w:kinsoku/>
              <w:wordWrap/>
              <w:overflowPunct/>
              <w:topLinePunct w:val="0"/>
              <w:autoSpaceDE/>
              <w:autoSpaceDN/>
              <w:bidi w:val="0"/>
              <w:adjustRightInd/>
              <w:snapToGrid/>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备</w:t>
            </w:r>
            <w:r>
              <w:rPr>
                <w:rFonts w:hint="eastAsia" w:asciiTheme="minorEastAsia" w:hAnsiTheme="minorEastAsia" w:cstheme="minorEastAsia"/>
                <w:sz w:val="21"/>
                <w:szCs w:val="21"/>
                <w:lang w:eastAsia="zh-CN"/>
              </w:rPr>
              <w:t>　</w:t>
            </w:r>
            <w:r>
              <w:rPr>
                <w:rFonts w:hint="eastAsia" w:asciiTheme="minorEastAsia" w:hAnsiTheme="minorEastAsia" w:eastAsiaTheme="minorEastAsia" w:cstheme="minorEastAsia"/>
                <w:sz w:val="21"/>
                <w:szCs w:val="21"/>
              </w:rPr>
              <w:t>注</w:t>
            </w:r>
          </w:p>
        </w:tc>
        <w:tc>
          <w:tcPr>
            <w:tcW w:w="3785" w:type="pct"/>
            <w:gridSpan w:val="4"/>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ind w:left="0" w:right="0"/>
              <w:textAlignment w:val="auto"/>
              <w:rPr>
                <w:rFonts w:hint="eastAsia" w:asciiTheme="minorEastAsia" w:hAnsiTheme="minorEastAsia" w:eastAsiaTheme="minorEastAsia" w:cstheme="minorEastAsia"/>
                <w:sz w:val="21"/>
                <w:szCs w:val="21"/>
              </w:rPr>
            </w:pPr>
          </w:p>
        </w:tc>
      </w:tr>
    </w:tbl>
    <w:p>
      <w:pPr>
        <w:keepNext w:val="0"/>
        <w:keepLines w:val="0"/>
        <w:pageBreakBefore w:val="0"/>
        <w:widowControl w:val="0"/>
        <w:tabs>
          <w:tab w:val="left" w:pos="302"/>
        </w:tabs>
        <w:kinsoku/>
        <w:wordWrap/>
        <w:overflowPunct/>
        <w:topLinePunct w:val="0"/>
        <w:autoSpaceDE/>
        <w:autoSpaceDN/>
        <w:bidi w:val="0"/>
        <w:adjustRightInd/>
        <w:snapToGrid/>
        <w:ind w:left="0"/>
        <w:jc w:val="both"/>
        <w:textAlignment w:val="auto"/>
        <w:rPr>
          <w:lang w:eastAsia="zh-CN"/>
        </w:rPr>
      </w:pPr>
      <w:r>
        <w:rPr>
          <w:spacing w:val="-1"/>
          <w:lang w:eastAsia="zh-CN"/>
        </w:rPr>
        <w:t>注：</w:t>
      </w:r>
      <w:r>
        <w:rPr>
          <w:rFonts w:ascii="Times New Roman" w:hAnsi="Times New Roman" w:eastAsia="Times New Roman" w:cs="Times New Roman"/>
          <w:spacing w:val="-1"/>
          <w:lang w:eastAsia="zh-CN"/>
        </w:rPr>
        <w:t>1.</w:t>
      </w:r>
      <w:r>
        <w:rPr>
          <w:spacing w:val="-2"/>
          <w:lang w:eastAsia="zh-CN"/>
        </w:rPr>
        <w:t>投标人应根据投标人须知第</w:t>
      </w:r>
      <w:r>
        <w:rPr>
          <w:rFonts w:ascii="Times New Roman" w:hAnsi="Times New Roman" w:eastAsia="Times New Roman" w:cs="Times New Roman"/>
          <w:spacing w:val="-1"/>
          <w:lang w:eastAsia="zh-CN"/>
        </w:rPr>
        <w:t>3.5.1</w:t>
      </w:r>
      <w:r>
        <w:rPr>
          <w:spacing w:val="-2"/>
          <w:lang w:eastAsia="zh-CN"/>
        </w:rPr>
        <w:t>项的要求在本表后附相关证明材料。境内投标人以现金或者支票形式提交投标保证金的，还应附基本账户开户许可证复印件。</w:t>
      </w:r>
    </w:p>
    <w:p>
      <w:pPr>
        <w:pStyle w:val="2"/>
        <w:keepNext w:val="0"/>
        <w:keepLines w:val="0"/>
        <w:pageBreakBefore w:val="0"/>
        <w:widowControl w:val="0"/>
        <w:kinsoku/>
        <w:wordWrap/>
        <w:overflowPunct/>
        <w:topLinePunct w:val="0"/>
        <w:autoSpaceDE/>
        <w:autoSpaceDN/>
        <w:bidi w:val="0"/>
        <w:adjustRightInd/>
        <w:snapToGrid/>
        <w:ind w:left="0"/>
        <w:jc w:val="both"/>
        <w:textAlignment w:val="auto"/>
        <w:rPr>
          <w:lang w:eastAsia="zh-CN"/>
        </w:rPr>
      </w:pPr>
      <w:r>
        <w:rPr>
          <w:rFonts w:ascii="Times New Roman" w:hAnsi="Times New Roman" w:eastAsia="Times New Roman" w:cs="Times New Roman"/>
          <w:lang w:eastAsia="zh-CN"/>
        </w:rPr>
        <w:t>2.</w:t>
      </w:r>
      <w:r>
        <w:rPr>
          <w:spacing w:val="-2"/>
          <w:lang w:eastAsia="zh-CN"/>
        </w:rPr>
        <w:t>如果投标人须知第</w:t>
      </w:r>
      <w:r>
        <w:rPr>
          <w:rFonts w:ascii="Times New Roman" w:hAnsi="Times New Roman" w:eastAsia="Times New Roman" w:cs="Times New Roman"/>
          <w:spacing w:val="-1"/>
          <w:lang w:eastAsia="zh-CN"/>
        </w:rPr>
        <w:t>1.4.1</w:t>
      </w:r>
      <w:r>
        <w:rPr>
          <w:spacing w:val="-2"/>
          <w:lang w:eastAsia="zh-CN"/>
        </w:rPr>
        <w:t>项对投标材料制造商的资质提出了要求，投标人应根据投标人</w:t>
      </w:r>
      <w:r>
        <w:rPr>
          <w:spacing w:val="-1"/>
          <w:lang w:eastAsia="zh-CN"/>
        </w:rPr>
        <w:t>须知第</w:t>
      </w:r>
      <w:r>
        <w:rPr>
          <w:rFonts w:ascii="Times New Roman" w:hAnsi="Times New Roman" w:eastAsia="Times New Roman" w:cs="Times New Roman"/>
          <w:spacing w:val="-1"/>
          <w:lang w:eastAsia="zh-CN"/>
        </w:rPr>
        <w:t>3.5.1</w:t>
      </w:r>
      <w:r>
        <w:rPr>
          <w:spacing w:val="-2"/>
          <w:lang w:eastAsia="zh-CN"/>
        </w:rPr>
        <w:t>项的要求在本表后附相关资质证书复印件。</w:t>
      </w:r>
    </w:p>
    <w:p>
      <w:pPr>
        <w:keepNext w:val="0"/>
        <w:keepLines w:val="0"/>
        <w:pageBreakBefore w:val="0"/>
        <w:widowControl w:val="0"/>
        <w:kinsoku/>
        <w:wordWrap/>
        <w:overflowPunct/>
        <w:topLinePunct w:val="0"/>
        <w:autoSpaceDE/>
        <w:autoSpaceDN/>
        <w:bidi w:val="0"/>
        <w:adjustRightInd/>
        <w:snapToGrid/>
        <w:ind w:left="0"/>
        <w:jc w:val="both"/>
        <w:textAlignment w:val="auto"/>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7"/>
        <w:keepNext w:val="0"/>
        <w:keepLines w:val="0"/>
        <w:pageBreakBefore w:val="0"/>
        <w:widowControl w:val="0"/>
        <w:kinsoku/>
        <w:wordWrap/>
        <w:overflowPunct/>
        <w:topLinePunct w:val="0"/>
        <w:autoSpaceDE/>
        <w:autoSpaceDN/>
        <w:bidi w:val="0"/>
        <w:adjustRightInd/>
        <w:snapToGrid/>
        <w:spacing w:line="360" w:lineRule="auto"/>
        <w:ind w:right="0"/>
        <w:textAlignment w:val="auto"/>
        <w:outlineLvl w:val="2"/>
        <w:rPr>
          <w:b/>
          <w:bCs/>
          <w:lang w:eastAsia="zh-CN"/>
        </w:rPr>
      </w:pPr>
      <w:bookmarkStart w:id="437" w:name="_bookmark156"/>
      <w:bookmarkEnd w:id="437"/>
      <w:bookmarkStart w:id="438" w:name="_Toc338"/>
      <w:bookmarkStart w:id="439" w:name="_Toc19974"/>
      <w:bookmarkStart w:id="440" w:name="_Toc2946"/>
      <w:r>
        <w:rPr>
          <w:b/>
          <w:bCs/>
          <w:spacing w:val="-1"/>
          <w:lang w:eastAsia="zh-CN"/>
        </w:rPr>
        <w:t>（二）近年财务状况表</w:t>
      </w:r>
      <w:bookmarkEnd w:id="438"/>
      <w:bookmarkEnd w:id="439"/>
      <w:bookmarkEnd w:id="440"/>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20" w:firstLineChars="200"/>
        <w:textAlignment w:val="auto"/>
        <w:rPr>
          <w:lang w:eastAsia="zh-CN"/>
        </w:rPr>
      </w:pPr>
      <w:r>
        <w:rPr>
          <w:rFonts w:ascii="Times New Roman" w:hAnsi="Times New Roman" w:eastAsia="Times New Roman" w:cs="Times New Roman"/>
          <w:lang w:eastAsia="zh-CN"/>
        </w:rPr>
        <w:t xml:space="preserve">1.  </w:t>
      </w:r>
      <w:r>
        <w:rPr>
          <w:spacing w:val="-2"/>
          <w:lang w:eastAsia="zh-CN"/>
        </w:rPr>
        <w:t>投标人应根据投标人须知第</w:t>
      </w:r>
      <w:r>
        <w:rPr>
          <w:rFonts w:ascii="Times New Roman" w:hAnsi="Times New Roman" w:eastAsia="Times New Roman" w:cs="Times New Roman"/>
          <w:spacing w:val="-1"/>
          <w:lang w:eastAsia="zh-CN"/>
        </w:rPr>
        <w:t>3.5.2</w:t>
      </w:r>
      <w:r>
        <w:rPr>
          <w:spacing w:val="-2"/>
          <w:lang w:eastAsia="zh-CN"/>
        </w:rPr>
        <w:t>项的要求在本表后附相关证明材料。</w:t>
      </w:r>
    </w:p>
    <w:p>
      <w:pPr>
        <w:pStyle w:val="2"/>
        <w:keepNext w:val="0"/>
        <w:keepLines w:val="0"/>
        <w:pageBreakBefore w:val="0"/>
        <w:widowControl w:val="0"/>
        <w:kinsoku/>
        <w:wordWrap/>
        <w:overflowPunct/>
        <w:topLinePunct w:val="0"/>
        <w:autoSpaceDE/>
        <w:autoSpaceDN/>
        <w:bidi w:val="0"/>
        <w:adjustRightInd/>
        <w:snapToGrid/>
        <w:spacing w:line="360" w:lineRule="auto"/>
        <w:ind w:left="0" w:right="0" w:firstLine="419"/>
        <w:textAlignment w:val="auto"/>
        <w:rPr>
          <w:lang w:eastAsia="zh-CN"/>
        </w:rPr>
      </w:pPr>
      <w:r>
        <w:rPr>
          <w:rFonts w:ascii="Times New Roman" w:hAnsi="Times New Roman" w:eastAsia="Times New Roman" w:cs="Times New Roman"/>
          <w:lang w:eastAsia="zh-CN"/>
        </w:rPr>
        <w:t xml:space="preserve">2. </w:t>
      </w:r>
      <w:r>
        <w:rPr>
          <w:lang w:eastAsia="zh-CN"/>
        </w:rPr>
        <w:t>对</w:t>
      </w:r>
      <w:r>
        <w:rPr>
          <w:spacing w:val="2"/>
          <w:lang w:eastAsia="zh-CN"/>
        </w:rPr>
        <w:t>于</w:t>
      </w:r>
      <w:r>
        <w:rPr>
          <w:lang w:eastAsia="zh-CN"/>
        </w:rPr>
        <w:t>可以</w:t>
      </w:r>
      <w:r>
        <w:rPr>
          <w:spacing w:val="2"/>
          <w:lang w:eastAsia="zh-CN"/>
        </w:rPr>
        <w:t>现</w:t>
      </w:r>
      <w:r>
        <w:rPr>
          <w:lang w:eastAsia="zh-CN"/>
        </w:rPr>
        <w:t>货</w:t>
      </w:r>
      <w:r>
        <w:rPr>
          <w:spacing w:val="2"/>
          <w:lang w:eastAsia="zh-CN"/>
        </w:rPr>
        <w:t>供</w:t>
      </w:r>
      <w:r>
        <w:rPr>
          <w:lang w:eastAsia="zh-CN"/>
        </w:rPr>
        <w:t>应</w:t>
      </w:r>
      <w:r>
        <w:rPr>
          <w:spacing w:val="1"/>
          <w:lang w:eastAsia="zh-CN"/>
        </w:rPr>
        <w:t>的</w:t>
      </w:r>
      <w:r>
        <w:rPr>
          <w:lang w:eastAsia="zh-CN"/>
        </w:rPr>
        <w:t>标</w:t>
      </w:r>
      <w:r>
        <w:rPr>
          <w:spacing w:val="2"/>
          <w:lang w:eastAsia="zh-CN"/>
        </w:rPr>
        <w:t>准</w:t>
      </w:r>
      <w:r>
        <w:rPr>
          <w:lang w:eastAsia="zh-CN"/>
        </w:rPr>
        <w:t>材</w:t>
      </w:r>
      <w:r>
        <w:rPr>
          <w:spacing w:val="2"/>
          <w:lang w:eastAsia="zh-CN"/>
        </w:rPr>
        <w:t>料</w:t>
      </w:r>
      <w:r>
        <w:rPr>
          <w:lang w:eastAsia="zh-CN"/>
        </w:rPr>
        <w:t>（非</w:t>
      </w:r>
      <w:r>
        <w:rPr>
          <w:spacing w:val="2"/>
          <w:lang w:eastAsia="zh-CN"/>
        </w:rPr>
        <w:t>定</w:t>
      </w:r>
      <w:r>
        <w:rPr>
          <w:lang w:eastAsia="zh-CN"/>
        </w:rPr>
        <w:t>制</w:t>
      </w:r>
      <w:r>
        <w:rPr>
          <w:spacing w:val="2"/>
          <w:lang w:eastAsia="zh-CN"/>
        </w:rPr>
        <w:t>材</w:t>
      </w:r>
      <w:r>
        <w:rPr>
          <w:lang w:eastAsia="zh-CN"/>
        </w:rPr>
        <w:t>料</w:t>
      </w:r>
      <w:r>
        <w:rPr>
          <w:spacing w:val="-104"/>
          <w:lang w:eastAsia="zh-CN"/>
        </w:rPr>
        <w:t>）</w:t>
      </w:r>
      <w:r>
        <w:rPr>
          <w:lang w:eastAsia="zh-CN"/>
        </w:rPr>
        <w:t>，投</w:t>
      </w:r>
      <w:r>
        <w:rPr>
          <w:spacing w:val="2"/>
          <w:lang w:eastAsia="zh-CN"/>
        </w:rPr>
        <w:t>标</w:t>
      </w:r>
      <w:r>
        <w:rPr>
          <w:lang w:eastAsia="zh-CN"/>
        </w:rPr>
        <w:t>人</w:t>
      </w:r>
      <w:r>
        <w:rPr>
          <w:spacing w:val="2"/>
          <w:lang w:eastAsia="zh-CN"/>
        </w:rPr>
        <w:t>的</w:t>
      </w:r>
      <w:r>
        <w:rPr>
          <w:lang w:eastAsia="zh-CN"/>
        </w:rPr>
        <w:t>财务</w:t>
      </w:r>
      <w:r>
        <w:rPr>
          <w:spacing w:val="2"/>
          <w:lang w:eastAsia="zh-CN"/>
        </w:rPr>
        <w:t>状</w:t>
      </w:r>
      <w:r>
        <w:rPr>
          <w:spacing w:val="1"/>
          <w:lang w:eastAsia="zh-CN"/>
        </w:rPr>
        <w:t>况</w:t>
      </w:r>
      <w:r>
        <w:rPr>
          <w:spacing w:val="2"/>
          <w:lang w:eastAsia="zh-CN"/>
        </w:rPr>
        <w:t>一</w:t>
      </w:r>
      <w:r>
        <w:rPr>
          <w:lang w:eastAsia="zh-CN"/>
        </w:rPr>
        <w:t>般</w:t>
      </w:r>
      <w:r>
        <w:rPr>
          <w:spacing w:val="2"/>
          <w:lang w:eastAsia="zh-CN"/>
        </w:rPr>
        <w:t>不</w:t>
      </w:r>
      <w:r>
        <w:rPr>
          <w:lang w:eastAsia="zh-CN"/>
        </w:rPr>
        <w:t>宜</w:t>
      </w:r>
      <w:r>
        <w:rPr>
          <w:spacing w:val="2"/>
          <w:lang w:eastAsia="zh-CN"/>
        </w:rPr>
        <w:t>作</w:t>
      </w:r>
      <w:r>
        <w:rPr>
          <w:lang w:eastAsia="zh-CN"/>
        </w:rPr>
        <w:t>为</w:t>
      </w:r>
      <w:r>
        <w:rPr>
          <w:spacing w:val="2"/>
          <w:lang w:eastAsia="zh-CN"/>
        </w:rPr>
        <w:t>审</w:t>
      </w:r>
      <w:r>
        <w:rPr>
          <w:lang w:eastAsia="zh-CN"/>
        </w:rPr>
        <w:t xml:space="preserve">查投 </w:t>
      </w:r>
      <w:r>
        <w:rPr>
          <w:spacing w:val="-2"/>
          <w:lang w:eastAsia="zh-CN"/>
        </w:rPr>
        <w:t>标人履约能力的因素。</w:t>
      </w:r>
    </w:p>
    <w:p>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7"/>
        <w:spacing w:line="363" w:lineRule="exact"/>
        <w:outlineLvl w:val="2"/>
        <w:rPr>
          <w:b/>
          <w:bCs/>
          <w:lang w:eastAsia="zh-CN"/>
        </w:rPr>
      </w:pPr>
      <w:bookmarkStart w:id="441" w:name="_bookmark157"/>
      <w:bookmarkEnd w:id="441"/>
      <w:bookmarkStart w:id="442" w:name="_Toc20916"/>
      <w:bookmarkStart w:id="443" w:name="_Toc24336"/>
      <w:bookmarkStart w:id="444" w:name="_Toc22019"/>
      <w:r>
        <w:rPr>
          <w:b/>
          <w:bCs/>
          <w:spacing w:val="-1"/>
          <w:lang w:eastAsia="zh-CN"/>
        </w:rPr>
        <w:t>（三）近年完成的类似项目情况表</w:t>
      </w:r>
      <w:bookmarkEnd w:id="442"/>
      <w:bookmarkEnd w:id="443"/>
      <w:bookmarkEnd w:id="444"/>
    </w:p>
    <w:p>
      <w:pPr>
        <w:spacing w:before="10" w:line="150" w:lineRule="atLeast"/>
        <w:rPr>
          <w:rFonts w:ascii="宋体" w:hAnsi="宋体" w:eastAsia="宋体" w:cs="宋体"/>
          <w:sz w:val="11"/>
          <w:szCs w:val="11"/>
          <w:lang w:eastAsia="zh-CN"/>
        </w:rPr>
      </w:pPr>
    </w:p>
    <w:p>
      <w:pPr>
        <w:spacing w:line="200" w:lineRule="atLeast"/>
        <w:rPr>
          <w:rFonts w:ascii="宋体" w:hAnsi="宋体" w:eastAsia="宋体" w:cs="宋体"/>
          <w:sz w:val="15"/>
          <w:szCs w:val="15"/>
          <w:lang w:eastAsia="zh-CN"/>
        </w:rPr>
      </w:pPr>
    </w:p>
    <w:tbl>
      <w:tblPr>
        <w:tblStyle w:val="19"/>
        <w:tblW w:w="4999" w:type="pct"/>
        <w:tblInd w:w="0" w:type="dxa"/>
        <w:tblLayout w:type="autofit"/>
        <w:tblCellMar>
          <w:top w:w="0" w:type="dxa"/>
          <w:left w:w="0" w:type="dxa"/>
          <w:bottom w:w="0" w:type="dxa"/>
          <w:right w:w="0" w:type="dxa"/>
        </w:tblCellMar>
      </w:tblPr>
      <w:tblGrid>
        <w:gridCol w:w="2213"/>
        <w:gridCol w:w="6106"/>
      </w:tblGrid>
      <w:tr>
        <w:tblPrEx>
          <w:tblCellMar>
            <w:top w:w="0" w:type="dxa"/>
            <w:left w:w="0" w:type="dxa"/>
            <w:bottom w:w="0" w:type="dxa"/>
            <w:right w:w="0" w:type="dxa"/>
          </w:tblCellMar>
        </w:tblPrEx>
        <w:trPr>
          <w:trHeight w:val="679" w:hRule="exact"/>
        </w:trPr>
        <w:tc>
          <w:tcPr>
            <w:tcW w:w="1330"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snapToGrid/>
              <w:spacing w:line="220" w:lineRule="atLeast"/>
              <w:ind w:left="0"/>
              <w:jc w:val="center"/>
              <w:textAlignment w:val="auto"/>
              <w:rPr>
                <w:rFonts w:ascii="宋体" w:hAnsi="宋体" w:eastAsia="宋体" w:cs="宋体"/>
                <w:sz w:val="16"/>
                <w:szCs w:val="16"/>
                <w:lang w:eastAsia="zh-CN"/>
              </w:rPr>
            </w:pP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ascii="宋体" w:hAnsi="宋体" w:eastAsia="宋体" w:cs="宋体"/>
                <w:sz w:val="21"/>
                <w:szCs w:val="21"/>
              </w:rPr>
            </w:pPr>
            <w:r>
              <w:rPr>
                <w:rFonts w:ascii="宋体" w:hAnsi="宋体" w:eastAsia="宋体" w:cs="宋体"/>
                <w:spacing w:val="-1"/>
                <w:sz w:val="21"/>
                <w:szCs w:val="21"/>
              </w:rPr>
              <w:t>材料名称</w:t>
            </w:r>
          </w:p>
        </w:tc>
        <w:tc>
          <w:tcPr>
            <w:tcW w:w="3669" w:type="pct"/>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617" w:hRule="exact"/>
        </w:trPr>
        <w:tc>
          <w:tcPr>
            <w:tcW w:w="1330"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snapToGrid/>
              <w:spacing w:line="190" w:lineRule="atLeast"/>
              <w:ind w:left="0"/>
              <w:jc w:val="center"/>
              <w:textAlignment w:val="auto"/>
              <w:rPr>
                <w:rFonts w:ascii="宋体" w:hAnsi="宋体" w:eastAsia="宋体" w:cs="宋体"/>
                <w:sz w:val="14"/>
                <w:szCs w:val="14"/>
              </w:rPr>
            </w:pP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ascii="宋体" w:hAnsi="宋体" w:eastAsia="宋体" w:cs="宋体"/>
                <w:sz w:val="21"/>
                <w:szCs w:val="21"/>
              </w:rPr>
            </w:pPr>
            <w:r>
              <w:rPr>
                <w:rFonts w:ascii="宋体" w:hAnsi="宋体" w:eastAsia="宋体" w:cs="宋体"/>
                <w:spacing w:val="-1"/>
                <w:sz w:val="21"/>
                <w:szCs w:val="21"/>
              </w:rPr>
              <w:t>规格和型号</w:t>
            </w:r>
          </w:p>
        </w:tc>
        <w:tc>
          <w:tcPr>
            <w:tcW w:w="3669" w:type="pct"/>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624" w:hRule="exact"/>
        </w:trPr>
        <w:tc>
          <w:tcPr>
            <w:tcW w:w="1330"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snapToGrid/>
              <w:spacing w:line="190" w:lineRule="atLeast"/>
              <w:ind w:left="0"/>
              <w:jc w:val="center"/>
              <w:textAlignment w:val="auto"/>
              <w:rPr>
                <w:rFonts w:ascii="宋体" w:hAnsi="宋体" w:eastAsia="宋体" w:cs="宋体"/>
                <w:sz w:val="14"/>
                <w:szCs w:val="14"/>
              </w:rPr>
            </w:pP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ascii="宋体" w:hAnsi="宋体" w:eastAsia="宋体" w:cs="宋体"/>
                <w:sz w:val="21"/>
                <w:szCs w:val="21"/>
              </w:rPr>
            </w:pPr>
            <w:r>
              <w:rPr>
                <w:rFonts w:ascii="宋体" w:hAnsi="宋体" w:eastAsia="宋体" w:cs="宋体"/>
                <w:spacing w:val="-1"/>
                <w:sz w:val="21"/>
                <w:szCs w:val="21"/>
              </w:rPr>
              <w:t>项目名称</w:t>
            </w:r>
          </w:p>
        </w:tc>
        <w:tc>
          <w:tcPr>
            <w:tcW w:w="3669" w:type="pct"/>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620" w:hRule="exact"/>
        </w:trPr>
        <w:tc>
          <w:tcPr>
            <w:tcW w:w="1330"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snapToGrid/>
              <w:spacing w:line="190" w:lineRule="atLeast"/>
              <w:ind w:left="0"/>
              <w:jc w:val="center"/>
              <w:textAlignment w:val="auto"/>
              <w:rPr>
                <w:rFonts w:ascii="宋体" w:hAnsi="宋体" w:eastAsia="宋体" w:cs="宋体"/>
                <w:sz w:val="14"/>
                <w:szCs w:val="14"/>
              </w:rPr>
            </w:pP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ascii="宋体" w:hAnsi="宋体" w:eastAsia="宋体" w:cs="宋体"/>
                <w:sz w:val="21"/>
                <w:szCs w:val="21"/>
              </w:rPr>
            </w:pPr>
            <w:r>
              <w:rPr>
                <w:rFonts w:ascii="宋体" w:hAnsi="宋体" w:eastAsia="宋体" w:cs="宋体"/>
                <w:spacing w:val="-1"/>
                <w:sz w:val="21"/>
                <w:szCs w:val="21"/>
              </w:rPr>
              <w:t>买方名称</w:t>
            </w:r>
          </w:p>
        </w:tc>
        <w:tc>
          <w:tcPr>
            <w:tcW w:w="3669" w:type="pct"/>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624" w:hRule="exact"/>
        </w:trPr>
        <w:tc>
          <w:tcPr>
            <w:tcW w:w="1330"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snapToGrid/>
              <w:spacing w:line="190" w:lineRule="atLeast"/>
              <w:ind w:left="0"/>
              <w:jc w:val="center"/>
              <w:textAlignment w:val="auto"/>
              <w:rPr>
                <w:rFonts w:ascii="宋体" w:hAnsi="宋体" w:eastAsia="宋体" w:cs="宋体"/>
                <w:sz w:val="14"/>
                <w:szCs w:val="14"/>
              </w:rPr>
            </w:pP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ascii="宋体" w:hAnsi="宋体" w:eastAsia="宋体" w:cs="宋体"/>
                <w:sz w:val="21"/>
                <w:szCs w:val="21"/>
              </w:rPr>
            </w:pPr>
            <w:r>
              <w:rPr>
                <w:rFonts w:ascii="宋体" w:hAnsi="宋体" w:eastAsia="宋体" w:cs="宋体"/>
                <w:spacing w:val="-2"/>
                <w:sz w:val="21"/>
                <w:szCs w:val="21"/>
              </w:rPr>
              <w:t>买方联系人及电话</w:t>
            </w:r>
          </w:p>
        </w:tc>
        <w:tc>
          <w:tcPr>
            <w:tcW w:w="3669" w:type="pct"/>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622" w:hRule="exact"/>
        </w:trPr>
        <w:tc>
          <w:tcPr>
            <w:tcW w:w="1330"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snapToGrid/>
              <w:spacing w:line="190" w:lineRule="atLeast"/>
              <w:ind w:left="0"/>
              <w:jc w:val="center"/>
              <w:textAlignment w:val="auto"/>
              <w:rPr>
                <w:rFonts w:ascii="宋体" w:hAnsi="宋体" w:eastAsia="宋体" w:cs="宋体"/>
                <w:sz w:val="14"/>
                <w:szCs w:val="14"/>
              </w:rPr>
            </w:pPr>
          </w:p>
          <w:p>
            <w:pPr>
              <w:pStyle w:val="21"/>
              <w:keepNext w:val="0"/>
              <w:keepLines w:val="0"/>
              <w:pageBreakBefore w:val="0"/>
              <w:widowControl w:val="0"/>
              <w:kinsoku/>
              <w:wordWrap/>
              <w:overflowPunct/>
              <w:topLinePunct w:val="0"/>
              <w:autoSpaceDE/>
              <w:autoSpaceDN/>
              <w:bidi w:val="0"/>
              <w:adjustRightInd/>
              <w:snapToGrid/>
              <w:ind w:left="0"/>
              <w:jc w:val="center"/>
              <w:textAlignment w:val="auto"/>
              <w:rPr>
                <w:rFonts w:ascii="宋体" w:hAnsi="宋体" w:eastAsia="宋体" w:cs="宋体"/>
                <w:sz w:val="21"/>
                <w:szCs w:val="21"/>
              </w:rPr>
            </w:pPr>
            <w:r>
              <w:rPr>
                <w:rFonts w:ascii="宋体" w:hAnsi="宋体" w:eastAsia="宋体" w:cs="宋体"/>
                <w:spacing w:val="-1"/>
                <w:sz w:val="21"/>
                <w:szCs w:val="21"/>
              </w:rPr>
              <w:t>合同价格</w:t>
            </w:r>
          </w:p>
        </w:tc>
        <w:tc>
          <w:tcPr>
            <w:tcW w:w="3669" w:type="pct"/>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3089" w:hRule="exact"/>
        </w:trPr>
        <w:tc>
          <w:tcPr>
            <w:tcW w:w="1330" w:type="pct"/>
            <w:tcBorders>
              <w:top w:val="single" w:color="000000" w:sz="4" w:space="0"/>
              <w:left w:val="single" w:color="000000" w:sz="4" w:space="0"/>
              <w:bottom w:val="single" w:color="000000" w:sz="4" w:space="0"/>
              <w:right w:val="single" w:color="000000" w:sz="4" w:space="0"/>
            </w:tcBorders>
            <w:vAlign w:val="center"/>
          </w:tcPr>
          <w:p>
            <w:pPr>
              <w:pStyle w:val="21"/>
              <w:keepNext w:val="0"/>
              <w:keepLines w:val="0"/>
              <w:pageBreakBefore w:val="0"/>
              <w:widowControl w:val="0"/>
              <w:kinsoku/>
              <w:wordWrap/>
              <w:overflowPunct/>
              <w:topLinePunct w:val="0"/>
              <w:autoSpaceDE/>
              <w:autoSpaceDN/>
              <w:bidi w:val="0"/>
              <w:adjustRightInd/>
              <w:snapToGrid/>
              <w:spacing w:line="385" w:lineRule="auto"/>
              <w:ind w:left="0" w:firstLine="0"/>
              <w:jc w:val="center"/>
              <w:textAlignment w:val="auto"/>
              <w:rPr>
                <w:rFonts w:ascii="宋体" w:hAnsi="宋体" w:eastAsia="宋体" w:cs="宋体"/>
                <w:spacing w:val="-1"/>
                <w:sz w:val="21"/>
                <w:szCs w:val="21"/>
                <w:lang w:eastAsia="zh-CN"/>
              </w:rPr>
            </w:pPr>
            <w:r>
              <w:rPr>
                <w:rFonts w:ascii="宋体" w:hAnsi="宋体" w:eastAsia="宋体" w:cs="宋体"/>
                <w:spacing w:val="-1"/>
                <w:sz w:val="21"/>
                <w:szCs w:val="21"/>
                <w:lang w:eastAsia="zh-CN"/>
              </w:rPr>
              <w:t>项目概况及投标人</w:t>
            </w:r>
          </w:p>
          <w:p>
            <w:pPr>
              <w:pStyle w:val="21"/>
              <w:keepNext w:val="0"/>
              <w:keepLines w:val="0"/>
              <w:pageBreakBefore w:val="0"/>
              <w:widowControl w:val="0"/>
              <w:kinsoku/>
              <w:wordWrap/>
              <w:overflowPunct/>
              <w:topLinePunct w:val="0"/>
              <w:autoSpaceDE/>
              <w:autoSpaceDN/>
              <w:bidi w:val="0"/>
              <w:adjustRightInd/>
              <w:snapToGrid/>
              <w:spacing w:line="385" w:lineRule="auto"/>
              <w:ind w:left="0" w:firstLine="0"/>
              <w:jc w:val="center"/>
              <w:textAlignment w:val="auto"/>
              <w:rPr>
                <w:rFonts w:ascii="宋体" w:hAnsi="宋体" w:eastAsia="宋体" w:cs="宋体"/>
                <w:sz w:val="21"/>
                <w:szCs w:val="21"/>
                <w:lang w:eastAsia="zh-CN"/>
              </w:rPr>
            </w:pPr>
            <w:r>
              <w:rPr>
                <w:rFonts w:ascii="宋体" w:hAnsi="宋体" w:eastAsia="宋体" w:cs="宋体"/>
                <w:spacing w:val="-1"/>
                <w:sz w:val="21"/>
                <w:szCs w:val="21"/>
                <w:lang w:eastAsia="zh-CN"/>
              </w:rPr>
              <w:t>履</w:t>
            </w:r>
            <w:r>
              <w:rPr>
                <w:rFonts w:ascii="宋体" w:hAnsi="宋体" w:eastAsia="宋体" w:cs="宋体"/>
                <w:sz w:val="21"/>
                <w:szCs w:val="21"/>
                <w:lang w:eastAsia="zh-CN"/>
              </w:rPr>
              <w:t>约情况</w:t>
            </w:r>
          </w:p>
        </w:tc>
        <w:tc>
          <w:tcPr>
            <w:tcW w:w="3669" w:type="pct"/>
            <w:tcBorders>
              <w:top w:val="single" w:color="000000" w:sz="4" w:space="0"/>
              <w:left w:val="single" w:color="000000" w:sz="4" w:space="0"/>
              <w:bottom w:val="single" w:color="000000" w:sz="4" w:space="0"/>
              <w:right w:val="single" w:color="000000" w:sz="4" w:space="0"/>
            </w:tcBorders>
          </w:tcPr>
          <w:p>
            <w:pPr>
              <w:rPr>
                <w:lang w:eastAsia="zh-CN"/>
              </w:rPr>
            </w:pPr>
          </w:p>
        </w:tc>
      </w:tr>
      <w:tr>
        <w:tblPrEx>
          <w:tblCellMar>
            <w:top w:w="0" w:type="dxa"/>
            <w:left w:w="0" w:type="dxa"/>
            <w:bottom w:w="0" w:type="dxa"/>
            <w:right w:w="0" w:type="dxa"/>
          </w:tblCellMar>
        </w:tblPrEx>
        <w:trPr>
          <w:trHeight w:val="638" w:hRule="exact"/>
        </w:trPr>
        <w:tc>
          <w:tcPr>
            <w:tcW w:w="1330" w:type="pct"/>
            <w:tcBorders>
              <w:top w:val="single" w:color="000000" w:sz="4" w:space="0"/>
              <w:left w:val="single" w:color="000000" w:sz="4" w:space="0"/>
              <w:bottom w:val="single" w:color="000000" w:sz="4" w:space="0"/>
              <w:right w:val="single" w:color="000000" w:sz="4" w:space="0"/>
            </w:tcBorders>
          </w:tcPr>
          <w:p>
            <w:pPr>
              <w:pStyle w:val="21"/>
              <w:spacing w:line="200" w:lineRule="atLeast"/>
              <w:jc w:val="center"/>
              <w:rPr>
                <w:rFonts w:ascii="宋体" w:hAnsi="宋体" w:eastAsia="宋体" w:cs="宋体"/>
                <w:sz w:val="15"/>
                <w:szCs w:val="15"/>
                <w:lang w:eastAsia="zh-CN"/>
              </w:rPr>
            </w:pPr>
          </w:p>
          <w:p>
            <w:pPr>
              <w:pStyle w:val="21"/>
              <w:keepNext w:val="0"/>
              <w:keepLines w:val="0"/>
              <w:pageBreakBefore w:val="0"/>
              <w:widowControl w:val="0"/>
              <w:kinsoku/>
              <w:wordWrap/>
              <w:overflowPunct/>
              <w:topLinePunct w:val="0"/>
              <w:autoSpaceDE/>
              <w:autoSpaceDN/>
              <w:bidi w:val="0"/>
              <w:adjustRightInd/>
              <w:snapToGrid/>
              <w:ind w:left="0" w:right="0"/>
              <w:jc w:val="center"/>
              <w:textAlignment w:val="auto"/>
              <w:rPr>
                <w:rFonts w:ascii="宋体" w:hAnsi="宋体" w:eastAsia="宋体" w:cs="宋体"/>
                <w:sz w:val="21"/>
                <w:szCs w:val="21"/>
              </w:rPr>
            </w:pPr>
            <w:r>
              <w:rPr>
                <w:rFonts w:ascii="宋体" w:hAnsi="宋体" w:eastAsia="宋体" w:cs="宋体"/>
                <w:sz w:val="21"/>
                <w:szCs w:val="21"/>
              </w:rPr>
              <w:t>备注</w:t>
            </w:r>
          </w:p>
        </w:tc>
        <w:tc>
          <w:tcPr>
            <w:tcW w:w="3669" w:type="pct"/>
            <w:tcBorders>
              <w:top w:val="single" w:color="000000" w:sz="4" w:space="0"/>
              <w:left w:val="single" w:color="000000" w:sz="4" w:space="0"/>
              <w:bottom w:val="single" w:color="000000" w:sz="4" w:space="0"/>
              <w:right w:val="single" w:color="000000" w:sz="4" w:space="0"/>
            </w:tcBorders>
          </w:tcPr>
          <w:p/>
        </w:tc>
      </w:tr>
    </w:tbl>
    <w:p>
      <w:pPr>
        <w:spacing w:before="10" w:line="60" w:lineRule="atLeast"/>
        <w:rPr>
          <w:rFonts w:ascii="宋体" w:hAnsi="宋体" w:eastAsia="宋体" w:cs="宋体"/>
          <w:sz w:val="4"/>
          <w:szCs w:val="4"/>
        </w:rPr>
      </w:pPr>
    </w:p>
    <w:p>
      <w:pPr>
        <w:pStyle w:val="2"/>
        <w:keepNext w:val="0"/>
        <w:keepLines w:val="0"/>
        <w:pageBreakBefore w:val="0"/>
        <w:widowControl w:val="0"/>
        <w:kinsoku/>
        <w:wordWrap/>
        <w:overflowPunct/>
        <w:topLinePunct w:val="0"/>
        <w:autoSpaceDE/>
        <w:autoSpaceDN/>
        <w:bidi w:val="0"/>
        <w:adjustRightInd/>
        <w:snapToGrid/>
        <w:ind w:left="0"/>
        <w:textAlignment w:val="auto"/>
        <w:rPr>
          <w:lang w:eastAsia="zh-CN"/>
        </w:rPr>
      </w:pPr>
      <w:r>
        <w:rPr>
          <w:spacing w:val="-1"/>
          <w:lang w:eastAsia="zh-CN"/>
        </w:rPr>
        <w:t>注：</w:t>
      </w:r>
      <w:r>
        <w:rPr>
          <w:rFonts w:ascii="Times New Roman" w:hAnsi="Times New Roman" w:eastAsia="Times New Roman" w:cs="Times New Roman"/>
          <w:spacing w:val="-1"/>
          <w:lang w:eastAsia="zh-CN"/>
        </w:rPr>
        <w:t>1.</w:t>
      </w:r>
      <w:r>
        <w:rPr>
          <w:spacing w:val="-2"/>
          <w:lang w:eastAsia="zh-CN"/>
        </w:rPr>
        <w:t>投标人应根据投标人须知第</w:t>
      </w:r>
      <w:r>
        <w:rPr>
          <w:rFonts w:ascii="Times New Roman" w:hAnsi="Times New Roman" w:eastAsia="Times New Roman" w:cs="Times New Roman"/>
          <w:spacing w:val="-1"/>
          <w:lang w:eastAsia="zh-CN"/>
        </w:rPr>
        <w:t>3.5.3</w:t>
      </w:r>
      <w:r>
        <w:rPr>
          <w:spacing w:val="-2"/>
          <w:lang w:eastAsia="zh-CN"/>
        </w:rPr>
        <w:t>项的要求在本表后附相关证明材料。</w:t>
      </w:r>
    </w:p>
    <w:p>
      <w:pPr>
        <w:pStyle w:val="2"/>
        <w:keepNext w:val="0"/>
        <w:keepLines w:val="0"/>
        <w:pageBreakBefore w:val="0"/>
        <w:widowControl w:val="0"/>
        <w:kinsoku/>
        <w:wordWrap/>
        <w:overflowPunct/>
        <w:topLinePunct w:val="0"/>
        <w:autoSpaceDE/>
        <w:autoSpaceDN/>
        <w:bidi w:val="0"/>
        <w:adjustRightInd/>
        <w:snapToGrid/>
        <w:ind w:left="0"/>
        <w:textAlignment w:val="auto"/>
        <w:rPr>
          <w:lang w:eastAsia="zh-CN"/>
        </w:rPr>
      </w:pPr>
      <w:r>
        <w:rPr>
          <w:rFonts w:ascii="Times New Roman" w:hAnsi="Times New Roman" w:eastAsia="Times New Roman" w:cs="Times New Roman"/>
          <w:lang w:eastAsia="zh-CN"/>
        </w:rPr>
        <w:t xml:space="preserve">2.  </w:t>
      </w:r>
      <w:r>
        <w:rPr>
          <w:spacing w:val="-2"/>
          <w:lang w:eastAsia="zh-CN"/>
        </w:rPr>
        <w:t>投标人为代理经销商的，投标人须知第</w:t>
      </w:r>
      <w:r>
        <w:rPr>
          <w:rFonts w:ascii="Times New Roman" w:hAnsi="Times New Roman" w:eastAsia="Times New Roman" w:cs="Times New Roman"/>
          <w:lang w:eastAsia="zh-CN"/>
        </w:rPr>
        <w:t>1.4.1</w:t>
      </w:r>
      <w:r>
        <w:rPr>
          <w:spacing w:val="-2"/>
          <w:lang w:eastAsia="zh-CN"/>
        </w:rPr>
        <w:t>项要求投标人提供投标材料的业绩的，投</w:t>
      </w:r>
      <w:r>
        <w:rPr>
          <w:spacing w:val="-1"/>
          <w:lang w:eastAsia="zh-CN"/>
        </w:rPr>
        <w:t>标人应按照上表的格式提供投标材料的业绩情况并根据投标人须知第</w:t>
      </w:r>
      <w:r>
        <w:rPr>
          <w:rFonts w:ascii="Times New Roman" w:hAnsi="Times New Roman" w:eastAsia="Times New Roman" w:cs="Times New Roman"/>
          <w:lang w:eastAsia="zh-CN"/>
        </w:rPr>
        <w:t>3.5.3</w:t>
      </w:r>
      <w:r>
        <w:rPr>
          <w:spacing w:val="-1"/>
          <w:lang w:eastAsia="zh-CN"/>
        </w:rPr>
        <w:t>项的要求在本表后</w:t>
      </w:r>
      <w:r>
        <w:rPr>
          <w:spacing w:val="-2"/>
          <w:lang w:eastAsia="zh-CN"/>
        </w:rPr>
        <w:t>附相关证明材料。</w:t>
      </w:r>
    </w:p>
    <w:p>
      <w:pPr>
        <w:spacing w:line="364" w:lineRule="auto"/>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7"/>
        <w:spacing w:line="363" w:lineRule="exact"/>
        <w:outlineLvl w:val="2"/>
        <w:rPr>
          <w:b/>
          <w:bCs/>
          <w:lang w:eastAsia="zh-CN"/>
        </w:rPr>
      </w:pPr>
      <w:bookmarkStart w:id="445" w:name="_bookmark158"/>
      <w:bookmarkEnd w:id="445"/>
      <w:bookmarkStart w:id="446" w:name="_Toc30095"/>
      <w:bookmarkStart w:id="447" w:name="_Toc20355"/>
      <w:bookmarkStart w:id="448" w:name="_Toc6587"/>
      <w:r>
        <w:rPr>
          <w:b/>
          <w:bCs/>
          <w:spacing w:val="-2"/>
          <w:lang w:eastAsia="zh-CN"/>
        </w:rPr>
        <w:t>（四）正在供货和新承接的项目情况表</w:t>
      </w:r>
      <w:bookmarkEnd w:id="446"/>
      <w:bookmarkEnd w:id="447"/>
      <w:bookmarkEnd w:id="448"/>
    </w:p>
    <w:p>
      <w:pPr>
        <w:spacing w:before="10" w:line="150" w:lineRule="atLeast"/>
        <w:rPr>
          <w:rFonts w:ascii="宋体" w:hAnsi="宋体" w:eastAsia="宋体" w:cs="宋体"/>
          <w:sz w:val="11"/>
          <w:szCs w:val="11"/>
          <w:lang w:eastAsia="zh-CN"/>
        </w:rPr>
      </w:pPr>
    </w:p>
    <w:p>
      <w:pPr>
        <w:spacing w:line="200" w:lineRule="atLeast"/>
        <w:rPr>
          <w:rFonts w:ascii="宋体" w:hAnsi="宋体" w:eastAsia="宋体" w:cs="宋体"/>
          <w:sz w:val="15"/>
          <w:szCs w:val="15"/>
          <w:lang w:eastAsia="zh-CN"/>
        </w:rPr>
      </w:pPr>
    </w:p>
    <w:tbl>
      <w:tblPr>
        <w:tblStyle w:val="19"/>
        <w:tblW w:w="8522" w:type="dxa"/>
        <w:tblInd w:w="154" w:type="dxa"/>
        <w:tblLayout w:type="fixed"/>
        <w:tblCellMar>
          <w:top w:w="0" w:type="dxa"/>
          <w:left w:w="0" w:type="dxa"/>
          <w:bottom w:w="0" w:type="dxa"/>
          <w:right w:w="0" w:type="dxa"/>
        </w:tblCellMar>
      </w:tblPr>
      <w:tblGrid>
        <w:gridCol w:w="2269"/>
        <w:gridCol w:w="6253"/>
      </w:tblGrid>
      <w:tr>
        <w:tblPrEx>
          <w:tblCellMar>
            <w:top w:w="0" w:type="dxa"/>
            <w:left w:w="0" w:type="dxa"/>
            <w:bottom w:w="0" w:type="dxa"/>
            <w:right w:w="0" w:type="dxa"/>
          </w:tblCellMar>
        </w:tblPrEx>
        <w:trPr>
          <w:trHeight w:val="679" w:hRule="exact"/>
        </w:trPr>
        <w:tc>
          <w:tcPr>
            <w:tcW w:w="2269" w:type="dxa"/>
            <w:tcBorders>
              <w:top w:val="single" w:color="000000" w:sz="4" w:space="0"/>
              <w:left w:val="single" w:color="000000" w:sz="4" w:space="0"/>
              <w:bottom w:val="single" w:color="000000" w:sz="4" w:space="0"/>
              <w:right w:val="single" w:color="000000" w:sz="4" w:space="0"/>
            </w:tcBorders>
          </w:tcPr>
          <w:p>
            <w:pPr>
              <w:pStyle w:val="21"/>
              <w:spacing w:before="2" w:line="220" w:lineRule="atLeast"/>
              <w:rPr>
                <w:rFonts w:ascii="宋体" w:hAnsi="宋体" w:eastAsia="宋体" w:cs="宋体"/>
                <w:sz w:val="16"/>
                <w:szCs w:val="16"/>
                <w:lang w:eastAsia="zh-CN"/>
              </w:rPr>
            </w:pPr>
          </w:p>
          <w:p>
            <w:pPr>
              <w:pStyle w:val="21"/>
              <w:ind w:left="706"/>
              <w:rPr>
                <w:rFonts w:ascii="宋体" w:hAnsi="宋体" w:eastAsia="宋体" w:cs="宋体"/>
                <w:sz w:val="21"/>
                <w:szCs w:val="21"/>
              </w:rPr>
            </w:pPr>
            <w:r>
              <w:rPr>
                <w:rFonts w:ascii="宋体" w:hAnsi="宋体" w:eastAsia="宋体" w:cs="宋体"/>
                <w:spacing w:val="-1"/>
                <w:sz w:val="21"/>
                <w:szCs w:val="21"/>
              </w:rPr>
              <w:t>材料名称</w:t>
            </w:r>
          </w:p>
        </w:tc>
        <w:tc>
          <w:tcPr>
            <w:tcW w:w="6253"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617" w:hRule="exact"/>
        </w:trPr>
        <w:tc>
          <w:tcPr>
            <w:tcW w:w="2269" w:type="dxa"/>
            <w:tcBorders>
              <w:top w:val="single" w:color="000000" w:sz="4" w:space="0"/>
              <w:left w:val="single" w:color="000000" w:sz="4" w:space="0"/>
              <w:bottom w:val="single" w:color="000000" w:sz="4" w:space="0"/>
              <w:right w:val="single" w:color="000000" w:sz="4" w:space="0"/>
            </w:tcBorders>
          </w:tcPr>
          <w:p>
            <w:pPr>
              <w:pStyle w:val="21"/>
              <w:spacing w:before="1" w:line="190" w:lineRule="atLeast"/>
              <w:rPr>
                <w:rFonts w:ascii="宋体" w:hAnsi="宋体" w:eastAsia="宋体" w:cs="宋体"/>
                <w:sz w:val="14"/>
                <w:szCs w:val="14"/>
              </w:rPr>
            </w:pPr>
          </w:p>
          <w:p>
            <w:pPr>
              <w:pStyle w:val="21"/>
              <w:ind w:left="601"/>
              <w:rPr>
                <w:rFonts w:ascii="宋体" w:hAnsi="宋体" w:eastAsia="宋体" w:cs="宋体"/>
                <w:sz w:val="21"/>
                <w:szCs w:val="21"/>
              </w:rPr>
            </w:pPr>
            <w:r>
              <w:rPr>
                <w:rFonts w:ascii="宋体" w:hAnsi="宋体" w:eastAsia="宋体" w:cs="宋体"/>
                <w:spacing w:val="-1"/>
                <w:sz w:val="21"/>
                <w:szCs w:val="21"/>
              </w:rPr>
              <w:t>规格和型号</w:t>
            </w:r>
          </w:p>
        </w:tc>
        <w:tc>
          <w:tcPr>
            <w:tcW w:w="6253"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797" w:hRule="exact"/>
        </w:trPr>
        <w:tc>
          <w:tcPr>
            <w:tcW w:w="2269" w:type="dxa"/>
            <w:tcBorders>
              <w:top w:val="single" w:color="000000" w:sz="4" w:space="0"/>
              <w:left w:val="single" w:color="000000" w:sz="4" w:space="0"/>
              <w:bottom w:val="single" w:color="000000" w:sz="4" w:space="0"/>
              <w:right w:val="single" w:color="000000" w:sz="4" w:space="0"/>
            </w:tcBorders>
          </w:tcPr>
          <w:p>
            <w:pPr>
              <w:pStyle w:val="21"/>
              <w:spacing w:before="19" w:line="260" w:lineRule="atLeast"/>
              <w:rPr>
                <w:rFonts w:ascii="宋体" w:hAnsi="宋体" w:eastAsia="宋体" w:cs="宋体"/>
                <w:sz w:val="19"/>
                <w:szCs w:val="19"/>
              </w:rPr>
            </w:pPr>
          </w:p>
          <w:p>
            <w:pPr>
              <w:pStyle w:val="21"/>
              <w:ind w:left="706"/>
              <w:rPr>
                <w:rFonts w:ascii="宋体" w:hAnsi="宋体" w:eastAsia="宋体" w:cs="宋体"/>
                <w:sz w:val="21"/>
                <w:szCs w:val="21"/>
              </w:rPr>
            </w:pPr>
            <w:r>
              <w:rPr>
                <w:rFonts w:ascii="宋体" w:hAnsi="宋体" w:eastAsia="宋体" w:cs="宋体"/>
                <w:spacing w:val="-1"/>
                <w:sz w:val="21"/>
                <w:szCs w:val="21"/>
              </w:rPr>
              <w:t>项目名称</w:t>
            </w:r>
          </w:p>
        </w:tc>
        <w:tc>
          <w:tcPr>
            <w:tcW w:w="6253"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617" w:hRule="exact"/>
        </w:trPr>
        <w:tc>
          <w:tcPr>
            <w:tcW w:w="2269" w:type="dxa"/>
            <w:tcBorders>
              <w:top w:val="single" w:color="000000" w:sz="4" w:space="0"/>
              <w:left w:val="single" w:color="000000" w:sz="4" w:space="0"/>
              <w:bottom w:val="single" w:color="000000" w:sz="4" w:space="0"/>
              <w:right w:val="single" w:color="000000" w:sz="4" w:space="0"/>
            </w:tcBorders>
          </w:tcPr>
          <w:p>
            <w:pPr>
              <w:pStyle w:val="21"/>
              <w:spacing w:before="1" w:line="190" w:lineRule="atLeast"/>
              <w:rPr>
                <w:rFonts w:ascii="宋体" w:hAnsi="宋体" w:eastAsia="宋体" w:cs="宋体"/>
                <w:sz w:val="14"/>
                <w:szCs w:val="14"/>
              </w:rPr>
            </w:pPr>
          </w:p>
          <w:p>
            <w:pPr>
              <w:pStyle w:val="21"/>
              <w:ind w:left="706"/>
              <w:rPr>
                <w:rFonts w:ascii="宋体" w:hAnsi="宋体" w:eastAsia="宋体" w:cs="宋体"/>
                <w:sz w:val="21"/>
                <w:szCs w:val="21"/>
              </w:rPr>
            </w:pPr>
            <w:r>
              <w:rPr>
                <w:rFonts w:ascii="宋体" w:hAnsi="宋体" w:eastAsia="宋体" w:cs="宋体"/>
                <w:spacing w:val="-1"/>
                <w:sz w:val="21"/>
                <w:szCs w:val="21"/>
              </w:rPr>
              <w:t>买方名称</w:t>
            </w:r>
          </w:p>
        </w:tc>
        <w:tc>
          <w:tcPr>
            <w:tcW w:w="6253"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626" w:hRule="exact"/>
        </w:trPr>
        <w:tc>
          <w:tcPr>
            <w:tcW w:w="2269" w:type="dxa"/>
            <w:tcBorders>
              <w:top w:val="single" w:color="000000" w:sz="4" w:space="0"/>
              <w:left w:val="single" w:color="000000" w:sz="4" w:space="0"/>
              <w:bottom w:val="single" w:color="000000" w:sz="4" w:space="0"/>
              <w:right w:val="single" w:color="000000" w:sz="4" w:space="0"/>
            </w:tcBorders>
          </w:tcPr>
          <w:p>
            <w:pPr>
              <w:pStyle w:val="21"/>
              <w:spacing w:before="5" w:line="190" w:lineRule="atLeast"/>
              <w:rPr>
                <w:rFonts w:ascii="宋体" w:hAnsi="宋体" w:eastAsia="宋体" w:cs="宋体"/>
                <w:sz w:val="14"/>
                <w:szCs w:val="14"/>
              </w:rPr>
            </w:pPr>
          </w:p>
          <w:p>
            <w:pPr>
              <w:pStyle w:val="21"/>
              <w:ind w:left="286"/>
              <w:rPr>
                <w:rFonts w:ascii="宋体" w:hAnsi="宋体" w:eastAsia="宋体" w:cs="宋体"/>
                <w:sz w:val="21"/>
                <w:szCs w:val="21"/>
              </w:rPr>
            </w:pPr>
            <w:r>
              <w:rPr>
                <w:rFonts w:ascii="宋体" w:hAnsi="宋体" w:eastAsia="宋体" w:cs="宋体"/>
                <w:spacing w:val="-2"/>
                <w:sz w:val="21"/>
                <w:szCs w:val="21"/>
              </w:rPr>
              <w:t>买方联系人及电话</w:t>
            </w:r>
          </w:p>
        </w:tc>
        <w:tc>
          <w:tcPr>
            <w:tcW w:w="6253"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619" w:hRule="exact"/>
        </w:trPr>
        <w:tc>
          <w:tcPr>
            <w:tcW w:w="2269" w:type="dxa"/>
            <w:tcBorders>
              <w:top w:val="single" w:color="000000" w:sz="4" w:space="0"/>
              <w:left w:val="single" w:color="000000" w:sz="4" w:space="0"/>
              <w:bottom w:val="single" w:color="000000" w:sz="4" w:space="0"/>
              <w:right w:val="single" w:color="000000" w:sz="4" w:space="0"/>
            </w:tcBorders>
          </w:tcPr>
          <w:p>
            <w:pPr>
              <w:pStyle w:val="21"/>
              <w:spacing w:before="3" w:line="190" w:lineRule="atLeast"/>
              <w:rPr>
                <w:rFonts w:ascii="宋体" w:hAnsi="宋体" w:eastAsia="宋体" w:cs="宋体"/>
                <w:sz w:val="14"/>
                <w:szCs w:val="14"/>
              </w:rPr>
            </w:pPr>
          </w:p>
          <w:p>
            <w:pPr>
              <w:pStyle w:val="21"/>
              <w:ind w:left="601"/>
              <w:rPr>
                <w:rFonts w:ascii="宋体" w:hAnsi="宋体" w:eastAsia="宋体" w:cs="宋体"/>
                <w:sz w:val="21"/>
                <w:szCs w:val="21"/>
              </w:rPr>
            </w:pPr>
            <w:r>
              <w:rPr>
                <w:rFonts w:ascii="宋体" w:hAnsi="宋体" w:eastAsia="宋体" w:cs="宋体"/>
                <w:spacing w:val="-1"/>
                <w:sz w:val="21"/>
                <w:szCs w:val="21"/>
              </w:rPr>
              <w:t>签约合同价</w:t>
            </w:r>
          </w:p>
        </w:tc>
        <w:tc>
          <w:tcPr>
            <w:tcW w:w="6253"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3092" w:hRule="exact"/>
        </w:trPr>
        <w:tc>
          <w:tcPr>
            <w:tcW w:w="2269" w:type="dxa"/>
            <w:tcBorders>
              <w:top w:val="single" w:color="000000" w:sz="4" w:space="0"/>
              <w:left w:val="single" w:color="000000" w:sz="4" w:space="0"/>
              <w:bottom w:val="single" w:color="000000" w:sz="4" w:space="0"/>
              <w:right w:val="single" w:color="000000" w:sz="4" w:space="0"/>
            </w:tcBorders>
          </w:tcPr>
          <w:p>
            <w:pPr>
              <w:pStyle w:val="21"/>
              <w:spacing w:line="200" w:lineRule="atLeast"/>
              <w:rPr>
                <w:rFonts w:ascii="宋体" w:hAnsi="宋体" w:eastAsia="宋体" w:cs="宋体"/>
                <w:sz w:val="15"/>
                <w:szCs w:val="15"/>
                <w:lang w:eastAsia="zh-CN"/>
              </w:rPr>
            </w:pPr>
          </w:p>
          <w:p>
            <w:pPr>
              <w:pStyle w:val="21"/>
              <w:spacing w:line="200" w:lineRule="atLeast"/>
              <w:rPr>
                <w:rFonts w:ascii="宋体" w:hAnsi="宋体" w:eastAsia="宋体" w:cs="宋体"/>
                <w:sz w:val="15"/>
                <w:szCs w:val="15"/>
                <w:lang w:eastAsia="zh-CN"/>
              </w:rPr>
            </w:pPr>
          </w:p>
          <w:p>
            <w:pPr>
              <w:pStyle w:val="21"/>
              <w:spacing w:line="200" w:lineRule="atLeast"/>
              <w:rPr>
                <w:rFonts w:ascii="宋体" w:hAnsi="宋体" w:eastAsia="宋体" w:cs="宋体"/>
                <w:sz w:val="15"/>
                <w:szCs w:val="15"/>
                <w:lang w:eastAsia="zh-CN"/>
              </w:rPr>
            </w:pPr>
          </w:p>
          <w:p>
            <w:pPr>
              <w:pStyle w:val="21"/>
              <w:spacing w:line="200" w:lineRule="atLeast"/>
              <w:rPr>
                <w:rFonts w:ascii="宋体" w:hAnsi="宋体" w:eastAsia="宋体" w:cs="宋体"/>
                <w:sz w:val="15"/>
                <w:szCs w:val="15"/>
                <w:lang w:eastAsia="zh-CN"/>
              </w:rPr>
            </w:pPr>
          </w:p>
          <w:p>
            <w:pPr>
              <w:pStyle w:val="21"/>
              <w:spacing w:line="200" w:lineRule="atLeast"/>
              <w:rPr>
                <w:rFonts w:ascii="宋体" w:hAnsi="宋体" w:eastAsia="宋体" w:cs="宋体"/>
                <w:sz w:val="15"/>
                <w:szCs w:val="15"/>
                <w:lang w:eastAsia="zh-CN"/>
              </w:rPr>
            </w:pPr>
          </w:p>
          <w:p>
            <w:pPr>
              <w:pStyle w:val="21"/>
              <w:spacing w:before="9" w:line="200" w:lineRule="atLeast"/>
              <w:rPr>
                <w:rFonts w:ascii="宋体" w:hAnsi="宋体" w:eastAsia="宋体" w:cs="宋体"/>
                <w:sz w:val="15"/>
                <w:szCs w:val="15"/>
                <w:lang w:eastAsia="zh-CN"/>
              </w:rPr>
            </w:pPr>
          </w:p>
          <w:p>
            <w:pPr>
              <w:pStyle w:val="21"/>
              <w:spacing w:line="383" w:lineRule="auto"/>
              <w:ind w:left="812" w:hanging="632"/>
              <w:rPr>
                <w:rFonts w:ascii="宋体" w:hAnsi="宋体" w:eastAsia="宋体" w:cs="宋体"/>
                <w:spacing w:val="-1"/>
                <w:sz w:val="21"/>
                <w:szCs w:val="21"/>
                <w:lang w:eastAsia="zh-CN"/>
              </w:rPr>
            </w:pPr>
            <w:r>
              <w:rPr>
                <w:rFonts w:ascii="宋体" w:hAnsi="宋体" w:eastAsia="宋体" w:cs="宋体"/>
                <w:spacing w:val="-1"/>
                <w:sz w:val="21"/>
                <w:szCs w:val="21"/>
                <w:lang w:eastAsia="zh-CN"/>
              </w:rPr>
              <w:t>项目概况及投标人</w:t>
            </w:r>
          </w:p>
          <w:p>
            <w:pPr>
              <w:pStyle w:val="21"/>
              <w:spacing w:line="383" w:lineRule="auto"/>
              <w:ind w:left="812" w:hanging="632"/>
              <w:rPr>
                <w:rFonts w:ascii="宋体" w:hAnsi="宋体" w:eastAsia="宋体" w:cs="宋体"/>
                <w:sz w:val="21"/>
                <w:szCs w:val="21"/>
                <w:lang w:eastAsia="zh-CN"/>
              </w:rPr>
            </w:pPr>
            <w:r>
              <w:rPr>
                <w:rFonts w:ascii="宋体" w:hAnsi="宋体" w:eastAsia="宋体" w:cs="宋体"/>
                <w:spacing w:val="-1"/>
                <w:sz w:val="21"/>
                <w:szCs w:val="21"/>
                <w:lang w:eastAsia="zh-CN"/>
              </w:rPr>
              <w:t>履</w:t>
            </w:r>
            <w:r>
              <w:rPr>
                <w:rFonts w:ascii="宋体" w:hAnsi="宋体" w:eastAsia="宋体" w:cs="宋体"/>
                <w:sz w:val="21"/>
                <w:szCs w:val="21"/>
                <w:lang w:eastAsia="zh-CN"/>
              </w:rPr>
              <w:t>约情况</w:t>
            </w:r>
          </w:p>
        </w:tc>
        <w:tc>
          <w:tcPr>
            <w:tcW w:w="6253" w:type="dxa"/>
            <w:tcBorders>
              <w:top w:val="single" w:color="000000" w:sz="4" w:space="0"/>
              <w:left w:val="single" w:color="000000" w:sz="4" w:space="0"/>
              <w:bottom w:val="single" w:color="000000" w:sz="4" w:space="0"/>
              <w:right w:val="single" w:color="000000" w:sz="4" w:space="0"/>
            </w:tcBorders>
          </w:tcPr>
          <w:p>
            <w:pPr>
              <w:rPr>
                <w:lang w:eastAsia="zh-CN"/>
              </w:rPr>
            </w:pPr>
          </w:p>
        </w:tc>
      </w:tr>
      <w:tr>
        <w:tblPrEx>
          <w:tblCellMar>
            <w:top w:w="0" w:type="dxa"/>
            <w:left w:w="0" w:type="dxa"/>
            <w:bottom w:w="0" w:type="dxa"/>
            <w:right w:w="0" w:type="dxa"/>
          </w:tblCellMar>
        </w:tblPrEx>
        <w:trPr>
          <w:trHeight w:val="636" w:hRule="exact"/>
        </w:trPr>
        <w:tc>
          <w:tcPr>
            <w:tcW w:w="2269" w:type="dxa"/>
            <w:tcBorders>
              <w:top w:val="single" w:color="000000" w:sz="4" w:space="0"/>
              <w:left w:val="single" w:color="000000" w:sz="4" w:space="0"/>
              <w:bottom w:val="single" w:color="000000" w:sz="4" w:space="0"/>
              <w:right w:val="single" w:color="000000" w:sz="4" w:space="0"/>
            </w:tcBorders>
          </w:tcPr>
          <w:p>
            <w:pPr>
              <w:pStyle w:val="21"/>
              <w:spacing w:line="200" w:lineRule="atLeast"/>
              <w:rPr>
                <w:rFonts w:ascii="宋体" w:hAnsi="宋体" w:eastAsia="宋体" w:cs="宋体"/>
                <w:sz w:val="15"/>
                <w:szCs w:val="15"/>
                <w:lang w:eastAsia="zh-CN"/>
              </w:rPr>
            </w:pPr>
          </w:p>
          <w:p>
            <w:pPr>
              <w:pStyle w:val="21"/>
              <w:ind w:left="899" w:right="898"/>
              <w:jc w:val="center"/>
              <w:rPr>
                <w:rFonts w:ascii="宋体" w:hAnsi="宋体" w:eastAsia="宋体" w:cs="宋体"/>
                <w:sz w:val="21"/>
                <w:szCs w:val="21"/>
              </w:rPr>
            </w:pPr>
            <w:r>
              <w:rPr>
                <w:rFonts w:ascii="宋体" w:hAnsi="宋体" w:eastAsia="宋体" w:cs="宋体"/>
                <w:sz w:val="21"/>
                <w:szCs w:val="21"/>
              </w:rPr>
              <w:t>备注</w:t>
            </w:r>
          </w:p>
        </w:tc>
        <w:tc>
          <w:tcPr>
            <w:tcW w:w="6253" w:type="dxa"/>
            <w:tcBorders>
              <w:top w:val="single" w:color="000000" w:sz="4" w:space="0"/>
              <w:left w:val="single" w:color="000000" w:sz="4" w:space="0"/>
              <w:bottom w:val="single" w:color="000000" w:sz="4" w:space="0"/>
              <w:right w:val="single" w:color="000000" w:sz="4" w:space="0"/>
            </w:tcBorders>
          </w:tcPr>
          <w:p/>
        </w:tc>
      </w:tr>
    </w:tbl>
    <w:p>
      <w:pPr>
        <w:spacing w:before="10" w:line="60" w:lineRule="atLeast"/>
        <w:rPr>
          <w:rFonts w:ascii="宋体" w:hAnsi="宋体" w:eastAsia="宋体" w:cs="宋体"/>
          <w:sz w:val="4"/>
          <w:szCs w:val="4"/>
        </w:rPr>
      </w:pPr>
    </w:p>
    <w:p>
      <w:pPr>
        <w:pStyle w:val="2"/>
        <w:spacing w:before="36"/>
        <w:rPr>
          <w:lang w:eastAsia="zh-CN"/>
        </w:rPr>
      </w:pPr>
      <w:r>
        <w:rPr>
          <w:spacing w:val="-2"/>
          <w:lang w:eastAsia="zh-CN"/>
        </w:rPr>
        <w:t>注：投标人应根据投标人须知第</w:t>
      </w:r>
      <w:r>
        <w:rPr>
          <w:rFonts w:ascii="Times New Roman" w:hAnsi="Times New Roman" w:eastAsia="Times New Roman" w:cs="Times New Roman"/>
          <w:spacing w:val="-1"/>
          <w:lang w:eastAsia="zh-CN"/>
        </w:rPr>
        <w:t>3.5.4</w:t>
      </w:r>
      <w:r>
        <w:rPr>
          <w:spacing w:val="-2"/>
          <w:lang w:eastAsia="zh-CN"/>
        </w:rPr>
        <w:t>项的要求在本表后附相关证明材料。</w:t>
      </w:r>
    </w:p>
    <w:p>
      <w:pPr>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7"/>
        <w:spacing w:line="355" w:lineRule="exact"/>
        <w:outlineLvl w:val="2"/>
        <w:rPr>
          <w:b/>
          <w:bCs/>
          <w:lang w:eastAsia="zh-CN"/>
        </w:rPr>
      </w:pPr>
      <w:bookmarkStart w:id="449" w:name="_bookmark159"/>
      <w:bookmarkEnd w:id="449"/>
      <w:bookmarkStart w:id="450" w:name="_Toc14157"/>
      <w:bookmarkStart w:id="451" w:name="_Toc32016"/>
      <w:bookmarkStart w:id="452" w:name="_Toc7490"/>
      <w:r>
        <w:rPr>
          <w:b/>
          <w:bCs/>
          <w:spacing w:val="-1"/>
          <w:lang w:eastAsia="zh-CN"/>
        </w:rPr>
        <w:t>（五）近年发生的诉讼及仲裁情况</w:t>
      </w:r>
      <w:bookmarkEnd w:id="450"/>
      <w:bookmarkEnd w:id="451"/>
      <w:bookmarkEnd w:id="452"/>
    </w:p>
    <w:p>
      <w:pPr>
        <w:spacing w:before="14" w:line="400" w:lineRule="atLeast"/>
        <w:rPr>
          <w:rFonts w:ascii="宋体" w:hAnsi="宋体" w:eastAsia="宋体" w:cs="宋体"/>
          <w:sz w:val="30"/>
          <w:szCs w:val="30"/>
          <w:lang w:eastAsia="zh-CN"/>
        </w:rPr>
      </w:pPr>
    </w:p>
    <w:p>
      <w:pPr>
        <w:pStyle w:val="2"/>
        <w:rPr>
          <w:lang w:eastAsia="zh-CN"/>
        </w:rPr>
      </w:pPr>
      <w:r>
        <w:rPr>
          <w:spacing w:val="-2"/>
          <w:lang w:eastAsia="zh-CN"/>
        </w:rPr>
        <w:t>注：投标人应根据投标人须知第</w:t>
      </w:r>
      <w:r>
        <w:rPr>
          <w:rFonts w:ascii="Times New Roman" w:hAnsi="Times New Roman" w:eastAsia="Times New Roman" w:cs="Times New Roman"/>
          <w:spacing w:val="-1"/>
          <w:lang w:eastAsia="zh-CN"/>
        </w:rPr>
        <w:t>3.5.5</w:t>
      </w:r>
      <w:r>
        <w:rPr>
          <w:spacing w:val="-2"/>
          <w:lang w:eastAsia="zh-CN"/>
        </w:rPr>
        <w:t>项的要求附相关证明材料。</w:t>
      </w:r>
    </w:p>
    <w:p>
      <w:pPr>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spacing w:before="13" w:line="200" w:lineRule="atLeast"/>
        <w:rPr>
          <w:rFonts w:ascii="宋体" w:hAnsi="宋体" w:eastAsia="宋体" w:cs="宋体"/>
          <w:sz w:val="15"/>
          <w:szCs w:val="15"/>
          <w:lang w:eastAsia="zh-CN"/>
        </w:rPr>
      </w:pPr>
    </w:p>
    <w:p>
      <w:pPr>
        <w:pStyle w:val="7"/>
        <w:spacing w:before="14"/>
        <w:outlineLvl w:val="2"/>
        <w:rPr>
          <w:b/>
          <w:bCs/>
          <w:lang w:eastAsia="zh-CN"/>
        </w:rPr>
      </w:pPr>
      <w:bookmarkStart w:id="453" w:name="_bookmark160"/>
      <w:bookmarkEnd w:id="453"/>
      <w:bookmarkStart w:id="454" w:name="_Toc31776"/>
      <w:bookmarkStart w:id="455" w:name="_Toc11271"/>
      <w:bookmarkStart w:id="456" w:name="_Toc30063"/>
      <w:r>
        <w:rPr>
          <w:b/>
          <w:bCs/>
          <w:spacing w:val="-2"/>
          <w:lang w:eastAsia="zh-CN"/>
        </w:rPr>
        <w:t>（六）制造商授权书</w:t>
      </w:r>
      <w:bookmarkEnd w:id="454"/>
      <w:bookmarkEnd w:id="455"/>
      <w:bookmarkEnd w:id="456"/>
    </w:p>
    <w:p>
      <w:pPr>
        <w:spacing w:before="7" w:line="190" w:lineRule="atLeast"/>
        <w:rPr>
          <w:rFonts w:ascii="宋体" w:hAnsi="宋体" w:eastAsia="宋体" w:cs="宋体"/>
          <w:sz w:val="14"/>
          <w:szCs w:val="14"/>
          <w:lang w:eastAsia="zh-CN"/>
        </w:rPr>
      </w:pPr>
    </w:p>
    <w:p>
      <w:pPr>
        <w:spacing w:line="200" w:lineRule="atLeast"/>
        <w:rPr>
          <w:rFonts w:ascii="宋体" w:hAnsi="宋体" w:eastAsia="宋体" w:cs="宋体"/>
          <w:sz w:val="15"/>
          <w:szCs w:val="15"/>
          <w:lang w:eastAsia="zh-CN"/>
        </w:rPr>
      </w:pPr>
    </w:p>
    <w:p>
      <w:pPr>
        <w:spacing w:before="14"/>
        <w:ind w:left="220" w:right="333"/>
        <w:jc w:val="center"/>
        <w:rPr>
          <w:rFonts w:ascii="宋体" w:hAnsi="宋体" w:eastAsia="宋体" w:cs="宋体"/>
          <w:b/>
          <w:bCs/>
          <w:sz w:val="28"/>
          <w:szCs w:val="28"/>
          <w:lang w:eastAsia="zh-CN"/>
        </w:rPr>
      </w:pPr>
      <w:r>
        <w:rPr>
          <w:rFonts w:ascii="宋体" w:hAnsi="宋体" w:eastAsia="宋体" w:cs="宋体"/>
          <w:b/>
          <w:bCs/>
          <w:spacing w:val="-1"/>
          <w:sz w:val="28"/>
          <w:szCs w:val="28"/>
          <w:lang w:eastAsia="zh-CN"/>
        </w:rPr>
        <w:t>制造商授权书</w:t>
      </w: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20" w:line="260" w:lineRule="atLeast"/>
        <w:rPr>
          <w:rFonts w:ascii="宋体" w:hAnsi="宋体" w:eastAsia="宋体" w:cs="宋体"/>
          <w:sz w:val="19"/>
          <w:szCs w:val="19"/>
          <w:lang w:eastAsia="zh-CN"/>
        </w:rPr>
      </w:pPr>
    </w:p>
    <w:p>
      <w:pPr>
        <w:pStyle w:val="2"/>
        <w:keepNext w:val="0"/>
        <w:keepLines w:val="0"/>
        <w:pageBreakBefore w:val="0"/>
        <w:widowControl w:val="0"/>
        <w:tabs>
          <w:tab w:val="left" w:pos="1991"/>
        </w:tabs>
        <w:kinsoku/>
        <w:wordWrap/>
        <w:overflowPunct/>
        <w:topLinePunct w:val="0"/>
        <w:autoSpaceDE/>
        <w:autoSpaceDN/>
        <w:bidi w:val="0"/>
        <w:adjustRightInd/>
        <w:snapToGrid/>
        <w:spacing w:line="360" w:lineRule="auto"/>
        <w:textAlignment w:val="auto"/>
        <w:rPr>
          <w:lang w:eastAsia="zh-CN"/>
        </w:rPr>
      </w:pPr>
      <w:r>
        <w:rPr>
          <w:spacing w:val="-1"/>
          <w:lang w:eastAsia="zh-CN"/>
        </w:rPr>
        <w:t>致：</w:t>
      </w:r>
      <w:r>
        <w:rPr>
          <w:rFonts w:hint="eastAsia"/>
          <w:spacing w:val="-1"/>
          <w:u w:val="single"/>
          <w:lang w:eastAsia="zh-CN"/>
        </w:rPr>
        <w:t>　　　　　　　　</w:t>
      </w:r>
      <w:r>
        <w:rPr>
          <w:spacing w:val="-1"/>
          <w:lang w:eastAsia="zh-CN"/>
        </w:rPr>
        <w:t>（招标人）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9"/>
          <w:szCs w:val="9"/>
          <w:lang w:eastAsia="zh-CN"/>
        </w:rPr>
      </w:pPr>
    </w:p>
    <w:p>
      <w:pPr>
        <w:pStyle w:val="2"/>
        <w:keepNext w:val="0"/>
        <w:keepLines w:val="0"/>
        <w:pageBreakBefore w:val="0"/>
        <w:widowControl w:val="0"/>
        <w:tabs>
          <w:tab w:val="left" w:pos="2289"/>
          <w:tab w:val="left" w:pos="5614"/>
        </w:tabs>
        <w:kinsoku/>
        <w:wordWrap/>
        <w:overflowPunct/>
        <w:topLinePunct w:val="0"/>
        <w:autoSpaceDE/>
        <w:autoSpaceDN/>
        <w:bidi w:val="0"/>
        <w:adjustRightInd/>
        <w:snapToGrid/>
        <w:spacing w:line="360" w:lineRule="auto"/>
        <w:ind w:left="0" w:firstLine="416" w:firstLineChars="200"/>
        <w:jc w:val="both"/>
        <w:textAlignment w:val="auto"/>
        <w:rPr>
          <w:lang w:eastAsia="zh-CN"/>
        </w:rPr>
      </w:pPr>
      <w:r>
        <w:rPr>
          <w:spacing w:val="-1"/>
          <w:lang w:eastAsia="zh-CN"/>
        </w:rPr>
        <w:t>我单位</w:t>
      </w:r>
      <w:r>
        <w:rPr>
          <w:rFonts w:hint="eastAsia"/>
          <w:spacing w:val="-1"/>
          <w:u w:val="single"/>
          <w:lang w:eastAsia="zh-CN"/>
        </w:rPr>
        <w:t>　　　　　　　　　　　　</w:t>
      </w:r>
      <w:r>
        <w:rPr>
          <w:lang w:eastAsia="zh-CN"/>
        </w:rPr>
        <w:t>（制造商名称）是按</w:t>
      </w:r>
      <w:r>
        <w:rPr>
          <w:rFonts w:hint="eastAsia"/>
          <w:spacing w:val="-1"/>
          <w:u w:val="single"/>
          <w:lang w:eastAsia="zh-CN"/>
        </w:rPr>
        <w:t>　　　　　　　　</w:t>
      </w:r>
      <w:r>
        <w:rPr>
          <w:spacing w:val="-3"/>
          <w:lang w:eastAsia="zh-CN"/>
        </w:rPr>
        <w:t>（国家／地区名称）法律成立的一</w:t>
      </w:r>
      <w:r>
        <w:rPr>
          <w:lang w:eastAsia="zh-CN"/>
        </w:rPr>
        <w:t>家制</w:t>
      </w:r>
      <w:r>
        <w:rPr>
          <w:spacing w:val="-3"/>
          <w:lang w:eastAsia="zh-CN"/>
        </w:rPr>
        <w:t>造</w:t>
      </w:r>
      <w:r>
        <w:rPr>
          <w:lang w:eastAsia="zh-CN"/>
        </w:rPr>
        <w:t>商</w:t>
      </w:r>
      <w:r>
        <w:rPr>
          <w:spacing w:val="-22"/>
          <w:lang w:eastAsia="zh-CN"/>
        </w:rPr>
        <w:t>，</w:t>
      </w:r>
      <w:r>
        <w:rPr>
          <w:lang w:eastAsia="zh-CN"/>
        </w:rPr>
        <w:t>主</w:t>
      </w:r>
      <w:r>
        <w:rPr>
          <w:spacing w:val="-3"/>
          <w:lang w:eastAsia="zh-CN"/>
        </w:rPr>
        <w:t>要</w:t>
      </w:r>
      <w:r>
        <w:rPr>
          <w:lang w:eastAsia="zh-CN"/>
        </w:rPr>
        <w:t>营</w:t>
      </w:r>
      <w:r>
        <w:rPr>
          <w:spacing w:val="-3"/>
          <w:lang w:eastAsia="zh-CN"/>
        </w:rPr>
        <w:t>业</w:t>
      </w:r>
      <w:r>
        <w:rPr>
          <w:lang w:eastAsia="zh-CN"/>
        </w:rPr>
        <w:t>地</w:t>
      </w:r>
      <w:r>
        <w:rPr>
          <w:spacing w:val="-3"/>
          <w:lang w:eastAsia="zh-CN"/>
        </w:rPr>
        <w:t>点</w:t>
      </w:r>
      <w:r>
        <w:rPr>
          <w:lang w:eastAsia="zh-CN"/>
        </w:rPr>
        <w:t>设在</w:t>
      </w:r>
      <w:r>
        <w:rPr>
          <w:rFonts w:hint="eastAsia"/>
          <w:spacing w:val="-1"/>
          <w:u w:val="single"/>
          <w:lang w:eastAsia="zh-CN"/>
        </w:rPr>
        <w:t>　　　　　　　　</w:t>
      </w:r>
      <w:r>
        <w:rPr>
          <w:spacing w:val="-3"/>
          <w:lang w:eastAsia="zh-CN"/>
        </w:rPr>
        <w:t>（</w:t>
      </w:r>
      <w:r>
        <w:rPr>
          <w:lang w:eastAsia="zh-CN"/>
        </w:rPr>
        <w:t>制</w:t>
      </w:r>
      <w:r>
        <w:rPr>
          <w:spacing w:val="-3"/>
          <w:lang w:eastAsia="zh-CN"/>
        </w:rPr>
        <w:t>造</w:t>
      </w:r>
      <w:r>
        <w:rPr>
          <w:lang w:eastAsia="zh-CN"/>
        </w:rPr>
        <w:t>商地</w:t>
      </w:r>
      <w:r>
        <w:rPr>
          <w:spacing w:val="-3"/>
          <w:lang w:eastAsia="zh-CN"/>
        </w:rPr>
        <w:t>址</w:t>
      </w:r>
      <w:r>
        <w:rPr>
          <w:spacing w:val="-106"/>
          <w:lang w:eastAsia="zh-CN"/>
        </w:rPr>
        <w:t>）</w:t>
      </w:r>
      <w:r>
        <w:rPr>
          <w:spacing w:val="-22"/>
          <w:lang w:eastAsia="zh-CN"/>
        </w:rPr>
        <w:t>。</w:t>
      </w:r>
      <w:r>
        <w:rPr>
          <w:lang w:eastAsia="zh-CN"/>
        </w:rPr>
        <w:t>兹</w:t>
      </w:r>
      <w:r>
        <w:rPr>
          <w:spacing w:val="-3"/>
          <w:lang w:eastAsia="zh-CN"/>
        </w:rPr>
        <w:t>授</w:t>
      </w:r>
      <w:r>
        <w:rPr>
          <w:lang w:eastAsia="zh-CN"/>
        </w:rPr>
        <w:t>权按</w:t>
      </w:r>
      <w:r>
        <w:rPr>
          <w:rFonts w:hint="eastAsia"/>
          <w:spacing w:val="-1"/>
          <w:u w:val="single"/>
          <w:lang w:eastAsia="zh-CN"/>
        </w:rPr>
        <w:t>　　　　　　　　</w:t>
      </w:r>
      <w:r>
        <w:rPr>
          <w:spacing w:val="-3"/>
          <w:lang w:eastAsia="zh-CN"/>
        </w:rPr>
        <w:t>（</w:t>
      </w:r>
      <w:r>
        <w:rPr>
          <w:lang w:eastAsia="zh-CN"/>
        </w:rPr>
        <w:t>国</w:t>
      </w:r>
      <w:r>
        <w:rPr>
          <w:spacing w:val="-3"/>
          <w:lang w:eastAsia="zh-CN"/>
        </w:rPr>
        <w:t>家</w:t>
      </w:r>
      <w:r>
        <w:rPr>
          <w:lang w:eastAsia="zh-CN"/>
        </w:rPr>
        <w:t>／</w:t>
      </w:r>
      <w:r>
        <w:rPr>
          <w:spacing w:val="-3"/>
          <w:lang w:eastAsia="zh-CN"/>
        </w:rPr>
        <w:t>地</w:t>
      </w:r>
      <w:r>
        <w:rPr>
          <w:lang w:eastAsia="zh-CN"/>
        </w:rPr>
        <w:t>区名</w:t>
      </w:r>
      <w:r>
        <w:rPr>
          <w:spacing w:val="-3"/>
          <w:lang w:eastAsia="zh-CN"/>
        </w:rPr>
        <w:t>称</w:t>
      </w:r>
      <w:r>
        <w:rPr>
          <w:spacing w:val="-99"/>
          <w:lang w:eastAsia="zh-CN"/>
        </w:rPr>
        <w:t>）</w:t>
      </w:r>
      <w:r>
        <w:rPr>
          <w:spacing w:val="-3"/>
          <w:lang w:eastAsia="zh-CN"/>
        </w:rPr>
        <w:t>的</w:t>
      </w:r>
      <w:r>
        <w:rPr>
          <w:lang w:eastAsia="zh-CN"/>
        </w:rPr>
        <w:t>法</w:t>
      </w:r>
      <w:r>
        <w:rPr>
          <w:spacing w:val="-3"/>
          <w:lang w:eastAsia="zh-CN"/>
        </w:rPr>
        <w:t>律</w:t>
      </w:r>
      <w:r>
        <w:rPr>
          <w:lang w:eastAsia="zh-CN"/>
        </w:rPr>
        <w:t>正</w:t>
      </w:r>
      <w:r>
        <w:rPr>
          <w:spacing w:val="-3"/>
          <w:lang w:eastAsia="zh-CN"/>
        </w:rPr>
        <w:t>式</w:t>
      </w:r>
      <w:r>
        <w:rPr>
          <w:lang w:eastAsia="zh-CN"/>
        </w:rPr>
        <w:t>成</w:t>
      </w:r>
      <w:r>
        <w:rPr>
          <w:spacing w:val="-3"/>
          <w:lang w:eastAsia="zh-CN"/>
        </w:rPr>
        <w:t>立</w:t>
      </w:r>
      <w:r>
        <w:rPr>
          <w:lang w:eastAsia="zh-CN"/>
        </w:rPr>
        <w:t>的</w:t>
      </w:r>
      <w:r>
        <w:rPr>
          <w:spacing w:val="-101"/>
          <w:lang w:eastAsia="zh-CN"/>
        </w:rPr>
        <w:t>，</w:t>
      </w:r>
      <w:r>
        <w:rPr>
          <w:lang w:eastAsia="zh-CN"/>
        </w:rPr>
        <w:t>主要</w:t>
      </w:r>
      <w:r>
        <w:rPr>
          <w:spacing w:val="-3"/>
          <w:lang w:eastAsia="zh-CN"/>
        </w:rPr>
        <w:t>营</w:t>
      </w:r>
      <w:r>
        <w:rPr>
          <w:lang w:eastAsia="zh-CN"/>
        </w:rPr>
        <w:t>业</w:t>
      </w:r>
      <w:r>
        <w:rPr>
          <w:spacing w:val="-3"/>
          <w:lang w:eastAsia="zh-CN"/>
        </w:rPr>
        <w:t>地</w:t>
      </w:r>
      <w:r>
        <w:rPr>
          <w:lang w:eastAsia="zh-CN"/>
        </w:rPr>
        <w:t>点</w:t>
      </w:r>
      <w:r>
        <w:rPr>
          <w:spacing w:val="-3"/>
          <w:lang w:eastAsia="zh-CN"/>
        </w:rPr>
        <w:t>设</w:t>
      </w:r>
      <w:r>
        <w:rPr>
          <w:spacing w:val="-1"/>
          <w:lang w:eastAsia="zh-CN"/>
        </w:rPr>
        <w:t>在</w:t>
      </w:r>
      <w:r>
        <w:rPr>
          <w:rFonts w:hint="eastAsia"/>
          <w:spacing w:val="-1"/>
          <w:u w:val="single"/>
          <w:lang w:eastAsia="zh-CN"/>
        </w:rPr>
        <w:t>　　　　　　　　　　　　</w:t>
      </w:r>
      <w:r>
        <w:rPr>
          <w:u w:val="none" w:color="auto"/>
          <w:lang w:eastAsia="zh-CN"/>
        </w:rPr>
        <w:t>（</w:t>
      </w:r>
      <w:r>
        <w:rPr>
          <w:spacing w:val="-3"/>
          <w:lang w:eastAsia="zh-CN"/>
        </w:rPr>
        <w:t>投</w:t>
      </w:r>
      <w:r>
        <w:rPr>
          <w:lang w:eastAsia="zh-CN"/>
        </w:rPr>
        <w:t>标</w:t>
      </w:r>
      <w:r>
        <w:rPr>
          <w:spacing w:val="-3"/>
          <w:lang w:eastAsia="zh-CN"/>
        </w:rPr>
        <w:t>人</w:t>
      </w:r>
      <w:r>
        <w:rPr>
          <w:lang w:eastAsia="zh-CN"/>
        </w:rPr>
        <w:t>的</w:t>
      </w:r>
      <w:r>
        <w:rPr>
          <w:spacing w:val="-3"/>
          <w:lang w:eastAsia="zh-CN"/>
        </w:rPr>
        <w:t>单</w:t>
      </w:r>
      <w:r>
        <w:rPr>
          <w:lang w:eastAsia="zh-CN"/>
        </w:rPr>
        <w:t>位</w:t>
      </w:r>
      <w:r>
        <w:rPr>
          <w:spacing w:val="-3"/>
          <w:lang w:eastAsia="zh-CN"/>
        </w:rPr>
        <w:t>地</w:t>
      </w:r>
      <w:r>
        <w:rPr>
          <w:lang w:eastAsia="zh-CN"/>
        </w:rPr>
        <w:t>址</w:t>
      </w:r>
      <w:r>
        <w:rPr>
          <w:spacing w:val="-101"/>
          <w:lang w:eastAsia="zh-CN"/>
        </w:rPr>
        <w:t>）</w:t>
      </w:r>
      <w:r>
        <w:rPr>
          <w:lang w:eastAsia="zh-CN"/>
        </w:rPr>
        <w:t>的</w:t>
      </w:r>
      <w:r>
        <w:rPr>
          <w:rFonts w:hint="eastAsia"/>
          <w:spacing w:val="-1"/>
          <w:u w:val="single"/>
          <w:lang w:eastAsia="zh-CN"/>
        </w:rPr>
        <w:t>　　　　　　　　</w:t>
      </w:r>
      <w:r>
        <w:rPr>
          <w:spacing w:val="-3"/>
          <w:u w:val="none" w:color="auto"/>
          <w:lang w:eastAsia="zh-CN"/>
        </w:rPr>
        <w:t>（</w:t>
      </w:r>
      <w:r>
        <w:rPr>
          <w:spacing w:val="-3"/>
          <w:lang w:eastAsia="zh-CN"/>
        </w:rPr>
        <w:t>投</w:t>
      </w:r>
      <w:r>
        <w:rPr>
          <w:lang w:eastAsia="zh-CN"/>
        </w:rPr>
        <w:t>标人名称）以我单位制造的</w:t>
      </w:r>
      <w:r>
        <w:rPr>
          <w:rFonts w:hint="eastAsia"/>
          <w:spacing w:val="-1"/>
          <w:u w:val="single"/>
          <w:lang w:eastAsia="zh-CN"/>
        </w:rPr>
        <w:t>　　　　</w:t>
      </w:r>
      <w:r>
        <w:rPr>
          <w:spacing w:val="-4"/>
          <w:lang w:eastAsia="zh-CN"/>
        </w:rPr>
        <w:t>（材料名称）进行</w:t>
      </w:r>
      <w:r>
        <w:rPr>
          <w:rFonts w:hint="eastAsia"/>
          <w:spacing w:val="-1"/>
          <w:u w:val="single"/>
          <w:lang w:eastAsia="zh-CN"/>
        </w:rPr>
        <w:t>　　　　　　　　　　　　</w:t>
      </w:r>
      <w:r>
        <w:rPr>
          <w:spacing w:val="-6"/>
          <w:lang w:eastAsia="zh-CN"/>
        </w:rPr>
        <w:t>（项目名称）投</w:t>
      </w:r>
      <w:r>
        <w:rPr>
          <w:spacing w:val="-2"/>
          <w:lang w:eastAsia="zh-CN"/>
        </w:rPr>
        <w:t>标活动。我单位同意按照中标合同供货，并对产品质量承担责任。授权期限：</w:t>
      </w:r>
      <w:r>
        <w:rPr>
          <w:rFonts w:hint="eastAsia"/>
          <w:spacing w:val="-1"/>
          <w:u w:val="single"/>
          <w:lang w:eastAsia="zh-CN"/>
        </w:rPr>
        <w:t>　　　　　　　　　　　　　　　　　　　　</w:t>
      </w:r>
      <w:r>
        <w:rPr>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line="200" w:lineRule="atLeast"/>
        <w:rPr>
          <w:rFonts w:ascii="宋体" w:hAnsi="宋体" w:eastAsia="宋体" w:cs="宋体"/>
          <w:sz w:val="15"/>
          <w:szCs w:val="15"/>
          <w:lang w:eastAsia="zh-CN"/>
        </w:rPr>
      </w:pPr>
    </w:p>
    <w:p>
      <w:pPr>
        <w:spacing w:before="4" w:line="280" w:lineRule="atLeast"/>
        <w:rPr>
          <w:rFonts w:ascii="宋体" w:hAnsi="宋体" w:eastAsia="宋体" w:cs="宋体"/>
          <w:sz w:val="21"/>
          <w:szCs w:val="21"/>
          <w:lang w:eastAsia="zh-CN"/>
        </w:rPr>
      </w:pPr>
    </w:p>
    <w:p>
      <w:pPr>
        <w:pStyle w:val="2"/>
        <w:tabs>
          <w:tab w:val="left" w:pos="3040"/>
          <w:tab w:val="left" w:pos="4512"/>
          <w:tab w:val="left" w:pos="7572"/>
        </w:tabs>
        <w:spacing w:before="36"/>
        <w:rPr>
          <w:lang w:eastAsia="zh-CN"/>
        </w:rPr>
      </w:pPr>
      <w:r>
        <w:rPr>
          <w:spacing w:val="-1"/>
          <w:lang w:eastAsia="zh-CN"/>
        </w:rPr>
        <w:t>投标人名称：</w:t>
      </w:r>
      <w:r>
        <w:rPr>
          <w:rFonts w:hint="eastAsia"/>
          <w:spacing w:val="-1"/>
          <w:u w:val="single"/>
          <w:lang w:eastAsia="zh-CN"/>
        </w:rPr>
        <w:t>　　　　　　　</w:t>
      </w:r>
      <w:r>
        <w:rPr>
          <w:lang w:eastAsia="zh-CN"/>
        </w:rPr>
        <w:t>（盖单位章）</w:t>
      </w:r>
      <w:r>
        <w:rPr>
          <w:rFonts w:hint="eastAsia"/>
          <w:lang w:eastAsia="zh-CN"/>
        </w:rPr>
        <w:t>　</w:t>
      </w:r>
      <w:r>
        <w:rPr>
          <w:spacing w:val="-2"/>
          <w:lang w:eastAsia="zh-CN"/>
        </w:rPr>
        <w:t>制造商名称：</w:t>
      </w:r>
      <w:r>
        <w:rPr>
          <w:rFonts w:hint="eastAsia"/>
          <w:spacing w:val="-1"/>
          <w:u w:val="single"/>
          <w:lang w:eastAsia="zh-CN"/>
        </w:rPr>
        <w:t>　　　　　　　　</w:t>
      </w:r>
      <w:r>
        <w:rPr>
          <w:spacing w:val="1"/>
          <w:lang w:eastAsia="zh-CN"/>
        </w:rPr>
        <w:t>（盖单位章）</w:t>
      </w:r>
    </w:p>
    <w:p>
      <w:pPr>
        <w:spacing w:before="8" w:line="120" w:lineRule="atLeast"/>
        <w:rPr>
          <w:rFonts w:ascii="宋体" w:hAnsi="宋体" w:eastAsia="宋体" w:cs="宋体"/>
          <w:sz w:val="9"/>
          <w:szCs w:val="9"/>
          <w:lang w:eastAsia="zh-CN"/>
        </w:rPr>
      </w:pPr>
    </w:p>
    <w:p>
      <w:pPr>
        <w:pStyle w:val="2"/>
        <w:tabs>
          <w:tab w:val="left" w:pos="4350"/>
          <w:tab w:val="left" w:pos="8758"/>
        </w:tabs>
        <w:spacing w:before="36"/>
        <w:rPr>
          <w:rFonts w:ascii="Times New Roman" w:hAnsi="Times New Roman" w:eastAsia="Times New Roman" w:cs="Times New Roman"/>
          <w:lang w:eastAsia="zh-CN"/>
        </w:rPr>
      </w:pPr>
      <w:r>
        <w:rPr>
          <w:spacing w:val="-2"/>
          <w:lang w:eastAsia="zh-CN"/>
        </w:rPr>
        <w:t>签字人职务：</w:t>
      </w:r>
      <w:r>
        <w:rPr>
          <w:rFonts w:ascii="Times New Roman" w:hAnsi="Times New Roman" w:eastAsia="Times New Roman" w:cs="Times New Roman"/>
          <w:spacing w:val="-2"/>
          <w:u w:val="single" w:color="000000"/>
          <w:lang w:eastAsia="zh-CN"/>
        </w:rPr>
        <w:tab/>
      </w:r>
      <w:r>
        <w:rPr>
          <w:spacing w:val="-2"/>
          <w:lang w:eastAsia="zh-CN"/>
        </w:rPr>
        <w:t>签字人职务：</w:t>
      </w:r>
      <w:r>
        <w:rPr>
          <w:rFonts w:ascii="Times New Roman" w:hAnsi="Times New Roman" w:eastAsia="Times New Roman" w:cs="Times New Roman"/>
          <w:u w:val="single" w:color="000000"/>
          <w:lang w:eastAsia="zh-CN"/>
        </w:rPr>
        <w:tab/>
      </w:r>
    </w:p>
    <w:p>
      <w:pPr>
        <w:spacing w:before="11" w:line="120" w:lineRule="atLeast"/>
        <w:rPr>
          <w:rFonts w:ascii="Times New Roman" w:hAnsi="Times New Roman" w:eastAsia="Times New Roman" w:cs="Times New Roman"/>
          <w:sz w:val="10"/>
          <w:szCs w:val="10"/>
          <w:lang w:eastAsia="zh-CN"/>
        </w:rPr>
      </w:pPr>
    </w:p>
    <w:p>
      <w:pPr>
        <w:pStyle w:val="2"/>
        <w:tabs>
          <w:tab w:val="left" w:pos="4350"/>
          <w:tab w:val="left" w:pos="8758"/>
        </w:tabs>
        <w:spacing w:before="36"/>
        <w:rPr>
          <w:rFonts w:ascii="Times New Roman" w:hAnsi="Times New Roman" w:eastAsia="Times New Roman" w:cs="Times New Roman"/>
          <w:lang w:eastAsia="zh-CN"/>
        </w:rPr>
      </w:pPr>
      <w:r>
        <w:rPr>
          <w:spacing w:val="-2"/>
          <w:lang w:eastAsia="zh-CN"/>
        </w:rPr>
        <w:t>签字人姓名：</w:t>
      </w:r>
      <w:r>
        <w:rPr>
          <w:rFonts w:ascii="Times New Roman" w:hAnsi="Times New Roman" w:eastAsia="Times New Roman" w:cs="Times New Roman"/>
          <w:spacing w:val="-2"/>
          <w:u w:val="single" w:color="000000"/>
          <w:lang w:eastAsia="zh-CN"/>
        </w:rPr>
        <w:tab/>
      </w:r>
      <w:r>
        <w:rPr>
          <w:spacing w:val="-2"/>
          <w:lang w:eastAsia="zh-CN"/>
        </w:rPr>
        <w:t>签字人姓名：</w:t>
      </w:r>
      <w:r>
        <w:rPr>
          <w:rFonts w:ascii="Times New Roman" w:hAnsi="Times New Roman" w:eastAsia="Times New Roman" w:cs="Times New Roman"/>
          <w:u w:val="single" w:color="000000"/>
          <w:lang w:eastAsia="zh-CN"/>
        </w:rPr>
        <w:tab/>
      </w:r>
    </w:p>
    <w:p>
      <w:pPr>
        <w:spacing w:before="8" w:line="120" w:lineRule="atLeast"/>
        <w:rPr>
          <w:rFonts w:ascii="Times New Roman" w:hAnsi="Times New Roman" w:eastAsia="Times New Roman" w:cs="Times New Roman"/>
          <w:sz w:val="10"/>
          <w:szCs w:val="10"/>
          <w:lang w:eastAsia="zh-CN"/>
        </w:rPr>
      </w:pPr>
    </w:p>
    <w:p>
      <w:pPr>
        <w:pStyle w:val="2"/>
        <w:tabs>
          <w:tab w:val="left" w:pos="4350"/>
          <w:tab w:val="left" w:pos="8758"/>
        </w:tabs>
        <w:spacing w:before="36"/>
        <w:rPr>
          <w:rFonts w:ascii="Times New Roman" w:hAnsi="Times New Roman" w:eastAsia="Times New Roman" w:cs="Times New Roman"/>
          <w:lang w:eastAsia="zh-CN"/>
        </w:rPr>
      </w:pPr>
      <w:r>
        <w:rPr>
          <w:spacing w:val="-2"/>
          <w:lang w:eastAsia="zh-CN"/>
        </w:rPr>
        <w:t>签字人签名：</w:t>
      </w:r>
      <w:r>
        <w:rPr>
          <w:rFonts w:ascii="Times New Roman" w:hAnsi="Times New Roman" w:eastAsia="Times New Roman" w:cs="Times New Roman"/>
          <w:spacing w:val="-2"/>
          <w:u w:val="single" w:color="000000"/>
          <w:lang w:eastAsia="zh-CN"/>
        </w:rPr>
        <w:tab/>
      </w:r>
      <w:r>
        <w:rPr>
          <w:spacing w:val="-2"/>
          <w:lang w:eastAsia="zh-CN"/>
        </w:rPr>
        <w:t>签字人签名：</w:t>
      </w:r>
      <w:r>
        <w:rPr>
          <w:rFonts w:ascii="Times New Roman" w:hAnsi="Times New Roman" w:eastAsia="Times New Roman" w:cs="Times New Roman"/>
          <w:u w:val="single" w:color="000000"/>
          <w:lang w:eastAsia="zh-CN"/>
        </w:rPr>
        <w:tab/>
      </w:r>
    </w:p>
    <w:p>
      <w:pPr>
        <w:rPr>
          <w:rFonts w:ascii="Times New Roman" w:hAnsi="Times New Roman" w:eastAsia="Times New Roman" w:cs="Times New Roman"/>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6"/>
        <w:spacing w:line="443" w:lineRule="exact"/>
        <w:ind w:left="1990"/>
        <w:outlineLvl w:val="9"/>
        <w:rPr>
          <w:rFonts w:ascii="黑体" w:hAnsi="黑体" w:eastAsia="黑体"/>
          <w:spacing w:val="1"/>
          <w:lang w:eastAsia="zh-CN"/>
        </w:rPr>
      </w:pPr>
      <w:bookmarkStart w:id="457" w:name="_bookmark161"/>
      <w:bookmarkEnd w:id="457"/>
    </w:p>
    <w:p>
      <w:pPr>
        <w:pStyle w:val="6"/>
        <w:spacing w:line="443" w:lineRule="exact"/>
        <w:ind w:left="1990"/>
        <w:outlineLvl w:val="1"/>
        <w:rPr>
          <w:rFonts w:ascii="黑体" w:hAnsi="黑体" w:eastAsia="黑体"/>
          <w:b w:val="0"/>
          <w:bCs w:val="0"/>
          <w:lang w:eastAsia="zh-CN"/>
        </w:rPr>
      </w:pPr>
      <w:bookmarkStart w:id="458" w:name="_Toc3569"/>
      <w:r>
        <w:rPr>
          <w:rFonts w:ascii="黑体" w:hAnsi="黑体" w:eastAsia="黑体"/>
          <w:spacing w:val="1"/>
          <w:lang w:eastAsia="zh-CN"/>
        </w:rPr>
        <w:t>八、投标材料质量标准的详细描述</w:t>
      </w:r>
      <w:bookmarkEnd w:id="458"/>
    </w:p>
    <w:p>
      <w:pPr>
        <w:spacing w:line="443" w:lineRule="exact"/>
        <w:rPr>
          <w:rFonts w:ascii="黑体" w:hAnsi="黑体" w:eastAsia="黑体"/>
          <w:lang w:eastAsia="zh-CN"/>
        </w:rPr>
        <w:sectPr>
          <w:footerReference r:id="rId20" w:type="default"/>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6"/>
        <w:spacing w:line="443" w:lineRule="exact"/>
        <w:ind w:right="1"/>
        <w:jc w:val="center"/>
        <w:outlineLvl w:val="9"/>
        <w:rPr>
          <w:rFonts w:hint="eastAsia" w:ascii="黑体" w:hAnsi="黑体" w:eastAsia="黑体"/>
          <w:spacing w:val="2"/>
          <w:lang w:eastAsia="zh-CN"/>
        </w:rPr>
      </w:pPr>
      <w:bookmarkStart w:id="459" w:name="_bookmark162"/>
      <w:bookmarkEnd w:id="459"/>
      <w:bookmarkStart w:id="460" w:name="_Toc9593"/>
    </w:p>
    <w:p>
      <w:pPr>
        <w:pStyle w:val="6"/>
        <w:spacing w:line="443" w:lineRule="exact"/>
        <w:ind w:right="1"/>
        <w:jc w:val="center"/>
        <w:outlineLvl w:val="0"/>
        <w:rPr>
          <w:rFonts w:ascii="黑体" w:hAnsi="黑体" w:eastAsia="黑体"/>
          <w:spacing w:val="2"/>
          <w:lang w:eastAsia="zh-CN"/>
        </w:rPr>
      </w:pPr>
      <w:bookmarkStart w:id="461" w:name="_Toc31826"/>
      <w:r>
        <w:rPr>
          <w:rFonts w:hint="eastAsia" w:ascii="黑体" w:hAnsi="黑体" w:eastAsia="黑体"/>
          <w:spacing w:val="2"/>
          <w:lang w:eastAsia="zh-CN"/>
        </w:rPr>
        <w:t xml:space="preserve">九 </w:t>
      </w:r>
      <w:r>
        <w:rPr>
          <w:rFonts w:ascii="黑体" w:hAnsi="黑体" w:eastAsia="黑体"/>
          <w:spacing w:val="2"/>
          <w:lang w:eastAsia="zh-CN"/>
        </w:rPr>
        <w:t>其他资料</w:t>
      </w:r>
      <w:bookmarkEnd w:id="460"/>
      <w:bookmarkEnd w:id="461"/>
    </w:p>
    <w:p>
      <w:pPr>
        <w:spacing w:line="443" w:lineRule="exact"/>
        <w:jc w:val="center"/>
        <w:rPr>
          <w:lang w:eastAsia="zh-CN"/>
        </w:rPr>
        <w:sectPr>
          <w:footerReference r:id="rId21" w:type="default"/>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p>
    <w:p>
      <w:pPr>
        <w:pStyle w:val="7"/>
        <w:keepNext w:val="0"/>
        <w:keepLines w:val="0"/>
        <w:pageBreakBefore w:val="0"/>
        <w:widowControl w:val="0"/>
        <w:tabs>
          <w:tab w:val="left" w:pos="2999"/>
        </w:tabs>
        <w:kinsoku/>
        <w:wordWrap/>
        <w:overflowPunct/>
        <w:topLinePunct w:val="0"/>
        <w:autoSpaceDE/>
        <w:autoSpaceDN/>
        <w:bidi w:val="0"/>
        <w:adjustRightInd/>
        <w:snapToGrid/>
        <w:spacing w:before="14" w:line="360" w:lineRule="auto"/>
        <w:ind w:left="1880"/>
        <w:textAlignment w:val="auto"/>
        <w:outlineLvl w:val="9"/>
        <w:rPr>
          <w:rFonts w:ascii="Times New Roman" w:hAnsi="Times New Roman" w:eastAsia="Times New Roman" w:cs="Times New Roman"/>
          <w:u w:val="single" w:color="000000"/>
          <w:lang w:eastAsia="zh-CN"/>
        </w:rPr>
      </w:pPr>
      <w:bookmarkStart w:id="462" w:name="_bookmark163"/>
      <w:bookmarkEnd w:id="462"/>
      <w:bookmarkStart w:id="463" w:name="_bookmark164"/>
      <w:bookmarkEnd w:id="463"/>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Times New Roman" w:cs="Times New Roman"/>
          <w:u w:val="single" w:color="000000"/>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Times New Roman" w:cs="Times New Roman"/>
          <w:u w:val="single" w:color="000000"/>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Times New Roman" w:cs="Times New Roman"/>
          <w:u w:val="single" w:color="000000"/>
          <w:lang w:eastAsia="zh-CN"/>
        </w:rPr>
      </w:pPr>
    </w:p>
    <w:p>
      <w:pPr>
        <w:pStyle w:val="7"/>
        <w:keepNext w:val="0"/>
        <w:keepLines w:val="0"/>
        <w:pageBreakBefore w:val="0"/>
        <w:widowControl w:val="0"/>
        <w:tabs>
          <w:tab w:val="left" w:pos="2999"/>
        </w:tabs>
        <w:kinsoku/>
        <w:wordWrap/>
        <w:overflowPunct/>
        <w:topLinePunct w:val="0"/>
        <w:autoSpaceDE/>
        <w:autoSpaceDN/>
        <w:bidi w:val="0"/>
        <w:adjustRightInd/>
        <w:snapToGrid/>
        <w:spacing w:before="14" w:line="360" w:lineRule="auto"/>
        <w:ind w:left="1880"/>
        <w:textAlignment w:val="auto"/>
        <w:outlineLvl w:val="9"/>
        <w:rPr>
          <w:rFonts w:ascii="Times New Roman" w:hAnsi="Times New Roman" w:eastAsia="Times New Roman" w:cs="Times New Roman"/>
          <w:u w:val="single" w:color="000000"/>
          <w:lang w:eastAsia="zh-CN"/>
        </w:rPr>
      </w:pPr>
    </w:p>
    <w:p>
      <w:pPr>
        <w:pStyle w:val="7"/>
        <w:keepNext w:val="0"/>
        <w:keepLines w:val="0"/>
        <w:pageBreakBefore w:val="0"/>
        <w:widowControl w:val="0"/>
        <w:tabs>
          <w:tab w:val="left" w:pos="2999"/>
        </w:tabs>
        <w:kinsoku/>
        <w:wordWrap/>
        <w:overflowPunct/>
        <w:topLinePunct w:val="0"/>
        <w:autoSpaceDE/>
        <w:autoSpaceDN/>
        <w:bidi w:val="0"/>
        <w:adjustRightInd/>
        <w:snapToGrid/>
        <w:spacing w:before="14" w:line="360" w:lineRule="auto"/>
        <w:ind w:left="1880"/>
        <w:textAlignment w:val="auto"/>
        <w:outlineLvl w:val="0"/>
        <w:rPr>
          <w:rFonts w:hint="eastAsia" w:ascii="黑体" w:hAnsi="黑体" w:eastAsia="黑体" w:cs="黑体"/>
          <w:lang w:eastAsia="zh-CN"/>
        </w:rPr>
      </w:pPr>
      <w:r>
        <w:rPr>
          <w:rFonts w:hint="eastAsia" w:ascii="黑体" w:hAnsi="黑体" w:eastAsia="黑体" w:cs="黑体"/>
          <w:u w:val="single" w:color="000000"/>
          <w:lang w:eastAsia="zh-CN"/>
        </w:rPr>
        <w:tab/>
      </w:r>
      <w:bookmarkStart w:id="464" w:name="_Toc26140"/>
      <w:bookmarkStart w:id="465" w:name="_Toc14245"/>
      <w:bookmarkStart w:id="466" w:name="_Toc4605"/>
      <w:r>
        <w:rPr>
          <w:rFonts w:hint="eastAsia" w:ascii="黑体" w:hAnsi="黑体" w:eastAsia="黑体" w:cs="黑体"/>
          <w:spacing w:val="-1"/>
          <w:lang w:eastAsia="zh-CN"/>
        </w:rPr>
        <w:t>（项目名称）材料采购招标项目</w:t>
      </w:r>
      <w:bookmarkEnd w:id="464"/>
      <w:bookmarkEnd w:id="465"/>
      <w:bookmarkEnd w:id="466"/>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15"/>
          <w:szCs w:val="15"/>
          <w:lang w:eastAsia="zh-CN"/>
        </w:rPr>
      </w:pPr>
    </w:p>
    <w:p>
      <w:pPr>
        <w:keepNext w:val="0"/>
        <w:keepLines w:val="0"/>
        <w:pageBreakBefore w:val="0"/>
        <w:widowControl w:val="0"/>
        <w:kinsoku/>
        <w:wordWrap/>
        <w:overflowPunct/>
        <w:topLinePunct w:val="0"/>
        <w:autoSpaceDE/>
        <w:autoSpaceDN/>
        <w:bidi w:val="0"/>
        <w:adjustRightInd/>
        <w:snapToGrid/>
        <w:spacing w:before="7" w:line="360" w:lineRule="auto"/>
        <w:textAlignment w:val="auto"/>
        <w:rPr>
          <w:rFonts w:ascii="宋体" w:hAnsi="宋体" w:eastAsia="宋体" w:cs="宋体"/>
          <w:sz w:val="19"/>
          <w:szCs w:val="19"/>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1"/>
        <w:jc w:val="both"/>
        <w:textAlignment w:val="auto"/>
        <w:rPr>
          <w:rFonts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3" w:right="1"/>
        <w:jc w:val="center"/>
        <w:textAlignment w:val="auto"/>
        <w:rPr>
          <w:rFonts w:ascii="宋体" w:hAnsi="宋体" w:eastAsia="宋体" w:cs="宋体"/>
          <w:sz w:val="44"/>
          <w:szCs w:val="44"/>
          <w:lang w:eastAsia="zh-CN"/>
        </w:rPr>
      </w:pPr>
      <w:r>
        <w:rPr>
          <w:rFonts w:ascii="宋体" w:hAnsi="宋体" w:eastAsia="宋体" w:cs="宋体"/>
          <w:sz w:val="44"/>
          <w:szCs w:val="44"/>
          <w:lang w:eastAsia="zh-CN"/>
        </w:rPr>
        <w:t>投</w:t>
      </w:r>
      <w:r>
        <w:rPr>
          <w:rFonts w:hint="eastAsia" w:ascii="宋体" w:hAnsi="宋体" w:eastAsia="宋体" w:cs="宋体"/>
          <w:sz w:val="44"/>
          <w:szCs w:val="44"/>
          <w:lang w:val="en-US" w:eastAsia="zh-CN"/>
        </w:rPr>
        <w:t xml:space="preserve">  </w:t>
      </w:r>
      <w:r>
        <w:rPr>
          <w:rFonts w:ascii="宋体" w:hAnsi="宋体" w:eastAsia="宋体" w:cs="宋体"/>
          <w:sz w:val="44"/>
          <w:szCs w:val="44"/>
          <w:lang w:eastAsia="zh-CN"/>
        </w:rPr>
        <w:t>标</w:t>
      </w:r>
      <w:r>
        <w:rPr>
          <w:rFonts w:hint="eastAsia" w:ascii="宋体" w:hAnsi="宋体" w:eastAsia="宋体" w:cs="宋体"/>
          <w:sz w:val="44"/>
          <w:szCs w:val="44"/>
          <w:lang w:val="en-US" w:eastAsia="zh-CN"/>
        </w:rPr>
        <w:t xml:space="preserve">  </w:t>
      </w:r>
      <w:r>
        <w:rPr>
          <w:rFonts w:ascii="宋体" w:hAnsi="宋体" w:eastAsia="宋体" w:cs="宋体"/>
          <w:sz w:val="44"/>
          <w:szCs w:val="44"/>
          <w:lang w:eastAsia="zh-CN"/>
        </w:rPr>
        <w:t>文</w:t>
      </w:r>
      <w:r>
        <w:rPr>
          <w:rFonts w:hint="eastAsia" w:ascii="宋体" w:hAnsi="宋体" w:eastAsia="宋体" w:cs="宋体"/>
          <w:sz w:val="44"/>
          <w:szCs w:val="44"/>
          <w:lang w:val="en-US" w:eastAsia="zh-CN"/>
        </w:rPr>
        <w:t xml:space="preserve">  </w:t>
      </w:r>
      <w:r>
        <w:rPr>
          <w:rFonts w:ascii="宋体" w:hAnsi="宋体" w:eastAsia="宋体" w:cs="宋体"/>
          <w:sz w:val="44"/>
          <w:szCs w:val="44"/>
          <w:lang w:eastAsia="zh-CN"/>
        </w:rPr>
        <w:t>件</w:t>
      </w:r>
    </w:p>
    <w:p>
      <w:pPr>
        <w:keepNext w:val="0"/>
        <w:keepLines w:val="0"/>
        <w:pageBreakBefore w:val="0"/>
        <w:widowControl w:val="0"/>
        <w:kinsoku/>
        <w:wordWrap/>
        <w:overflowPunct/>
        <w:topLinePunct w:val="0"/>
        <w:autoSpaceDE/>
        <w:autoSpaceDN/>
        <w:bidi w:val="0"/>
        <w:adjustRightInd/>
        <w:snapToGrid/>
        <w:spacing w:line="360" w:lineRule="auto"/>
        <w:ind w:left="3" w:right="3"/>
        <w:jc w:val="center"/>
        <w:textAlignment w:val="auto"/>
        <w:rPr>
          <w:rFonts w:ascii="Microsoft JhengHei" w:hAnsi="Microsoft JhengHei" w:eastAsia="宋体" w:cs="Microsoft JhengHei"/>
          <w:b/>
          <w:bCs/>
          <w:spacing w:val="2"/>
          <w:sz w:val="48"/>
          <w:szCs w:val="48"/>
          <w:lang w:eastAsia="zh-CN"/>
        </w:rPr>
      </w:pPr>
      <w:r>
        <w:rPr>
          <w:rFonts w:hint="eastAsia" w:ascii="宋体" w:hAnsi="宋体" w:eastAsia="宋体" w:cs="宋体"/>
          <w:sz w:val="44"/>
          <w:szCs w:val="44"/>
          <w:lang w:eastAsia="zh-CN"/>
        </w:rPr>
        <w:t>技</w:t>
      </w:r>
      <w:r>
        <w:rPr>
          <w:rFonts w:hint="eastAsia" w:ascii="宋体" w:hAnsi="宋体" w:eastAsia="宋体" w:cs="宋体"/>
          <w:sz w:val="44"/>
          <w:szCs w:val="44"/>
          <w:lang w:val="en-US" w:eastAsia="zh-CN"/>
        </w:rPr>
        <w:t xml:space="preserve"> </w:t>
      </w:r>
      <w:r>
        <w:rPr>
          <w:rFonts w:hint="eastAsia" w:ascii="宋体" w:hAnsi="宋体" w:eastAsia="宋体" w:cs="宋体"/>
          <w:sz w:val="44"/>
          <w:szCs w:val="44"/>
          <w:lang w:eastAsia="zh-CN"/>
        </w:rPr>
        <w:t>术</w:t>
      </w:r>
      <w:r>
        <w:rPr>
          <w:rFonts w:hint="eastAsia" w:ascii="宋体" w:hAnsi="宋体" w:eastAsia="宋体" w:cs="宋体"/>
          <w:sz w:val="44"/>
          <w:szCs w:val="44"/>
          <w:lang w:val="en-US" w:eastAsia="zh-CN"/>
        </w:rPr>
        <w:t xml:space="preserve"> </w:t>
      </w:r>
      <w:r>
        <w:rPr>
          <w:rFonts w:hint="eastAsia" w:ascii="宋体" w:hAnsi="宋体" w:eastAsia="宋体" w:cs="宋体"/>
          <w:sz w:val="44"/>
          <w:szCs w:val="44"/>
          <w:lang w:eastAsia="zh-CN"/>
        </w:rPr>
        <w:t>部</w:t>
      </w:r>
      <w:r>
        <w:rPr>
          <w:rFonts w:hint="eastAsia" w:ascii="宋体" w:hAnsi="宋体" w:eastAsia="宋体" w:cs="宋体"/>
          <w:sz w:val="44"/>
          <w:szCs w:val="44"/>
          <w:lang w:val="en-US" w:eastAsia="zh-CN"/>
        </w:rPr>
        <w:t xml:space="preserve"> </w:t>
      </w:r>
      <w:r>
        <w:rPr>
          <w:rFonts w:hint="eastAsia" w:ascii="宋体" w:hAnsi="宋体" w:eastAsia="宋体" w:cs="宋体"/>
          <w:sz w:val="44"/>
          <w:szCs w:val="44"/>
          <w:lang w:eastAsia="zh-CN"/>
        </w:rPr>
        <w:t>分（暗标）</w:t>
      </w:r>
    </w:p>
    <w:p>
      <w:pPr>
        <w:keepNext w:val="0"/>
        <w:keepLines w:val="0"/>
        <w:pageBreakBefore w:val="0"/>
        <w:widowControl w:val="0"/>
        <w:kinsoku/>
        <w:wordWrap/>
        <w:overflowPunct/>
        <w:topLinePunct w:val="0"/>
        <w:autoSpaceDE/>
        <w:autoSpaceDN/>
        <w:bidi w:val="0"/>
        <w:adjustRightInd/>
        <w:snapToGrid/>
        <w:spacing w:line="360" w:lineRule="auto"/>
        <w:ind w:left="3" w:right="1"/>
        <w:jc w:val="center"/>
        <w:textAlignment w:val="auto"/>
        <w:rPr>
          <w:rFonts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3" w:right="1"/>
        <w:jc w:val="center"/>
        <w:textAlignment w:val="auto"/>
        <w:rPr>
          <w:rFonts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3" w:right="1"/>
        <w:jc w:val="center"/>
        <w:textAlignment w:val="auto"/>
        <w:rPr>
          <w:rFonts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3" w:right="1"/>
        <w:jc w:val="center"/>
        <w:textAlignment w:val="auto"/>
        <w:rPr>
          <w:rFonts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3" w:right="1"/>
        <w:jc w:val="center"/>
        <w:textAlignment w:val="auto"/>
        <w:rPr>
          <w:rFonts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3" w:right="1"/>
        <w:jc w:val="center"/>
        <w:textAlignment w:val="auto"/>
        <w:rPr>
          <w:rFonts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3" w:right="1"/>
        <w:jc w:val="center"/>
        <w:textAlignment w:val="auto"/>
        <w:rPr>
          <w:rFonts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3" w:right="1"/>
        <w:jc w:val="center"/>
        <w:textAlignment w:val="auto"/>
        <w:rPr>
          <w:rFonts w:ascii="宋体" w:hAnsi="宋体" w:eastAsia="宋体" w:cs="宋体"/>
          <w:sz w:val="44"/>
          <w:szCs w:val="44"/>
          <w:lang w:eastAsia="zh-CN"/>
        </w:rPr>
      </w:pPr>
    </w:p>
    <w:p>
      <w:pPr>
        <w:pStyle w:val="6"/>
        <w:ind w:left="0"/>
        <w:jc w:val="center"/>
        <w:outlineLvl w:val="9"/>
        <w:rPr>
          <w:rFonts w:ascii="黑体" w:hAnsi="黑体" w:eastAsia="黑体"/>
          <w:spacing w:val="1"/>
          <w:lang w:eastAsia="zh-CN"/>
        </w:rPr>
      </w:pPr>
      <w:bookmarkStart w:id="467" w:name="_Toc22958"/>
    </w:p>
    <w:p>
      <w:pPr>
        <w:rPr>
          <w:rFonts w:hint="eastAsia" w:ascii="黑体" w:hAnsi="黑体" w:eastAsia="黑体" w:cs="黑体"/>
          <w:spacing w:val="2"/>
          <w:lang w:eastAsia="zh-CN"/>
        </w:rPr>
      </w:pPr>
      <w:bookmarkStart w:id="468" w:name="_Toc22794"/>
      <w:r>
        <w:rPr>
          <w:rFonts w:hint="eastAsia" w:ascii="黑体" w:hAnsi="黑体" w:eastAsia="黑体" w:cs="黑体"/>
          <w:spacing w:val="2"/>
          <w:lang w:eastAsia="zh-CN"/>
        </w:rPr>
        <w:br w:type="page"/>
      </w:r>
    </w:p>
    <w:p>
      <w:pPr>
        <w:pStyle w:val="6"/>
        <w:spacing w:line="443" w:lineRule="exact"/>
        <w:ind w:left="444" w:right="422"/>
        <w:jc w:val="center"/>
        <w:outlineLvl w:val="9"/>
        <w:rPr>
          <w:rFonts w:hint="eastAsia" w:ascii="黑体" w:hAnsi="黑体" w:eastAsia="黑体" w:cs="黑体"/>
          <w:spacing w:val="2"/>
          <w:lang w:eastAsia="zh-CN"/>
        </w:rPr>
      </w:pPr>
    </w:p>
    <w:p>
      <w:pPr>
        <w:pStyle w:val="6"/>
        <w:spacing w:line="443" w:lineRule="exact"/>
        <w:ind w:left="444" w:right="422"/>
        <w:jc w:val="center"/>
        <w:rPr>
          <w:rFonts w:hint="eastAsia" w:ascii="黑体" w:hAnsi="黑体" w:eastAsia="黑体" w:cs="黑体"/>
          <w:b w:val="0"/>
          <w:bCs w:val="0"/>
          <w:lang w:eastAsia="zh-CN"/>
        </w:rPr>
      </w:pPr>
      <w:bookmarkStart w:id="469" w:name="_Toc23677"/>
      <w:r>
        <w:rPr>
          <w:rFonts w:hint="eastAsia" w:ascii="黑体" w:hAnsi="黑体" w:eastAsia="黑体" w:cs="黑体"/>
          <w:spacing w:val="2"/>
          <w:lang w:eastAsia="zh-CN"/>
        </w:rPr>
        <w:t>目</w:t>
      </w:r>
      <w:r>
        <w:rPr>
          <w:rFonts w:hint="eastAsia" w:ascii="黑体" w:hAnsi="黑体" w:eastAsia="黑体" w:cs="黑体"/>
          <w:spacing w:val="2"/>
          <w:lang w:val="en-US" w:eastAsia="zh-CN"/>
        </w:rPr>
        <w:t>　　</w:t>
      </w:r>
      <w:r>
        <w:rPr>
          <w:rFonts w:hint="eastAsia" w:ascii="黑体" w:hAnsi="黑体" w:eastAsia="黑体" w:cs="黑体"/>
          <w:spacing w:val="2"/>
          <w:lang w:eastAsia="zh-CN"/>
        </w:rPr>
        <w:t>录</w:t>
      </w:r>
      <w:bookmarkEnd w:id="468"/>
      <w:bookmarkEnd w:id="469"/>
    </w:p>
    <w:p>
      <w:pPr>
        <w:spacing w:line="200" w:lineRule="atLeast"/>
        <w:rPr>
          <w:rFonts w:ascii="Microsoft JhengHei" w:hAnsi="Microsoft JhengHei" w:eastAsia="Microsoft JhengHei" w:cs="Microsoft JhengHei"/>
          <w:sz w:val="11"/>
          <w:szCs w:val="11"/>
          <w:lang w:eastAsia="zh-CN"/>
        </w:rPr>
      </w:pPr>
    </w:p>
    <w:p>
      <w:pPr>
        <w:spacing w:line="200" w:lineRule="atLeast"/>
        <w:rPr>
          <w:rFonts w:ascii="Microsoft JhengHei" w:hAnsi="Microsoft JhengHei" w:eastAsia="Microsoft JhengHei" w:cs="Microsoft JhengHei"/>
          <w:sz w:val="11"/>
          <w:szCs w:val="11"/>
          <w:lang w:eastAsia="zh-CN"/>
        </w:rPr>
      </w:pPr>
    </w:p>
    <w:p>
      <w:pPr>
        <w:spacing w:line="200" w:lineRule="atLeast"/>
        <w:rPr>
          <w:rFonts w:ascii="Microsoft JhengHei" w:hAnsi="Microsoft JhengHei" w:eastAsia="Microsoft JhengHei" w:cs="Microsoft JhengHei"/>
          <w:sz w:val="11"/>
          <w:szCs w:val="11"/>
          <w:lang w:eastAsia="zh-CN"/>
        </w:rPr>
      </w:pPr>
    </w:p>
    <w:p>
      <w:pPr>
        <w:spacing w:before="19" w:line="240" w:lineRule="atLeast"/>
        <w:rPr>
          <w:rFonts w:ascii="Microsoft JhengHei" w:hAnsi="Microsoft JhengHei" w:eastAsia="Microsoft JhengHei" w:cs="Microsoft JhengHei"/>
          <w:sz w:val="13"/>
          <w:szCs w:val="13"/>
          <w:lang w:eastAsia="zh-CN"/>
        </w:rPr>
      </w:pPr>
    </w:p>
    <w:p>
      <w:pPr>
        <w:pStyle w:val="2"/>
        <w:numPr>
          <w:ilvl w:val="0"/>
          <w:numId w:val="0"/>
        </w:numPr>
        <w:spacing w:before="36" w:line="471" w:lineRule="auto"/>
        <w:ind w:right="1037" w:rightChars="0"/>
        <w:rPr>
          <w:lang w:eastAsia="zh-CN"/>
        </w:rPr>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pPr>
      <w:r>
        <w:rPr>
          <w:rFonts w:hint="eastAsia"/>
          <w:lang w:eastAsia="zh-CN"/>
        </w:rPr>
        <w:t>一、技术及相关服务计划</w:t>
      </w:r>
    </w:p>
    <w:p>
      <w:pPr>
        <w:pStyle w:val="6"/>
        <w:ind w:left="0"/>
        <w:jc w:val="center"/>
        <w:outlineLvl w:val="9"/>
        <w:rPr>
          <w:rFonts w:ascii="黑体" w:hAnsi="黑体" w:eastAsia="黑体"/>
          <w:spacing w:val="1"/>
          <w:lang w:eastAsia="zh-CN"/>
        </w:rPr>
      </w:pPr>
    </w:p>
    <w:p>
      <w:pPr>
        <w:pStyle w:val="6"/>
        <w:ind w:left="0"/>
        <w:jc w:val="center"/>
        <w:outlineLvl w:val="0"/>
        <w:rPr>
          <w:rFonts w:ascii="黑体" w:hAnsi="黑体" w:eastAsia="黑体"/>
          <w:b w:val="0"/>
          <w:bCs w:val="0"/>
          <w:lang w:eastAsia="zh-CN"/>
        </w:rPr>
      </w:pPr>
      <w:bookmarkStart w:id="470" w:name="_Toc27374"/>
      <w:bookmarkStart w:id="471" w:name="_Toc2210"/>
      <w:r>
        <w:rPr>
          <w:rFonts w:hint="eastAsia" w:ascii="黑体" w:hAnsi="黑体" w:eastAsia="黑体"/>
          <w:spacing w:val="1"/>
          <w:lang w:eastAsia="zh-CN"/>
        </w:rPr>
        <w:t>一、</w:t>
      </w:r>
      <w:r>
        <w:rPr>
          <w:rFonts w:ascii="黑体" w:hAnsi="黑体" w:eastAsia="黑体"/>
          <w:spacing w:val="1"/>
          <w:lang w:eastAsia="zh-CN"/>
        </w:rPr>
        <w:t>技术</w:t>
      </w:r>
      <w:r>
        <w:rPr>
          <w:rFonts w:hint="eastAsia" w:ascii="黑体" w:hAnsi="黑体" w:eastAsia="黑体"/>
          <w:spacing w:val="1"/>
          <w:lang w:eastAsia="zh-CN"/>
        </w:rPr>
        <w:t>及</w:t>
      </w:r>
      <w:r>
        <w:rPr>
          <w:rFonts w:ascii="黑体" w:hAnsi="黑体" w:eastAsia="黑体"/>
          <w:spacing w:val="1"/>
          <w:lang w:eastAsia="zh-CN"/>
        </w:rPr>
        <w:t>相关服务计划</w:t>
      </w:r>
      <w:bookmarkEnd w:id="467"/>
      <w:bookmarkEnd w:id="470"/>
      <w:bookmarkEnd w:id="471"/>
    </w:p>
    <w:p>
      <w:pPr>
        <w:spacing w:line="539" w:lineRule="exact"/>
        <w:ind w:left="3" w:right="1"/>
        <w:jc w:val="center"/>
        <w:rPr>
          <w:rFonts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outlineLvl w:val="0"/>
        <w:rPr>
          <w:lang w:eastAsia="zh-CN"/>
        </w:rPr>
      </w:pPr>
      <w:bookmarkStart w:id="472" w:name="_Toc1114"/>
      <w:r>
        <w:rPr>
          <w:rFonts w:hint="eastAsia"/>
          <w:lang w:eastAsia="zh-CN"/>
        </w:rPr>
        <w:t>一、材料供货方案</w:t>
      </w:r>
      <w:bookmarkEnd w:id="472"/>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outlineLvl w:val="0"/>
        <w:rPr>
          <w:lang w:eastAsia="zh-CN"/>
        </w:rPr>
      </w:pPr>
      <w:bookmarkStart w:id="473" w:name="_Toc26699"/>
      <w:bookmarkStart w:id="474" w:name="_Toc20174"/>
      <w:bookmarkStart w:id="475" w:name="_Toc19484"/>
      <w:bookmarkStart w:id="476" w:name="_Toc30410"/>
      <w:bookmarkStart w:id="477" w:name="_Toc21698"/>
      <w:bookmarkStart w:id="478" w:name="_Toc18043"/>
      <w:r>
        <w:rPr>
          <w:rFonts w:hint="eastAsia"/>
          <w:lang w:eastAsia="zh-CN"/>
        </w:rPr>
        <w:t>二、技术特性，参数</w:t>
      </w:r>
      <w:bookmarkEnd w:id="473"/>
      <w:bookmarkEnd w:id="474"/>
      <w:bookmarkEnd w:id="475"/>
      <w:bookmarkEnd w:id="476"/>
      <w:bookmarkEnd w:id="477"/>
      <w:bookmarkEnd w:id="478"/>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outlineLvl w:val="0"/>
        <w:rPr>
          <w:lang w:eastAsia="zh-CN"/>
        </w:rPr>
      </w:pPr>
      <w:bookmarkStart w:id="479" w:name="_Toc31885"/>
      <w:bookmarkStart w:id="480" w:name="_Toc5089"/>
      <w:bookmarkStart w:id="481" w:name="_Toc19629"/>
      <w:bookmarkStart w:id="482" w:name="_Toc19506"/>
      <w:bookmarkStart w:id="483" w:name="_Toc25140"/>
      <w:bookmarkStart w:id="484" w:name="_Toc12728"/>
      <w:r>
        <w:rPr>
          <w:rFonts w:hint="eastAsia"/>
          <w:lang w:eastAsia="zh-CN"/>
        </w:rPr>
        <w:t>三、质量保证措施</w:t>
      </w:r>
      <w:bookmarkEnd w:id="479"/>
      <w:bookmarkEnd w:id="480"/>
      <w:bookmarkEnd w:id="481"/>
      <w:bookmarkEnd w:id="482"/>
      <w:bookmarkEnd w:id="483"/>
      <w:bookmarkEnd w:id="484"/>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outlineLvl w:val="0"/>
        <w:rPr>
          <w:lang w:eastAsia="zh-CN"/>
        </w:rPr>
      </w:pPr>
      <w:bookmarkStart w:id="485" w:name="_Toc18559"/>
      <w:r>
        <w:rPr>
          <w:rFonts w:hint="eastAsia"/>
          <w:lang w:eastAsia="zh-CN"/>
        </w:rPr>
        <w:t>四、节能环保</w:t>
      </w:r>
      <w:bookmarkEnd w:id="485"/>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outlineLvl w:val="0"/>
        <w:rPr>
          <w:lang w:eastAsia="zh-CN"/>
        </w:rPr>
      </w:pPr>
      <w:bookmarkStart w:id="486" w:name="_Toc12206"/>
      <w:r>
        <w:rPr>
          <w:rFonts w:hint="eastAsia"/>
          <w:lang w:eastAsia="zh-CN"/>
        </w:rPr>
        <w:t>五、售后服务方案</w:t>
      </w:r>
      <w:bookmarkEnd w:id="486"/>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outlineLvl w:val="0"/>
        <w:rPr>
          <w:rFonts w:hint="eastAsia"/>
          <w:lang w:eastAsia="zh-CN"/>
        </w:rPr>
      </w:pPr>
      <w:bookmarkStart w:id="487" w:name="_Toc7161"/>
      <w:bookmarkStart w:id="488" w:name="_Toc12546"/>
      <w:bookmarkStart w:id="489" w:name="_Toc31379"/>
      <w:bookmarkStart w:id="490" w:name="_Toc23486"/>
      <w:r>
        <w:rPr>
          <w:rFonts w:hint="eastAsia"/>
          <w:lang w:eastAsia="zh-CN"/>
        </w:rPr>
        <w:t>六、投标文件技术部分暗标编制要求如下：</w:t>
      </w:r>
      <w:bookmarkEnd w:id="487"/>
      <w:bookmarkEnd w:id="488"/>
      <w:bookmarkEnd w:id="489"/>
      <w:bookmarkEnd w:id="490"/>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outlineLvl w:val="0"/>
        <w:rPr>
          <w:rFonts w:hint="eastAsia"/>
          <w:lang w:eastAsia="zh-CN"/>
        </w:rPr>
      </w:pPr>
      <w:bookmarkStart w:id="491" w:name="_Toc21611"/>
      <w:bookmarkStart w:id="492" w:name="_Toc28336"/>
      <w:bookmarkStart w:id="493" w:name="_Toc334"/>
      <w:bookmarkStart w:id="494" w:name="_Toc149"/>
      <w:r>
        <w:rPr>
          <w:rFonts w:hint="eastAsia"/>
          <w:lang w:eastAsia="zh-CN"/>
        </w:rPr>
        <w:t>（一）版面要求：A4 纸张大小。</w:t>
      </w:r>
      <w:bookmarkEnd w:id="491"/>
      <w:bookmarkEnd w:id="492"/>
      <w:bookmarkEnd w:id="493"/>
      <w:bookmarkEnd w:id="494"/>
      <w:r>
        <w:rPr>
          <w:rFonts w:hint="eastAsia"/>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outlineLvl w:val="0"/>
        <w:rPr>
          <w:rFonts w:hint="eastAsia"/>
          <w:lang w:eastAsia="zh-CN"/>
        </w:rPr>
      </w:pPr>
      <w:bookmarkStart w:id="495" w:name="_Toc31729"/>
      <w:bookmarkStart w:id="496" w:name="_Toc9475"/>
      <w:bookmarkStart w:id="497" w:name="_Toc28318"/>
      <w:bookmarkStart w:id="498" w:name="_Toc4615"/>
      <w:r>
        <w:rPr>
          <w:rFonts w:hint="eastAsia"/>
          <w:lang w:eastAsia="zh-CN"/>
        </w:rPr>
        <w:t>（二）颜色要求：所有文字、图表均为黑色。</w:t>
      </w:r>
      <w:bookmarkEnd w:id="495"/>
      <w:bookmarkEnd w:id="496"/>
      <w:bookmarkEnd w:id="497"/>
      <w:bookmarkEnd w:id="498"/>
      <w:r>
        <w:rPr>
          <w:rFonts w:hint="eastAsia"/>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outlineLvl w:val="0"/>
        <w:rPr>
          <w:rFonts w:hint="eastAsia"/>
          <w:lang w:eastAsia="zh-CN"/>
        </w:rPr>
      </w:pPr>
      <w:bookmarkStart w:id="499" w:name="_Toc12503"/>
      <w:bookmarkStart w:id="500" w:name="_Toc29651"/>
      <w:bookmarkStart w:id="501" w:name="_Toc16038"/>
      <w:bookmarkStart w:id="502" w:name="_Toc18410"/>
      <w:r>
        <w:rPr>
          <w:rFonts w:hint="eastAsia"/>
          <w:lang w:eastAsia="zh-CN"/>
        </w:rPr>
        <w:t>（三）字体要求：标题及正文部分所用文字均采用“宋体”四号“常规”字；图、表内的字体及字号不作要求；全部使用中文标点；所有字体均不得出现加粗、加色、倾斜、下划线等标记。</w:t>
      </w:r>
      <w:bookmarkEnd w:id="499"/>
      <w:bookmarkEnd w:id="500"/>
      <w:bookmarkEnd w:id="501"/>
      <w:bookmarkEnd w:id="502"/>
      <w:r>
        <w:rPr>
          <w:rFonts w:hint="eastAsia"/>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outlineLvl w:val="0"/>
        <w:rPr>
          <w:rFonts w:hint="eastAsia"/>
          <w:lang w:eastAsia="zh-CN"/>
        </w:rPr>
      </w:pPr>
      <w:bookmarkStart w:id="503" w:name="_Toc25790"/>
      <w:bookmarkStart w:id="504" w:name="_Toc28632"/>
      <w:bookmarkStart w:id="505" w:name="_Toc9197"/>
      <w:bookmarkStart w:id="506" w:name="_Toc2553"/>
      <w:r>
        <w:rPr>
          <w:rFonts w:hint="eastAsia"/>
          <w:lang w:eastAsia="zh-CN"/>
        </w:rPr>
        <w:t>（四）排版要求：页边距要求上边距 2.5 厘米，其余均为 2 厘米；不得设置目录；正文行间距为固定值 30 磅；文字内容（含正文标题、正文及表格标题）统一设为左对齐；首行缩进 2 字符，不得有空格；段落前后不设置空行；不得设置页眉、页脚和页码；</w:t>
      </w:r>
      <w:bookmarkEnd w:id="503"/>
      <w:bookmarkEnd w:id="504"/>
      <w:bookmarkEnd w:id="505"/>
      <w:bookmarkEnd w:id="506"/>
      <w:r>
        <w:rPr>
          <w:rFonts w:hint="eastAsia"/>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outlineLvl w:val="0"/>
        <w:rPr>
          <w:rFonts w:hint="eastAsia"/>
          <w:lang w:eastAsia="zh-CN"/>
        </w:rPr>
      </w:pPr>
      <w:bookmarkStart w:id="507" w:name="_Toc32424"/>
      <w:bookmarkStart w:id="508" w:name="_Toc6985"/>
      <w:bookmarkStart w:id="509" w:name="_Toc28311"/>
      <w:bookmarkStart w:id="510" w:name="_Toc8244"/>
      <w:r>
        <w:rPr>
          <w:rFonts w:hint="eastAsia"/>
          <w:lang w:eastAsia="zh-CN"/>
        </w:rPr>
        <w:t>（五）其它：除满足上述各项要求外，投标文件暗标部分均不得出现投标人的名称和其它可识别投标人身份的字符、徽标、人员名称以及其他可能被辨别出投标人身份的任何标记。</w:t>
      </w:r>
      <w:bookmarkEnd w:id="507"/>
      <w:bookmarkEnd w:id="508"/>
      <w:bookmarkEnd w:id="509"/>
      <w:bookmarkEnd w:id="510"/>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outlineLvl w:val="0"/>
        <w:rPr>
          <w:rFonts w:hint="eastAsia"/>
          <w:lang w:eastAsia="zh-CN"/>
        </w:rPr>
      </w:pPr>
      <w:bookmarkStart w:id="511" w:name="_Toc31490"/>
      <w:bookmarkStart w:id="512" w:name="_Toc32382"/>
      <w:bookmarkStart w:id="513" w:name="_Toc7928"/>
      <w:bookmarkStart w:id="514" w:name="_Toc32752"/>
      <w:r>
        <w:rPr>
          <w:rFonts w:hint="eastAsia"/>
          <w:lang w:eastAsia="zh-CN"/>
        </w:rPr>
        <w:t>不符合上述实质性要求的，投标文件作否决投标处理。</w:t>
      </w:r>
      <w:bookmarkEnd w:id="511"/>
      <w:bookmarkEnd w:id="512"/>
      <w:bookmarkEnd w:id="513"/>
      <w:bookmarkEnd w:id="514"/>
    </w:p>
    <w:p>
      <w:pPr>
        <w:bidi w:val="0"/>
        <w:rPr>
          <w:rFonts w:hint="eastAsia" w:asciiTheme="minorHAnsi" w:hAnsiTheme="minorHAnsi" w:eastAsiaTheme="minorEastAsia" w:cstheme="minorBidi"/>
          <w:sz w:val="22"/>
          <w:szCs w:val="22"/>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3508"/>
        </w:tabs>
        <w:bidi w:val="0"/>
        <w:jc w:val="left"/>
        <w:rPr>
          <w:rFonts w:hint="eastAsia"/>
          <w:lang w:val="en-US" w:eastAsia="zh-CN"/>
        </w:rPr>
      </w:pPr>
      <w:r>
        <w:rPr>
          <w:rFonts w:hint="eastAsia"/>
          <w:lang w:val="en-US" w:eastAsia="zh-CN"/>
        </w:rPr>
        <w:tab/>
      </w:r>
    </w:p>
    <w:sectPr>
      <w:pgSz w:w="11905" w:h="16838"/>
      <w:pgMar w:top="1440" w:right="1797" w:bottom="1440" w:left="1797" w:header="0" w:footer="1134" w:gutter="0"/>
      <w:pgBorders>
        <w:top w:val="none" w:sz="0" w:space="0"/>
        <w:left w:val="none" w:sz="0" w:space="0"/>
        <w:bottom w:val="none" w:sz="0" w:space="0"/>
        <w:right w:val="none" w:sz="0" w:space="0"/>
      </w:pgBorders>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11</w:t>
                          </w:r>
                          <w:r>
                            <w:rPr>
                              <w:rFonts w:hint="eastAsia" w:asciiTheme="minorEastAsia" w:hAnsiTheme="minorEastAsia" w:eastAsiaTheme="minorEastAsia" w:cstheme="minorEastAsia"/>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aJO4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GEsM0Kn768f30&#10;8+H06xvBGQRqXJgh7t4hMrbvbIu2Gc4DDhPvtvI6fcGIwA95jxd5RRsJT5emk+k0h4vDN2yAnz1e&#10;dz7E98JqkoyCetSvk5UdNiH2oUNIymbsWirV1VAZ0hT06vX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7aJO4zAgAAYwQAAA4AAAAAAAAAAQAgAAAAHwEAAGRycy9lMm9Eb2MueG1sUEsF&#10;BgAAAAAGAAYAWQEAAMQFAAAAAA==&#10;">
              <v:fill on="f" focussize="0,0"/>
              <v:stroke on="f" weight="0.5pt"/>
              <v:imagedata o:title=""/>
              <o:lock v:ext="edit" aspectratio="f"/>
              <v:textbox inset="0mm,0mm,0mm,0mm" style="mso-fit-shape-to-text:t;">
                <w:txbxContent>
                  <w:p>
                    <w:pPr>
                      <w:pStyle w:val="11"/>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11</w:t>
                    </w:r>
                    <w:r>
                      <w:rPr>
                        <w:rFonts w:hint="eastAsia" w:asciiTheme="minorEastAsia" w:hAnsiTheme="minorEastAsia" w:eastAsiaTheme="minorEastAsia" w:cstheme="minorEastAsia"/>
                        <w:sz w:val="21"/>
                        <w:szCs w:val="21"/>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20"/>
        <w:szCs w:val="20"/>
      </w:rPr>
    </w:pPr>
    <w:r>
      <w:rPr>
        <w:sz w:val="20"/>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38</w:t>
                          </w:r>
                          <w:r>
                            <w:rPr>
                              <w:rFonts w:hint="eastAsia" w:asciiTheme="minorEastAsia" w:hAnsiTheme="minorEastAsia" w:eastAsiaTheme="minorEastAsia" w:cstheme="minorEastAsia"/>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pPr>
                      <w:pStyle w:val="11"/>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38</w:t>
                    </w:r>
                    <w:r>
                      <w:rPr>
                        <w:rFonts w:hint="eastAsia" w:asciiTheme="minorEastAsia" w:hAnsiTheme="minorEastAsia" w:eastAsiaTheme="minorEastAsia" w:cstheme="minorEastAsia"/>
                        <w:sz w:val="21"/>
                        <w:szCs w:val="21"/>
                      </w:rP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20"/>
        <w:szCs w:val="20"/>
      </w:rPr>
    </w:pPr>
    <w:r>
      <w:rPr>
        <w:sz w:val="20"/>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40</w:t>
                          </w:r>
                          <w:r>
                            <w:rPr>
                              <w:rFonts w:hint="eastAsia" w:asciiTheme="minorEastAsia" w:hAnsiTheme="minorEastAsia" w:eastAsiaTheme="minorEastAsia" w:cstheme="minorEastAsia"/>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Meuo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m4x66jICAABjBAAADgAAAAAAAAABACAAAAAfAQAAZHJzL2Uyb0RvYy54bWxQSwUG&#10;AAAAAAYABgBZAQAAwwUAAAAA&#10;">
              <v:fill on="f" focussize="0,0"/>
              <v:stroke on="f" weight="0.5pt"/>
              <v:imagedata o:title=""/>
              <o:lock v:ext="edit" aspectratio="f"/>
              <v:textbox inset="0mm,0mm,0mm,0mm" style="mso-fit-shape-to-text:t;">
                <w:txbxContent>
                  <w:p>
                    <w:pPr>
                      <w:pStyle w:val="11"/>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40</w:t>
                    </w:r>
                    <w:r>
                      <w:rPr>
                        <w:rFonts w:hint="eastAsia" w:asciiTheme="minorEastAsia" w:hAnsiTheme="minorEastAsia" w:eastAsiaTheme="minorEastAsia" w:cstheme="minorEastAsia"/>
                        <w:sz w:val="21"/>
                        <w:szCs w:val="21"/>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20"/>
        <w:szCs w:val="20"/>
      </w:rPr>
    </w:pPr>
    <w:r>
      <w:rPr>
        <w:sz w:val="20"/>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52</w:t>
                          </w:r>
                          <w:r>
                            <w:rPr>
                              <w:rFonts w:hint="eastAsia" w:asciiTheme="minorEastAsia" w:hAnsiTheme="minorEastAsia" w:eastAsiaTheme="minorEastAsia" w:cstheme="minorEastAsia"/>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kk7QU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W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kk7QUzAgAAYwQAAA4AAAAAAAAAAQAgAAAAHwEAAGRycy9lMm9Eb2MueG1sUEsF&#10;BgAAAAAGAAYAWQEAAMQFAAAAAA==&#10;">
              <v:fill on="f" focussize="0,0"/>
              <v:stroke on="f" weight="0.5pt"/>
              <v:imagedata o:title=""/>
              <o:lock v:ext="edit" aspectratio="f"/>
              <v:textbox inset="0mm,0mm,0mm,0mm" style="mso-fit-shape-to-text:t;">
                <w:txbxContent>
                  <w:p>
                    <w:pPr>
                      <w:pStyle w:val="11"/>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52</w:t>
                    </w:r>
                    <w:r>
                      <w:rPr>
                        <w:rFonts w:hint="eastAsia" w:asciiTheme="minorEastAsia" w:hAnsiTheme="minorEastAsia" w:eastAsiaTheme="minorEastAsia" w:cstheme="minorEastAsia"/>
                        <w:sz w:val="21"/>
                        <w:szCs w:val="21"/>
                      </w:rP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20"/>
        <w:szCs w:val="20"/>
      </w:rPr>
    </w:pPr>
    <w:r>
      <w:rPr>
        <w:sz w:val="20"/>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54</w:t>
                          </w:r>
                          <w:r>
                            <w:rPr>
                              <w:rFonts w:hint="eastAsia" w:asciiTheme="minorEastAsia" w:hAnsiTheme="minorEastAsia" w:eastAsiaTheme="minorEastAsia" w:cstheme="minorEastAsia"/>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As4f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Czh9zICAABjBAAADgAAAAAAAAABACAAAAAfAQAAZHJzL2Uyb0RvYy54bWxQSwUG&#10;AAAAAAYABgBZAQAAwwUAAAAA&#10;">
              <v:fill on="f" focussize="0,0"/>
              <v:stroke on="f" weight="0.5pt"/>
              <v:imagedata o:title=""/>
              <o:lock v:ext="edit" aspectratio="f"/>
              <v:textbox inset="0mm,0mm,0mm,0mm" style="mso-fit-shape-to-text:t;">
                <w:txbxContent>
                  <w:p>
                    <w:pPr>
                      <w:pStyle w:val="11"/>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54</w:t>
                    </w:r>
                    <w:r>
                      <w:rPr>
                        <w:rFonts w:hint="eastAsia" w:asciiTheme="minorEastAsia" w:hAnsiTheme="minorEastAsia" w:eastAsiaTheme="minorEastAsia" w:cstheme="minorEastAsia"/>
                        <w:sz w:val="21"/>
                        <w:szCs w:val="21"/>
                      </w:rP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20"/>
        <w:szCs w:val="20"/>
      </w:rPr>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fldChar w:fldCharType="begin"/>
                          </w:r>
                          <w:r>
                            <w:rPr>
                              <w:rFonts w:hint="eastAsia" w:asciiTheme="minorEastAsia" w:hAnsiTheme="minorEastAsia" w:eastAsiaTheme="minorEastAsia" w:cstheme="minorEastAsia"/>
                              <w:sz w:val="21"/>
                              <w:szCs w:val="21"/>
                              <w:lang w:eastAsia="zh-CN"/>
                            </w:rPr>
                            <w:instrText xml:space="preserve"> PAGE  \* MERGEFORMAT </w:instrText>
                          </w:r>
                          <w:r>
                            <w:rPr>
                              <w:rFonts w:hint="eastAsia" w:asciiTheme="minorEastAsia" w:hAnsiTheme="minorEastAsia" w:eastAsiaTheme="minorEastAsia" w:cstheme="minorEastAsia"/>
                              <w:sz w:val="21"/>
                              <w:szCs w:val="21"/>
                              <w:lang w:eastAsia="zh-CN"/>
                            </w:rPr>
                            <w:fldChar w:fldCharType="separate"/>
                          </w:r>
                          <w:r>
                            <w:rPr>
                              <w:rFonts w:hint="eastAsia" w:asciiTheme="minorEastAsia" w:hAnsiTheme="minorEastAsia" w:eastAsiaTheme="minorEastAsia" w:cstheme="minorEastAsia"/>
                              <w:sz w:val="21"/>
                              <w:szCs w:val="21"/>
                              <w:lang w:eastAsia="zh-CN"/>
                            </w:rPr>
                            <w:t>70</w:t>
                          </w:r>
                          <w:r>
                            <w:rPr>
                              <w:rFonts w:hint="eastAsia" w:asciiTheme="minorEastAsia" w:hAnsiTheme="minorEastAsia" w:eastAsiaTheme="minorEastAsia" w:cstheme="minorEastAsia"/>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ApX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MClfjICAABjBAAADgAAAAAAAAABACAAAAAfAQAAZHJzL2Uyb0RvYy54bWxQSwUG&#10;AAAAAAYABgBZAQAAwwUAAAAA&#10;">
              <v:fill on="f" focussize="0,0"/>
              <v:stroke on="f" weight="0.5pt"/>
              <v:imagedata o:title=""/>
              <o:lock v:ext="edit" aspectratio="f"/>
              <v:textbox inset="0mm,0mm,0mm,0mm" style="mso-fit-shape-to-text:t;">
                <w:txbxContent>
                  <w:p>
                    <w:pPr>
                      <w:pStyle w:val="11"/>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fldChar w:fldCharType="begin"/>
                    </w:r>
                    <w:r>
                      <w:rPr>
                        <w:rFonts w:hint="eastAsia" w:asciiTheme="minorEastAsia" w:hAnsiTheme="minorEastAsia" w:eastAsiaTheme="minorEastAsia" w:cstheme="minorEastAsia"/>
                        <w:sz w:val="21"/>
                        <w:szCs w:val="21"/>
                        <w:lang w:eastAsia="zh-CN"/>
                      </w:rPr>
                      <w:instrText xml:space="preserve"> PAGE  \* MERGEFORMAT </w:instrText>
                    </w:r>
                    <w:r>
                      <w:rPr>
                        <w:rFonts w:hint="eastAsia" w:asciiTheme="minorEastAsia" w:hAnsiTheme="minorEastAsia" w:eastAsiaTheme="minorEastAsia" w:cstheme="minorEastAsia"/>
                        <w:sz w:val="21"/>
                        <w:szCs w:val="21"/>
                        <w:lang w:eastAsia="zh-CN"/>
                      </w:rPr>
                      <w:fldChar w:fldCharType="separate"/>
                    </w:r>
                    <w:r>
                      <w:rPr>
                        <w:rFonts w:hint="eastAsia" w:asciiTheme="minorEastAsia" w:hAnsiTheme="minorEastAsia" w:eastAsiaTheme="minorEastAsia" w:cstheme="minorEastAsia"/>
                        <w:sz w:val="21"/>
                        <w:szCs w:val="21"/>
                        <w:lang w:eastAsia="zh-CN"/>
                      </w:rPr>
                      <w:t>70</w:t>
                    </w:r>
                    <w:r>
                      <w:rPr>
                        <w:rFonts w:hint="eastAsia" w:asciiTheme="minorEastAsia" w:hAnsiTheme="minorEastAsia" w:eastAsiaTheme="minorEastAsia" w:cstheme="minorEastAsia"/>
                        <w:sz w:val="21"/>
                        <w:szCs w:val="21"/>
                        <w:lang w:eastAsia="zh-CN"/>
                      </w:rP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20"/>
        <w:szCs w:val="20"/>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67005" cy="139700"/>
              <wp:effectExtent l="0" t="0" r="0" b="0"/>
              <wp:wrapNone/>
              <wp:docPr id="15" name="文本框 1039"/>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a:effectLst/>
                    </wps:spPr>
                    <wps:txbx>
                      <w:txbxContent>
                        <w:p>
                          <w:pPr>
                            <w:spacing w:line="203" w:lineRule="exact"/>
                            <w:ind w:left="4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79</w:t>
                          </w:r>
                          <w:r>
                            <w:rPr>
                              <w:rFonts w:hint="eastAsia" w:asciiTheme="minorEastAsia" w:hAnsiTheme="minorEastAsia" w:eastAsiaTheme="minorEastAsia" w:cstheme="minorEastAsia"/>
                              <w:sz w:val="21"/>
                              <w:szCs w:val="21"/>
                            </w:rPr>
                            <w:fldChar w:fldCharType="end"/>
                          </w:r>
                        </w:p>
                      </w:txbxContent>
                    </wps:txbx>
                    <wps:bodyPr lIns="0" tIns="0" rIns="0" bIns="0" upright="1"/>
                  </wps:wsp>
                </a:graphicData>
              </a:graphic>
            </wp:anchor>
          </w:drawing>
        </mc:Choice>
        <mc:Fallback>
          <w:pict>
            <v:shape id="文本框 1039" o:spid="_x0000_s1026" o:spt="202" type="#_x0000_t202" style="position:absolute;left:0pt;margin-top:0pt;height:11pt;width:13.15pt;mso-position-horizontal:center;mso-position-horizontal-relative:margin;z-index:251660288;mso-width-relative:page;mso-height-relative:page;" filled="f" stroked="f" coordsize="21600,21600" o:gfxdata="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bJP2jTAAAAAwEAAA8AAAAAAAAAAQAgAAAAIgAAAGRycy9kb3ducmV2LnhtbFBLAQIU&#10;ABQAAAAIAIdO4kC3meDBvwEAAIMDAAAOAAAAAAAAAAEAIAAAACIBAABkcnMvZTJvRG9jLnhtbFBL&#10;BQYAAAAABgAGAFkBAABTBQAAAAA=&#10;">
              <v:fill on="f" focussize="0,0"/>
              <v:stroke on="f"/>
              <v:imagedata o:title=""/>
              <o:lock v:ext="edit" aspectratio="f"/>
              <v:textbox inset="0mm,0mm,0mm,0mm">
                <w:txbxContent>
                  <w:p>
                    <w:pPr>
                      <w:spacing w:line="203" w:lineRule="exact"/>
                      <w:ind w:left="4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79</w:t>
                    </w:r>
                    <w:r>
                      <w:rPr>
                        <w:rFonts w:hint="eastAsia" w:asciiTheme="minorEastAsia" w:hAnsiTheme="minorEastAsia" w:eastAsiaTheme="minorEastAsia" w:cstheme="minorEastAsia"/>
                        <w:sz w:val="21"/>
                        <w:szCs w:val="21"/>
                      </w:rP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20"/>
        <w:szCs w:val="20"/>
      </w:rPr>
    </w:pPr>
    <w:r>
      <w:rPr>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280670" cy="32512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280670" cy="325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fldChar w:fldCharType="begin"/>
                          </w:r>
                          <w:r>
                            <w:rPr>
                              <w:rFonts w:hint="eastAsia" w:asciiTheme="minorEastAsia" w:hAnsiTheme="minorEastAsia" w:eastAsiaTheme="minorEastAsia" w:cstheme="minorEastAsia"/>
                              <w:sz w:val="21"/>
                              <w:szCs w:val="21"/>
                              <w:lang w:eastAsia="zh-CN"/>
                            </w:rPr>
                            <w:instrText xml:space="preserve"> PAGE  \* MERGEFORMAT </w:instrText>
                          </w:r>
                          <w:r>
                            <w:rPr>
                              <w:rFonts w:hint="eastAsia" w:asciiTheme="minorEastAsia" w:hAnsiTheme="minorEastAsia" w:eastAsiaTheme="minorEastAsia" w:cstheme="minorEastAsia"/>
                              <w:sz w:val="21"/>
                              <w:szCs w:val="21"/>
                              <w:lang w:eastAsia="zh-CN"/>
                            </w:rPr>
                            <w:fldChar w:fldCharType="separate"/>
                          </w:r>
                          <w:r>
                            <w:rPr>
                              <w:rFonts w:hint="eastAsia" w:asciiTheme="minorEastAsia" w:hAnsiTheme="minorEastAsia" w:eastAsiaTheme="minorEastAsia" w:cstheme="minorEastAsia"/>
                              <w:sz w:val="21"/>
                              <w:szCs w:val="21"/>
                              <w:lang w:eastAsia="zh-CN"/>
                            </w:rPr>
                            <w:t>80</w:t>
                          </w:r>
                          <w:r>
                            <w:rPr>
                              <w:rFonts w:hint="eastAsia" w:asciiTheme="minorEastAsia" w:hAnsiTheme="minorEastAsia" w:eastAsiaTheme="minorEastAsia" w:cstheme="minorEastAsia"/>
                              <w:sz w:val="21"/>
                              <w:szCs w:val="21"/>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25.6pt;width:22.1pt;mso-position-horizontal:center;mso-position-horizontal-relative:margin;z-index:251664384;mso-width-relative:page;mso-height-relative:page;" filled="f" stroked="f" coordsize="21600,21600" o:gfxdata="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yVkknTAAAAAwEAAA8AAAAAAAAAAQAgAAAAIgAAAGRycy9kb3ducmV2Lnht&#10;bFBLAQIUABQAAAAIAIdO4kBUJ9GNNwIAAGMEAAAOAAAAAAAAAAEAIAAAACIBAABkcnMvZTJvRG9j&#10;LnhtbFBLBQYAAAAABgAGAFkBAADLBQAAAAA=&#10;">
              <v:fill on="f" focussize="0,0"/>
              <v:stroke on="f" weight="0.5pt"/>
              <v:imagedata o:title=""/>
              <o:lock v:ext="edit" aspectratio="f"/>
              <v:textbox inset="0mm,0mm,0mm,0mm">
                <w:txbxContent>
                  <w:p>
                    <w:pPr>
                      <w:pStyle w:val="11"/>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fldChar w:fldCharType="begin"/>
                    </w:r>
                    <w:r>
                      <w:rPr>
                        <w:rFonts w:hint="eastAsia" w:asciiTheme="minorEastAsia" w:hAnsiTheme="minorEastAsia" w:eastAsiaTheme="minorEastAsia" w:cstheme="minorEastAsia"/>
                        <w:sz w:val="21"/>
                        <w:szCs w:val="21"/>
                        <w:lang w:eastAsia="zh-CN"/>
                      </w:rPr>
                      <w:instrText xml:space="preserve"> PAGE  \* MERGEFORMAT </w:instrText>
                    </w:r>
                    <w:r>
                      <w:rPr>
                        <w:rFonts w:hint="eastAsia" w:asciiTheme="minorEastAsia" w:hAnsiTheme="minorEastAsia" w:eastAsiaTheme="minorEastAsia" w:cstheme="minorEastAsia"/>
                        <w:sz w:val="21"/>
                        <w:szCs w:val="21"/>
                        <w:lang w:eastAsia="zh-CN"/>
                      </w:rPr>
                      <w:fldChar w:fldCharType="separate"/>
                    </w:r>
                    <w:r>
                      <w:rPr>
                        <w:rFonts w:hint="eastAsia" w:asciiTheme="minorEastAsia" w:hAnsiTheme="minorEastAsia" w:eastAsiaTheme="minorEastAsia" w:cstheme="minorEastAsia"/>
                        <w:sz w:val="21"/>
                        <w:szCs w:val="21"/>
                        <w:lang w:eastAsia="zh-CN"/>
                      </w:rPr>
                      <w:t>80</w:t>
                    </w:r>
                    <w:r>
                      <w:rPr>
                        <w:rFonts w:hint="eastAsia" w:asciiTheme="minorEastAsia" w:hAnsiTheme="minorEastAsia" w:eastAsiaTheme="minorEastAsia" w:cstheme="minorEastAsia"/>
                        <w:sz w:val="21"/>
                        <w:szCs w:val="21"/>
                        <w:lang w:eastAsia="zh-CN"/>
                      </w:rP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20"/>
        <w:szCs w:val="20"/>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28600" cy="167640"/>
              <wp:effectExtent l="0" t="0" r="0" b="0"/>
              <wp:wrapNone/>
              <wp:docPr id="17" name="文本框 1041"/>
              <wp:cNvGraphicFramePr/>
              <a:graphic xmlns:a="http://schemas.openxmlformats.org/drawingml/2006/main">
                <a:graphicData uri="http://schemas.microsoft.com/office/word/2010/wordprocessingShape">
                  <wps:wsp>
                    <wps:cNvSpPr txBox="1"/>
                    <wps:spPr>
                      <a:xfrm>
                        <a:off x="0" y="0"/>
                        <a:ext cx="228600" cy="167640"/>
                      </a:xfrm>
                      <a:prstGeom prst="rect">
                        <a:avLst/>
                      </a:prstGeom>
                      <a:noFill/>
                      <a:ln>
                        <a:noFill/>
                      </a:ln>
                      <a:effectLst/>
                    </wps:spPr>
                    <wps:txbx>
                      <w:txbxContent>
                        <w:p>
                          <w:pPr>
                            <w:spacing w:line="203" w:lineRule="exact"/>
                            <w:ind w:left="4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84</w:t>
                          </w:r>
                          <w:r>
                            <w:rPr>
                              <w:rFonts w:hint="eastAsia" w:asciiTheme="minorEastAsia" w:hAnsiTheme="minorEastAsia" w:eastAsiaTheme="minorEastAsia" w:cstheme="minorEastAsia"/>
                              <w:sz w:val="21"/>
                              <w:szCs w:val="21"/>
                            </w:rPr>
                            <w:fldChar w:fldCharType="end"/>
                          </w:r>
                        </w:p>
                      </w:txbxContent>
                    </wps:txbx>
                    <wps:bodyPr lIns="0" tIns="0" rIns="0" bIns="0" upright="1"/>
                  </wps:wsp>
                </a:graphicData>
              </a:graphic>
            </wp:anchor>
          </w:drawing>
        </mc:Choice>
        <mc:Fallback>
          <w:pict>
            <v:shape id="文本框 1041" o:spid="_x0000_s1026" o:spt="202" type="#_x0000_t202" style="position:absolute;left:0pt;margin-top:0pt;height:13.2pt;width:18pt;mso-position-horizontal:center;mso-position-horizontal-relative:margin;z-index:251661312;mso-width-relative:page;mso-height-relative:page;" filled="f" stroked="f" coordsize="21600,21600" o:gfxdata="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rbKR/TAAAAAwEAAA8AAAAAAAAAAQAgAAAAIgAAAGRycy9kb3ducmV2LnhtbFBL&#10;AQIUABQAAAAIAIdO4kA6JsVnwgEAAIMDAAAOAAAAAAAAAAEAIAAAACIBAABkcnMvZTJvRG9jLnht&#10;bFBLBQYAAAAABgAGAFkBAABWBQAAAAA=&#10;">
              <v:fill on="f" focussize="0,0"/>
              <v:stroke on="f"/>
              <v:imagedata o:title=""/>
              <o:lock v:ext="edit" aspectratio="f"/>
              <v:textbox inset="0mm,0mm,0mm,0mm">
                <w:txbxContent>
                  <w:p>
                    <w:pPr>
                      <w:spacing w:line="203" w:lineRule="exact"/>
                      <w:ind w:left="4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84</w:t>
                    </w:r>
                    <w:r>
                      <w:rPr>
                        <w:rFonts w:hint="eastAsia" w:asciiTheme="minorEastAsia" w:hAnsiTheme="minorEastAsia" w:eastAsiaTheme="minorEastAsia" w:cstheme="minorEastAsia"/>
                        <w:sz w:val="21"/>
                        <w:szCs w:val="21"/>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8"/>
      </w:rPr>
    </w:pPr>
    <w:r>
      <w:fldChar w:fldCharType="begin"/>
    </w:r>
    <w:r>
      <w:rPr>
        <w:rStyle w:val="18"/>
      </w:rPr>
      <w:instrText xml:space="preserve">PAGE  </w:instrText>
    </w:r>
    <w:r>
      <w:fldChar w:fldCharType="separate"/>
    </w:r>
    <w:r>
      <w:fldChar w:fldCharType="end"/>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5759"/>
        <w:tab w:val="clear" w:pos="4153"/>
      </w:tabs>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fldChar w:fldCharType="begin"/>
                          </w:r>
                          <w:r>
                            <w:rPr>
                              <w:rFonts w:hint="eastAsia" w:asciiTheme="minorEastAsia" w:hAnsiTheme="minorEastAsia" w:eastAsiaTheme="minorEastAsia" w:cstheme="minorEastAsia"/>
                              <w:sz w:val="21"/>
                              <w:szCs w:val="21"/>
                              <w:lang w:eastAsia="zh-CN"/>
                            </w:rPr>
                            <w:instrText xml:space="preserve"> PAGE  \* MERGEFORMAT </w:instrText>
                          </w:r>
                          <w:r>
                            <w:rPr>
                              <w:rFonts w:hint="eastAsia" w:asciiTheme="minorEastAsia" w:hAnsiTheme="minorEastAsia" w:eastAsiaTheme="minorEastAsia" w:cstheme="minorEastAsia"/>
                              <w:sz w:val="21"/>
                              <w:szCs w:val="21"/>
                              <w:lang w:eastAsia="zh-CN"/>
                            </w:rPr>
                            <w:fldChar w:fldCharType="separate"/>
                          </w:r>
                          <w:r>
                            <w:rPr>
                              <w:rFonts w:hint="eastAsia" w:asciiTheme="minorEastAsia" w:hAnsiTheme="minorEastAsia" w:eastAsiaTheme="minorEastAsia" w:cstheme="minorEastAsia"/>
                              <w:sz w:val="21"/>
                              <w:szCs w:val="21"/>
                              <w:lang w:eastAsia="zh-CN"/>
                            </w:rPr>
                            <w:t>1</w:t>
                          </w:r>
                          <w:r>
                            <w:rPr>
                              <w:rFonts w:hint="eastAsia" w:asciiTheme="minorEastAsia" w:hAnsiTheme="minorEastAsia" w:eastAsiaTheme="minorEastAsia" w:cstheme="minorEastAsia"/>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11"/>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fldChar w:fldCharType="begin"/>
                    </w:r>
                    <w:r>
                      <w:rPr>
                        <w:rFonts w:hint="eastAsia" w:asciiTheme="minorEastAsia" w:hAnsiTheme="minorEastAsia" w:eastAsiaTheme="minorEastAsia" w:cstheme="minorEastAsia"/>
                        <w:sz w:val="21"/>
                        <w:szCs w:val="21"/>
                        <w:lang w:eastAsia="zh-CN"/>
                      </w:rPr>
                      <w:instrText xml:space="preserve"> PAGE  \* MERGEFORMAT </w:instrText>
                    </w:r>
                    <w:r>
                      <w:rPr>
                        <w:rFonts w:hint="eastAsia" w:asciiTheme="minorEastAsia" w:hAnsiTheme="minorEastAsia" w:eastAsiaTheme="minorEastAsia" w:cstheme="minorEastAsia"/>
                        <w:sz w:val="21"/>
                        <w:szCs w:val="21"/>
                        <w:lang w:eastAsia="zh-CN"/>
                      </w:rPr>
                      <w:fldChar w:fldCharType="separate"/>
                    </w:r>
                    <w:r>
                      <w:rPr>
                        <w:rFonts w:hint="eastAsia" w:asciiTheme="minorEastAsia" w:hAnsiTheme="minorEastAsia" w:eastAsiaTheme="minorEastAsia" w:cstheme="minorEastAsia"/>
                        <w:sz w:val="21"/>
                        <w:szCs w:val="21"/>
                        <w:lang w:eastAsia="zh-CN"/>
                      </w:rPr>
                      <w:t>1</w:t>
                    </w:r>
                    <w:r>
                      <w:rPr>
                        <w:rFonts w:hint="eastAsia" w:asciiTheme="minorEastAsia" w:hAnsiTheme="minorEastAsia" w:eastAsiaTheme="minorEastAsia" w:cstheme="minorEastAsia"/>
                        <w:sz w:val="21"/>
                        <w:szCs w:val="21"/>
                        <w:lang w:eastAsia="zh-CN"/>
                      </w:rPr>
                      <w:fldChar w:fldCharType="end"/>
                    </w:r>
                  </w:p>
                </w:txbxContent>
              </v:textbox>
            </v:shape>
          </w:pict>
        </mc:Fallback>
      </mc:AlternateContent>
    </w:r>
    <w:r>
      <w:rPr>
        <w:rFonts w:hint="eastAsia"/>
        <w:lang w:eastAsia="zh-C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11"/>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11"/>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11"/>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11"/>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textAlignment w:val="auto"/>
      <w:rPr>
        <w:sz w:val="20"/>
        <w:szCs w:val="20"/>
      </w:rPr>
    </w:pPr>
    <w:r>
      <w:rPr>
        <w:sz w:val="20"/>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9</w:t>
                          </w:r>
                          <w:r>
                            <w:rPr>
                              <w:rFonts w:hint="eastAsia" w:asciiTheme="minorEastAsia" w:hAnsiTheme="minorEastAsia" w:eastAsiaTheme="minorEastAsia" w:cstheme="minorEastAsia"/>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JUQ0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OJUQ0zAgAAYwQAAA4AAAAAAAAAAQAgAAAAHwEAAGRycy9lMm9Eb2MueG1sUEsF&#10;BgAAAAAGAAYAWQEAAMQFAAAAAA==&#10;">
              <v:fill on="f" focussize="0,0"/>
              <v:stroke on="f" weight="0.5pt"/>
              <v:imagedata o:title=""/>
              <o:lock v:ext="edit" aspectratio="f"/>
              <v:textbox inset="0mm,0mm,0mm,0mm" style="mso-fit-shape-to-text:t;">
                <w:txbxContent>
                  <w:p>
                    <w:pPr>
                      <w:pStyle w:val="11"/>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9</w:t>
                    </w:r>
                    <w:r>
                      <w:rPr>
                        <w:rFonts w:hint="eastAsia" w:asciiTheme="minorEastAsia" w:hAnsiTheme="minorEastAsia" w:eastAsiaTheme="minorEastAsia" w:cstheme="minorEastAsia"/>
                        <w:sz w:val="21"/>
                        <w:szCs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F795C7"/>
    <w:multiLevelType w:val="singleLevel"/>
    <w:tmpl w:val="72F795C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220"/>
  <w:drawingGridVerticalSpacing w:val="99999990"/>
  <w:displayHorizontalDrawingGridEvery w:val="1"/>
  <w:displayVerticalDrawingGridEvery w:val="1"/>
  <w:noPunctuationKerning w:val="1"/>
  <w:characterSpacingControl w:val="doNotCompress"/>
  <w:hdrShapeDefaults>
    <o:shapelayout v:ext="edit">
      <o:idmap v:ext="edit" data="1,3"/>
    </o:shapelayout>
  </w:hdrShapeDefaults>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wNDk4YWRkNDUzNWJiZWY1ZjcxZWExZjMyOTk1ODcifQ=="/>
  </w:docVars>
  <w:rsids>
    <w:rsidRoot w:val="00F01654"/>
    <w:rsid w:val="00035749"/>
    <w:rsid w:val="000C5EF1"/>
    <w:rsid w:val="003E0D41"/>
    <w:rsid w:val="00473D94"/>
    <w:rsid w:val="004E3BAA"/>
    <w:rsid w:val="00540BD5"/>
    <w:rsid w:val="00556044"/>
    <w:rsid w:val="00562D72"/>
    <w:rsid w:val="005B210F"/>
    <w:rsid w:val="005F07CD"/>
    <w:rsid w:val="007E148D"/>
    <w:rsid w:val="00A34C95"/>
    <w:rsid w:val="00C1567F"/>
    <w:rsid w:val="00C525D2"/>
    <w:rsid w:val="00C84F2C"/>
    <w:rsid w:val="00ED6BB7"/>
    <w:rsid w:val="00F01654"/>
    <w:rsid w:val="00F71783"/>
    <w:rsid w:val="0402765D"/>
    <w:rsid w:val="04982BC4"/>
    <w:rsid w:val="09B44ABA"/>
    <w:rsid w:val="09CD5939"/>
    <w:rsid w:val="0A07342C"/>
    <w:rsid w:val="0B047FFB"/>
    <w:rsid w:val="0E4B1CB4"/>
    <w:rsid w:val="0F0A1DF9"/>
    <w:rsid w:val="109515AD"/>
    <w:rsid w:val="11991444"/>
    <w:rsid w:val="11DA1D5B"/>
    <w:rsid w:val="12585320"/>
    <w:rsid w:val="130E6D7B"/>
    <w:rsid w:val="133E2072"/>
    <w:rsid w:val="16122490"/>
    <w:rsid w:val="18900721"/>
    <w:rsid w:val="194E1307"/>
    <w:rsid w:val="19735817"/>
    <w:rsid w:val="19EB39E7"/>
    <w:rsid w:val="19FD143A"/>
    <w:rsid w:val="1C4414F1"/>
    <w:rsid w:val="1CCE28DC"/>
    <w:rsid w:val="1E703BA9"/>
    <w:rsid w:val="1EDF20B2"/>
    <w:rsid w:val="225C4980"/>
    <w:rsid w:val="23C25380"/>
    <w:rsid w:val="23CF7DCF"/>
    <w:rsid w:val="24C20C03"/>
    <w:rsid w:val="26F55658"/>
    <w:rsid w:val="27AD2E54"/>
    <w:rsid w:val="27F25B31"/>
    <w:rsid w:val="27F343EE"/>
    <w:rsid w:val="2BD82BCB"/>
    <w:rsid w:val="2E332028"/>
    <w:rsid w:val="2E68598C"/>
    <w:rsid w:val="2F0B63C7"/>
    <w:rsid w:val="2F9242A1"/>
    <w:rsid w:val="336A5368"/>
    <w:rsid w:val="35AE2892"/>
    <w:rsid w:val="36CA4C73"/>
    <w:rsid w:val="36FC4CB5"/>
    <w:rsid w:val="3B873348"/>
    <w:rsid w:val="3EDD3982"/>
    <w:rsid w:val="3F9E175A"/>
    <w:rsid w:val="42866E1E"/>
    <w:rsid w:val="44007CE1"/>
    <w:rsid w:val="478F151D"/>
    <w:rsid w:val="493D593A"/>
    <w:rsid w:val="4A2803BA"/>
    <w:rsid w:val="4A302823"/>
    <w:rsid w:val="4A847950"/>
    <w:rsid w:val="4B1571A6"/>
    <w:rsid w:val="4B425E9C"/>
    <w:rsid w:val="4E09535F"/>
    <w:rsid w:val="4E140649"/>
    <w:rsid w:val="4FCF7EF2"/>
    <w:rsid w:val="4FFF1275"/>
    <w:rsid w:val="51343ECB"/>
    <w:rsid w:val="525564B4"/>
    <w:rsid w:val="53247FDB"/>
    <w:rsid w:val="54646E83"/>
    <w:rsid w:val="567F1F33"/>
    <w:rsid w:val="57706129"/>
    <w:rsid w:val="59281352"/>
    <w:rsid w:val="595042AE"/>
    <w:rsid w:val="5B616134"/>
    <w:rsid w:val="5BB60033"/>
    <w:rsid w:val="5BBC7727"/>
    <w:rsid w:val="5C2B2ECD"/>
    <w:rsid w:val="5C995D57"/>
    <w:rsid w:val="5D4826A1"/>
    <w:rsid w:val="5DB12943"/>
    <w:rsid w:val="5EE12949"/>
    <w:rsid w:val="60856202"/>
    <w:rsid w:val="60A6085A"/>
    <w:rsid w:val="625D7828"/>
    <w:rsid w:val="64485BB8"/>
    <w:rsid w:val="6634284B"/>
    <w:rsid w:val="67B10F64"/>
    <w:rsid w:val="6A3B0A41"/>
    <w:rsid w:val="6D071657"/>
    <w:rsid w:val="6DCC0206"/>
    <w:rsid w:val="6DDB4EAC"/>
    <w:rsid w:val="6E441C8F"/>
    <w:rsid w:val="715E5947"/>
    <w:rsid w:val="71C5081E"/>
    <w:rsid w:val="75CC2D0E"/>
    <w:rsid w:val="76F94C40"/>
    <w:rsid w:val="77685B1E"/>
    <w:rsid w:val="7A55081F"/>
    <w:rsid w:val="7C83206E"/>
    <w:rsid w:val="7E6B76B1"/>
    <w:rsid w:val="7F9109C4"/>
    <w:rsid w:val="7FFEC972"/>
    <w:rsid w:val="ADFE16C9"/>
    <w:rsid w:val="BDFD4191"/>
    <w:rsid w:val="DFFF74ED"/>
    <w:rsid w:val="E6FE4717"/>
    <w:rsid w:val="FF9F8D5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pPr>
    <w:rPr>
      <w:rFonts w:asciiTheme="minorHAnsi" w:hAnsiTheme="minorHAnsi" w:eastAsiaTheme="minorEastAsia" w:cstheme="minorBidi"/>
      <w:sz w:val="22"/>
      <w:szCs w:val="22"/>
      <w:lang w:val="en-US" w:eastAsia="en-US" w:bidi="ar-SA"/>
    </w:rPr>
  </w:style>
  <w:style w:type="paragraph" w:styleId="4">
    <w:name w:val="heading 1"/>
    <w:basedOn w:val="1"/>
    <w:next w:val="1"/>
    <w:qFormat/>
    <w:uiPriority w:val="1"/>
    <w:pPr>
      <w:ind w:left="3"/>
      <w:outlineLvl w:val="0"/>
    </w:pPr>
    <w:rPr>
      <w:rFonts w:ascii="Microsoft JhengHei" w:hAnsi="Microsoft JhengHei" w:eastAsia="Microsoft JhengHei"/>
      <w:b/>
      <w:bCs/>
      <w:sz w:val="44"/>
      <w:szCs w:val="44"/>
    </w:rPr>
  </w:style>
  <w:style w:type="paragraph" w:styleId="5">
    <w:name w:val="heading 2"/>
    <w:basedOn w:val="1"/>
    <w:next w:val="1"/>
    <w:qFormat/>
    <w:uiPriority w:val="1"/>
    <w:pPr>
      <w:ind w:left="3"/>
      <w:outlineLvl w:val="1"/>
    </w:pPr>
    <w:rPr>
      <w:rFonts w:ascii="宋体" w:hAnsi="宋体" w:eastAsia="宋体"/>
      <w:sz w:val="44"/>
      <w:szCs w:val="44"/>
    </w:rPr>
  </w:style>
  <w:style w:type="paragraph" w:styleId="6">
    <w:name w:val="heading 3"/>
    <w:basedOn w:val="1"/>
    <w:next w:val="1"/>
    <w:qFormat/>
    <w:uiPriority w:val="1"/>
    <w:pPr>
      <w:ind w:left="100"/>
      <w:outlineLvl w:val="2"/>
    </w:pPr>
    <w:rPr>
      <w:rFonts w:ascii="Microsoft JhengHei" w:hAnsi="Microsoft JhengHei" w:eastAsia="Microsoft JhengHei"/>
      <w:b/>
      <w:bCs/>
      <w:sz w:val="32"/>
      <w:szCs w:val="32"/>
    </w:rPr>
  </w:style>
  <w:style w:type="paragraph" w:styleId="7">
    <w:name w:val="heading 4"/>
    <w:basedOn w:val="1"/>
    <w:next w:val="1"/>
    <w:qFormat/>
    <w:uiPriority w:val="1"/>
    <w:pPr>
      <w:ind w:left="237"/>
      <w:outlineLvl w:val="3"/>
    </w:pPr>
    <w:rPr>
      <w:rFonts w:ascii="宋体" w:hAnsi="宋体" w:eastAsia="宋体"/>
      <w:sz w:val="28"/>
      <w:szCs w:val="28"/>
    </w:rPr>
  </w:style>
  <w:style w:type="paragraph" w:styleId="8">
    <w:name w:val="heading 5"/>
    <w:basedOn w:val="1"/>
    <w:next w:val="1"/>
    <w:qFormat/>
    <w:uiPriority w:val="1"/>
    <w:pPr>
      <w:ind w:left="522"/>
      <w:outlineLvl w:val="4"/>
    </w:pPr>
    <w:rPr>
      <w:rFonts w:ascii="Times New Roman" w:hAnsi="Times New Roman" w:eastAsia="Times New Roman"/>
      <w:b/>
      <w:bCs/>
      <w:sz w:val="21"/>
      <w:szCs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link w:val="25"/>
    <w:qFormat/>
    <w:uiPriority w:val="1"/>
    <w:pPr>
      <w:ind w:left="100"/>
    </w:pPr>
    <w:rPr>
      <w:rFonts w:ascii="宋体" w:hAnsi="宋体" w:eastAsia="宋体"/>
      <w:sz w:val="21"/>
      <w:szCs w:val="21"/>
    </w:rPr>
  </w:style>
  <w:style w:type="paragraph" w:styleId="3">
    <w:name w:val="Body Text 2"/>
    <w:basedOn w:val="1"/>
    <w:next w:val="1"/>
    <w:qFormat/>
    <w:uiPriority w:val="0"/>
    <w:rPr>
      <w:kern w:val="2"/>
    </w:rPr>
  </w:style>
  <w:style w:type="paragraph" w:styleId="9">
    <w:name w:val="toc 3"/>
    <w:basedOn w:val="1"/>
    <w:next w:val="1"/>
    <w:qFormat/>
    <w:uiPriority w:val="1"/>
    <w:pPr>
      <w:ind w:left="520"/>
    </w:pPr>
    <w:rPr>
      <w:rFonts w:ascii="宋体" w:hAnsi="宋体" w:eastAsia="宋体"/>
      <w:sz w:val="21"/>
      <w:szCs w:val="21"/>
    </w:rPr>
  </w:style>
  <w:style w:type="paragraph" w:styleId="10">
    <w:name w:val="Balloon Text"/>
    <w:basedOn w:val="1"/>
    <w:link w:val="24"/>
    <w:semiHidden/>
    <w:unhideWhenUsed/>
    <w:qFormat/>
    <w:uiPriority w:val="99"/>
    <w:rPr>
      <w:sz w:val="18"/>
      <w:szCs w:val="18"/>
    </w:rPr>
  </w:style>
  <w:style w:type="paragraph" w:styleId="11">
    <w:name w:val="footer"/>
    <w:basedOn w:val="1"/>
    <w:link w:val="23"/>
    <w:unhideWhenUsed/>
    <w:qFormat/>
    <w:uiPriority w:val="99"/>
    <w:pPr>
      <w:tabs>
        <w:tab w:val="center" w:pos="4153"/>
        <w:tab w:val="right" w:pos="8306"/>
      </w:tabs>
      <w:snapToGrid w:val="0"/>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1"/>
    <w:rPr>
      <w:rFonts w:ascii="宋体" w:hAnsi="宋体" w:eastAsia="宋体"/>
      <w:sz w:val="21"/>
      <w:szCs w:val="21"/>
    </w:rPr>
  </w:style>
  <w:style w:type="paragraph" w:styleId="14">
    <w:name w:val="toc 4"/>
    <w:basedOn w:val="1"/>
    <w:next w:val="1"/>
    <w:qFormat/>
    <w:uiPriority w:val="1"/>
    <w:pPr>
      <w:ind w:left="940"/>
    </w:pPr>
    <w:rPr>
      <w:rFonts w:ascii="宋体" w:hAnsi="宋体" w:eastAsia="宋体"/>
      <w:sz w:val="21"/>
      <w:szCs w:val="21"/>
    </w:rPr>
  </w:style>
  <w:style w:type="paragraph" w:styleId="15">
    <w:name w:val="toc 2"/>
    <w:basedOn w:val="1"/>
    <w:next w:val="1"/>
    <w:qFormat/>
    <w:uiPriority w:val="1"/>
    <w:pPr>
      <w:ind w:left="100"/>
    </w:pPr>
    <w:rPr>
      <w:rFonts w:ascii="宋体" w:hAnsi="宋体" w:eastAsia="宋体"/>
      <w:sz w:val="21"/>
      <w:szCs w:val="21"/>
    </w:rPr>
  </w:style>
  <w:style w:type="character" w:styleId="18">
    <w:name w:val="page number"/>
    <w:basedOn w:val="17"/>
    <w:qFormat/>
    <w:uiPriority w:val="0"/>
  </w:style>
  <w:style w:type="table" w:customStyle="1" w:styleId="19">
    <w:name w:val="Table Normal"/>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style>
  <w:style w:type="paragraph" w:customStyle="1" w:styleId="21">
    <w:name w:val="Table Paragraph"/>
    <w:basedOn w:val="1"/>
    <w:qFormat/>
    <w:uiPriority w:val="1"/>
  </w:style>
  <w:style w:type="character" w:customStyle="1" w:styleId="22">
    <w:name w:val="页眉 Char"/>
    <w:basedOn w:val="17"/>
    <w:link w:val="12"/>
    <w:qFormat/>
    <w:uiPriority w:val="99"/>
    <w:rPr>
      <w:sz w:val="18"/>
      <w:szCs w:val="18"/>
    </w:rPr>
  </w:style>
  <w:style w:type="character" w:customStyle="1" w:styleId="23">
    <w:name w:val="页脚 Char"/>
    <w:basedOn w:val="17"/>
    <w:link w:val="11"/>
    <w:qFormat/>
    <w:uiPriority w:val="99"/>
    <w:rPr>
      <w:sz w:val="18"/>
      <w:szCs w:val="18"/>
    </w:rPr>
  </w:style>
  <w:style w:type="character" w:customStyle="1" w:styleId="24">
    <w:name w:val="批注框文本 Char"/>
    <w:basedOn w:val="17"/>
    <w:link w:val="10"/>
    <w:semiHidden/>
    <w:qFormat/>
    <w:uiPriority w:val="99"/>
    <w:rPr>
      <w:sz w:val="18"/>
      <w:szCs w:val="18"/>
      <w:lang w:eastAsia="en-US"/>
    </w:rPr>
  </w:style>
  <w:style w:type="character" w:customStyle="1" w:styleId="25">
    <w:name w:val="正文文本 Char"/>
    <w:basedOn w:val="17"/>
    <w:link w:val="2"/>
    <w:qFormat/>
    <w:uiPriority w:val="1"/>
    <w:rPr>
      <w:rFonts w:ascii="宋体" w:hAnsi="宋体" w:eastAsia="宋体"/>
      <w:sz w:val="21"/>
      <w:szCs w:val="21"/>
      <w:lang w:eastAsia="en-US"/>
    </w:rPr>
  </w:style>
  <w:style w:type="paragraph" w:customStyle="1" w:styleId="26">
    <w:name w:val="WPSOffice手动目录 1"/>
    <w:qFormat/>
    <w:uiPriority w:val="0"/>
    <w:pPr>
      <w:ind w:leftChars="0"/>
    </w:pPr>
    <w:rPr>
      <w:rFonts w:asciiTheme="minorHAnsi" w:hAnsiTheme="minorHAnsi" w:eastAsiaTheme="minorEastAsia" w:cstheme="minorBidi"/>
      <w:sz w:val="20"/>
      <w:szCs w:val="20"/>
    </w:rPr>
  </w:style>
  <w:style w:type="paragraph" w:customStyle="1" w:styleId="27">
    <w:name w:val="WPSOffice手动目录 2"/>
    <w:qFormat/>
    <w:uiPriority w:val="0"/>
    <w:pPr>
      <w:ind w:leftChars="200"/>
    </w:pPr>
    <w:rPr>
      <w:rFonts w:ascii="Times New Roman" w:hAnsi="Times New Roman" w:eastAsia="宋体" w:cs="Times New Roman"/>
      <w:sz w:val="20"/>
      <w:szCs w:val="20"/>
    </w:rPr>
  </w:style>
  <w:style w:type="paragraph" w:customStyle="1" w:styleId="28">
    <w:name w:val="WPSOffice手动目录 3"/>
    <w:qFormat/>
    <w:uiPriority w:val="0"/>
    <w:pPr>
      <w:ind w:leftChars="400"/>
    </w:pPr>
    <w:rPr>
      <w:rFonts w:ascii="Times New Roman" w:hAnsi="Times New Roman" w:eastAsia="宋体" w:cs="Times New Roman"/>
      <w:sz w:val="20"/>
      <w:szCs w:val="20"/>
    </w:rPr>
  </w:style>
  <w:style w:type="paragraph" w:customStyle="1" w:styleId="29">
    <w:name w:val="Heading 1"/>
    <w:basedOn w:val="1"/>
    <w:qFormat/>
    <w:uiPriority w:val="1"/>
    <w:pPr>
      <w:ind w:left="3"/>
      <w:outlineLvl w:val="1"/>
    </w:pPr>
    <w:rPr>
      <w:rFonts w:ascii="Microsoft JhengHei" w:hAnsi="Microsoft JhengHei" w:eastAsia="Microsoft JhengHei"/>
      <w:b/>
      <w:bCs/>
      <w:sz w:val="44"/>
      <w:szCs w:val="44"/>
    </w:rPr>
  </w:style>
  <w:style w:type="paragraph" w:customStyle="1" w:styleId="30">
    <w:name w:val="三级标题"/>
    <w:basedOn w:val="1"/>
    <w:qFormat/>
    <w:uiPriority w:val="1"/>
    <w:pPr>
      <w:ind w:left="237"/>
      <w:outlineLvl w:val="5"/>
    </w:pPr>
    <w:rPr>
      <w:rFonts w:ascii="宋体" w:hAnsi="宋体" w:eastAsia="宋体"/>
      <w:b/>
      <w:sz w:val="28"/>
      <w:szCs w:val="28"/>
    </w:rPr>
  </w:style>
  <w:style w:type="paragraph" w:customStyle="1" w:styleId="31">
    <w:name w:val="二级标题"/>
    <w:basedOn w:val="1"/>
    <w:qFormat/>
    <w:uiPriority w:val="1"/>
    <w:pPr>
      <w:ind w:left="100"/>
      <w:outlineLvl w:val="3"/>
    </w:pPr>
    <w:rPr>
      <w:rFonts w:ascii="Microsoft JhengHei" w:hAnsi="Microsoft JhengHei" w:eastAsia="黑体"/>
      <w:b/>
      <w:bCs/>
      <w:sz w:val="32"/>
      <w:szCs w:val="32"/>
    </w:rPr>
  </w:style>
  <w:style w:type="paragraph" w:customStyle="1" w:styleId="32">
    <w:name w:val="Heading 4"/>
    <w:basedOn w:val="1"/>
    <w:qFormat/>
    <w:uiPriority w:val="1"/>
    <w:pPr>
      <w:outlineLvl w:val="4"/>
    </w:pPr>
    <w:rPr>
      <w:rFonts w:ascii="宋体" w:hAnsi="宋体" w:eastAsia="宋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theme" Target="theme/theme1.xml"/><Relationship Id="rId21" Type="http://schemas.openxmlformats.org/officeDocument/2006/relationships/footer" Target="footer18.xml"/><Relationship Id="rId20" Type="http://schemas.openxmlformats.org/officeDocument/2006/relationships/footer" Target="footer17.xml"/><Relationship Id="rId2" Type="http://schemas.openxmlformats.org/officeDocument/2006/relationships/settings" Target="settings.xml"/><Relationship Id="rId19" Type="http://schemas.openxmlformats.org/officeDocument/2006/relationships/footer" Target="footer16.xml"/><Relationship Id="rId18" Type="http://schemas.openxmlformats.org/officeDocument/2006/relationships/footer" Target="footer15.xml"/><Relationship Id="rId17" Type="http://schemas.openxmlformats.org/officeDocument/2006/relationships/footer" Target="footer14.xml"/><Relationship Id="rId16" Type="http://schemas.openxmlformats.org/officeDocument/2006/relationships/footer" Target="footer13.xml"/><Relationship Id="rId15" Type="http://schemas.openxmlformats.org/officeDocument/2006/relationships/footer" Target="footer12.xml"/><Relationship Id="rId14" Type="http://schemas.openxmlformats.org/officeDocument/2006/relationships/footer" Target="footer11.xml"/><Relationship Id="rId13" Type="http://schemas.openxmlformats.org/officeDocument/2006/relationships/footer" Target="footer10.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84</Pages>
  <Words>31106</Words>
  <Characters>33214</Characters>
  <Lines>297</Lines>
  <Paragraphs>83</Paragraphs>
  <TotalTime>11</TotalTime>
  <ScaleCrop>false</ScaleCrop>
  <LinksUpToDate>false</LinksUpToDate>
  <CharactersWithSpaces>37090</CharactersWithSpaces>
  <Application>WPS Office_11.8.2.12055_F1E327BC-269C-435d-A152-05C5408002CA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2023-07-31T17:15:00Z</dcterms:created>
  <dc:creator>袁静</dc:creator>
  <cp:lastModifiedBy>Administrator</cp:lastModifiedBy>
  <dcterms:modified xsi:type="dcterms:W3CDTF">2023-10-20T08:32:31Z</dcterms:modified>
  <dc:title>中华人民共和国</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LastSaved">
    <vt:filetime>2017-12-01T00:00:00Z</vt:filetime>
  </property>
  <property fmtid="{D5CDD505-2E9C-101B-9397-08002B2CF9AE}" pid="4" name="KSOProductBuildVer">
    <vt:lpwstr>2052-11.8.2.12055</vt:lpwstr>
  </property>
  <property fmtid="{D5CDD505-2E9C-101B-9397-08002B2CF9AE}" pid="5" name="ICV">
    <vt:lpwstr>D2C0AF568E1A433DAFB15F3B4C060C6E_13</vt:lpwstr>
  </property>
</Properties>
</file>